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2FF2" w14:textId="0D33CC11" w:rsidR="00D7522C" w:rsidRDefault="00570343" w:rsidP="00C073E0">
      <w:pPr>
        <w:pStyle w:val="papertitle"/>
        <w:spacing w:before="100" w:beforeAutospacing="1" w:after="100" w:afterAutospacing="1"/>
        <w:rPr>
          <w:kern w:val="48"/>
          <w:lang w:val="pt-PT"/>
        </w:rPr>
      </w:pPr>
      <w:r>
        <w:rPr>
          <w:kern w:val="48"/>
          <w:lang w:val="pt-PT"/>
        </w:rPr>
        <w:t>Klotski Puzzle – Relatório Intercalar</w:t>
      </w:r>
      <w:r w:rsidR="002162BA">
        <w:rPr>
          <w:kern w:val="48"/>
          <w:lang w:val="pt-PT"/>
        </w:rPr>
        <w:t xml:space="preserve"> (</w:t>
      </w:r>
      <w:r w:rsidR="00044C20">
        <w:rPr>
          <w:kern w:val="48"/>
          <w:lang w:val="pt-PT"/>
        </w:rPr>
        <w:t>1.</w:t>
      </w:r>
      <w:r w:rsidR="00F338CE" w:rsidRPr="00F338CE">
        <w:rPr>
          <w:kern w:val="48"/>
          <w:lang w:val="pt-PT"/>
        </w:rPr>
        <w:t>Klotski</w:t>
      </w:r>
      <w:r w:rsidR="002162BA">
        <w:rPr>
          <w:kern w:val="48"/>
          <w:lang w:val="pt-PT"/>
        </w:rPr>
        <w:t>/</w:t>
      </w:r>
      <w:r w:rsidR="009C231A">
        <w:rPr>
          <w:kern w:val="48"/>
          <w:lang w:val="pt-PT"/>
        </w:rPr>
        <w:t xml:space="preserve"> </w:t>
      </w:r>
      <w:r w:rsidR="00122C19">
        <w:rPr>
          <w:kern w:val="48"/>
          <w:lang w:val="pt-PT"/>
        </w:rPr>
        <w:t>44</w:t>
      </w:r>
      <w:r w:rsidR="00C073E0" w:rsidRPr="00C073E0">
        <w:rPr>
          <w:kern w:val="48"/>
          <w:lang w:val="pt-PT"/>
        </w:rPr>
        <w:t>)</w:t>
      </w:r>
    </w:p>
    <w:p w14:paraId="475A4F2D" w14:textId="54F2EF56" w:rsidR="009C231A" w:rsidRPr="009C231A" w:rsidRDefault="009C231A" w:rsidP="00C073E0">
      <w:pPr>
        <w:pStyle w:val="papertitle"/>
        <w:spacing w:before="100" w:beforeAutospacing="1" w:after="100" w:afterAutospacing="1"/>
        <w:rPr>
          <w:kern w:val="48"/>
          <w:sz w:val="22"/>
          <w:lang w:val="pt-PT"/>
        </w:rPr>
      </w:pPr>
      <w:r w:rsidRPr="009C231A">
        <w:rPr>
          <w:kern w:val="48"/>
          <w:sz w:val="22"/>
          <w:lang w:val="pt-PT"/>
        </w:rPr>
        <w:t xml:space="preserve">Exemplo: Resolução do Klotski utilizando Métodos de Pesquisa em Linguagem </w:t>
      </w:r>
      <w:r w:rsidR="006E7EA1">
        <w:rPr>
          <w:kern w:val="48"/>
          <w:sz w:val="22"/>
          <w:lang w:val="pt-PT"/>
        </w:rPr>
        <w:t>Java</w:t>
      </w:r>
      <w:r w:rsidRPr="009C231A">
        <w:rPr>
          <w:kern w:val="48"/>
          <w:sz w:val="22"/>
          <w:lang w:val="pt-PT"/>
        </w:rPr>
        <w:t xml:space="preserve"> (</w:t>
      </w:r>
      <w:r w:rsidR="00044C20">
        <w:rPr>
          <w:kern w:val="48"/>
          <w:sz w:val="22"/>
          <w:lang w:val="pt-PT"/>
        </w:rPr>
        <w:t xml:space="preserve">1.Klotski </w:t>
      </w:r>
      <w:r>
        <w:rPr>
          <w:kern w:val="48"/>
          <w:sz w:val="22"/>
          <w:lang w:val="pt-PT"/>
        </w:rPr>
        <w:t>/</w:t>
      </w:r>
      <w:r w:rsidRPr="009C231A">
        <w:rPr>
          <w:kern w:val="48"/>
          <w:sz w:val="22"/>
          <w:lang w:val="pt-PT"/>
        </w:rPr>
        <w:t xml:space="preserve">Grupo </w:t>
      </w:r>
      <w:r w:rsidR="00122C19">
        <w:rPr>
          <w:kern w:val="48"/>
          <w:sz w:val="22"/>
          <w:lang w:val="pt-PT"/>
        </w:rPr>
        <w:t>44</w:t>
      </w:r>
      <w:r w:rsidRPr="009C231A">
        <w:rPr>
          <w:kern w:val="48"/>
          <w:sz w:val="22"/>
          <w:lang w:val="pt-PT"/>
        </w:rPr>
        <w:t>)</w:t>
      </w:r>
    </w:p>
    <w:p w14:paraId="7B793476" w14:textId="77777777" w:rsidR="00D7522C" w:rsidRPr="00C073E0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PT"/>
        </w:rPr>
        <w:sectPr w:rsidR="00D7522C" w:rsidRPr="00C073E0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3DE8A3A" w14:textId="2C7C5DA3" w:rsidR="00BD670B" w:rsidRPr="00F14D55" w:rsidRDefault="00157936" w:rsidP="007D5139">
      <w:pPr>
        <w:pStyle w:val="Author"/>
        <w:spacing w:before="100" w:beforeAutospacing="1"/>
        <w:rPr>
          <w:sz w:val="18"/>
          <w:szCs w:val="18"/>
          <w:lang w:val="pt-PT"/>
        </w:rPr>
      </w:pPr>
      <w:r w:rsidRPr="00F14D55">
        <w:rPr>
          <w:sz w:val="18"/>
          <w:szCs w:val="18"/>
          <w:lang w:val="pt-PT"/>
        </w:rPr>
        <w:t>Francisco Neves</w:t>
      </w:r>
      <w:r w:rsidR="001A3B3D" w:rsidRPr="00F14D55">
        <w:rPr>
          <w:sz w:val="18"/>
          <w:szCs w:val="18"/>
          <w:lang w:val="pt-PT"/>
        </w:rPr>
        <w:t xml:space="preserve"> </w:t>
      </w:r>
      <w:r w:rsidR="001404F9" w:rsidRPr="00F14D55">
        <w:rPr>
          <w:sz w:val="18"/>
          <w:szCs w:val="18"/>
          <w:lang w:val="pt-PT"/>
        </w:rPr>
        <w:t>(</w:t>
      </w:r>
      <w:r w:rsidRPr="00F14D55">
        <w:rPr>
          <w:sz w:val="18"/>
          <w:szCs w:val="18"/>
          <w:lang w:val="pt-PT"/>
        </w:rPr>
        <w:t>201404576</w:t>
      </w:r>
      <w:r w:rsidR="001404F9" w:rsidRPr="00F14D55">
        <w:rPr>
          <w:sz w:val="18"/>
          <w:szCs w:val="18"/>
          <w:lang w:val="pt-PT"/>
        </w:rPr>
        <w:t>)</w:t>
      </w:r>
      <w:r w:rsidR="001A3B3D" w:rsidRPr="00F14D55">
        <w:rPr>
          <w:sz w:val="18"/>
          <w:szCs w:val="18"/>
          <w:lang w:val="pt-PT"/>
        </w:rPr>
        <w:br/>
      </w:r>
      <w:r w:rsidR="00F14D55">
        <w:rPr>
          <w:i/>
          <w:sz w:val="18"/>
          <w:szCs w:val="18"/>
          <w:lang w:val="pt-PT"/>
        </w:rPr>
        <w:t>Departamento de Engenharia Informática</w:t>
      </w:r>
      <w:r w:rsidR="007D5139">
        <w:rPr>
          <w:i/>
          <w:sz w:val="18"/>
          <w:szCs w:val="18"/>
          <w:lang w:val="pt-PT"/>
        </w:rPr>
        <w:t xml:space="preserve"> da Faculdade de Engenharia da Universidade do Porto</w:t>
      </w:r>
      <w:r w:rsidR="00D72D06" w:rsidRPr="00F14D55">
        <w:rPr>
          <w:sz w:val="18"/>
          <w:szCs w:val="18"/>
          <w:lang w:val="pt-PT"/>
        </w:rPr>
        <w:br/>
      </w:r>
      <w:r w:rsidR="00F14D55" w:rsidRPr="00F14D55">
        <w:rPr>
          <w:i/>
          <w:sz w:val="18"/>
          <w:szCs w:val="18"/>
          <w:lang w:val="pt-PT"/>
        </w:rPr>
        <w:t>Faculdade de Engenharia da Universidade do Porto</w:t>
      </w:r>
      <w:r w:rsidR="009303D9" w:rsidRPr="00F14D55">
        <w:rPr>
          <w:i/>
          <w:sz w:val="18"/>
          <w:szCs w:val="18"/>
          <w:lang w:val="pt-PT"/>
        </w:rPr>
        <w:t xml:space="preserve"> </w:t>
      </w:r>
      <w:r w:rsidR="001A3B3D" w:rsidRPr="00F14D55">
        <w:rPr>
          <w:i/>
          <w:sz w:val="18"/>
          <w:szCs w:val="18"/>
          <w:lang w:val="pt-PT"/>
        </w:rPr>
        <w:t>(</w:t>
      </w:r>
      <w:r w:rsidR="00F14D55" w:rsidRPr="00F14D55">
        <w:rPr>
          <w:i/>
          <w:sz w:val="18"/>
          <w:szCs w:val="18"/>
          <w:lang w:val="pt-PT"/>
        </w:rPr>
        <w:t>FEUP</w:t>
      </w:r>
      <w:r w:rsidR="001A3B3D" w:rsidRPr="00F14D55">
        <w:rPr>
          <w:i/>
          <w:sz w:val="18"/>
          <w:szCs w:val="18"/>
          <w:lang w:val="pt-PT"/>
        </w:rPr>
        <w:t>)</w:t>
      </w:r>
      <w:r w:rsidR="001A3B3D" w:rsidRPr="00F14D55">
        <w:rPr>
          <w:i/>
          <w:sz w:val="18"/>
          <w:szCs w:val="18"/>
          <w:lang w:val="pt-PT"/>
        </w:rPr>
        <w:br/>
      </w:r>
      <w:r w:rsidR="00A4248E" w:rsidRPr="00F14D55">
        <w:rPr>
          <w:sz w:val="18"/>
          <w:szCs w:val="18"/>
          <w:lang w:val="pt-PT"/>
        </w:rPr>
        <w:t>Porto</w:t>
      </w:r>
      <w:r w:rsidR="009303D9" w:rsidRPr="00F14D55">
        <w:rPr>
          <w:sz w:val="18"/>
          <w:szCs w:val="18"/>
          <w:lang w:val="pt-PT"/>
        </w:rPr>
        <w:t xml:space="preserve">, </w:t>
      </w:r>
      <w:r w:rsidR="00A4248E" w:rsidRPr="00F14D55">
        <w:rPr>
          <w:sz w:val="18"/>
          <w:szCs w:val="18"/>
          <w:lang w:val="pt-PT"/>
        </w:rPr>
        <w:t>Portugal</w:t>
      </w:r>
      <w:r w:rsidR="007D5139">
        <w:rPr>
          <w:sz w:val="18"/>
          <w:szCs w:val="18"/>
          <w:lang w:val="pt-PT"/>
        </w:rPr>
        <w:t xml:space="preserve">    </w:t>
      </w:r>
      <w:r w:rsidR="00A12C6C" w:rsidRPr="00F14D55">
        <w:rPr>
          <w:sz w:val="18"/>
          <w:szCs w:val="18"/>
          <w:lang w:val="pt-PT"/>
        </w:rPr>
        <w:t>fsn9.astro@gmail.com</w:t>
      </w:r>
      <w:r w:rsidR="00B768D1" w:rsidRPr="00F14D55">
        <w:rPr>
          <w:sz w:val="18"/>
          <w:szCs w:val="18"/>
          <w:lang w:val="pt-PT"/>
        </w:rPr>
        <w:t xml:space="preserve"> </w:t>
      </w:r>
    </w:p>
    <w:p w14:paraId="3B69BA8C" w14:textId="199FF384" w:rsidR="001A3B3D" w:rsidRPr="005440D3" w:rsidRDefault="00BD670B" w:rsidP="005440D3">
      <w:pPr>
        <w:pStyle w:val="Author"/>
        <w:spacing w:before="0"/>
        <w:rPr>
          <w:i/>
          <w:sz w:val="18"/>
          <w:szCs w:val="18"/>
          <w:lang w:val="pt-PT"/>
        </w:rPr>
      </w:pPr>
      <w:r w:rsidRPr="005440D3">
        <w:rPr>
          <w:sz w:val="18"/>
          <w:szCs w:val="18"/>
          <w:lang w:val="pt-PT"/>
        </w:rPr>
        <w:br w:type="column"/>
      </w:r>
      <w:r w:rsidR="00F7721B" w:rsidRPr="005440D3">
        <w:rPr>
          <w:sz w:val="18"/>
          <w:szCs w:val="18"/>
          <w:lang w:val="pt-PT"/>
        </w:rPr>
        <w:t>Manuel Tovar</w:t>
      </w:r>
      <w:r w:rsidR="001404F9" w:rsidRPr="005440D3">
        <w:rPr>
          <w:sz w:val="18"/>
          <w:szCs w:val="18"/>
          <w:lang w:val="pt-PT"/>
        </w:rPr>
        <w:t xml:space="preserve"> (</w:t>
      </w:r>
      <w:r w:rsidR="007F1EAF" w:rsidRPr="005440D3">
        <w:rPr>
          <w:sz w:val="18"/>
          <w:szCs w:val="18"/>
          <w:lang w:val="pt-PT"/>
        </w:rPr>
        <w:t>201811626</w:t>
      </w:r>
      <w:r w:rsidR="001404F9" w:rsidRPr="005440D3">
        <w:rPr>
          <w:sz w:val="18"/>
          <w:szCs w:val="18"/>
          <w:lang w:val="pt-PT"/>
        </w:rPr>
        <w:t>)</w:t>
      </w:r>
      <w:r w:rsidR="001A3B3D" w:rsidRPr="005440D3">
        <w:rPr>
          <w:sz w:val="18"/>
          <w:szCs w:val="18"/>
          <w:lang w:val="pt-PT"/>
        </w:rPr>
        <w:t xml:space="preserve"> </w:t>
      </w:r>
      <w:r w:rsidR="00F14D55" w:rsidRPr="005440D3">
        <w:rPr>
          <w:i/>
          <w:sz w:val="18"/>
          <w:szCs w:val="18"/>
          <w:lang w:val="pt-PT"/>
        </w:rPr>
        <w:t>Departamento de Engenharia Informática</w:t>
      </w:r>
      <w:r w:rsidR="005440D3">
        <w:rPr>
          <w:i/>
          <w:sz w:val="18"/>
          <w:szCs w:val="18"/>
          <w:lang w:val="pt-PT"/>
        </w:rPr>
        <w:t xml:space="preserve"> da Faculdade de Engenharia da Universidade do Porto</w:t>
      </w:r>
      <w:r w:rsidR="001A3B3D" w:rsidRPr="005440D3">
        <w:rPr>
          <w:sz w:val="18"/>
          <w:szCs w:val="18"/>
          <w:lang w:val="pt-PT"/>
        </w:rPr>
        <w:br/>
      </w:r>
      <w:r w:rsidR="005440D3" w:rsidRPr="00F14D55">
        <w:rPr>
          <w:i/>
          <w:sz w:val="18"/>
          <w:szCs w:val="18"/>
          <w:lang w:val="pt-PT"/>
        </w:rPr>
        <w:t>Faculdade de Engenharia da Universidade do Porto (FEUP)</w:t>
      </w:r>
      <w:r w:rsidR="001A3B3D" w:rsidRPr="005440D3">
        <w:rPr>
          <w:i/>
          <w:sz w:val="18"/>
          <w:szCs w:val="18"/>
          <w:lang w:val="pt-PT"/>
        </w:rPr>
        <w:br/>
      </w:r>
      <w:r w:rsidR="00F7721B" w:rsidRPr="005440D3">
        <w:rPr>
          <w:sz w:val="18"/>
          <w:szCs w:val="18"/>
          <w:lang w:val="pt-PT"/>
        </w:rPr>
        <w:t>Lisbon</w:t>
      </w:r>
      <w:r w:rsidR="001A3B3D" w:rsidRPr="005440D3">
        <w:rPr>
          <w:sz w:val="18"/>
          <w:szCs w:val="18"/>
          <w:lang w:val="pt-PT"/>
        </w:rPr>
        <w:t xml:space="preserve">, </w:t>
      </w:r>
      <w:r w:rsidR="00F7721B" w:rsidRPr="005440D3">
        <w:rPr>
          <w:sz w:val="18"/>
          <w:szCs w:val="18"/>
          <w:lang w:val="pt-PT"/>
        </w:rPr>
        <w:t>Portugal</w:t>
      </w:r>
      <w:r w:rsidR="001A3B3D" w:rsidRPr="005440D3">
        <w:rPr>
          <w:sz w:val="18"/>
          <w:szCs w:val="18"/>
          <w:lang w:val="pt-PT"/>
        </w:rPr>
        <w:br/>
      </w:r>
      <w:r w:rsidR="00624DF1" w:rsidRPr="00624DF1">
        <w:rPr>
          <w:sz w:val="18"/>
          <w:szCs w:val="18"/>
          <w:lang w:val="pt-PT"/>
        </w:rPr>
        <w:t>manuel@tovar.pt</w:t>
      </w:r>
    </w:p>
    <w:p w14:paraId="53E9E61F" w14:textId="77777777" w:rsidR="00141077" w:rsidRDefault="00BD670B" w:rsidP="005440D3">
      <w:pPr>
        <w:pStyle w:val="Author"/>
        <w:spacing w:before="0"/>
        <w:rPr>
          <w:i/>
          <w:sz w:val="18"/>
          <w:szCs w:val="18"/>
          <w:lang w:val="pt-PT"/>
        </w:rPr>
      </w:pPr>
      <w:r w:rsidRPr="005440D3">
        <w:rPr>
          <w:sz w:val="18"/>
          <w:szCs w:val="18"/>
          <w:lang w:val="pt-PT"/>
        </w:rPr>
        <w:br w:type="column"/>
      </w:r>
      <w:r w:rsidR="00A6515C" w:rsidRPr="005440D3">
        <w:rPr>
          <w:sz w:val="18"/>
          <w:szCs w:val="18"/>
          <w:lang w:val="pt-PT"/>
        </w:rPr>
        <w:t>Elgner Ramos</w:t>
      </w:r>
      <w:r w:rsidR="001404F9" w:rsidRPr="005440D3">
        <w:rPr>
          <w:sz w:val="18"/>
          <w:szCs w:val="18"/>
          <w:lang w:val="pt-PT"/>
        </w:rPr>
        <w:t xml:space="preserve"> (</w:t>
      </w:r>
      <w:r w:rsidR="00A6515C" w:rsidRPr="005440D3">
        <w:rPr>
          <w:sz w:val="18"/>
          <w:szCs w:val="18"/>
          <w:lang w:val="pt-PT"/>
        </w:rPr>
        <w:t>201208090</w:t>
      </w:r>
      <w:r w:rsidR="001404F9" w:rsidRPr="005440D3">
        <w:rPr>
          <w:sz w:val="18"/>
          <w:szCs w:val="18"/>
          <w:lang w:val="pt-PT"/>
        </w:rPr>
        <w:t>)</w:t>
      </w:r>
      <w:r w:rsidR="001A3B3D" w:rsidRPr="005440D3">
        <w:rPr>
          <w:sz w:val="18"/>
          <w:szCs w:val="18"/>
          <w:lang w:val="pt-PT"/>
        </w:rPr>
        <w:br/>
      </w:r>
      <w:r w:rsidR="005440D3" w:rsidRPr="005440D3">
        <w:rPr>
          <w:i/>
          <w:sz w:val="18"/>
          <w:szCs w:val="18"/>
          <w:lang w:val="pt-PT"/>
        </w:rPr>
        <w:t>Departamento de Engenharia Informática</w:t>
      </w:r>
      <w:r w:rsidR="005440D3">
        <w:rPr>
          <w:i/>
          <w:sz w:val="18"/>
          <w:szCs w:val="18"/>
          <w:lang w:val="pt-PT"/>
        </w:rPr>
        <w:t xml:space="preserve"> da Faculdade de Engenharia da Universidade do Porto</w:t>
      </w:r>
      <w:r w:rsidR="005440D3" w:rsidRPr="005440D3">
        <w:rPr>
          <w:sz w:val="18"/>
          <w:szCs w:val="18"/>
          <w:lang w:val="pt-PT"/>
        </w:rPr>
        <w:t xml:space="preserve"> </w:t>
      </w:r>
      <w:r w:rsidR="001A3B3D" w:rsidRPr="005440D3">
        <w:rPr>
          <w:sz w:val="18"/>
          <w:szCs w:val="18"/>
          <w:lang w:val="pt-PT"/>
        </w:rPr>
        <w:t xml:space="preserve">line 3: </w:t>
      </w:r>
      <w:r w:rsidR="005440D3" w:rsidRPr="00F14D55">
        <w:rPr>
          <w:i/>
          <w:sz w:val="18"/>
          <w:szCs w:val="18"/>
          <w:lang w:val="pt-PT"/>
        </w:rPr>
        <w:t>Faculdade de Engenharia da Universidade do Porto (FEUP)</w:t>
      </w:r>
    </w:p>
    <w:p w14:paraId="622660DA" w14:textId="203DF871" w:rsidR="001A3B3D" w:rsidRPr="005440D3" w:rsidRDefault="00A67693" w:rsidP="005440D3">
      <w:pPr>
        <w:pStyle w:val="Author"/>
        <w:spacing w:before="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Porto</w:t>
      </w:r>
      <w:r w:rsidR="001A3B3D" w:rsidRPr="005440D3">
        <w:rPr>
          <w:sz w:val="18"/>
          <w:szCs w:val="18"/>
          <w:lang w:val="pt-PT"/>
        </w:rPr>
        <w:t xml:space="preserve">, </w:t>
      </w:r>
      <w:r>
        <w:rPr>
          <w:sz w:val="18"/>
          <w:szCs w:val="18"/>
          <w:lang w:val="pt-PT"/>
        </w:rPr>
        <w:t>Portugal</w:t>
      </w:r>
      <w:r w:rsidR="001A3B3D" w:rsidRPr="005440D3">
        <w:rPr>
          <w:sz w:val="18"/>
          <w:szCs w:val="18"/>
          <w:lang w:val="pt-PT"/>
        </w:rPr>
        <w:br/>
      </w:r>
      <w:r w:rsidR="00410652" w:rsidRPr="00410652">
        <w:rPr>
          <w:sz w:val="18"/>
          <w:szCs w:val="18"/>
          <w:lang w:val="pt-PT"/>
        </w:rPr>
        <w:t>elgneramos@gmail.com</w:t>
      </w:r>
    </w:p>
    <w:p w14:paraId="755E7CC9" w14:textId="77777777" w:rsidR="009F1D79" w:rsidRPr="005440D3" w:rsidRDefault="009F1D79">
      <w:pPr>
        <w:rPr>
          <w:lang w:val="pt-PT"/>
        </w:rPr>
        <w:sectPr w:rsidR="009F1D79" w:rsidRPr="005440D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398DCF2B" w14:textId="306A5806" w:rsidR="00DD6AA7" w:rsidRPr="009A0BA9" w:rsidRDefault="00C073E0" w:rsidP="003512B3">
      <w:pPr>
        <w:pStyle w:val="Abstract"/>
        <w:ind w:firstLine="0"/>
        <w:jc w:val="left"/>
        <w:rPr>
          <w:color w:val="70AD47" w:themeColor="accent6"/>
          <w:lang w:val="pt-PT"/>
        </w:rPr>
      </w:pPr>
      <w:r w:rsidRPr="00C073E0">
        <w:rPr>
          <w:i/>
          <w:iCs/>
          <w:lang w:val="pt-PT"/>
        </w:rPr>
        <w:t>Resumo</w:t>
      </w:r>
      <w:r w:rsidR="00144127">
        <w:rPr>
          <w:i/>
          <w:iCs/>
          <w:lang w:val="pt-PT"/>
        </w:rPr>
        <w:t xml:space="preserve"> -</w:t>
      </w:r>
      <w:r w:rsidR="00144127">
        <w:rPr>
          <w:color w:val="70AD47" w:themeColor="accent6"/>
          <w:lang w:val="pt-PT"/>
        </w:rPr>
        <w:t xml:space="preserve"> </w:t>
      </w:r>
      <w:r w:rsidR="00F37353" w:rsidRPr="00F95D4C">
        <w:rPr>
          <w:lang w:val="pt-PT"/>
        </w:rPr>
        <w:t>Este</w:t>
      </w:r>
      <w:r w:rsidR="00452D54" w:rsidRPr="00F95D4C">
        <w:rPr>
          <w:lang w:val="pt-PT"/>
        </w:rPr>
        <w:t xml:space="preserve"> trabalho</w:t>
      </w:r>
      <w:r w:rsidR="00A917DE" w:rsidRPr="00F95D4C">
        <w:rPr>
          <w:lang w:val="pt-PT"/>
        </w:rPr>
        <w:t xml:space="preserve"> tem como objetivo</w:t>
      </w:r>
      <w:r w:rsidR="00F95D4C" w:rsidRPr="00F95D4C">
        <w:rPr>
          <w:lang w:val="pt-PT"/>
        </w:rPr>
        <w:t xml:space="preserve"> a</w:t>
      </w:r>
      <w:r w:rsidR="00452D54" w:rsidRPr="00F95D4C">
        <w:rPr>
          <w:lang w:val="pt-PT"/>
        </w:rPr>
        <w:t xml:space="preserve"> análise</w:t>
      </w:r>
      <w:r w:rsidR="00DD6AA7" w:rsidRPr="00F95D4C">
        <w:rPr>
          <w:lang w:val="pt-PT"/>
        </w:rPr>
        <w:t xml:space="preserve"> d</w:t>
      </w:r>
      <w:r w:rsidR="00F95D4C" w:rsidRPr="00F95D4C">
        <w:rPr>
          <w:lang w:val="pt-PT"/>
        </w:rPr>
        <w:t>e</w:t>
      </w:r>
      <w:r w:rsidR="00DD6AA7" w:rsidRPr="00F95D4C">
        <w:rPr>
          <w:lang w:val="pt-PT"/>
        </w:rPr>
        <w:t xml:space="preserve"> resolução de um Puzzle segundo algoritmos de pesquisa de Inteligência Artificial.</w:t>
      </w:r>
      <w:r w:rsidR="009A0BA9">
        <w:rPr>
          <w:color w:val="70AD47" w:themeColor="accent6"/>
          <w:lang w:val="pt-PT"/>
        </w:rPr>
        <w:t xml:space="preserve"> </w:t>
      </w:r>
      <w:r w:rsidR="00DD6AA7" w:rsidRPr="00F95D4C">
        <w:rPr>
          <w:lang w:val="pt-PT"/>
        </w:rPr>
        <w:t xml:space="preserve">O puzzle escolhido foi o </w:t>
      </w:r>
      <w:proofErr w:type="spellStart"/>
      <w:r w:rsidR="00DD6AA7" w:rsidRPr="00F95D4C">
        <w:rPr>
          <w:lang w:val="pt-PT"/>
        </w:rPr>
        <w:t>Klotski</w:t>
      </w:r>
      <w:proofErr w:type="spellEnd"/>
      <w:r w:rsidR="00DD6AA7" w:rsidRPr="00F95D4C">
        <w:rPr>
          <w:lang w:val="pt-PT"/>
        </w:rPr>
        <w:t>, e, mediante as suas características</w:t>
      </w:r>
      <w:r w:rsidR="00810B36" w:rsidRPr="00F95D4C">
        <w:rPr>
          <w:lang w:val="pt-PT"/>
        </w:rPr>
        <w:t xml:space="preserve"> e particularidades, </w:t>
      </w:r>
      <w:r w:rsidR="00593E2B" w:rsidRPr="00F95D4C">
        <w:rPr>
          <w:lang w:val="pt-PT"/>
        </w:rPr>
        <w:t>mostrar</w:t>
      </w:r>
      <w:r w:rsidR="00593E2B">
        <w:rPr>
          <w:lang w:val="pt-PT"/>
        </w:rPr>
        <w:t>-se-á</w:t>
      </w:r>
      <w:r w:rsidR="00810B36" w:rsidRPr="00F95D4C">
        <w:rPr>
          <w:lang w:val="pt-PT"/>
        </w:rPr>
        <w:t xml:space="preserve"> neste trabalho a nossa abordag</w:t>
      </w:r>
      <w:r w:rsidR="0045724B" w:rsidRPr="00F95D4C">
        <w:rPr>
          <w:lang w:val="pt-PT"/>
        </w:rPr>
        <w:t xml:space="preserve">em e as nossas estratégias </w:t>
      </w:r>
      <w:r w:rsidR="00064777" w:rsidRPr="00F95D4C">
        <w:rPr>
          <w:lang w:val="pt-PT"/>
        </w:rPr>
        <w:t>que visam abordar o problema</w:t>
      </w:r>
      <w:r w:rsidR="00754CCD" w:rsidRPr="00F95D4C">
        <w:rPr>
          <w:lang w:val="pt-PT"/>
        </w:rPr>
        <w:t xml:space="preserve"> segundo vários tipos de </w:t>
      </w:r>
      <w:r w:rsidR="00BF70A4">
        <w:rPr>
          <w:lang w:val="pt-PT"/>
        </w:rPr>
        <w:t xml:space="preserve">algoritmos de </w:t>
      </w:r>
      <w:r w:rsidR="00754CCD" w:rsidRPr="00F95D4C">
        <w:rPr>
          <w:lang w:val="pt-PT"/>
        </w:rPr>
        <w:t xml:space="preserve">pesquisa de soluções </w:t>
      </w:r>
      <w:r w:rsidR="00A917DE" w:rsidRPr="00F95D4C">
        <w:rPr>
          <w:lang w:val="pt-PT"/>
        </w:rPr>
        <w:t>nomeadamente a Pesquisa Primeiro em Largura, Pesquisa Primeiro em Profundidade, Pesquisa Gulosa e a Pesquisa A*</w:t>
      </w:r>
    </w:p>
    <w:p w14:paraId="4971A55B" w14:textId="5D6B9B8D" w:rsidR="009303D9" w:rsidRPr="00C073E0" w:rsidRDefault="004D72B5" w:rsidP="00972203">
      <w:pPr>
        <w:pStyle w:val="Keywords"/>
        <w:rPr>
          <w:lang w:val="pt-PT"/>
        </w:rPr>
      </w:pPr>
      <w:proofErr w:type="spellStart"/>
      <w:r w:rsidRPr="00C073E0">
        <w:rPr>
          <w:lang w:val="pt-PT"/>
        </w:rPr>
        <w:t>Keywords</w:t>
      </w:r>
      <w:proofErr w:type="spellEnd"/>
      <w:r w:rsidRPr="00C073E0">
        <w:rPr>
          <w:lang w:val="pt-PT"/>
        </w:rPr>
        <w:t>—</w:t>
      </w:r>
      <w:r w:rsidR="00C073E0" w:rsidRPr="00C073E0">
        <w:rPr>
          <w:lang w:val="pt-PT"/>
        </w:rPr>
        <w:t>Inteligência Artificial</w:t>
      </w:r>
      <w:r w:rsidR="00D7522C" w:rsidRPr="00C073E0">
        <w:rPr>
          <w:lang w:val="pt-PT"/>
        </w:rPr>
        <w:t>,</w:t>
      </w:r>
      <w:r w:rsidR="009303D9" w:rsidRPr="00C073E0">
        <w:rPr>
          <w:lang w:val="pt-PT"/>
        </w:rPr>
        <w:t xml:space="preserve"> </w:t>
      </w:r>
      <w:r w:rsidR="00C073E0" w:rsidRPr="00C073E0">
        <w:rPr>
          <w:lang w:val="pt-PT"/>
        </w:rPr>
        <w:t xml:space="preserve">Pesquisa, Algoritmo A*, </w:t>
      </w:r>
      <w:r w:rsidR="00A12C6C">
        <w:rPr>
          <w:lang w:val="pt-PT"/>
        </w:rPr>
        <w:t>Pesquisa Gulosa (</w:t>
      </w:r>
      <w:proofErr w:type="spellStart"/>
      <w:r w:rsidR="00A12C6C">
        <w:rPr>
          <w:lang w:val="pt-PT"/>
        </w:rPr>
        <w:t>Greedy</w:t>
      </w:r>
      <w:proofErr w:type="spellEnd"/>
      <w:r w:rsidR="00A12C6C">
        <w:rPr>
          <w:lang w:val="pt-PT"/>
        </w:rPr>
        <w:t xml:space="preserve"> </w:t>
      </w:r>
      <w:proofErr w:type="spellStart"/>
      <w:r w:rsidR="00A12C6C">
        <w:rPr>
          <w:lang w:val="pt-PT"/>
        </w:rPr>
        <w:t>Search</w:t>
      </w:r>
      <w:proofErr w:type="spellEnd"/>
      <w:r w:rsidR="00A12C6C">
        <w:rPr>
          <w:lang w:val="pt-PT"/>
        </w:rPr>
        <w:t>),</w:t>
      </w:r>
      <w:r w:rsidR="002308C6">
        <w:rPr>
          <w:lang w:val="pt-PT"/>
        </w:rPr>
        <w:t xml:space="preserve"> Pesquisa Primeiro em Largura </w:t>
      </w:r>
      <w:proofErr w:type="spellStart"/>
      <w:r w:rsidR="002308C6">
        <w:rPr>
          <w:lang w:val="pt-PT"/>
        </w:rPr>
        <w:t>Breadth-Firs</w:t>
      </w:r>
      <w:r w:rsidR="003025FD">
        <w:rPr>
          <w:lang w:val="pt-PT"/>
        </w:rPr>
        <w:t>t</w:t>
      </w:r>
      <w:proofErr w:type="spellEnd"/>
      <w:r w:rsidR="002308C6">
        <w:rPr>
          <w:lang w:val="pt-PT"/>
        </w:rPr>
        <w:t xml:space="preserve"> </w:t>
      </w:r>
      <w:proofErr w:type="spellStart"/>
      <w:r w:rsidR="002308C6">
        <w:rPr>
          <w:lang w:val="pt-PT"/>
        </w:rPr>
        <w:t>Search</w:t>
      </w:r>
      <w:proofErr w:type="spellEnd"/>
      <w:r w:rsidR="002308C6">
        <w:rPr>
          <w:lang w:val="pt-PT"/>
        </w:rPr>
        <w:t>)</w:t>
      </w:r>
      <w:r w:rsidR="003025FD">
        <w:rPr>
          <w:lang w:val="pt-PT"/>
        </w:rPr>
        <w:t xml:space="preserve">, </w:t>
      </w:r>
      <w:r w:rsidR="002308C6">
        <w:rPr>
          <w:lang w:val="pt-PT"/>
        </w:rPr>
        <w:t>Pesquisa Primeiro em Profundidade (</w:t>
      </w:r>
      <w:proofErr w:type="spellStart"/>
      <w:r w:rsidR="002308C6">
        <w:rPr>
          <w:lang w:val="pt-PT"/>
        </w:rPr>
        <w:t>Depth-First</w:t>
      </w:r>
      <w:proofErr w:type="spellEnd"/>
      <w:r w:rsidR="002308C6">
        <w:rPr>
          <w:lang w:val="pt-PT"/>
        </w:rPr>
        <w:t xml:space="preserve"> </w:t>
      </w:r>
      <w:proofErr w:type="spellStart"/>
      <w:r w:rsidR="002308C6">
        <w:rPr>
          <w:lang w:val="pt-PT"/>
        </w:rPr>
        <w:t>Search</w:t>
      </w:r>
      <w:proofErr w:type="spellEnd"/>
      <w:r w:rsidR="00AD69FF">
        <w:rPr>
          <w:lang w:val="pt-PT"/>
        </w:rPr>
        <w:t xml:space="preserve">, Pesquisa Custo-Uniforme, Pesquisa </w:t>
      </w:r>
      <w:r w:rsidR="00267E98">
        <w:rPr>
          <w:lang w:val="pt-PT"/>
        </w:rPr>
        <w:t>em</w:t>
      </w:r>
      <w:r w:rsidR="00090560">
        <w:rPr>
          <w:lang w:val="pt-PT"/>
        </w:rPr>
        <w:t xml:space="preserve"> </w:t>
      </w:r>
      <w:r w:rsidR="00267E98">
        <w:rPr>
          <w:lang w:val="pt-PT"/>
        </w:rPr>
        <w:t>Profundidade</w:t>
      </w:r>
      <w:r w:rsidR="00090560">
        <w:rPr>
          <w:lang w:val="pt-PT"/>
        </w:rPr>
        <w:t xml:space="preserve"> Iterativ</w:t>
      </w:r>
      <w:r w:rsidR="00267E98">
        <w:rPr>
          <w:lang w:val="pt-PT"/>
        </w:rPr>
        <w:t>a</w:t>
      </w:r>
      <w:r w:rsidR="00922534">
        <w:rPr>
          <w:lang w:val="pt-PT"/>
        </w:rPr>
        <w:t>.</w:t>
      </w:r>
    </w:p>
    <w:p w14:paraId="27E16CED" w14:textId="77777777" w:rsidR="009303D9" w:rsidRPr="00D632BE" w:rsidRDefault="00C073E0" w:rsidP="006B6B66">
      <w:pPr>
        <w:pStyle w:val="Ttulo1"/>
      </w:pPr>
      <w:r w:rsidRPr="003025FD">
        <w:rPr>
          <w:lang w:val="pt-PT"/>
        </w:rPr>
        <w:t>Introdução</w:t>
      </w:r>
    </w:p>
    <w:p w14:paraId="2638BF32" w14:textId="15E1E3C8" w:rsidR="001E2ADB" w:rsidRPr="00C87FDA" w:rsidRDefault="001E2ADB" w:rsidP="00B82C40">
      <w:pPr>
        <w:pStyle w:val="Corpodetexto"/>
        <w:jc w:val="left"/>
        <w:rPr>
          <w:lang w:val="pt-PT"/>
        </w:rPr>
      </w:pPr>
      <w:r w:rsidRPr="00C87FDA">
        <w:rPr>
          <w:lang w:val="pt-PT"/>
        </w:rPr>
        <w:t xml:space="preserve">Este </w:t>
      </w:r>
      <w:r w:rsidR="00DE7118" w:rsidRPr="00C87FDA">
        <w:rPr>
          <w:lang w:val="pt-PT"/>
        </w:rPr>
        <w:t>relatório</w:t>
      </w:r>
      <w:r w:rsidRPr="00C87FDA">
        <w:rPr>
          <w:lang w:val="pt-PT"/>
        </w:rPr>
        <w:t xml:space="preserve"> </w:t>
      </w:r>
      <w:r w:rsidR="001C3A1F" w:rsidRPr="00C87FDA">
        <w:rPr>
          <w:lang w:val="pt-PT"/>
        </w:rPr>
        <w:t>irá</w:t>
      </w:r>
      <w:r w:rsidRPr="00C87FDA">
        <w:rPr>
          <w:lang w:val="pt-PT"/>
        </w:rPr>
        <w:t xml:space="preserve"> </w:t>
      </w:r>
      <w:r w:rsidR="00DE7118" w:rsidRPr="00C87FDA">
        <w:rPr>
          <w:lang w:val="pt-PT"/>
        </w:rPr>
        <w:t xml:space="preserve">conter </w:t>
      </w:r>
      <w:r w:rsidR="00AD11B3" w:rsidRPr="00C87FDA">
        <w:rPr>
          <w:lang w:val="pt-PT"/>
        </w:rPr>
        <w:t>a</w:t>
      </w:r>
      <w:r w:rsidRPr="00C87FDA">
        <w:rPr>
          <w:lang w:val="pt-PT"/>
        </w:rPr>
        <w:t xml:space="preserve"> análise de um problema segundo uma perspetiva de Inteligência Artificial, ou seja, utilizando algoritmos de pesquisa para chegar</w:t>
      </w:r>
      <w:r w:rsidR="00DE7118" w:rsidRPr="00C87FDA">
        <w:rPr>
          <w:lang w:val="pt-PT"/>
        </w:rPr>
        <w:t xml:space="preserve"> </w:t>
      </w:r>
      <w:r w:rsidR="00C87FDA">
        <w:rPr>
          <w:lang w:val="pt-PT"/>
        </w:rPr>
        <w:t xml:space="preserve">a uma </w:t>
      </w:r>
      <w:r w:rsidR="00DE7118" w:rsidRPr="00C87FDA">
        <w:rPr>
          <w:lang w:val="pt-PT"/>
        </w:rPr>
        <w:t>solução</w:t>
      </w:r>
      <w:r w:rsidR="00C87FDA">
        <w:rPr>
          <w:lang w:val="pt-PT"/>
        </w:rPr>
        <w:t>.</w:t>
      </w:r>
    </w:p>
    <w:p w14:paraId="1D7E1577" w14:textId="128E04AA" w:rsidR="00AD11B3" w:rsidRDefault="00AD11B3" w:rsidP="00B82C40">
      <w:pPr>
        <w:pStyle w:val="Corpodetexto"/>
        <w:jc w:val="left"/>
        <w:rPr>
          <w:lang w:val="pt-PT"/>
        </w:rPr>
      </w:pPr>
      <w:r w:rsidRPr="00C87FDA">
        <w:rPr>
          <w:lang w:val="pt-PT"/>
        </w:rPr>
        <w:t xml:space="preserve">O problema </w:t>
      </w:r>
      <w:r w:rsidR="00474BE0" w:rsidRPr="00C87FDA">
        <w:rPr>
          <w:lang w:val="pt-PT"/>
        </w:rPr>
        <w:t xml:space="preserve">é a resolução de um puzzle de blocos de diferentes formas, chamado </w:t>
      </w:r>
      <w:proofErr w:type="spellStart"/>
      <w:r w:rsidR="00474BE0" w:rsidRPr="00C87FDA">
        <w:rPr>
          <w:lang w:val="pt-PT"/>
        </w:rPr>
        <w:t>Klotski</w:t>
      </w:r>
      <w:proofErr w:type="spellEnd"/>
      <w:r w:rsidR="009C6407">
        <w:rPr>
          <w:lang w:val="pt-PT"/>
        </w:rPr>
        <w:t>, e o objetivo</w:t>
      </w:r>
      <w:r w:rsidR="008B185E">
        <w:rPr>
          <w:lang w:val="pt-PT"/>
        </w:rPr>
        <w:t>, a partir de uma configuração inicial, é chegar a uma</w:t>
      </w:r>
      <w:r w:rsidR="00C32B7C">
        <w:rPr>
          <w:lang w:val="pt-PT"/>
        </w:rPr>
        <w:t xml:space="preserve"> configuração </w:t>
      </w:r>
      <w:r w:rsidR="00BF70A4">
        <w:rPr>
          <w:lang w:val="pt-PT"/>
        </w:rPr>
        <w:t>final, ou</w:t>
      </w:r>
      <w:r w:rsidR="00C32B7C">
        <w:rPr>
          <w:lang w:val="pt-PT"/>
        </w:rPr>
        <w:t xml:space="preserve"> seja, uma disposição de peças que representa o objetivo do jogo</w:t>
      </w:r>
      <w:r w:rsidR="005B4EC5">
        <w:rPr>
          <w:lang w:val="pt-PT"/>
        </w:rPr>
        <w:t>, fazendo os movimentos possíveis das peças necessárias para chegar ao objetivo</w:t>
      </w:r>
      <w:r w:rsidR="00474BE0" w:rsidRPr="00C87FDA">
        <w:rPr>
          <w:lang w:val="pt-PT"/>
        </w:rPr>
        <w:t>.</w:t>
      </w:r>
    </w:p>
    <w:p w14:paraId="6CE017A5" w14:textId="0A50B0B4" w:rsidR="00BB149C" w:rsidRDefault="00BB149C" w:rsidP="00B82C40">
      <w:pPr>
        <w:pStyle w:val="Corpodetexto"/>
        <w:jc w:val="left"/>
        <w:rPr>
          <w:lang w:val="pt-PT"/>
        </w:rPr>
      </w:pPr>
      <w:r>
        <w:rPr>
          <w:lang w:val="pt-PT"/>
        </w:rPr>
        <w:t xml:space="preserve">Cada algoritmo de resolução do problema, os </w:t>
      </w:r>
      <w:r w:rsidR="00AA4368">
        <w:rPr>
          <w:lang w:val="pt-PT"/>
        </w:rPr>
        <w:t>seis</w:t>
      </w:r>
      <w:r>
        <w:rPr>
          <w:lang w:val="pt-PT"/>
        </w:rPr>
        <w:t xml:space="preserve"> </w:t>
      </w:r>
      <w:r w:rsidR="00E67E3A">
        <w:rPr>
          <w:lang w:val="pt-PT"/>
        </w:rPr>
        <w:t xml:space="preserve">algoritmos </w:t>
      </w:r>
      <w:r>
        <w:rPr>
          <w:lang w:val="pt-PT"/>
        </w:rPr>
        <w:t xml:space="preserve">mencionados acima, tem as suas particularidades, e vão </w:t>
      </w:r>
      <w:r w:rsidR="0017706E">
        <w:rPr>
          <w:lang w:val="pt-PT"/>
        </w:rPr>
        <w:t xml:space="preserve">tentar resolver o puzzle de </w:t>
      </w:r>
      <w:r w:rsidR="007C0AC3">
        <w:rPr>
          <w:lang w:val="pt-PT"/>
        </w:rPr>
        <w:t>maneiras diferentes</w:t>
      </w:r>
      <w:r w:rsidR="0017706E">
        <w:rPr>
          <w:lang w:val="pt-PT"/>
        </w:rPr>
        <w:t>.</w:t>
      </w:r>
    </w:p>
    <w:p w14:paraId="34B35F3E" w14:textId="465CD91A" w:rsidR="006D3D52" w:rsidRPr="00FC6010" w:rsidRDefault="0017706E" w:rsidP="006D3D52">
      <w:pPr>
        <w:pStyle w:val="Corpodetexto"/>
        <w:jc w:val="left"/>
        <w:rPr>
          <w:lang w:val="pt-PT"/>
        </w:rPr>
      </w:pPr>
      <w:r>
        <w:rPr>
          <w:lang w:val="pt-PT"/>
        </w:rPr>
        <w:t>A duração</w:t>
      </w:r>
      <w:r w:rsidR="007C0AC3">
        <w:rPr>
          <w:lang w:val="pt-PT"/>
        </w:rPr>
        <w:t xml:space="preserve"> da resolução</w:t>
      </w:r>
      <w:r>
        <w:rPr>
          <w:lang w:val="pt-PT"/>
        </w:rPr>
        <w:t>, a ocupação da memória</w:t>
      </w:r>
      <w:r w:rsidR="003635D5">
        <w:rPr>
          <w:lang w:val="pt-PT"/>
        </w:rPr>
        <w:t xml:space="preserve"> e a </w:t>
      </w:r>
      <w:proofErr w:type="spellStart"/>
      <w:r w:rsidR="003635D5">
        <w:rPr>
          <w:lang w:val="pt-PT"/>
        </w:rPr>
        <w:t>o</w:t>
      </w:r>
      <w:bookmarkStart w:id="0" w:name="_GoBack"/>
      <w:bookmarkEnd w:id="0"/>
      <w:r w:rsidR="003635D5">
        <w:rPr>
          <w:lang w:val="pt-PT"/>
        </w:rPr>
        <w:t>timalidade</w:t>
      </w:r>
      <w:proofErr w:type="spellEnd"/>
      <w:r w:rsidR="002376D3">
        <w:rPr>
          <w:lang w:val="pt-PT"/>
        </w:rPr>
        <w:t xml:space="preserve"> </w:t>
      </w:r>
      <w:r w:rsidR="004E6733">
        <w:rPr>
          <w:lang w:val="pt-PT"/>
        </w:rPr>
        <w:t>(proximidade à solução)</w:t>
      </w:r>
      <w:r w:rsidR="003635D5">
        <w:rPr>
          <w:lang w:val="pt-PT"/>
        </w:rPr>
        <w:t xml:space="preserve"> </w:t>
      </w:r>
      <w:r w:rsidR="00A92061">
        <w:rPr>
          <w:lang w:val="pt-PT"/>
        </w:rPr>
        <w:t>são</w:t>
      </w:r>
      <w:r w:rsidR="003635D5">
        <w:rPr>
          <w:lang w:val="pt-PT"/>
        </w:rPr>
        <w:t xml:space="preserve"> </w:t>
      </w:r>
      <w:r w:rsidR="00F140C2">
        <w:rPr>
          <w:lang w:val="pt-PT"/>
        </w:rPr>
        <w:t>as</w:t>
      </w:r>
      <w:r w:rsidR="00322C74">
        <w:rPr>
          <w:lang w:val="pt-PT"/>
        </w:rPr>
        <w:t xml:space="preserve"> características </w:t>
      </w:r>
      <w:r w:rsidR="003635D5">
        <w:rPr>
          <w:lang w:val="pt-PT"/>
        </w:rPr>
        <w:t>que v</w:t>
      </w:r>
      <w:r w:rsidR="00322C74">
        <w:rPr>
          <w:lang w:val="pt-PT"/>
        </w:rPr>
        <w:t>ão</w:t>
      </w:r>
      <w:r w:rsidR="003635D5">
        <w:rPr>
          <w:lang w:val="pt-PT"/>
        </w:rPr>
        <w:t xml:space="preserve"> diferenciar cada </w:t>
      </w:r>
      <w:r w:rsidR="00A92061">
        <w:rPr>
          <w:lang w:val="pt-PT"/>
        </w:rPr>
        <w:t xml:space="preserve">um dos </w:t>
      </w:r>
      <w:r w:rsidR="00FA4B09">
        <w:rPr>
          <w:lang w:val="pt-PT"/>
        </w:rPr>
        <w:t>seis</w:t>
      </w:r>
      <w:r w:rsidR="00A92061">
        <w:rPr>
          <w:lang w:val="pt-PT"/>
        </w:rPr>
        <w:t xml:space="preserve"> algoritmos</w:t>
      </w:r>
      <w:r w:rsidR="00F140C2">
        <w:rPr>
          <w:lang w:val="pt-PT"/>
        </w:rPr>
        <w:t>, estando no foco desta análise es</w:t>
      </w:r>
      <w:r w:rsidR="00322C74">
        <w:rPr>
          <w:lang w:val="pt-PT"/>
        </w:rPr>
        <w:t>sas diferenças</w:t>
      </w:r>
      <w:r w:rsidR="00C42998">
        <w:rPr>
          <w:lang w:val="pt-PT"/>
        </w:rPr>
        <w:t>.</w:t>
      </w:r>
    </w:p>
    <w:p w14:paraId="76FD43E1" w14:textId="2388278D" w:rsidR="009303D9" w:rsidRPr="002162BA" w:rsidRDefault="002162BA" w:rsidP="00DA4422">
      <w:pPr>
        <w:pStyle w:val="Ttulo1"/>
        <w:rPr>
          <w:lang w:val="pt-PT"/>
        </w:rPr>
      </w:pPr>
      <w:r w:rsidRPr="002162BA">
        <w:rPr>
          <w:lang w:val="pt-PT"/>
        </w:rPr>
        <w:t>Descrição do Problema</w:t>
      </w:r>
    </w:p>
    <w:p w14:paraId="5CA54402" w14:textId="77777777" w:rsidR="00F60C28" w:rsidRDefault="008D2E4F" w:rsidP="000933D8">
      <w:pPr>
        <w:pStyle w:val="Listacommarcas"/>
        <w:keepNext/>
        <w:jc w:val="center"/>
      </w:pPr>
      <w:r>
        <w:rPr>
          <w:noProof/>
        </w:rPr>
        <w:drawing>
          <wp:inline distT="0" distB="0" distL="0" distR="0" wp14:anchorId="63F2CE22" wp14:editId="74DAE782">
            <wp:extent cx="2296795" cy="2023110"/>
            <wp:effectExtent l="0" t="0" r="8255" b="0"/>
            <wp:docPr id="1" name="Imagem 1" descr="https://upload.wikimedia.org/wikipedia/commons/thumb/8/87/Quo_Vadis-HABA.jpg/330px-Quo_Vadis-HA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7/Quo_Vadis-HABA.jpg/330px-Quo_Vadis-HAB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BD1E" w14:textId="4A718B49" w:rsidR="0072659C" w:rsidRPr="00410652" w:rsidRDefault="00F60C28" w:rsidP="000933D8">
      <w:pPr>
        <w:pStyle w:val="Legenda"/>
        <w:rPr>
          <w:lang w:val="pt-PT"/>
        </w:rPr>
      </w:pPr>
      <w:r w:rsidRPr="00410652">
        <w:rPr>
          <w:lang w:val="pt-PT"/>
        </w:rPr>
        <w:t xml:space="preserve">Figura </w:t>
      </w:r>
      <w:r w:rsidR="00E11D3A">
        <w:fldChar w:fldCharType="begin"/>
      </w:r>
      <w:r w:rsidR="00E11D3A" w:rsidRPr="00410652">
        <w:rPr>
          <w:lang w:val="pt-PT"/>
        </w:rPr>
        <w:instrText xml:space="preserve"> SEQ Figura \* ARABIC </w:instrText>
      </w:r>
      <w:r w:rsidR="00E11D3A">
        <w:fldChar w:fldCharType="separate"/>
      </w:r>
      <w:r w:rsidR="001D1845" w:rsidRPr="00410652">
        <w:rPr>
          <w:noProof/>
          <w:lang w:val="pt-PT"/>
        </w:rPr>
        <w:t>1</w:t>
      </w:r>
      <w:r w:rsidR="00E11D3A">
        <w:rPr>
          <w:noProof/>
        </w:rPr>
        <w:fldChar w:fldCharType="end"/>
      </w:r>
      <w:r w:rsidR="009F29FB" w:rsidRPr="00410652">
        <w:rPr>
          <w:lang w:val="pt-PT"/>
        </w:rPr>
        <w:t xml:space="preserve"> </w:t>
      </w:r>
      <w:proofErr w:type="spellStart"/>
      <w:r w:rsidRPr="00410652">
        <w:rPr>
          <w:lang w:val="pt-PT"/>
        </w:rPr>
        <w:t>Klotski</w:t>
      </w:r>
      <w:proofErr w:type="spellEnd"/>
      <w:r w:rsidRPr="00410652">
        <w:rPr>
          <w:lang w:val="pt-PT"/>
        </w:rPr>
        <w:t xml:space="preserve"> Puzzle</w:t>
      </w:r>
    </w:p>
    <w:p w14:paraId="65B742D5" w14:textId="2893062B" w:rsidR="00065AE2" w:rsidRPr="00E660D2" w:rsidRDefault="00315633" w:rsidP="009A0AAC">
      <w:pPr>
        <w:pStyle w:val="Listacommarcas"/>
      </w:pPr>
      <w:r w:rsidRPr="00E660D2">
        <w:t xml:space="preserve">O jogo </w:t>
      </w:r>
      <w:proofErr w:type="spellStart"/>
      <w:r w:rsidRPr="00E660D2">
        <w:t>Klotski</w:t>
      </w:r>
      <w:proofErr w:type="spellEnd"/>
      <w:r w:rsidR="00F10BDA" w:rsidRPr="00E660D2">
        <w:t xml:space="preserve"> (termo com origem polaca, significa </w:t>
      </w:r>
      <w:r w:rsidR="00F10BDA" w:rsidRPr="00E660D2">
        <w:rPr>
          <w:i/>
        </w:rPr>
        <w:t>blocos de madeira</w:t>
      </w:r>
      <w:r w:rsidR="00F10BDA" w:rsidRPr="00E660D2">
        <w:t>)</w:t>
      </w:r>
      <w:r w:rsidRPr="00E660D2">
        <w:t xml:space="preserve"> é um </w:t>
      </w:r>
      <w:r w:rsidR="00504B01" w:rsidRPr="00E660D2">
        <w:t>puzzle de blocos deslizantes (</w:t>
      </w:r>
      <w:proofErr w:type="spellStart"/>
      <w:r w:rsidR="00504B01" w:rsidRPr="00E660D2">
        <w:t>Sliding</w:t>
      </w:r>
      <w:proofErr w:type="spellEnd"/>
      <w:r w:rsidR="00504B01" w:rsidRPr="00E660D2">
        <w:t xml:space="preserve"> </w:t>
      </w:r>
      <w:proofErr w:type="spellStart"/>
      <w:r w:rsidR="00504B01" w:rsidRPr="00E660D2">
        <w:t>Block</w:t>
      </w:r>
      <w:proofErr w:type="spellEnd"/>
      <w:r w:rsidR="00504B01" w:rsidRPr="00E660D2">
        <w:t xml:space="preserve"> Puzzle)</w:t>
      </w:r>
      <w:r w:rsidRPr="00E660D2">
        <w:t xml:space="preserve"> </w:t>
      </w:r>
      <w:r w:rsidR="00340D09" w:rsidRPr="00E660D2">
        <w:t xml:space="preserve">que teve a sua origem nos primeiros períodos do </w:t>
      </w:r>
      <w:proofErr w:type="spellStart"/>
      <w:proofErr w:type="gramStart"/>
      <w:r w:rsidR="00340D09" w:rsidRPr="00E660D2">
        <w:t>séc.XX</w:t>
      </w:r>
      <w:proofErr w:type="spellEnd"/>
      <w:r w:rsidR="00976CB3" w:rsidRPr="00E660D2">
        <w:t>.</w:t>
      </w:r>
      <w:proofErr w:type="gramEnd"/>
      <w:r w:rsidR="00BA2044" w:rsidRPr="00E660D2">
        <w:t xml:space="preserve"> </w:t>
      </w:r>
      <w:r w:rsidR="001F2215" w:rsidRPr="00E660D2">
        <w:t>Como seu antecessor, e como da maioria</w:t>
      </w:r>
      <w:r w:rsidR="00B6374A" w:rsidRPr="00E660D2">
        <w:t xml:space="preserve"> dos jogos de puzzle deslizantes, temos o tão conhecido </w:t>
      </w:r>
      <w:r w:rsidR="00B6374A" w:rsidRPr="00E660D2">
        <w:rPr>
          <w:i/>
        </w:rPr>
        <w:t>15</w:t>
      </w:r>
      <w:r w:rsidR="003E78BE" w:rsidRPr="00E660D2">
        <w:rPr>
          <w:i/>
        </w:rPr>
        <w:t>-</w:t>
      </w:r>
      <w:r w:rsidR="00B6374A" w:rsidRPr="00E660D2">
        <w:rPr>
          <w:i/>
        </w:rPr>
        <w:t>Puzzle</w:t>
      </w:r>
      <w:r w:rsidR="00B6374A" w:rsidRPr="00E660D2">
        <w:t xml:space="preserve"> </w:t>
      </w:r>
      <w:r w:rsidR="00BA2044" w:rsidRPr="00E660D2">
        <w:t>onde data a sua origem no século XIX.</w:t>
      </w:r>
      <w:r w:rsidR="003E78BE" w:rsidRPr="00E660D2">
        <w:t xml:space="preserve"> </w:t>
      </w:r>
      <w:r w:rsidR="001F7D34" w:rsidRPr="00E660D2">
        <w:t>Devido à popularidade</w:t>
      </w:r>
      <w:r w:rsidR="00B25B66" w:rsidRPr="00E660D2">
        <w:t xml:space="preserve"> do </w:t>
      </w:r>
      <w:r w:rsidR="00934EB9" w:rsidRPr="00E660D2">
        <w:rPr>
          <w:i/>
        </w:rPr>
        <w:t>15-</w:t>
      </w:r>
      <w:r w:rsidR="00656898" w:rsidRPr="00E660D2">
        <w:rPr>
          <w:i/>
        </w:rPr>
        <w:t>P</w:t>
      </w:r>
      <w:r w:rsidR="00934EB9" w:rsidRPr="00E660D2">
        <w:rPr>
          <w:i/>
        </w:rPr>
        <w:t>uzzle</w:t>
      </w:r>
      <w:r w:rsidR="00532CE0" w:rsidRPr="00E660D2">
        <w:t xml:space="preserve"> nos finais do século XIX, começaram a aparecer diversas patentes</w:t>
      </w:r>
      <w:r w:rsidR="00244270" w:rsidRPr="00E660D2">
        <w:t xml:space="preserve">, </w:t>
      </w:r>
      <w:r w:rsidR="00EF2B38" w:rsidRPr="00E660D2">
        <w:t>oriundas principalmente dos Estados Unidos</w:t>
      </w:r>
      <w:r w:rsidR="00244270" w:rsidRPr="00E660D2">
        <w:t xml:space="preserve">, </w:t>
      </w:r>
      <w:r w:rsidR="00A87D37" w:rsidRPr="00E660D2">
        <w:t xml:space="preserve">para puzzles contendo diferentes blocos com diferentes formas. </w:t>
      </w:r>
      <w:r w:rsidR="00D54F3E" w:rsidRPr="00E660D2">
        <w:t>Data de 1893 o primeiro</w:t>
      </w:r>
      <w:r w:rsidR="00D870AA" w:rsidRPr="00E660D2">
        <w:t xml:space="preserve"> </w:t>
      </w:r>
      <w:proofErr w:type="spellStart"/>
      <w:r w:rsidR="00D870AA" w:rsidRPr="00E660D2">
        <w:rPr>
          <w:i/>
        </w:rPr>
        <w:t>Sliding</w:t>
      </w:r>
      <w:proofErr w:type="spellEnd"/>
      <w:r w:rsidR="00D870AA" w:rsidRPr="00E660D2">
        <w:rPr>
          <w:i/>
        </w:rPr>
        <w:t xml:space="preserve"> </w:t>
      </w:r>
      <w:proofErr w:type="spellStart"/>
      <w:r w:rsidR="00D870AA" w:rsidRPr="00E660D2">
        <w:rPr>
          <w:i/>
        </w:rPr>
        <w:t>Block</w:t>
      </w:r>
      <w:proofErr w:type="spellEnd"/>
      <w:r w:rsidR="00D870AA" w:rsidRPr="00E660D2">
        <w:rPr>
          <w:i/>
        </w:rPr>
        <w:t xml:space="preserve"> Puzzle</w:t>
      </w:r>
      <w:r w:rsidR="00A143CB" w:rsidRPr="00E660D2">
        <w:t xml:space="preserve"> </w:t>
      </w:r>
      <w:r w:rsidR="00FD1E20" w:rsidRPr="00E660D2">
        <w:t>com blocos de formas não quadradas</w:t>
      </w:r>
      <w:r w:rsidR="002304EE" w:rsidRPr="00E660D2">
        <w:t xml:space="preserve">. É só em 1900 que apareceu a primeira patente </w:t>
      </w:r>
      <w:r w:rsidR="00E45431" w:rsidRPr="00E660D2">
        <w:t xml:space="preserve">de um </w:t>
      </w:r>
      <w:proofErr w:type="spellStart"/>
      <w:r w:rsidR="00E45431" w:rsidRPr="00E660D2">
        <w:rPr>
          <w:i/>
        </w:rPr>
        <w:t>Sliding</w:t>
      </w:r>
      <w:proofErr w:type="spellEnd"/>
      <w:r w:rsidR="00E45431" w:rsidRPr="00E660D2">
        <w:rPr>
          <w:i/>
        </w:rPr>
        <w:t xml:space="preserve"> </w:t>
      </w:r>
      <w:proofErr w:type="spellStart"/>
      <w:r w:rsidR="00E45431" w:rsidRPr="00E660D2">
        <w:rPr>
          <w:i/>
        </w:rPr>
        <w:t>Block</w:t>
      </w:r>
      <w:proofErr w:type="spellEnd"/>
      <w:r w:rsidR="00E45431" w:rsidRPr="00E660D2">
        <w:rPr>
          <w:i/>
        </w:rPr>
        <w:t xml:space="preserve"> Puzzle </w:t>
      </w:r>
      <w:r w:rsidR="00E45431" w:rsidRPr="00E660D2">
        <w:t>que continha seis quadrados e quatro retângulos</w:t>
      </w:r>
      <w:r w:rsidR="00AC0F51" w:rsidRPr="00E660D2">
        <w:t xml:space="preserve">, a primeira aparição conhecida </w:t>
      </w:r>
      <w:r w:rsidR="006678A0" w:rsidRPr="00E660D2">
        <w:t>com blocos não iguais.</w:t>
      </w:r>
      <w:r w:rsidR="003E492B" w:rsidRPr="00E660D2">
        <w:t xml:space="preserve"> </w:t>
      </w:r>
    </w:p>
    <w:p w14:paraId="79ED260B" w14:textId="77777777" w:rsidR="00274765" w:rsidRPr="00E660D2" w:rsidRDefault="002C7AF4" w:rsidP="009A0AAC">
      <w:pPr>
        <w:pStyle w:val="Listacommarcas"/>
      </w:pPr>
      <w:r w:rsidRPr="00E660D2">
        <w:t>Em 1909, Lewis W.</w:t>
      </w:r>
      <w:r w:rsidR="004D4BD5" w:rsidRPr="00E660D2">
        <w:t xml:space="preserve"> </w:t>
      </w:r>
      <w:proofErr w:type="spellStart"/>
      <w:r w:rsidRPr="00E660D2">
        <w:t>Hardy</w:t>
      </w:r>
      <w:proofErr w:type="spellEnd"/>
      <w:r w:rsidRPr="00E660D2">
        <w:t xml:space="preserve"> obteve licença para um jogo chamado </w:t>
      </w:r>
      <w:proofErr w:type="spellStart"/>
      <w:r w:rsidRPr="00E660D2">
        <w:rPr>
          <w:i/>
        </w:rPr>
        <w:t>Pennant</w:t>
      </w:r>
      <w:proofErr w:type="spellEnd"/>
      <w:r w:rsidRPr="00E660D2">
        <w:rPr>
          <w:i/>
        </w:rPr>
        <w:t xml:space="preserve"> Puzzle</w:t>
      </w:r>
      <w:r w:rsidR="00CC63F1" w:rsidRPr="00E660D2">
        <w:t xml:space="preserve"> desenvolvido pela OK </w:t>
      </w:r>
      <w:proofErr w:type="spellStart"/>
      <w:r w:rsidR="00CC63F1" w:rsidRPr="00E660D2">
        <w:t>Novelty</w:t>
      </w:r>
      <w:proofErr w:type="spellEnd"/>
      <w:r w:rsidR="00CC63F1" w:rsidRPr="00E660D2">
        <w:t xml:space="preserve"> </w:t>
      </w:r>
      <w:proofErr w:type="spellStart"/>
      <w:r w:rsidR="00CC63F1" w:rsidRPr="00E660D2">
        <w:t>Co</w:t>
      </w:r>
      <w:proofErr w:type="gramStart"/>
      <w:r w:rsidR="00CC63F1" w:rsidRPr="00E660D2">
        <w:t>.,Chicago</w:t>
      </w:r>
      <w:proofErr w:type="spellEnd"/>
      <w:proofErr w:type="gramEnd"/>
      <w:r w:rsidR="00CC63F1" w:rsidRPr="00E660D2">
        <w:t xml:space="preserve">. A essência deste jogo é idêntica ao </w:t>
      </w:r>
      <w:proofErr w:type="spellStart"/>
      <w:r w:rsidR="00103D2A" w:rsidRPr="00E660D2">
        <w:rPr>
          <w:i/>
        </w:rPr>
        <w:t>Klotski</w:t>
      </w:r>
      <w:proofErr w:type="spellEnd"/>
      <w:r w:rsidR="00103D2A" w:rsidRPr="00E660D2">
        <w:t xml:space="preserve"> onde apenas a configuração dos blocos no puzzle </w:t>
      </w:r>
      <w:r w:rsidR="00190BFC" w:rsidRPr="00E660D2">
        <w:t>difere.</w:t>
      </w:r>
      <w:r w:rsidR="004D4BD5" w:rsidRPr="00E660D2">
        <w:t xml:space="preserve"> </w:t>
      </w:r>
    </w:p>
    <w:p w14:paraId="6413A5A0" w14:textId="643074A7" w:rsidR="00266935" w:rsidRDefault="004D4BD5" w:rsidP="009A0AAC">
      <w:pPr>
        <w:pStyle w:val="Listacommarcas"/>
      </w:pPr>
      <w:proofErr w:type="spellStart"/>
      <w:r w:rsidRPr="00E660D2">
        <w:t>Hardy</w:t>
      </w:r>
      <w:proofErr w:type="spellEnd"/>
      <w:r w:rsidR="00467292" w:rsidRPr="00E660D2">
        <w:t xml:space="preserve"> </w:t>
      </w:r>
      <w:r w:rsidR="00274765" w:rsidRPr="00E660D2">
        <w:t>tentou criar</w:t>
      </w:r>
      <w:r w:rsidR="00467292" w:rsidRPr="00E660D2">
        <w:t xml:space="preserve"> ainda outra patente em 1907 de um </w:t>
      </w:r>
      <w:proofErr w:type="spellStart"/>
      <w:r w:rsidR="00467292" w:rsidRPr="00E660D2">
        <w:t>Sliding-Block</w:t>
      </w:r>
      <w:proofErr w:type="spellEnd"/>
      <w:r w:rsidR="00467292" w:rsidRPr="00E660D2">
        <w:t xml:space="preserve"> Puzzle muito idêntico ao </w:t>
      </w:r>
      <w:proofErr w:type="spellStart"/>
      <w:r w:rsidR="00467292" w:rsidRPr="00E660D2">
        <w:t>Pennant</w:t>
      </w:r>
      <w:proofErr w:type="spellEnd"/>
      <w:r w:rsidR="00467292" w:rsidRPr="00E660D2">
        <w:t xml:space="preserve"> Puzzle</w:t>
      </w:r>
      <w:r w:rsidR="00266935" w:rsidRPr="00E660D2">
        <w:t xml:space="preserve"> (podemos vê-lo na figura 2 abaixo)</w:t>
      </w:r>
      <w:r w:rsidR="00467292" w:rsidRPr="00E660D2">
        <w:t>, mas também com uma configuração diferente</w:t>
      </w:r>
      <w:r w:rsidR="00902438" w:rsidRPr="00E660D2">
        <w:t xml:space="preserve"> de blocos. Não só a sua configuração é diferente, como o seu objetivo</w:t>
      </w:r>
      <w:r w:rsidR="00C2334E" w:rsidRPr="00E660D2">
        <w:t>. Um objetivo muito mais exigente: não só se t</w:t>
      </w:r>
      <w:r w:rsidR="00274765" w:rsidRPr="00E660D2">
        <w:t>em de movimentar o bloco 2x2 para uma determinada posição, como também os outros blocos têm de alcançar uma determinada configuração. A patente foi aprovada em 1912.</w:t>
      </w:r>
    </w:p>
    <w:p w14:paraId="10E9A211" w14:textId="6B1BEE51" w:rsidR="00F60C28" w:rsidRDefault="00266935" w:rsidP="000933D8">
      <w:pPr>
        <w:pStyle w:val="Listacommarcas"/>
        <w:keepNext/>
        <w:jc w:val="center"/>
      </w:pPr>
      <w:r>
        <w:rPr>
          <w:noProof/>
        </w:rPr>
        <w:drawing>
          <wp:inline distT="0" distB="0" distL="0" distR="0" wp14:anchorId="7552E2F3" wp14:editId="07D96CBB">
            <wp:extent cx="1168820" cy="147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01" cy="150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4120" w14:textId="00F93AE7" w:rsidR="004D4BD5" w:rsidRPr="00F97687" w:rsidRDefault="00F60C28" w:rsidP="000933D8">
      <w:pPr>
        <w:pStyle w:val="Legenda"/>
        <w:rPr>
          <w:lang w:val="pt-PT"/>
        </w:rPr>
      </w:pPr>
      <w:r w:rsidRPr="00F97687">
        <w:rPr>
          <w:lang w:val="pt-PT"/>
        </w:rPr>
        <w:t xml:space="preserve">Figura </w:t>
      </w:r>
      <w:r w:rsidR="007464D7">
        <w:fldChar w:fldCharType="begin"/>
      </w:r>
      <w:r w:rsidR="007464D7" w:rsidRPr="00F97687">
        <w:rPr>
          <w:lang w:val="pt-PT"/>
        </w:rPr>
        <w:instrText xml:space="preserve"> SEQ Figura \* ARABIC </w:instrText>
      </w:r>
      <w:r w:rsidR="007464D7">
        <w:fldChar w:fldCharType="separate"/>
      </w:r>
      <w:r w:rsidR="001D1845" w:rsidRPr="00F97687">
        <w:rPr>
          <w:noProof/>
          <w:lang w:val="pt-PT"/>
        </w:rPr>
        <w:t>2</w:t>
      </w:r>
      <w:r w:rsidR="007464D7">
        <w:rPr>
          <w:noProof/>
        </w:rPr>
        <w:fldChar w:fldCharType="end"/>
      </w:r>
      <w:r w:rsidR="009F29FB" w:rsidRPr="00F97687">
        <w:rPr>
          <w:lang w:val="pt-PT"/>
        </w:rPr>
        <w:t xml:space="preserve"> </w:t>
      </w:r>
      <w:proofErr w:type="spellStart"/>
      <w:r w:rsidRPr="00F97687">
        <w:rPr>
          <w:lang w:val="pt-PT"/>
        </w:rPr>
        <w:t>Pennant</w:t>
      </w:r>
      <w:proofErr w:type="spellEnd"/>
      <w:r w:rsidRPr="00F97687">
        <w:rPr>
          <w:lang w:val="pt-PT"/>
        </w:rPr>
        <w:t xml:space="preserve"> Puzzle</w:t>
      </w:r>
    </w:p>
    <w:p w14:paraId="43E43E49" w14:textId="038C421A" w:rsidR="00A52B74" w:rsidRDefault="00274765" w:rsidP="009A0AAC">
      <w:pPr>
        <w:pStyle w:val="Listacommarcas"/>
      </w:pPr>
      <w:r w:rsidRPr="009A0AAC">
        <w:t xml:space="preserve">John </w:t>
      </w:r>
      <w:proofErr w:type="spellStart"/>
      <w:r w:rsidRPr="009A0AAC">
        <w:t>Harold</w:t>
      </w:r>
      <w:proofErr w:type="spellEnd"/>
      <w:r w:rsidRPr="009A0AAC">
        <w:t xml:space="preserve"> Fleming obteve </w:t>
      </w:r>
      <w:r w:rsidR="00334D3C" w:rsidRPr="009A0AAC">
        <w:t xml:space="preserve">também </w:t>
      </w:r>
      <w:r w:rsidRPr="009A0AAC">
        <w:t>uma patente para um puzzle em 1934, em Inglaterra.</w:t>
      </w:r>
      <w:r w:rsidR="00886582" w:rsidRPr="009A0AAC">
        <w:t xml:space="preserve"> O puzzle volta a ter uma configuração idêntica</w:t>
      </w:r>
      <w:r w:rsidR="000E5484" w:rsidRPr="009A0AAC">
        <w:t>,</w:t>
      </w:r>
      <w:r w:rsidR="00886582" w:rsidRPr="009A0AAC">
        <w:t xml:space="preserve"> </w:t>
      </w:r>
      <w:r w:rsidR="00BF3148" w:rsidRPr="009A0AAC">
        <w:t xml:space="preserve">mas o seu objetivo muda. Em vez de se ter de colocar um </w:t>
      </w:r>
      <w:r w:rsidR="00C00189" w:rsidRPr="009A0AAC">
        <w:t xml:space="preserve">bloco de </w:t>
      </w:r>
      <w:r w:rsidR="00BF3148" w:rsidRPr="009A0AAC">
        <w:t xml:space="preserve">2x2 na parte </w:t>
      </w:r>
      <w:r w:rsidR="00C00189" w:rsidRPr="009A0AAC">
        <w:t xml:space="preserve">inferior do tabuleiro, tem de se colocar um bloco de 2x1. A patente incluía uma solução de 79 movimentos para </w:t>
      </w:r>
      <w:r w:rsidR="008B4E82" w:rsidRPr="009A0AAC">
        <w:t>resolver o puzzle.</w:t>
      </w:r>
    </w:p>
    <w:p w14:paraId="7F1026F3" w14:textId="74F71EF7" w:rsidR="00A52B74" w:rsidRPr="00E660D2" w:rsidRDefault="002945DB" w:rsidP="009A0AAC">
      <w:pPr>
        <w:pStyle w:val="Listacommarcas"/>
      </w:pPr>
      <w:r w:rsidRPr="00E660D2">
        <w:t>É dito que o jogo já era conhecido no Japão</w:t>
      </w:r>
      <w:r w:rsidR="00327ABE" w:rsidRPr="00E660D2">
        <w:t xml:space="preserve"> e na China</w:t>
      </w:r>
      <w:r w:rsidRPr="00E660D2">
        <w:t xml:space="preserve"> antes da segunda metade do </w:t>
      </w:r>
      <w:proofErr w:type="spellStart"/>
      <w:proofErr w:type="gramStart"/>
      <w:r w:rsidRPr="00E660D2">
        <w:t>séc.XX</w:t>
      </w:r>
      <w:proofErr w:type="spellEnd"/>
      <w:r w:rsidR="00327ABE" w:rsidRPr="00E660D2">
        <w:t>.</w:t>
      </w:r>
      <w:proofErr w:type="gramEnd"/>
      <w:r w:rsidR="00327ABE" w:rsidRPr="00E660D2">
        <w:t xml:space="preserve"> Um dos livros mais </w:t>
      </w:r>
      <w:r w:rsidR="007B3801" w:rsidRPr="00E660D2">
        <w:t xml:space="preserve">antigos sobre </w:t>
      </w:r>
      <w:proofErr w:type="spellStart"/>
      <w:r w:rsidR="007B3801" w:rsidRPr="00E660D2">
        <w:t>Klotski</w:t>
      </w:r>
      <w:proofErr w:type="spellEnd"/>
      <w:r w:rsidR="007B3801" w:rsidRPr="00E660D2">
        <w:t xml:space="preserve"> foi escrito por um professor chinês chamado </w:t>
      </w:r>
      <w:proofErr w:type="spellStart"/>
      <w:r w:rsidR="006176B1" w:rsidRPr="00E660D2">
        <w:lastRenderedPageBreak/>
        <w:t>Jiāng</w:t>
      </w:r>
      <w:proofErr w:type="spellEnd"/>
      <w:r w:rsidR="006176B1" w:rsidRPr="00E660D2">
        <w:t xml:space="preserve"> </w:t>
      </w:r>
      <w:proofErr w:type="spellStart"/>
      <w:r w:rsidR="006176B1" w:rsidRPr="00E660D2">
        <w:t>Cháng</w:t>
      </w:r>
      <w:proofErr w:type="spellEnd"/>
      <w:r w:rsidR="006176B1" w:rsidRPr="00E660D2">
        <w:t xml:space="preserve"> </w:t>
      </w:r>
      <w:proofErr w:type="spellStart"/>
      <w:r w:rsidR="006176B1" w:rsidRPr="00E660D2">
        <w:t>Yīng</w:t>
      </w:r>
      <w:proofErr w:type="spellEnd"/>
      <w:r w:rsidR="006176B1" w:rsidRPr="00E660D2">
        <w:t xml:space="preserve"> da </w:t>
      </w:r>
      <w:proofErr w:type="spellStart"/>
      <w:r w:rsidR="006176B1" w:rsidRPr="00E660D2">
        <w:t>Northwestern</w:t>
      </w:r>
      <w:proofErr w:type="spellEnd"/>
      <w:r w:rsidR="006176B1" w:rsidRPr="00E660D2">
        <w:t xml:space="preserve"> </w:t>
      </w:r>
      <w:proofErr w:type="spellStart"/>
      <w:r w:rsidR="006176B1" w:rsidRPr="00E660D2">
        <w:t>Polytechnical</w:t>
      </w:r>
      <w:proofErr w:type="spellEnd"/>
      <w:r w:rsidR="006176B1" w:rsidRPr="00E660D2">
        <w:t xml:space="preserve"> </w:t>
      </w:r>
      <w:proofErr w:type="spellStart"/>
      <w:r w:rsidR="006176B1" w:rsidRPr="00E660D2">
        <w:t>University</w:t>
      </w:r>
      <w:proofErr w:type="spellEnd"/>
      <w:r w:rsidR="006176B1" w:rsidRPr="00E660D2">
        <w:t xml:space="preserve"> em 1949</w:t>
      </w:r>
      <w:r w:rsidR="00B15F80" w:rsidRPr="00E660D2">
        <w:t>.</w:t>
      </w:r>
    </w:p>
    <w:p w14:paraId="476BE656" w14:textId="531F29C9" w:rsidR="00AD7DB6" w:rsidRPr="00E660D2" w:rsidRDefault="00AD7DB6" w:rsidP="009A0AAC">
      <w:pPr>
        <w:pStyle w:val="Listacommarcas"/>
      </w:pPr>
      <w:r w:rsidRPr="00E660D2">
        <w:t xml:space="preserve">A primeira referência ao nome </w:t>
      </w:r>
      <w:proofErr w:type="spellStart"/>
      <w:r w:rsidRPr="00E660D2">
        <w:rPr>
          <w:i/>
        </w:rPr>
        <w:t>Klotski</w:t>
      </w:r>
      <w:proofErr w:type="spellEnd"/>
      <w:r w:rsidRPr="00E660D2">
        <w:t xml:space="preserve"> tem origem na </w:t>
      </w:r>
      <w:r w:rsidR="00C10EEF" w:rsidRPr="00E660D2">
        <w:t>primeira versão do jogo para computador para o Windows 3.1.</w:t>
      </w:r>
      <w:r w:rsidR="00DE7B29" w:rsidRPr="00E660D2">
        <w:t xml:space="preserve"> O </w:t>
      </w:r>
      <w:r w:rsidR="008F39E9" w:rsidRPr="00E660D2">
        <w:t xml:space="preserve">género de </w:t>
      </w:r>
      <w:r w:rsidR="00DE7B29" w:rsidRPr="00E660D2">
        <w:t>jogo</w:t>
      </w:r>
      <w:r w:rsidR="008F39E9" w:rsidRPr="00E660D2">
        <w:t xml:space="preserve"> </w:t>
      </w:r>
      <w:proofErr w:type="spellStart"/>
      <w:r w:rsidR="008F39E9" w:rsidRPr="00E660D2">
        <w:rPr>
          <w:i/>
        </w:rPr>
        <w:t>Sliding</w:t>
      </w:r>
      <w:proofErr w:type="spellEnd"/>
      <w:r w:rsidR="008F39E9" w:rsidRPr="00E660D2">
        <w:rPr>
          <w:i/>
        </w:rPr>
        <w:t xml:space="preserve"> </w:t>
      </w:r>
      <w:proofErr w:type="spellStart"/>
      <w:r w:rsidR="008F39E9" w:rsidRPr="00E660D2">
        <w:rPr>
          <w:i/>
        </w:rPr>
        <w:t>Block</w:t>
      </w:r>
      <w:proofErr w:type="spellEnd"/>
      <w:r w:rsidR="008F39E9" w:rsidRPr="00E660D2">
        <w:rPr>
          <w:i/>
        </w:rPr>
        <w:t xml:space="preserve"> Puzzle</w:t>
      </w:r>
      <w:r w:rsidR="00DE7B29" w:rsidRPr="00E660D2">
        <w:t xml:space="preserve"> foi divulgado em redor do mundo durante </w:t>
      </w:r>
      <w:r w:rsidR="00E10962" w:rsidRPr="00E660D2">
        <w:t>décadas,</w:t>
      </w:r>
      <w:r w:rsidR="00DE7B29" w:rsidRPr="00E660D2">
        <w:t xml:space="preserve"> mas com diferentes nomes</w:t>
      </w:r>
      <w:r w:rsidR="00153539" w:rsidRPr="00E660D2">
        <w:t xml:space="preserve">, incluindo </w:t>
      </w:r>
      <w:proofErr w:type="spellStart"/>
      <w:r w:rsidR="00153539" w:rsidRPr="00E660D2">
        <w:rPr>
          <w:i/>
        </w:rPr>
        <w:t>Psychoteaze</w:t>
      </w:r>
      <w:proofErr w:type="spellEnd"/>
      <w:r w:rsidR="00153539" w:rsidRPr="00E660D2">
        <w:t xml:space="preserve">, </w:t>
      </w:r>
      <w:proofErr w:type="spellStart"/>
      <w:r w:rsidR="00153539" w:rsidRPr="00E660D2">
        <w:rPr>
          <w:i/>
        </w:rPr>
        <w:t>Square</w:t>
      </w:r>
      <w:proofErr w:type="spellEnd"/>
      <w:r w:rsidR="00153539" w:rsidRPr="00E660D2">
        <w:t xml:space="preserve"> </w:t>
      </w:r>
      <w:proofErr w:type="spellStart"/>
      <w:r w:rsidR="00153539" w:rsidRPr="00E660D2">
        <w:rPr>
          <w:i/>
        </w:rPr>
        <w:t>Root</w:t>
      </w:r>
      <w:proofErr w:type="spellEnd"/>
      <w:r w:rsidR="00153539" w:rsidRPr="00E660D2">
        <w:t xml:space="preserve">, </w:t>
      </w:r>
      <w:proofErr w:type="spellStart"/>
      <w:r w:rsidR="00153539" w:rsidRPr="00E660D2">
        <w:rPr>
          <w:i/>
        </w:rPr>
        <w:t>Intreeg</w:t>
      </w:r>
      <w:proofErr w:type="spellEnd"/>
      <w:r w:rsidR="00153539" w:rsidRPr="00E660D2">
        <w:t xml:space="preserve"> e Ego </w:t>
      </w:r>
      <w:proofErr w:type="spellStart"/>
      <w:r w:rsidR="00153539" w:rsidRPr="00E660D2">
        <w:rPr>
          <w:i/>
        </w:rPr>
        <w:t>Buster</w:t>
      </w:r>
      <w:proofErr w:type="spellEnd"/>
      <w:r w:rsidR="0051306C" w:rsidRPr="00E660D2">
        <w:t>.</w:t>
      </w:r>
      <w:r w:rsidR="008F39E9" w:rsidRPr="00E660D2">
        <w:t xml:space="preserve"> </w:t>
      </w:r>
      <w:r w:rsidR="00DA18B3" w:rsidRPr="00E660D2">
        <w:t xml:space="preserve">Não existia um nome </w:t>
      </w:r>
      <w:r w:rsidR="00AE31A4" w:rsidRPr="00E660D2">
        <w:t xml:space="preserve">para o puzzle </w:t>
      </w:r>
      <w:r w:rsidR="00DA18B3" w:rsidRPr="00E660D2">
        <w:t>propriamente consensual</w:t>
      </w:r>
      <w:r w:rsidR="00AE31A4" w:rsidRPr="00E660D2">
        <w:t xml:space="preserve"> no planeta</w:t>
      </w:r>
      <w:r w:rsidR="002F30ED" w:rsidRPr="00E660D2">
        <w:t xml:space="preserve">, todavia o nome </w:t>
      </w:r>
      <w:proofErr w:type="spellStart"/>
      <w:r w:rsidR="002F30ED" w:rsidRPr="00E660D2">
        <w:rPr>
          <w:i/>
        </w:rPr>
        <w:t>Klotski</w:t>
      </w:r>
      <w:proofErr w:type="spellEnd"/>
      <w:r w:rsidR="004F746F" w:rsidRPr="00E660D2">
        <w:rPr>
          <w:i/>
        </w:rPr>
        <w:t xml:space="preserve"> </w:t>
      </w:r>
      <w:r w:rsidR="004F746F" w:rsidRPr="00E660D2">
        <w:t>apareceu</w:t>
      </w:r>
      <w:r w:rsidR="002F30ED" w:rsidRPr="00E660D2">
        <w:t xml:space="preserve"> e este problema foi resolvido</w:t>
      </w:r>
      <w:r w:rsidR="00AE31A4" w:rsidRPr="00E660D2">
        <w:t>.</w:t>
      </w:r>
    </w:p>
    <w:p w14:paraId="361884C1" w14:textId="14D61587" w:rsidR="003E492B" w:rsidRPr="00E660D2" w:rsidRDefault="00B30312" w:rsidP="009A0AAC">
      <w:pPr>
        <w:pStyle w:val="Listacommarcas"/>
      </w:pPr>
      <w:r w:rsidRPr="00E660D2">
        <w:t>É</w:t>
      </w:r>
      <w:r w:rsidR="00244270" w:rsidRPr="00E660D2">
        <w:t xml:space="preserve"> ainda desconhecida</w:t>
      </w:r>
      <w:r w:rsidR="008C11BA" w:rsidRPr="00E660D2">
        <w:t xml:space="preserve"> a versão do puzzle original</w:t>
      </w:r>
      <w:r w:rsidR="00E31EF9" w:rsidRPr="00E660D2">
        <w:t xml:space="preserve"> e continuam a existir muitas confusas e conflituosas </w:t>
      </w:r>
      <w:r w:rsidR="00861885" w:rsidRPr="00E660D2">
        <w:t>reivindicações</w:t>
      </w:r>
      <w:r w:rsidR="0084309F" w:rsidRPr="00E660D2">
        <w:t xml:space="preserve"> em que muitos países afirmam ser </w:t>
      </w:r>
      <w:r w:rsidR="0027079A" w:rsidRPr="00E660D2">
        <w:t>o detentor da versão original deste jogo.</w:t>
      </w:r>
    </w:p>
    <w:p w14:paraId="3A63EC0D" w14:textId="3399D485" w:rsidR="00B30312" w:rsidRDefault="00B30312" w:rsidP="009A0AAC">
      <w:pPr>
        <w:pStyle w:val="Listacommarcas"/>
      </w:pPr>
      <w:r w:rsidRPr="00E660D2">
        <w:t>Em suma, parece que este puzzle tem várias vers</w:t>
      </w:r>
      <w:r w:rsidR="00D962F0" w:rsidRPr="00E660D2">
        <w:t>õ</w:t>
      </w:r>
      <w:r w:rsidRPr="00E660D2">
        <w:t>es e diferentes nomes</w:t>
      </w:r>
      <w:r w:rsidR="007D0C89" w:rsidRPr="00E660D2">
        <w:t xml:space="preserve"> espalhadas pelo mundo e</w:t>
      </w:r>
      <w:r w:rsidRPr="00E660D2">
        <w:t xml:space="preserve"> já existe há mais de um século</w:t>
      </w:r>
      <w:r w:rsidR="00D962F0" w:rsidRPr="00E660D2">
        <w:t>.</w:t>
      </w:r>
    </w:p>
    <w:p w14:paraId="2F7AB514" w14:textId="14DC7B32" w:rsidR="00FF777C" w:rsidRDefault="00FF777C" w:rsidP="009A0AAC">
      <w:pPr>
        <w:pStyle w:val="Listacommarcas"/>
      </w:pPr>
      <w:r>
        <w:t>As regras deste jogo</w:t>
      </w:r>
      <w:r w:rsidR="00A156DB">
        <w:t xml:space="preserve"> são simples</w:t>
      </w:r>
      <w:r w:rsidR="000C7248">
        <w:t>: tem</w:t>
      </w:r>
      <w:r w:rsidR="001F1A2C">
        <w:t xml:space="preserve"> de</w:t>
      </w:r>
      <w:r w:rsidR="000C7248">
        <w:t xml:space="preserve"> se</w:t>
      </w:r>
      <w:r w:rsidR="001F1A2C">
        <w:t xml:space="preserve"> mover as peças castanhas</w:t>
      </w:r>
      <w:r w:rsidR="00BA6CE3">
        <w:t xml:space="preserve"> para os espaços vazios disponíveis</w:t>
      </w:r>
      <w:r w:rsidR="001F1A2C">
        <w:t>,</w:t>
      </w:r>
      <w:r w:rsidR="00BA6CE3">
        <w:t xml:space="preserve"> </w:t>
      </w:r>
      <w:r w:rsidR="001F1A2C">
        <w:t>que incluem as peças 1x1,</w:t>
      </w:r>
      <w:r w:rsidR="000C7248">
        <w:t xml:space="preserve"> </w:t>
      </w:r>
      <w:r w:rsidR="001F1A2C">
        <w:t>2x1,</w:t>
      </w:r>
      <w:r w:rsidR="000C7248">
        <w:t xml:space="preserve"> </w:t>
      </w:r>
      <w:r w:rsidR="001F1A2C">
        <w:t>1x2</w:t>
      </w:r>
      <w:r w:rsidR="000C7248">
        <w:t>,</w:t>
      </w:r>
      <w:r w:rsidR="001F1A2C">
        <w:t xml:space="preserve"> em redor do bloco 2x2</w:t>
      </w:r>
      <w:r w:rsidR="000C7248">
        <w:t>, de modo a colocar este último na parte inferior central do tabuleiro.</w:t>
      </w:r>
      <w:r w:rsidR="001F1A2C">
        <w:t xml:space="preserve"> </w:t>
      </w:r>
      <w:r w:rsidR="00A156DB">
        <w:t xml:space="preserve">A dificuldade encontra-se no facto de </w:t>
      </w:r>
      <w:r w:rsidR="00A14B74">
        <w:t xml:space="preserve">não ser intuitivo de todo </w:t>
      </w:r>
      <w:r w:rsidR="00F56DF7">
        <w:t xml:space="preserve">o caminho </w:t>
      </w:r>
      <w:r w:rsidR="00A14B74">
        <w:t>para chegar à solução.</w:t>
      </w:r>
      <w:r w:rsidR="00796200">
        <w:t xml:space="preserve"> </w:t>
      </w:r>
      <w:r w:rsidR="00F854D6">
        <w:t>O desafio em si não se encontra tanto em resolver o puzzle, mas em resolvê-lo em poucos passos.</w:t>
      </w:r>
    </w:p>
    <w:p w14:paraId="6E499FE8" w14:textId="720C62F3" w:rsidR="00F56537" w:rsidRDefault="00F854D6" w:rsidP="009A0AAC">
      <w:pPr>
        <w:pStyle w:val="Listacommarcas"/>
      </w:pPr>
      <w:r>
        <w:t>Na figura 3 abaixo pod</w:t>
      </w:r>
      <w:r w:rsidR="00F56537">
        <w:t>e</w:t>
      </w:r>
      <w:r>
        <w:t xml:space="preserve"> ver</w:t>
      </w:r>
      <w:r w:rsidR="00F56537">
        <w:t>-se</w:t>
      </w:r>
      <w:r>
        <w:t xml:space="preserve"> a configuração inicial do tabuleiro</w:t>
      </w:r>
      <w:r w:rsidR="00D353D7">
        <w:t xml:space="preserve"> do nível 1</w:t>
      </w:r>
      <w:r w:rsidR="00F56537">
        <w:t>.</w:t>
      </w:r>
    </w:p>
    <w:p w14:paraId="1FF0BA58" w14:textId="77777777" w:rsidR="00D353D7" w:rsidRDefault="00D353D7" w:rsidP="003662BE">
      <w:pPr>
        <w:pStyle w:val="Listacommarcas"/>
        <w:keepNext/>
        <w:jc w:val="center"/>
      </w:pPr>
      <w:r>
        <w:rPr>
          <w:noProof/>
        </w:rPr>
        <w:drawing>
          <wp:inline distT="0" distB="0" distL="0" distR="0" wp14:anchorId="2429CACA" wp14:editId="3975E6F9">
            <wp:extent cx="1536700" cy="2074229"/>
            <wp:effectExtent l="0" t="0" r="635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72" cy="208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EFA" w14:textId="31771847" w:rsidR="00F854D6" w:rsidRPr="00D353D7" w:rsidRDefault="00D353D7" w:rsidP="003662BE">
      <w:pPr>
        <w:pStyle w:val="Legenda"/>
        <w:rPr>
          <w:lang w:val="pt-PT"/>
        </w:rPr>
      </w:pPr>
      <w:r w:rsidRPr="00D353D7">
        <w:rPr>
          <w:lang w:val="pt-PT"/>
        </w:rPr>
        <w:t xml:space="preserve">Figura </w:t>
      </w:r>
      <w:r>
        <w:fldChar w:fldCharType="begin"/>
      </w:r>
      <w:r w:rsidRPr="00D353D7">
        <w:rPr>
          <w:lang w:val="pt-PT"/>
        </w:rPr>
        <w:instrText xml:space="preserve"> SEQ Figura \* ARABIC </w:instrText>
      </w:r>
      <w:r>
        <w:fldChar w:fldCharType="separate"/>
      </w:r>
      <w:r w:rsidR="001D1845">
        <w:rPr>
          <w:noProof/>
          <w:lang w:val="pt-PT"/>
        </w:rPr>
        <w:t>3</w:t>
      </w:r>
      <w:r>
        <w:fldChar w:fldCharType="end"/>
      </w:r>
      <w:r w:rsidR="001D1845" w:rsidRPr="001D1845">
        <w:rPr>
          <w:lang w:val="pt-PT"/>
        </w:rPr>
        <w:t xml:space="preserve"> </w:t>
      </w:r>
      <w:r w:rsidRPr="00D353D7">
        <w:rPr>
          <w:lang w:val="pt-PT"/>
        </w:rPr>
        <w:t>Configuração inicial do nível 1</w:t>
      </w:r>
    </w:p>
    <w:p w14:paraId="3EED0A65" w14:textId="1FD45593" w:rsidR="001D1845" w:rsidRDefault="6FE80C23" w:rsidP="6FE80C23">
      <w:pPr>
        <w:jc w:val="both"/>
        <w:rPr>
          <w:lang w:val="pt-PT"/>
        </w:rPr>
      </w:pPr>
      <w:r w:rsidRPr="6FE80C23">
        <w:rPr>
          <w:lang w:val="pt-PT"/>
        </w:rPr>
        <w:t>Através do movimento das peças em redor do bloco 2x2, podemos alcançar ao fim de um certo número de movimentos (cada movimento é caracterizado pela deslocação de qualquer peça para uma posição adjacente livre) o objetivo. Uma das soluções do jogo encontra-se na configuração final demonstrada pela figura 4 abaixo, resolvido por um dos membros do nosso grupo.</w:t>
      </w:r>
    </w:p>
    <w:p w14:paraId="794CA36C" w14:textId="77777777" w:rsidR="001D1845" w:rsidRDefault="001D1845" w:rsidP="00D353D7">
      <w:pPr>
        <w:jc w:val="both"/>
        <w:rPr>
          <w:lang w:val="pt-PT"/>
        </w:rPr>
      </w:pPr>
    </w:p>
    <w:p w14:paraId="6DC01A49" w14:textId="77777777" w:rsidR="001D1845" w:rsidRDefault="001D1845" w:rsidP="003662BE">
      <w:pPr>
        <w:keepNext/>
      </w:pPr>
      <w:r>
        <w:rPr>
          <w:noProof/>
          <w:lang w:val="pt-PT"/>
        </w:rPr>
        <w:drawing>
          <wp:inline distT="0" distB="0" distL="0" distR="0" wp14:anchorId="0DFA95B2" wp14:editId="6965FB1E">
            <wp:extent cx="1568450" cy="2110630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17" cy="211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F225" w14:textId="5B52FB44" w:rsidR="00D353D7" w:rsidRPr="00D353D7" w:rsidRDefault="001D1845" w:rsidP="6FE80C23">
      <w:pPr>
        <w:pStyle w:val="Legenda"/>
        <w:rPr>
          <w:lang w:val="pt-PT"/>
        </w:rPr>
      </w:pPr>
      <w:r w:rsidRPr="001D1845">
        <w:rPr>
          <w:lang w:val="pt-PT"/>
        </w:rPr>
        <w:t xml:space="preserve">Figura </w:t>
      </w:r>
      <w:r>
        <w:fldChar w:fldCharType="begin"/>
      </w:r>
      <w:r w:rsidRPr="001D1845">
        <w:rPr>
          <w:lang w:val="pt-PT"/>
        </w:rPr>
        <w:instrText xml:space="preserve"> SEQ Figura \* ARABIC </w:instrText>
      </w:r>
      <w:r>
        <w:fldChar w:fldCharType="separate"/>
      </w:r>
      <w:r w:rsidRPr="001D1845">
        <w:rPr>
          <w:noProof/>
          <w:lang w:val="pt-PT"/>
        </w:rPr>
        <w:t>4</w:t>
      </w:r>
      <w:r>
        <w:fldChar w:fldCharType="end"/>
      </w:r>
      <w:r w:rsidRPr="009F29FB">
        <w:rPr>
          <w:lang w:val="pt-PT"/>
        </w:rPr>
        <w:t xml:space="preserve"> </w:t>
      </w:r>
      <w:r w:rsidRPr="001D1845">
        <w:rPr>
          <w:lang w:val="pt-PT"/>
        </w:rPr>
        <w:t>Configuração final de uma das soluções do nível 1</w:t>
      </w:r>
    </w:p>
    <w:p w14:paraId="18E7C941" w14:textId="694D61A9" w:rsidR="00ED1016" w:rsidRDefault="002162BA" w:rsidP="00ED1016">
      <w:pPr>
        <w:pStyle w:val="Ttulo1"/>
      </w:pPr>
      <w:r>
        <w:t>Formulação do Problema</w:t>
      </w:r>
    </w:p>
    <w:p w14:paraId="58A88355" w14:textId="0C508FB6" w:rsidR="00ED1016" w:rsidRDefault="00ED1016" w:rsidP="009555D5">
      <w:pPr>
        <w:jc w:val="both"/>
        <w:rPr>
          <w:lang w:val="pt-PT"/>
        </w:rPr>
      </w:pPr>
      <w:r w:rsidRPr="00ED1016">
        <w:rPr>
          <w:lang w:val="pt-PT"/>
        </w:rPr>
        <w:t>De forma a abordar</w:t>
      </w:r>
      <w:r w:rsidR="00B82C40">
        <w:rPr>
          <w:lang w:val="pt-PT"/>
        </w:rPr>
        <w:t xml:space="preserve"> e aplicar</w:t>
      </w:r>
      <w:r w:rsidRPr="00ED1016">
        <w:rPr>
          <w:lang w:val="pt-PT"/>
        </w:rPr>
        <w:t xml:space="preserve"> o</w:t>
      </w:r>
      <w:r>
        <w:rPr>
          <w:lang w:val="pt-PT"/>
        </w:rPr>
        <w:t xml:space="preserve">s temas aprendidos na unidade curricular de Inteligência Artificial </w:t>
      </w:r>
      <w:r w:rsidR="00822206">
        <w:rPr>
          <w:lang w:val="pt-PT"/>
        </w:rPr>
        <w:t xml:space="preserve">até à presente data, </w:t>
      </w:r>
      <w:r>
        <w:rPr>
          <w:lang w:val="pt-PT"/>
        </w:rPr>
        <w:t xml:space="preserve">é proposto como foco deste trabalho a aplicação </w:t>
      </w:r>
      <w:r w:rsidR="00A64A5B">
        <w:rPr>
          <w:lang w:val="pt-PT"/>
        </w:rPr>
        <w:t xml:space="preserve">e análise </w:t>
      </w:r>
      <w:r>
        <w:rPr>
          <w:lang w:val="pt-PT"/>
        </w:rPr>
        <w:t>de algoritmos de pesquisa para resolver o puzzle</w:t>
      </w:r>
      <w:r w:rsidR="00A64A5B">
        <w:rPr>
          <w:lang w:val="pt-PT"/>
        </w:rPr>
        <w:t xml:space="preserve"> escolhido pelo grupo.</w:t>
      </w:r>
    </w:p>
    <w:p w14:paraId="09A5EA6C" w14:textId="5972096F" w:rsidR="00DA2906" w:rsidRDefault="00DA2906" w:rsidP="009555D5">
      <w:pPr>
        <w:jc w:val="both"/>
        <w:rPr>
          <w:lang w:val="pt-PT"/>
        </w:rPr>
      </w:pPr>
    </w:p>
    <w:p w14:paraId="06E0DE9D" w14:textId="02A33AF5" w:rsidR="00DA2906" w:rsidRDefault="00DA2906" w:rsidP="009555D5">
      <w:pPr>
        <w:jc w:val="both"/>
        <w:rPr>
          <w:lang w:val="pt-PT"/>
        </w:rPr>
      </w:pPr>
      <w:r>
        <w:rPr>
          <w:lang w:val="pt-PT"/>
        </w:rPr>
        <w:t>Este problema pode ser abordado como um problema de pesquisa</w:t>
      </w:r>
      <w:r w:rsidR="00AA7AE5">
        <w:rPr>
          <w:lang w:val="pt-PT"/>
        </w:rPr>
        <w:t xml:space="preserve">. A pesquisa vai ser feita em </w:t>
      </w:r>
      <w:r w:rsidR="00BC5479">
        <w:rPr>
          <w:lang w:val="pt-PT"/>
        </w:rPr>
        <w:t>grafo</w:t>
      </w:r>
      <w:r w:rsidR="005D1540">
        <w:rPr>
          <w:lang w:val="pt-PT"/>
        </w:rPr>
        <w:t xml:space="preserve"> do tipo árvore</w:t>
      </w:r>
      <w:r w:rsidR="00BC5479">
        <w:rPr>
          <w:lang w:val="pt-PT"/>
        </w:rPr>
        <w:t xml:space="preserve"> em que a raiz é o estado inicial, </w:t>
      </w:r>
      <w:r w:rsidR="00FA478A">
        <w:rPr>
          <w:lang w:val="pt-PT"/>
        </w:rPr>
        <w:t xml:space="preserve">os </w:t>
      </w:r>
      <w:proofErr w:type="gramStart"/>
      <w:r w:rsidR="00931BB5">
        <w:rPr>
          <w:lang w:val="pt-PT"/>
        </w:rPr>
        <w:t>nós</w:t>
      </w:r>
      <w:r w:rsidR="00D61587">
        <w:rPr>
          <w:lang w:val="pt-PT"/>
        </w:rPr>
        <w:t xml:space="preserve"> </w:t>
      </w:r>
      <w:r w:rsidR="00FA478A">
        <w:rPr>
          <w:lang w:val="pt-PT"/>
        </w:rPr>
        <w:t>são</w:t>
      </w:r>
      <w:proofErr w:type="gramEnd"/>
      <w:r w:rsidR="00931BB5">
        <w:rPr>
          <w:lang w:val="pt-PT"/>
        </w:rPr>
        <w:t xml:space="preserve"> estados</w:t>
      </w:r>
      <w:r>
        <w:rPr>
          <w:lang w:val="pt-PT"/>
        </w:rPr>
        <w:t xml:space="preserve">, </w:t>
      </w:r>
      <w:r w:rsidR="00931BB5">
        <w:rPr>
          <w:lang w:val="pt-PT"/>
        </w:rPr>
        <w:t>e as arestas são os operadores.</w:t>
      </w:r>
    </w:p>
    <w:p w14:paraId="6B14E45E" w14:textId="6573AC94" w:rsidR="0063018A" w:rsidRDefault="00152FFB" w:rsidP="009555D5">
      <w:pPr>
        <w:pStyle w:val="PargrafodaLista"/>
        <w:numPr>
          <w:ilvl w:val="0"/>
          <w:numId w:val="26"/>
        </w:numPr>
        <w:jc w:val="both"/>
        <w:rPr>
          <w:lang w:val="pt-PT"/>
        </w:rPr>
      </w:pPr>
      <w:r>
        <w:rPr>
          <w:lang w:val="pt-PT"/>
        </w:rPr>
        <w:t>Representação do estado: Cada estado</w:t>
      </w:r>
      <w:r w:rsidR="008B7492">
        <w:rPr>
          <w:lang w:val="pt-PT"/>
        </w:rPr>
        <w:t>, cada nó da árvore de pesquisa,</w:t>
      </w:r>
      <w:r>
        <w:rPr>
          <w:lang w:val="pt-PT"/>
        </w:rPr>
        <w:t xml:space="preserve"> é caracterizado por uma determinada configuração do tabuleiro. Por cada movimento de uma peça, </w:t>
      </w:r>
      <w:r w:rsidR="00662A0C">
        <w:rPr>
          <w:lang w:val="pt-PT"/>
        </w:rPr>
        <w:t>um</w:t>
      </w:r>
      <w:r>
        <w:rPr>
          <w:lang w:val="pt-PT"/>
        </w:rPr>
        <w:t xml:space="preserve"> estado </w:t>
      </w:r>
      <w:r w:rsidR="00662A0C">
        <w:rPr>
          <w:lang w:val="pt-PT"/>
        </w:rPr>
        <w:t>muda para outro estado</w:t>
      </w:r>
      <w:r w:rsidR="00C3469C">
        <w:rPr>
          <w:lang w:val="pt-PT"/>
        </w:rPr>
        <w:t>, já que por cada movimento a configuração muda</w:t>
      </w:r>
      <w:r w:rsidR="001A63EF">
        <w:rPr>
          <w:lang w:val="pt-PT"/>
        </w:rPr>
        <w:t>.</w:t>
      </w:r>
      <w:r w:rsidR="001F2B3D">
        <w:rPr>
          <w:lang w:val="pt-PT"/>
        </w:rPr>
        <w:t xml:space="preserve"> </w:t>
      </w:r>
      <w:r w:rsidR="00F72E3B">
        <w:rPr>
          <w:lang w:val="pt-PT"/>
        </w:rPr>
        <w:t>Constatou-se que o número de estados do tabuleiro é extremamente grande.</w:t>
      </w:r>
    </w:p>
    <w:p w14:paraId="53644F9A" w14:textId="06AA6560" w:rsidR="00963FAE" w:rsidRDefault="00963FAE" w:rsidP="009555D5">
      <w:pPr>
        <w:pStyle w:val="PargrafodaLista"/>
        <w:numPr>
          <w:ilvl w:val="0"/>
          <w:numId w:val="26"/>
        </w:numPr>
        <w:jc w:val="both"/>
        <w:rPr>
          <w:lang w:val="pt-PT"/>
        </w:rPr>
      </w:pPr>
      <w:r>
        <w:rPr>
          <w:lang w:val="pt-PT"/>
        </w:rPr>
        <w:t xml:space="preserve">Estado inicial: </w:t>
      </w:r>
      <w:r w:rsidR="00A36B23">
        <w:rPr>
          <w:lang w:val="pt-PT"/>
        </w:rPr>
        <w:t>O estado inicial da pesquisa é a configuração inicial do tabuleiro</w:t>
      </w:r>
      <w:r w:rsidR="009301CA">
        <w:rPr>
          <w:lang w:val="pt-PT"/>
        </w:rPr>
        <w:t xml:space="preserve"> que varia de nível para nível</w:t>
      </w:r>
      <w:r w:rsidR="00A36B23">
        <w:rPr>
          <w:lang w:val="pt-PT"/>
        </w:rPr>
        <w:t>.</w:t>
      </w:r>
    </w:p>
    <w:p w14:paraId="51FFCAF2" w14:textId="0BA069CF" w:rsidR="009301CA" w:rsidRDefault="009301CA" w:rsidP="009555D5">
      <w:pPr>
        <w:pStyle w:val="PargrafodaLista"/>
        <w:numPr>
          <w:ilvl w:val="0"/>
          <w:numId w:val="26"/>
        </w:numPr>
        <w:jc w:val="both"/>
        <w:rPr>
          <w:lang w:val="pt-PT"/>
        </w:rPr>
      </w:pPr>
      <w:r>
        <w:rPr>
          <w:lang w:val="pt-PT"/>
        </w:rPr>
        <w:t>Teste objetivo: O teste objetivo consiste na comparação de um estado</w:t>
      </w:r>
      <w:r w:rsidR="00A9234C">
        <w:rPr>
          <w:lang w:val="pt-PT"/>
        </w:rPr>
        <w:t>(nó), com o estado final, ou seja, com a configuração final do tabuleiro. Se essa comparação for igual, o puzzle está resolvido.</w:t>
      </w:r>
    </w:p>
    <w:p w14:paraId="4D0312F1" w14:textId="7360B86A" w:rsidR="00A64A5B" w:rsidRDefault="00A9234C" w:rsidP="009555D5">
      <w:pPr>
        <w:pStyle w:val="PargrafodaLista"/>
        <w:numPr>
          <w:ilvl w:val="0"/>
          <w:numId w:val="26"/>
        </w:numPr>
        <w:jc w:val="both"/>
        <w:rPr>
          <w:lang w:val="pt-PT"/>
        </w:rPr>
      </w:pPr>
      <w:r w:rsidRPr="00CA4412">
        <w:rPr>
          <w:lang w:val="pt-PT"/>
        </w:rPr>
        <w:t>Operadores: Os operadores(arestas) da nossa pesquisa</w:t>
      </w:r>
      <w:r w:rsidR="00D61587" w:rsidRPr="00CA4412">
        <w:rPr>
          <w:lang w:val="pt-PT"/>
        </w:rPr>
        <w:t xml:space="preserve"> são os movimentos possíveis a partir de cada estado. </w:t>
      </w:r>
      <w:r w:rsidR="00CA4412">
        <w:rPr>
          <w:lang w:val="pt-PT"/>
        </w:rPr>
        <w:t xml:space="preserve">Os operadores são quatro: </w:t>
      </w:r>
      <w:r w:rsidR="00CA4412" w:rsidRPr="008F58BD">
        <w:rPr>
          <w:i/>
          <w:lang w:val="pt-PT"/>
        </w:rPr>
        <w:t>cima</w:t>
      </w:r>
      <w:r w:rsidR="00CA4412">
        <w:rPr>
          <w:lang w:val="pt-PT"/>
        </w:rPr>
        <w:t xml:space="preserve">, </w:t>
      </w:r>
      <w:r w:rsidR="00CA4412" w:rsidRPr="008F58BD">
        <w:rPr>
          <w:i/>
          <w:lang w:val="pt-PT"/>
        </w:rPr>
        <w:t>esquerda</w:t>
      </w:r>
      <w:r w:rsidR="00CA4412">
        <w:rPr>
          <w:lang w:val="pt-PT"/>
        </w:rPr>
        <w:t xml:space="preserve">, </w:t>
      </w:r>
      <w:r w:rsidR="00CA4412" w:rsidRPr="008F58BD">
        <w:rPr>
          <w:i/>
          <w:lang w:val="pt-PT"/>
        </w:rPr>
        <w:t>baixo</w:t>
      </w:r>
      <w:r w:rsidR="00CA4412">
        <w:rPr>
          <w:lang w:val="pt-PT"/>
        </w:rPr>
        <w:t xml:space="preserve">, </w:t>
      </w:r>
      <w:r w:rsidR="00CA4412" w:rsidRPr="008F58BD">
        <w:rPr>
          <w:i/>
          <w:lang w:val="pt-PT"/>
        </w:rPr>
        <w:t>direita</w:t>
      </w:r>
      <w:r w:rsidR="00CA4412">
        <w:rPr>
          <w:lang w:val="pt-PT"/>
        </w:rPr>
        <w:t xml:space="preserve"> e é fácil constatar que existem situações em que uma mesma peça pode deslocar-se </w:t>
      </w:r>
      <w:r w:rsidR="002C4475">
        <w:rPr>
          <w:lang w:val="pt-PT"/>
        </w:rPr>
        <w:t xml:space="preserve">em </w:t>
      </w:r>
      <w:r w:rsidR="00CA4412">
        <w:rPr>
          <w:lang w:val="pt-PT"/>
        </w:rPr>
        <w:t xml:space="preserve">mais de uma direção. Por esta razão o número de nós filhos não é sempre igual ao número de operadores. </w:t>
      </w:r>
      <w:r w:rsidR="00B733D6" w:rsidRPr="00CA4412">
        <w:rPr>
          <w:lang w:val="pt-PT"/>
        </w:rPr>
        <w:t>Para um determinado nó, esse nó vai ter N filhos</w:t>
      </w:r>
      <w:r w:rsidR="000741B4" w:rsidRPr="00CA4412">
        <w:rPr>
          <w:lang w:val="pt-PT"/>
        </w:rPr>
        <w:t xml:space="preserve"> dependente dos N movimentos possíveis</w:t>
      </w:r>
      <w:r w:rsidR="00F56DF7" w:rsidRPr="00CA4412">
        <w:rPr>
          <w:lang w:val="pt-PT"/>
        </w:rPr>
        <w:t xml:space="preserve"> disponíveis</w:t>
      </w:r>
      <w:r w:rsidR="00386EC8" w:rsidRPr="00CA4412">
        <w:rPr>
          <w:lang w:val="pt-PT"/>
        </w:rPr>
        <w:t xml:space="preserve"> e das peças que podem deslocar-se para esses es</w:t>
      </w:r>
      <w:r w:rsidR="00494652" w:rsidRPr="00CA4412">
        <w:rPr>
          <w:lang w:val="pt-PT"/>
        </w:rPr>
        <w:t>paço</w:t>
      </w:r>
      <w:r w:rsidR="00386EC8" w:rsidRPr="00CA4412">
        <w:rPr>
          <w:lang w:val="pt-PT"/>
        </w:rPr>
        <w:t>s vazios</w:t>
      </w:r>
      <w:r w:rsidR="000741B4" w:rsidRPr="00CA4412">
        <w:rPr>
          <w:lang w:val="pt-PT"/>
        </w:rPr>
        <w:t>.</w:t>
      </w:r>
      <w:r w:rsidR="00464DA2" w:rsidRPr="00CA4412">
        <w:rPr>
          <w:lang w:val="pt-PT"/>
        </w:rPr>
        <w:t xml:space="preserve"> Esse valor N varia</w:t>
      </w:r>
      <w:r w:rsidR="00300C94" w:rsidRPr="00CA4412">
        <w:rPr>
          <w:lang w:val="pt-PT"/>
        </w:rPr>
        <w:t>,</w:t>
      </w:r>
      <w:r w:rsidR="00464DA2" w:rsidRPr="00CA4412">
        <w:rPr>
          <w:lang w:val="pt-PT"/>
        </w:rPr>
        <w:t xml:space="preserve"> dependendo do número de movimentos possíveis</w:t>
      </w:r>
      <w:r w:rsidR="00300C94" w:rsidRPr="00CA4412">
        <w:rPr>
          <w:lang w:val="pt-PT"/>
        </w:rPr>
        <w:t xml:space="preserve">, </w:t>
      </w:r>
      <w:r w:rsidR="00535F42" w:rsidRPr="00CA4412">
        <w:rPr>
          <w:lang w:val="pt-PT"/>
        </w:rPr>
        <w:t>que está diretamente relacionado com a disposição dos espaços vazios</w:t>
      </w:r>
      <w:r w:rsidR="001C0B7E" w:rsidRPr="00CA4412">
        <w:rPr>
          <w:lang w:val="pt-PT"/>
        </w:rPr>
        <w:t xml:space="preserve">, que é diferente por cada </w:t>
      </w:r>
      <w:r w:rsidR="00535F42" w:rsidRPr="00CA4412">
        <w:rPr>
          <w:lang w:val="pt-PT"/>
        </w:rPr>
        <w:t>estado</w:t>
      </w:r>
      <w:r w:rsidR="001C0B7E" w:rsidRPr="00CA4412">
        <w:rPr>
          <w:lang w:val="pt-PT"/>
        </w:rPr>
        <w:t xml:space="preserve"> do tabuleiro.</w:t>
      </w:r>
      <w:r w:rsidR="00300C94" w:rsidRPr="00CA4412">
        <w:rPr>
          <w:lang w:val="pt-PT"/>
        </w:rPr>
        <w:t xml:space="preserve"> </w:t>
      </w:r>
    </w:p>
    <w:p w14:paraId="608FAAD3" w14:textId="08D61CF4" w:rsidR="0057659D" w:rsidRDefault="00232F5E" w:rsidP="009555D5">
      <w:pPr>
        <w:pStyle w:val="PargrafodaLista"/>
        <w:numPr>
          <w:ilvl w:val="0"/>
          <w:numId w:val="26"/>
        </w:numPr>
        <w:jc w:val="both"/>
        <w:rPr>
          <w:lang w:val="pt-PT"/>
        </w:rPr>
      </w:pPr>
      <w:r>
        <w:rPr>
          <w:lang w:val="pt-PT"/>
        </w:rPr>
        <w:t>Pré-condições:</w:t>
      </w:r>
      <w:r w:rsidR="003E4E58">
        <w:rPr>
          <w:lang w:val="pt-PT"/>
        </w:rPr>
        <w:t xml:space="preserve"> Em relação ao </w:t>
      </w:r>
      <w:proofErr w:type="gramStart"/>
      <w:r w:rsidR="008F58BD">
        <w:rPr>
          <w:lang w:val="pt-PT"/>
        </w:rPr>
        <w:t>operador</w:t>
      </w:r>
      <w:r w:rsidR="00036292">
        <w:rPr>
          <w:lang w:val="pt-PT"/>
        </w:rPr>
        <w:t xml:space="preserve"> </w:t>
      </w:r>
      <w:r w:rsidR="008F58BD" w:rsidRPr="008F58BD">
        <w:rPr>
          <w:i/>
          <w:lang w:val="pt-PT"/>
        </w:rPr>
        <w:t>cima</w:t>
      </w:r>
      <w:proofErr w:type="gramEnd"/>
      <w:r w:rsidR="00233154">
        <w:rPr>
          <w:lang w:val="pt-PT"/>
        </w:rPr>
        <w:t xml:space="preserve">, </w:t>
      </w:r>
      <w:r w:rsidR="002E49B0">
        <w:rPr>
          <w:lang w:val="pt-PT"/>
        </w:rPr>
        <w:t xml:space="preserve">este </w:t>
      </w:r>
      <w:r w:rsidR="00233154">
        <w:rPr>
          <w:lang w:val="pt-PT"/>
        </w:rPr>
        <w:t xml:space="preserve">tem como pré condição a </w:t>
      </w:r>
      <w:r w:rsidR="002A58B8">
        <w:rPr>
          <w:lang w:val="pt-PT"/>
        </w:rPr>
        <w:t>existência ou não de uma peça que se possa deslocar para cima</w:t>
      </w:r>
      <w:r w:rsidR="008F58BD">
        <w:rPr>
          <w:lang w:val="pt-PT"/>
        </w:rPr>
        <w:t xml:space="preserve">. Se esta pré-condição não for obedecida, o </w:t>
      </w:r>
      <w:proofErr w:type="gramStart"/>
      <w:r w:rsidR="008F58BD">
        <w:rPr>
          <w:lang w:val="pt-PT"/>
        </w:rPr>
        <w:t xml:space="preserve">operador </w:t>
      </w:r>
      <w:r w:rsidR="008F58BD" w:rsidRPr="00A13997">
        <w:rPr>
          <w:i/>
          <w:lang w:val="pt-PT"/>
        </w:rPr>
        <w:t>cima</w:t>
      </w:r>
      <w:proofErr w:type="gramEnd"/>
      <w:r w:rsidR="008F58BD">
        <w:rPr>
          <w:lang w:val="pt-PT"/>
        </w:rPr>
        <w:t xml:space="preserve"> não </w:t>
      </w:r>
      <w:r w:rsidR="008F58BD">
        <w:rPr>
          <w:lang w:val="pt-PT"/>
        </w:rPr>
        <w:lastRenderedPageBreak/>
        <w:t>pode ser aplicado</w:t>
      </w:r>
      <w:r w:rsidR="002A58B8">
        <w:rPr>
          <w:lang w:val="pt-PT"/>
        </w:rPr>
        <w:t>.</w:t>
      </w:r>
      <w:r w:rsidR="00A13997">
        <w:rPr>
          <w:lang w:val="pt-PT"/>
        </w:rPr>
        <w:t xml:space="preserve"> O mesmo raciocínio se aplica aos restantes operadores.</w:t>
      </w:r>
    </w:p>
    <w:p w14:paraId="525031EB" w14:textId="43A178EC" w:rsidR="00232F5E" w:rsidRDefault="00232F5E" w:rsidP="009555D5">
      <w:pPr>
        <w:pStyle w:val="PargrafodaLista"/>
        <w:numPr>
          <w:ilvl w:val="0"/>
          <w:numId w:val="26"/>
        </w:numPr>
        <w:jc w:val="both"/>
        <w:rPr>
          <w:lang w:val="pt-PT"/>
        </w:rPr>
      </w:pPr>
      <w:r>
        <w:rPr>
          <w:lang w:val="pt-PT"/>
        </w:rPr>
        <w:t>Efeitos:</w:t>
      </w:r>
      <w:r w:rsidR="0049052B">
        <w:rPr>
          <w:lang w:val="pt-PT"/>
        </w:rPr>
        <w:t xml:space="preserve"> O operador aplicado ao nó tem como efeito a criação de outro nó correspondente a uma configuração diferente do tabuleiro em um movimento</w:t>
      </w:r>
      <w:r w:rsidR="00A70544">
        <w:rPr>
          <w:lang w:val="pt-PT"/>
        </w:rPr>
        <w:t xml:space="preserve"> em relação ao nó anterior.</w:t>
      </w:r>
    </w:p>
    <w:p w14:paraId="33EFF11E" w14:textId="1A3CE71D" w:rsidR="00232F5E" w:rsidRPr="00CA4412" w:rsidRDefault="6FE80C23" w:rsidP="6FE80C23">
      <w:pPr>
        <w:pStyle w:val="PargrafodaLista"/>
        <w:numPr>
          <w:ilvl w:val="0"/>
          <w:numId w:val="26"/>
        </w:numPr>
        <w:jc w:val="both"/>
        <w:rPr>
          <w:lang w:val="pt-PT"/>
        </w:rPr>
      </w:pPr>
      <w:r w:rsidRPr="6FE80C23">
        <w:rPr>
          <w:lang w:val="pt-PT"/>
        </w:rPr>
        <w:t>Custos: O custo da pesquisa é o custo do caminho até chegar à solução. Considerou-se que por cada movimento o custo incrementa em 1, movimento caracterizado pela passagem de um nó para outro nó, através de um operador.</w:t>
      </w:r>
    </w:p>
    <w:p w14:paraId="48DB2B76" w14:textId="77777777" w:rsidR="002162BA" w:rsidRDefault="002162BA" w:rsidP="002162BA">
      <w:pPr>
        <w:pStyle w:val="Ttulo1"/>
      </w:pPr>
      <w:r>
        <w:t>Trabalho Relacionado</w:t>
      </w:r>
    </w:p>
    <w:p w14:paraId="08CED5F1" w14:textId="6E430490" w:rsidR="00567683" w:rsidRDefault="003662BE" w:rsidP="002162BA">
      <w:pPr>
        <w:pStyle w:val="Corpodetexto"/>
        <w:rPr>
          <w:color w:val="000000" w:themeColor="text1"/>
          <w:lang w:val="pt-PT"/>
        </w:rPr>
      </w:pPr>
      <w:r w:rsidRPr="006053EC">
        <w:rPr>
          <w:color w:val="000000" w:themeColor="text1"/>
          <w:lang w:val="pt-PT"/>
        </w:rPr>
        <w:t xml:space="preserve">Encontrou-se um </w:t>
      </w:r>
      <w:r w:rsidR="008679EC" w:rsidRPr="006053EC">
        <w:rPr>
          <w:color w:val="000000" w:themeColor="text1"/>
          <w:lang w:val="pt-PT"/>
        </w:rPr>
        <w:t>relatório</w:t>
      </w:r>
      <w:r w:rsidR="00294AA0">
        <w:rPr>
          <w:color w:val="000000" w:themeColor="text1"/>
          <w:lang w:val="pt-PT"/>
        </w:rPr>
        <w:t>/livro</w:t>
      </w:r>
      <w:r w:rsidR="008679EC" w:rsidRPr="006053EC">
        <w:rPr>
          <w:color w:val="000000" w:themeColor="text1"/>
          <w:lang w:val="pt-PT"/>
        </w:rPr>
        <w:t xml:space="preserve"> na internet</w:t>
      </w:r>
      <w:r w:rsidR="00DC6690">
        <w:rPr>
          <w:color w:val="000000" w:themeColor="text1"/>
          <w:lang w:val="pt-PT"/>
        </w:rPr>
        <w:t xml:space="preserve"> (</w:t>
      </w:r>
      <w:proofErr w:type="spellStart"/>
      <w:r w:rsidR="006353E5" w:rsidRPr="005E2817">
        <w:rPr>
          <w:i/>
          <w:color w:val="000000" w:themeColor="text1"/>
          <w:lang w:val="pt-PT"/>
        </w:rPr>
        <w:t>Spaans</w:t>
      </w:r>
      <w:proofErr w:type="spellEnd"/>
      <w:r w:rsidR="006353E5" w:rsidRPr="005E2817">
        <w:rPr>
          <w:i/>
          <w:color w:val="000000" w:themeColor="text1"/>
          <w:lang w:val="pt-PT"/>
        </w:rPr>
        <w:t xml:space="preserve">, Ruben </w:t>
      </w:r>
      <w:proofErr w:type="spellStart"/>
      <w:r w:rsidR="006353E5" w:rsidRPr="005E2817">
        <w:rPr>
          <w:i/>
          <w:color w:val="000000" w:themeColor="text1"/>
          <w:lang w:val="pt-PT"/>
        </w:rPr>
        <w:t>Spaans</w:t>
      </w:r>
      <w:proofErr w:type="spellEnd"/>
      <w:r w:rsidR="006353E5" w:rsidRPr="005E2817">
        <w:rPr>
          <w:i/>
          <w:color w:val="000000" w:themeColor="text1"/>
          <w:lang w:val="pt-PT"/>
        </w:rPr>
        <w:t xml:space="preserve">. </w:t>
      </w:r>
      <w:proofErr w:type="spellStart"/>
      <w:r w:rsidR="00DC6690" w:rsidRPr="005E2817">
        <w:rPr>
          <w:i/>
          <w:color w:val="000000" w:themeColor="text1"/>
          <w:lang w:val="pt-PT"/>
        </w:rPr>
        <w:t>Solving</w:t>
      </w:r>
      <w:proofErr w:type="spellEnd"/>
      <w:r w:rsidR="00DC6690" w:rsidRPr="005E2817">
        <w:rPr>
          <w:i/>
          <w:color w:val="000000" w:themeColor="text1"/>
          <w:lang w:val="pt-PT"/>
        </w:rPr>
        <w:t xml:space="preserve"> </w:t>
      </w:r>
      <w:proofErr w:type="spellStart"/>
      <w:r w:rsidR="00DC6690" w:rsidRPr="005E2817">
        <w:rPr>
          <w:i/>
          <w:color w:val="000000" w:themeColor="text1"/>
          <w:lang w:val="pt-PT"/>
        </w:rPr>
        <w:t>sliding-block</w:t>
      </w:r>
      <w:proofErr w:type="spellEnd"/>
      <w:r w:rsidR="00DC6690" w:rsidRPr="005E2817">
        <w:rPr>
          <w:i/>
          <w:color w:val="000000" w:themeColor="text1"/>
          <w:lang w:val="pt-PT"/>
        </w:rPr>
        <w:t xml:space="preserve"> puzzles</w:t>
      </w:r>
      <w:r w:rsidR="005E2817">
        <w:rPr>
          <w:i/>
          <w:color w:val="000000" w:themeColor="text1"/>
          <w:lang w:val="pt-PT"/>
        </w:rPr>
        <w:t>.</w:t>
      </w:r>
      <w:r w:rsidR="009C373F" w:rsidRPr="005E2817">
        <w:rPr>
          <w:i/>
          <w:color w:val="000000" w:themeColor="text1"/>
          <w:lang w:val="pt-PT"/>
        </w:rPr>
        <w:t xml:space="preserve"> </w:t>
      </w:r>
      <w:r w:rsidR="00663DA2" w:rsidRPr="005E2817">
        <w:rPr>
          <w:i/>
          <w:color w:val="000000" w:themeColor="text1"/>
          <w:lang w:val="pt-PT"/>
        </w:rPr>
        <w:t>15/12/2009</w:t>
      </w:r>
      <w:r w:rsidR="009C373F">
        <w:rPr>
          <w:color w:val="000000" w:themeColor="text1"/>
          <w:lang w:val="pt-PT"/>
        </w:rPr>
        <w:t>)</w:t>
      </w:r>
      <w:r w:rsidR="008679EC" w:rsidRPr="006053EC">
        <w:rPr>
          <w:color w:val="000000" w:themeColor="text1"/>
          <w:lang w:val="pt-PT"/>
        </w:rPr>
        <w:t xml:space="preserve"> que </w:t>
      </w:r>
      <w:r w:rsidR="006053EC">
        <w:rPr>
          <w:color w:val="000000" w:themeColor="text1"/>
          <w:lang w:val="pt-PT"/>
        </w:rPr>
        <w:t xml:space="preserve">serviu de apoio </w:t>
      </w:r>
      <w:r w:rsidR="00A501F4">
        <w:rPr>
          <w:color w:val="000000" w:themeColor="text1"/>
          <w:lang w:val="pt-PT"/>
        </w:rPr>
        <w:t>para algumas</w:t>
      </w:r>
      <w:r w:rsidR="008679EC" w:rsidRPr="006053EC">
        <w:rPr>
          <w:color w:val="000000" w:themeColor="text1"/>
          <w:lang w:val="pt-PT"/>
        </w:rPr>
        <w:t xml:space="preserve"> abordagens durante a parte inicial do trabalho</w:t>
      </w:r>
      <w:r w:rsidR="00567683">
        <w:rPr>
          <w:color w:val="000000" w:themeColor="text1"/>
          <w:lang w:val="pt-PT"/>
        </w:rPr>
        <w:t>, a da implementação</w:t>
      </w:r>
      <w:r w:rsidR="007C1958">
        <w:rPr>
          <w:color w:val="000000" w:themeColor="text1"/>
          <w:lang w:val="pt-PT"/>
        </w:rPr>
        <w:t>.</w:t>
      </w:r>
      <w:r w:rsidR="00DC6690">
        <w:rPr>
          <w:color w:val="000000" w:themeColor="text1"/>
          <w:lang w:val="pt-PT"/>
        </w:rPr>
        <w:t xml:space="preserve"> </w:t>
      </w:r>
      <w:r w:rsidR="00AE650D">
        <w:rPr>
          <w:color w:val="000000" w:themeColor="text1"/>
          <w:lang w:val="pt-PT"/>
        </w:rPr>
        <w:t xml:space="preserve"> </w:t>
      </w:r>
    </w:p>
    <w:p w14:paraId="054C9B31" w14:textId="5AEB2A2F" w:rsidR="00B9428F" w:rsidRDefault="00AE650D" w:rsidP="002162BA">
      <w:pPr>
        <w:pStyle w:val="Corpodetexto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Em relaç</w:t>
      </w:r>
      <w:r w:rsidR="00C4597A">
        <w:rPr>
          <w:color w:val="000000" w:themeColor="text1"/>
          <w:lang w:val="pt-PT"/>
        </w:rPr>
        <w:t>ão</w:t>
      </w:r>
      <w:r>
        <w:rPr>
          <w:color w:val="000000" w:themeColor="text1"/>
          <w:lang w:val="pt-PT"/>
        </w:rPr>
        <w:t xml:space="preserve"> </w:t>
      </w:r>
      <w:r w:rsidR="00C4597A">
        <w:rPr>
          <w:color w:val="000000" w:themeColor="text1"/>
          <w:lang w:val="pt-PT"/>
        </w:rPr>
        <w:t>à parte dos</w:t>
      </w:r>
      <w:r>
        <w:rPr>
          <w:color w:val="000000" w:themeColor="text1"/>
          <w:lang w:val="pt-PT"/>
        </w:rPr>
        <w:t xml:space="preserve"> algoritmos</w:t>
      </w:r>
      <w:r w:rsidR="00D9533C">
        <w:rPr>
          <w:color w:val="000000" w:themeColor="text1"/>
          <w:lang w:val="pt-PT"/>
        </w:rPr>
        <w:t xml:space="preserve"> de pesquisa pudemos</w:t>
      </w:r>
      <w:r w:rsidR="00A501F4">
        <w:rPr>
          <w:color w:val="000000" w:themeColor="text1"/>
          <w:lang w:val="pt-PT"/>
        </w:rPr>
        <w:t xml:space="preserve"> também</w:t>
      </w:r>
      <w:r w:rsidR="00D9533C">
        <w:rPr>
          <w:color w:val="000000" w:themeColor="text1"/>
          <w:lang w:val="pt-PT"/>
        </w:rPr>
        <w:t xml:space="preserve"> esclarecer algumas dúvidas</w:t>
      </w:r>
      <w:r w:rsidR="00C4597A">
        <w:rPr>
          <w:color w:val="000000" w:themeColor="text1"/>
          <w:lang w:val="pt-PT"/>
        </w:rPr>
        <w:t xml:space="preserve"> no que diz respeito às estratégias e às heurísticas que </w:t>
      </w:r>
      <w:r w:rsidR="00567683">
        <w:rPr>
          <w:color w:val="000000" w:themeColor="text1"/>
          <w:lang w:val="pt-PT"/>
        </w:rPr>
        <w:t>se poderá</w:t>
      </w:r>
      <w:r w:rsidR="00C4597A">
        <w:rPr>
          <w:color w:val="000000" w:themeColor="text1"/>
          <w:lang w:val="pt-PT"/>
        </w:rPr>
        <w:t xml:space="preserve"> implementar</w:t>
      </w:r>
      <w:r w:rsidR="00C6395A">
        <w:rPr>
          <w:color w:val="000000" w:themeColor="text1"/>
          <w:lang w:val="pt-PT"/>
        </w:rPr>
        <w:t xml:space="preserve">. Espera-se que </w:t>
      </w:r>
      <w:r w:rsidR="00EF7742">
        <w:rPr>
          <w:color w:val="000000" w:themeColor="text1"/>
          <w:lang w:val="pt-PT"/>
        </w:rPr>
        <w:t>se possa</w:t>
      </w:r>
      <w:r w:rsidR="008455C9">
        <w:rPr>
          <w:color w:val="000000" w:themeColor="text1"/>
          <w:lang w:val="pt-PT"/>
        </w:rPr>
        <w:t xml:space="preserve"> recorrer à informação necessária nesse relatório, visto que até agora </w:t>
      </w:r>
      <w:r w:rsidR="00EF7742">
        <w:rPr>
          <w:color w:val="000000" w:themeColor="text1"/>
          <w:lang w:val="pt-PT"/>
        </w:rPr>
        <w:t>foi muito útil</w:t>
      </w:r>
      <w:r w:rsidR="008455C9">
        <w:rPr>
          <w:color w:val="000000" w:themeColor="text1"/>
          <w:lang w:val="pt-PT"/>
        </w:rPr>
        <w:t>.</w:t>
      </w:r>
    </w:p>
    <w:p w14:paraId="1B1F1D5E" w14:textId="1BF01DE2" w:rsidR="002162BA" w:rsidRPr="006053EC" w:rsidRDefault="00B9428F" w:rsidP="002162BA">
      <w:pPr>
        <w:pStyle w:val="Corpodetexto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O l</w:t>
      </w:r>
      <w:r w:rsidR="007C1958">
        <w:rPr>
          <w:color w:val="000000" w:themeColor="text1"/>
          <w:lang w:val="pt-PT"/>
        </w:rPr>
        <w:t xml:space="preserve">ink para esse </w:t>
      </w:r>
      <w:r w:rsidR="006A6F92" w:rsidRPr="006053EC">
        <w:rPr>
          <w:color w:val="000000" w:themeColor="text1"/>
          <w:lang w:val="pt-PT"/>
        </w:rPr>
        <w:t xml:space="preserve">relatório </w:t>
      </w:r>
      <w:r w:rsidR="007C1958">
        <w:rPr>
          <w:color w:val="000000" w:themeColor="text1"/>
          <w:lang w:val="pt-PT"/>
        </w:rPr>
        <w:t xml:space="preserve">encontra-se </w:t>
      </w:r>
      <w:r w:rsidR="006053EC" w:rsidRPr="006053EC">
        <w:rPr>
          <w:color w:val="000000" w:themeColor="text1"/>
          <w:lang w:val="pt-PT"/>
        </w:rPr>
        <w:t>no ponto 5 das referências bibliográficas.</w:t>
      </w:r>
    </w:p>
    <w:p w14:paraId="13B66E47" w14:textId="77777777" w:rsidR="002162BA" w:rsidRDefault="002162BA" w:rsidP="002162BA">
      <w:pPr>
        <w:pStyle w:val="Ttulo1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4D81B67F" w14:textId="4E39276A" w:rsidR="00F97687" w:rsidRPr="00E27E2C" w:rsidRDefault="00DF6AD6" w:rsidP="00F97687">
      <w:pPr>
        <w:pStyle w:val="Corpodetexto"/>
        <w:ind w:firstLine="0"/>
        <w:rPr>
          <w:lang w:val="pt-PT"/>
        </w:rPr>
      </w:pPr>
      <w:r w:rsidRPr="00671055">
        <w:rPr>
          <w:lang w:val="pt-PT"/>
        </w:rPr>
        <w:t>Até ao momento só se garantiu a implementação do jogo</w:t>
      </w:r>
      <w:r w:rsidR="00587529">
        <w:rPr>
          <w:lang w:val="pt-PT"/>
        </w:rPr>
        <w:t>, ou seja, d</w:t>
      </w:r>
      <w:r w:rsidR="00213238">
        <w:rPr>
          <w:lang w:val="pt-PT"/>
        </w:rPr>
        <w:t>efiniu-se</w:t>
      </w:r>
      <w:r w:rsidR="00954C44" w:rsidRPr="00E27E2C">
        <w:rPr>
          <w:lang w:val="pt-PT"/>
        </w:rPr>
        <w:t xml:space="preserve"> a estrutura de dados</w:t>
      </w:r>
      <w:r w:rsidR="00D35E41">
        <w:rPr>
          <w:lang w:val="pt-PT"/>
        </w:rPr>
        <w:t xml:space="preserve"> as classes e os métodos que </w:t>
      </w:r>
      <w:r w:rsidR="005F03C3" w:rsidRPr="00E27E2C">
        <w:rPr>
          <w:lang w:val="pt-PT"/>
        </w:rPr>
        <w:t xml:space="preserve">se </w:t>
      </w:r>
      <w:r w:rsidR="00D35E41">
        <w:rPr>
          <w:lang w:val="pt-PT"/>
        </w:rPr>
        <w:t>acharam</w:t>
      </w:r>
      <w:r w:rsidR="005F03C3" w:rsidRPr="00E27E2C">
        <w:rPr>
          <w:lang w:val="pt-PT"/>
        </w:rPr>
        <w:t xml:space="preserve"> conveniente</w:t>
      </w:r>
      <w:r w:rsidR="00D35E41">
        <w:rPr>
          <w:lang w:val="pt-PT"/>
        </w:rPr>
        <w:t>s</w:t>
      </w:r>
      <w:r w:rsidR="00C56053" w:rsidRPr="00E27E2C">
        <w:rPr>
          <w:lang w:val="pt-PT"/>
        </w:rPr>
        <w:t xml:space="preserve"> de modo a garantir a </w:t>
      </w:r>
      <w:r w:rsidR="00CC62AC">
        <w:rPr>
          <w:lang w:val="pt-PT"/>
        </w:rPr>
        <w:t xml:space="preserve">resolução </w:t>
      </w:r>
      <w:r w:rsidR="00D82554">
        <w:rPr>
          <w:lang w:val="pt-PT"/>
        </w:rPr>
        <w:t xml:space="preserve">do puzzle </w:t>
      </w:r>
      <w:r w:rsidR="00CC62AC">
        <w:rPr>
          <w:lang w:val="pt-PT"/>
        </w:rPr>
        <w:t xml:space="preserve">pelo </w:t>
      </w:r>
      <w:r w:rsidR="00D82554">
        <w:rPr>
          <w:lang w:val="pt-PT"/>
        </w:rPr>
        <w:t>humano</w:t>
      </w:r>
      <w:r w:rsidR="00CC62AC">
        <w:rPr>
          <w:lang w:val="pt-PT"/>
        </w:rPr>
        <w:t>.</w:t>
      </w:r>
    </w:p>
    <w:p w14:paraId="2F0D5BD0" w14:textId="02C5E794" w:rsidR="005F03C3" w:rsidRPr="00E27E2C" w:rsidRDefault="005F03C3" w:rsidP="00F97687">
      <w:pPr>
        <w:pStyle w:val="Corpodetexto"/>
        <w:ind w:firstLine="0"/>
        <w:rPr>
          <w:lang w:val="pt-PT"/>
        </w:rPr>
      </w:pPr>
      <w:r w:rsidRPr="00E27E2C">
        <w:rPr>
          <w:lang w:val="pt-PT"/>
        </w:rPr>
        <w:t>Vamos proceder de seguida à</w:t>
      </w:r>
      <w:r w:rsidR="00550EC7" w:rsidRPr="00E27E2C">
        <w:rPr>
          <w:lang w:val="pt-PT"/>
        </w:rPr>
        <w:t xml:space="preserve"> implementação do modo PC e </w:t>
      </w:r>
      <w:r w:rsidR="008469F9" w:rsidRPr="00E27E2C">
        <w:rPr>
          <w:lang w:val="pt-PT"/>
        </w:rPr>
        <w:t xml:space="preserve">à criação, teste e análise </w:t>
      </w:r>
      <w:r w:rsidR="00550EC7" w:rsidRPr="00E27E2C">
        <w:rPr>
          <w:lang w:val="pt-PT"/>
        </w:rPr>
        <w:t>dos algorit</w:t>
      </w:r>
      <w:r w:rsidR="009E504B" w:rsidRPr="00E27E2C">
        <w:rPr>
          <w:lang w:val="pt-PT"/>
        </w:rPr>
        <w:t>mos de resolução.</w:t>
      </w:r>
    </w:p>
    <w:p w14:paraId="7D51DDB2" w14:textId="19AAFDF6" w:rsidR="008469F9" w:rsidRPr="00E27E2C" w:rsidRDefault="008469F9" w:rsidP="00F97687">
      <w:pPr>
        <w:pStyle w:val="Corpodetexto"/>
        <w:ind w:firstLine="0"/>
        <w:rPr>
          <w:lang w:val="pt-PT"/>
        </w:rPr>
      </w:pPr>
      <w:r w:rsidRPr="00E27E2C">
        <w:rPr>
          <w:lang w:val="pt-PT"/>
        </w:rPr>
        <w:t xml:space="preserve">Espera-se que a parte mais complexa do trabalho comece nesta </w:t>
      </w:r>
      <w:r w:rsidR="00311246">
        <w:rPr>
          <w:lang w:val="pt-PT"/>
        </w:rPr>
        <w:t>fase</w:t>
      </w:r>
      <w:r w:rsidRPr="00E27E2C">
        <w:rPr>
          <w:lang w:val="pt-PT"/>
        </w:rPr>
        <w:t xml:space="preserve"> visto que vai exigir</w:t>
      </w:r>
      <w:r w:rsidR="00E27E2C" w:rsidRPr="00E27E2C">
        <w:rPr>
          <w:lang w:val="pt-PT"/>
        </w:rPr>
        <w:t xml:space="preserve"> um estudo aprofundado das estratégias</w:t>
      </w:r>
      <w:r w:rsidR="00301C88">
        <w:rPr>
          <w:lang w:val="pt-PT"/>
        </w:rPr>
        <w:t xml:space="preserve"> e as heurísticas</w:t>
      </w:r>
      <w:r w:rsidR="00E27E2C" w:rsidRPr="00E27E2C">
        <w:rPr>
          <w:lang w:val="pt-PT"/>
        </w:rPr>
        <w:t xml:space="preserve"> a abordar para </w:t>
      </w:r>
      <w:r w:rsidR="00C301BD">
        <w:rPr>
          <w:lang w:val="pt-PT"/>
        </w:rPr>
        <w:t>os</w:t>
      </w:r>
      <w:r w:rsidR="00E27E2C" w:rsidRPr="00E27E2C">
        <w:rPr>
          <w:lang w:val="pt-PT"/>
        </w:rPr>
        <w:t xml:space="preserve"> algoritmo</w:t>
      </w:r>
      <w:r w:rsidR="00CA54EC">
        <w:rPr>
          <w:lang w:val="pt-PT"/>
        </w:rPr>
        <w:t>s</w:t>
      </w:r>
      <w:r w:rsidR="00E27E2C" w:rsidRPr="00E27E2C">
        <w:rPr>
          <w:lang w:val="pt-PT"/>
        </w:rPr>
        <w:t xml:space="preserve"> de pesquisa.</w:t>
      </w:r>
    </w:p>
    <w:p w14:paraId="23DA2E28" w14:textId="77777777" w:rsidR="009303D9" w:rsidRPr="00AE5941" w:rsidRDefault="002162BA" w:rsidP="00C073E0">
      <w:pPr>
        <w:pStyle w:val="Ttulo5"/>
        <w:rPr>
          <w:color w:val="000000" w:themeColor="text1"/>
          <w:lang w:val="pt-PT"/>
        </w:rPr>
      </w:pPr>
      <w:r w:rsidRPr="00AE5941">
        <w:rPr>
          <w:color w:val="000000" w:themeColor="text1"/>
          <w:lang w:val="pt-PT"/>
        </w:rPr>
        <w:t>Referências Bibliográficas</w:t>
      </w:r>
    </w:p>
    <w:p w14:paraId="678AB16D" w14:textId="39A36E98" w:rsidR="00111DC4" w:rsidRPr="00AE5941" w:rsidRDefault="0071702A" w:rsidP="0004781E">
      <w:pPr>
        <w:pStyle w:val="references"/>
        <w:ind w:left="354" w:hanging="354"/>
        <w:rPr>
          <w:color w:val="70AD47" w:themeColor="accent6"/>
          <w:lang w:val="pt-PT"/>
        </w:rPr>
      </w:pPr>
      <w:hyperlink r:id="rId13" w:history="1">
        <w:r w:rsidR="00C76C3D" w:rsidRPr="00AE5941">
          <w:rPr>
            <w:rStyle w:val="Hiperligao"/>
            <w:lang w:val="pt-PT"/>
          </w:rPr>
          <w:t>https://en.wikipedia.org/wiki/Klotski</w:t>
        </w:r>
      </w:hyperlink>
    </w:p>
    <w:p w14:paraId="11D53FE0" w14:textId="332C1813" w:rsidR="00C76C3D" w:rsidRPr="00AE5941" w:rsidRDefault="0071702A" w:rsidP="0004781E">
      <w:pPr>
        <w:pStyle w:val="references"/>
        <w:ind w:left="354" w:hanging="354"/>
        <w:rPr>
          <w:lang w:val="pt-PT"/>
        </w:rPr>
      </w:pPr>
      <w:hyperlink r:id="rId14" w:history="1">
        <w:r w:rsidR="00C76C3D" w:rsidRPr="00AE5941">
          <w:rPr>
            <w:rStyle w:val="Hiperligao"/>
            <w:lang w:val="pt-PT"/>
          </w:rPr>
          <w:t>https://upload.wikimedia.org/wikipedia/commons/thumb/8/87/Quo_Vadis-HABA.jpg/330px-Quo_Vadis-HABA.jpg</w:t>
        </w:r>
      </w:hyperlink>
    </w:p>
    <w:p w14:paraId="388A14E2" w14:textId="2A063AC0" w:rsidR="00C76C3D" w:rsidRDefault="0071702A" w:rsidP="0004781E">
      <w:pPr>
        <w:pStyle w:val="references"/>
        <w:ind w:left="354" w:hanging="354"/>
      </w:pPr>
      <w:hyperlink r:id="rId15" w:history="1">
        <w:r w:rsidR="0041452F" w:rsidRPr="00DE793F">
          <w:rPr>
            <w:rStyle w:val="Hiperligao"/>
          </w:rPr>
          <w:t>https://www.schoolarchimedes.com/klotski</w:t>
        </w:r>
      </w:hyperlink>
    </w:p>
    <w:p w14:paraId="4C089078" w14:textId="43BC6AE9" w:rsidR="00EA178D" w:rsidRDefault="0071702A" w:rsidP="0004781E">
      <w:pPr>
        <w:pStyle w:val="references"/>
        <w:ind w:left="354" w:hanging="354"/>
      </w:pPr>
      <w:hyperlink r:id="rId16" w:history="1">
        <w:r w:rsidR="00EA178D" w:rsidRPr="00181D7B">
          <w:rPr>
            <w:rStyle w:val="Hiperligao"/>
          </w:rPr>
          <w:t>https://upload.wikimedia.org/wikipedia/commons/5/5b/Dad%27s_Puzzle.png</w:t>
        </w:r>
      </w:hyperlink>
    </w:p>
    <w:p w14:paraId="5DC7AA11" w14:textId="43B959A6" w:rsidR="00287423" w:rsidRDefault="0071702A" w:rsidP="0019521D">
      <w:pPr>
        <w:pStyle w:val="references"/>
        <w:ind w:left="354" w:hanging="354"/>
      </w:pPr>
      <w:hyperlink r:id="rId17" w:history="1">
        <w:r w:rsidR="0019521D" w:rsidRPr="00D31A4B">
          <w:rPr>
            <w:rStyle w:val="Hiperligao"/>
          </w:rPr>
          <w:t>http://www.pvv.ntnu.no/~spaans/spec-cs.pdf</w:t>
        </w:r>
      </w:hyperlink>
    </w:p>
    <w:p w14:paraId="11CC12DE" w14:textId="77777777" w:rsidR="00836367" w:rsidRDefault="00836367" w:rsidP="00EF7742">
      <w:pPr>
        <w:pStyle w:val="references"/>
        <w:numPr>
          <w:ilvl w:val="0"/>
          <w:numId w:val="0"/>
        </w:numPr>
        <w:spacing w:line="240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5CFC9528" w14:textId="77777777" w:rsidR="00C073E0" w:rsidRPr="00F96569" w:rsidRDefault="00C073E0" w:rsidP="002162BA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0F2F672" w14:textId="77777777" w:rsidR="009303D9" w:rsidRPr="00624DF1" w:rsidRDefault="009303D9" w:rsidP="002162BA">
      <w:pPr>
        <w:jc w:val="both"/>
      </w:pPr>
    </w:p>
    <w:sectPr w:rsidR="009303D9" w:rsidRPr="00624DF1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BF325" w14:textId="77777777" w:rsidR="0071702A" w:rsidRDefault="0071702A" w:rsidP="001A3B3D">
      <w:r>
        <w:separator/>
      </w:r>
    </w:p>
  </w:endnote>
  <w:endnote w:type="continuationSeparator" w:id="0">
    <w:p w14:paraId="7F9AE42B" w14:textId="77777777" w:rsidR="0071702A" w:rsidRDefault="0071702A" w:rsidP="001A3B3D">
      <w:r>
        <w:continuationSeparator/>
      </w:r>
    </w:p>
  </w:endnote>
  <w:endnote w:type="continuationNotice" w:id="1">
    <w:p w14:paraId="7C1B9426" w14:textId="77777777" w:rsidR="0071702A" w:rsidRDefault="007170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B71C9" w14:textId="77777777" w:rsidR="001A3B3D" w:rsidRPr="006F6D3D" w:rsidRDefault="001A3B3D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54AD9" w14:textId="77777777" w:rsidR="0071702A" w:rsidRDefault="0071702A" w:rsidP="001A3B3D">
      <w:r>
        <w:separator/>
      </w:r>
    </w:p>
  </w:footnote>
  <w:footnote w:type="continuationSeparator" w:id="0">
    <w:p w14:paraId="2B3CD617" w14:textId="77777777" w:rsidR="0071702A" w:rsidRDefault="0071702A" w:rsidP="001A3B3D">
      <w:r>
        <w:continuationSeparator/>
      </w:r>
    </w:p>
  </w:footnote>
  <w:footnote w:type="continuationNotice" w:id="1">
    <w:p w14:paraId="5DDCA1F2" w14:textId="77777777" w:rsidR="0071702A" w:rsidRDefault="007170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8914DC"/>
    <w:multiLevelType w:val="hybridMultilevel"/>
    <w:tmpl w:val="BCB4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49C93C4"/>
    <w:lvl w:ilvl="0">
      <w:start w:val="1"/>
      <w:numFmt w:val="decimal"/>
      <w:pStyle w:val="references"/>
      <w:lvlText w:val="[%1]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20" w15:restartNumberingAfterBreak="0">
    <w:nsid w:val="582C4E67"/>
    <w:multiLevelType w:val="hybridMultilevel"/>
    <w:tmpl w:val="E49249BE"/>
    <w:lvl w:ilvl="0" w:tplc="423A2B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2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45D7"/>
    <w:rsid w:val="00036292"/>
    <w:rsid w:val="00044C20"/>
    <w:rsid w:val="0004781E"/>
    <w:rsid w:val="0005232B"/>
    <w:rsid w:val="00062086"/>
    <w:rsid w:val="00064777"/>
    <w:rsid w:val="00065AE2"/>
    <w:rsid w:val="00071109"/>
    <w:rsid w:val="000741B4"/>
    <w:rsid w:val="0008758A"/>
    <w:rsid w:val="00090560"/>
    <w:rsid w:val="000933D8"/>
    <w:rsid w:val="000C1E68"/>
    <w:rsid w:val="000C7248"/>
    <w:rsid w:val="000D4C31"/>
    <w:rsid w:val="000E5484"/>
    <w:rsid w:val="00103D2A"/>
    <w:rsid w:val="00111DC4"/>
    <w:rsid w:val="00122C19"/>
    <w:rsid w:val="001404F9"/>
    <w:rsid w:val="00141077"/>
    <w:rsid w:val="00141138"/>
    <w:rsid w:val="00144127"/>
    <w:rsid w:val="00152FFB"/>
    <w:rsid w:val="00153539"/>
    <w:rsid w:val="00154682"/>
    <w:rsid w:val="00157936"/>
    <w:rsid w:val="00165125"/>
    <w:rsid w:val="00175F39"/>
    <w:rsid w:val="0017706E"/>
    <w:rsid w:val="001770F5"/>
    <w:rsid w:val="00190BFC"/>
    <w:rsid w:val="0019521D"/>
    <w:rsid w:val="001A2EFD"/>
    <w:rsid w:val="001A3B3D"/>
    <w:rsid w:val="001A63EF"/>
    <w:rsid w:val="001B4C6D"/>
    <w:rsid w:val="001B67DC"/>
    <w:rsid w:val="001C0B7E"/>
    <w:rsid w:val="001C3A1F"/>
    <w:rsid w:val="001D1845"/>
    <w:rsid w:val="001E2ADB"/>
    <w:rsid w:val="001F1A2C"/>
    <w:rsid w:val="001F2215"/>
    <w:rsid w:val="001F2B3D"/>
    <w:rsid w:val="001F59D5"/>
    <w:rsid w:val="001F7D34"/>
    <w:rsid w:val="00213238"/>
    <w:rsid w:val="002162BA"/>
    <w:rsid w:val="002254A9"/>
    <w:rsid w:val="002304EE"/>
    <w:rsid w:val="002308C6"/>
    <w:rsid w:val="00232F5E"/>
    <w:rsid w:val="00233154"/>
    <w:rsid w:val="00233D97"/>
    <w:rsid w:val="002347A2"/>
    <w:rsid w:val="002376D3"/>
    <w:rsid w:val="00244270"/>
    <w:rsid w:val="00250299"/>
    <w:rsid w:val="00266935"/>
    <w:rsid w:val="00267E98"/>
    <w:rsid w:val="0027079A"/>
    <w:rsid w:val="00274765"/>
    <w:rsid w:val="002850E3"/>
    <w:rsid w:val="00287423"/>
    <w:rsid w:val="002945DB"/>
    <w:rsid w:val="00294AA0"/>
    <w:rsid w:val="002A58B8"/>
    <w:rsid w:val="002A77A2"/>
    <w:rsid w:val="002C4475"/>
    <w:rsid w:val="002C7AF4"/>
    <w:rsid w:val="002D0FDD"/>
    <w:rsid w:val="002E49B0"/>
    <w:rsid w:val="002F30ED"/>
    <w:rsid w:val="00300C94"/>
    <w:rsid w:val="00301C88"/>
    <w:rsid w:val="003025FD"/>
    <w:rsid w:val="00311246"/>
    <w:rsid w:val="00314546"/>
    <w:rsid w:val="00315633"/>
    <w:rsid w:val="00322C74"/>
    <w:rsid w:val="00326298"/>
    <w:rsid w:val="00327ABE"/>
    <w:rsid w:val="00334D3C"/>
    <w:rsid w:val="00340D09"/>
    <w:rsid w:val="003512B3"/>
    <w:rsid w:val="00354FCF"/>
    <w:rsid w:val="003635D5"/>
    <w:rsid w:val="0036435B"/>
    <w:rsid w:val="003662BE"/>
    <w:rsid w:val="003839D7"/>
    <w:rsid w:val="003866AE"/>
    <w:rsid w:val="00386EC8"/>
    <w:rsid w:val="003A19E2"/>
    <w:rsid w:val="003B2B40"/>
    <w:rsid w:val="003B4E04"/>
    <w:rsid w:val="003E492B"/>
    <w:rsid w:val="003E4E58"/>
    <w:rsid w:val="003E78BE"/>
    <w:rsid w:val="003F5A08"/>
    <w:rsid w:val="00401034"/>
    <w:rsid w:val="00410652"/>
    <w:rsid w:val="0041452F"/>
    <w:rsid w:val="0041633A"/>
    <w:rsid w:val="00420716"/>
    <w:rsid w:val="00421971"/>
    <w:rsid w:val="004325FB"/>
    <w:rsid w:val="004432BA"/>
    <w:rsid w:val="0044407E"/>
    <w:rsid w:val="00447BB9"/>
    <w:rsid w:val="00452D54"/>
    <w:rsid w:val="0045724B"/>
    <w:rsid w:val="0046031D"/>
    <w:rsid w:val="00464DA2"/>
    <w:rsid w:val="00467292"/>
    <w:rsid w:val="00473AC9"/>
    <w:rsid w:val="00474BE0"/>
    <w:rsid w:val="0049052B"/>
    <w:rsid w:val="00493545"/>
    <w:rsid w:val="00494652"/>
    <w:rsid w:val="004A1302"/>
    <w:rsid w:val="004D4BD5"/>
    <w:rsid w:val="004D72B5"/>
    <w:rsid w:val="004E2E1C"/>
    <w:rsid w:val="004E6733"/>
    <w:rsid w:val="004F746F"/>
    <w:rsid w:val="00504B01"/>
    <w:rsid w:val="0051306C"/>
    <w:rsid w:val="00523E73"/>
    <w:rsid w:val="00532CE0"/>
    <w:rsid w:val="00535F42"/>
    <w:rsid w:val="005440D3"/>
    <w:rsid w:val="00550EC7"/>
    <w:rsid w:val="00551B7F"/>
    <w:rsid w:val="00554925"/>
    <w:rsid w:val="005574A6"/>
    <w:rsid w:val="0056610F"/>
    <w:rsid w:val="00567683"/>
    <w:rsid w:val="00570343"/>
    <w:rsid w:val="005708F9"/>
    <w:rsid w:val="00575BCA"/>
    <w:rsid w:val="0057659D"/>
    <w:rsid w:val="00587529"/>
    <w:rsid w:val="00593E2B"/>
    <w:rsid w:val="005A7D29"/>
    <w:rsid w:val="005B0344"/>
    <w:rsid w:val="005B4EC5"/>
    <w:rsid w:val="005B520E"/>
    <w:rsid w:val="005D1540"/>
    <w:rsid w:val="005E2800"/>
    <w:rsid w:val="005E2817"/>
    <w:rsid w:val="005F03C3"/>
    <w:rsid w:val="005F086C"/>
    <w:rsid w:val="0060004C"/>
    <w:rsid w:val="006053EC"/>
    <w:rsid w:val="00605825"/>
    <w:rsid w:val="0061072B"/>
    <w:rsid w:val="006176B1"/>
    <w:rsid w:val="00624DF1"/>
    <w:rsid w:val="0063018A"/>
    <w:rsid w:val="0063351E"/>
    <w:rsid w:val="006353E5"/>
    <w:rsid w:val="00645D22"/>
    <w:rsid w:val="00651A08"/>
    <w:rsid w:val="00654204"/>
    <w:rsid w:val="00656898"/>
    <w:rsid w:val="00662A0C"/>
    <w:rsid w:val="00663DA2"/>
    <w:rsid w:val="006678A0"/>
    <w:rsid w:val="00670434"/>
    <w:rsid w:val="00671055"/>
    <w:rsid w:val="00680F37"/>
    <w:rsid w:val="006A6F92"/>
    <w:rsid w:val="006B6B66"/>
    <w:rsid w:val="006C19FA"/>
    <w:rsid w:val="006D3D52"/>
    <w:rsid w:val="006E7EA1"/>
    <w:rsid w:val="006F6D3D"/>
    <w:rsid w:val="00715BEA"/>
    <w:rsid w:val="0071702A"/>
    <w:rsid w:val="0072659C"/>
    <w:rsid w:val="00740EEA"/>
    <w:rsid w:val="007414F7"/>
    <w:rsid w:val="007464D7"/>
    <w:rsid w:val="00754CCD"/>
    <w:rsid w:val="00756B6B"/>
    <w:rsid w:val="00762AE1"/>
    <w:rsid w:val="007900F3"/>
    <w:rsid w:val="00794804"/>
    <w:rsid w:val="00796200"/>
    <w:rsid w:val="007B33F1"/>
    <w:rsid w:val="007B3801"/>
    <w:rsid w:val="007B4646"/>
    <w:rsid w:val="007B6DDA"/>
    <w:rsid w:val="007C0308"/>
    <w:rsid w:val="007C0AC3"/>
    <w:rsid w:val="007C1958"/>
    <w:rsid w:val="007C2FF2"/>
    <w:rsid w:val="007D0C89"/>
    <w:rsid w:val="007D5139"/>
    <w:rsid w:val="007D6232"/>
    <w:rsid w:val="007F1EAF"/>
    <w:rsid w:val="007F1F99"/>
    <w:rsid w:val="007F21FF"/>
    <w:rsid w:val="007F768F"/>
    <w:rsid w:val="0080791D"/>
    <w:rsid w:val="00810B36"/>
    <w:rsid w:val="00822206"/>
    <w:rsid w:val="00835BC5"/>
    <w:rsid w:val="00836367"/>
    <w:rsid w:val="0084309F"/>
    <w:rsid w:val="008455C9"/>
    <w:rsid w:val="008469F9"/>
    <w:rsid w:val="00861885"/>
    <w:rsid w:val="008679EC"/>
    <w:rsid w:val="00873603"/>
    <w:rsid w:val="0088517F"/>
    <w:rsid w:val="00885FD0"/>
    <w:rsid w:val="00886582"/>
    <w:rsid w:val="008A0E2A"/>
    <w:rsid w:val="008A2C7D"/>
    <w:rsid w:val="008B185E"/>
    <w:rsid w:val="008B4E82"/>
    <w:rsid w:val="008B6524"/>
    <w:rsid w:val="008B7492"/>
    <w:rsid w:val="008C11BA"/>
    <w:rsid w:val="008C4B23"/>
    <w:rsid w:val="008D2E4F"/>
    <w:rsid w:val="008F39E9"/>
    <w:rsid w:val="008F58BD"/>
    <w:rsid w:val="008F6E2C"/>
    <w:rsid w:val="00902438"/>
    <w:rsid w:val="00902B0D"/>
    <w:rsid w:val="009031E6"/>
    <w:rsid w:val="00913BC8"/>
    <w:rsid w:val="00921838"/>
    <w:rsid w:val="00922534"/>
    <w:rsid w:val="009301CA"/>
    <w:rsid w:val="009303D9"/>
    <w:rsid w:val="00931BB5"/>
    <w:rsid w:val="00933C64"/>
    <w:rsid w:val="00934EB9"/>
    <w:rsid w:val="00954C44"/>
    <w:rsid w:val="009555D5"/>
    <w:rsid w:val="00963FAE"/>
    <w:rsid w:val="00966EF8"/>
    <w:rsid w:val="00972203"/>
    <w:rsid w:val="00975BD4"/>
    <w:rsid w:val="00976CB3"/>
    <w:rsid w:val="009A0AAC"/>
    <w:rsid w:val="009A0BA9"/>
    <w:rsid w:val="009B60DC"/>
    <w:rsid w:val="009C231A"/>
    <w:rsid w:val="009C373F"/>
    <w:rsid w:val="009C6407"/>
    <w:rsid w:val="009E0978"/>
    <w:rsid w:val="009E504B"/>
    <w:rsid w:val="009F1D79"/>
    <w:rsid w:val="009F29FB"/>
    <w:rsid w:val="00A03EDC"/>
    <w:rsid w:val="00A059B3"/>
    <w:rsid w:val="00A124DC"/>
    <w:rsid w:val="00A12C6C"/>
    <w:rsid w:val="00A13997"/>
    <w:rsid w:val="00A143CB"/>
    <w:rsid w:val="00A14B74"/>
    <w:rsid w:val="00A156DB"/>
    <w:rsid w:val="00A306C2"/>
    <w:rsid w:val="00A36B23"/>
    <w:rsid w:val="00A4248E"/>
    <w:rsid w:val="00A501F4"/>
    <w:rsid w:val="00A52B74"/>
    <w:rsid w:val="00A64A5B"/>
    <w:rsid w:val="00A650BB"/>
    <w:rsid w:val="00A6515C"/>
    <w:rsid w:val="00A67693"/>
    <w:rsid w:val="00A70544"/>
    <w:rsid w:val="00A87D37"/>
    <w:rsid w:val="00A917DE"/>
    <w:rsid w:val="00A91808"/>
    <w:rsid w:val="00A92061"/>
    <w:rsid w:val="00A9234C"/>
    <w:rsid w:val="00AA4368"/>
    <w:rsid w:val="00AA7AE5"/>
    <w:rsid w:val="00AC0F51"/>
    <w:rsid w:val="00AD11B3"/>
    <w:rsid w:val="00AD69FF"/>
    <w:rsid w:val="00AD7DB6"/>
    <w:rsid w:val="00AE31A4"/>
    <w:rsid w:val="00AE3409"/>
    <w:rsid w:val="00AE5941"/>
    <w:rsid w:val="00AE650D"/>
    <w:rsid w:val="00B11A60"/>
    <w:rsid w:val="00B11B63"/>
    <w:rsid w:val="00B157A8"/>
    <w:rsid w:val="00B15F80"/>
    <w:rsid w:val="00B22613"/>
    <w:rsid w:val="00B25B66"/>
    <w:rsid w:val="00B30312"/>
    <w:rsid w:val="00B44A76"/>
    <w:rsid w:val="00B476D7"/>
    <w:rsid w:val="00B6103D"/>
    <w:rsid w:val="00B6374A"/>
    <w:rsid w:val="00B733D6"/>
    <w:rsid w:val="00B768D1"/>
    <w:rsid w:val="00B82C40"/>
    <w:rsid w:val="00B9428F"/>
    <w:rsid w:val="00BA1025"/>
    <w:rsid w:val="00BA2044"/>
    <w:rsid w:val="00BA6CE3"/>
    <w:rsid w:val="00BB149C"/>
    <w:rsid w:val="00BC3420"/>
    <w:rsid w:val="00BC5479"/>
    <w:rsid w:val="00BD670B"/>
    <w:rsid w:val="00BE743D"/>
    <w:rsid w:val="00BE7D3C"/>
    <w:rsid w:val="00BF3148"/>
    <w:rsid w:val="00BF5FF6"/>
    <w:rsid w:val="00BF70A4"/>
    <w:rsid w:val="00C00189"/>
    <w:rsid w:val="00C0207F"/>
    <w:rsid w:val="00C073E0"/>
    <w:rsid w:val="00C10EEF"/>
    <w:rsid w:val="00C16117"/>
    <w:rsid w:val="00C2334E"/>
    <w:rsid w:val="00C301BD"/>
    <w:rsid w:val="00C3075A"/>
    <w:rsid w:val="00C32B7C"/>
    <w:rsid w:val="00C3469C"/>
    <w:rsid w:val="00C42998"/>
    <w:rsid w:val="00C441D3"/>
    <w:rsid w:val="00C4597A"/>
    <w:rsid w:val="00C56053"/>
    <w:rsid w:val="00C6395A"/>
    <w:rsid w:val="00C76C3D"/>
    <w:rsid w:val="00C87FDA"/>
    <w:rsid w:val="00C919A4"/>
    <w:rsid w:val="00C95355"/>
    <w:rsid w:val="00CA4392"/>
    <w:rsid w:val="00CA4412"/>
    <w:rsid w:val="00CA54EC"/>
    <w:rsid w:val="00CC393F"/>
    <w:rsid w:val="00CC62AC"/>
    <w:rsid w:val="00CC63F1"/>
    <w:rsid w:val="00CE2851"/>
    <w:rsid w:val="00CF146A"/>
    <w:rsid w:val="00D2176E"/>
    <w:rsid w:val="00D27371"/>
    <w:rsid w:val="00D353D7"/>
    <w:rsid w:val="00D35E41"/>
    <w:rsid w:val="00D54F3E"/>
    <w:rsid w:val="00D61587"/>
    <w:rsid w:val="00D632BE"/>
    <w:rsid w:val="00D72D06"/>
    <w:rsid w:val="00D7522C"/>
    <w:rsid w:val="00D7536F"/>
    <w:rsid w:val="00D76668"/>
    <w:rsid w:val="00D82554"/>
    <w:rsid w:val="00D870AA"/>
    <w:rsid w:val="00D9533C"/>
    <w:rsid w:val="00D962F0"/>
    <w:rsid w:val="00D97CFC"/>
    <w:rsid w:val="00DA18B3"/>
    <w:rsid w:val="00DA2906"/>
    <w:rsid w:val="00DA4422"/>
    <w:rsid w:val="00DB565F"/>
    <w:rsid w:val="00DC6690"/>
    <w:rsid w:val="00DD3E75"/>
    <w:rsid w:val="00DD6AA7"/>
    <w:rsid w:val="00DE7118"/>
    <w:rsid w:val="00DE7B29"/>
    <w:rsid w:val="00DF6AD6"/>
    <w:rsid w:val="00E07383"/>
    <w:rsid w:val="00E10962"/>
    <w:rsid w:val="00E11D3A"/>
    <w:rsid w:val="00E165BC"/>
    <w:rsid w:val="00E27E2C"/>
    <w:rsid w:val="00E31EF9"/>
    <w:rsid w:val="00E37454"/>
    <w:rsid w:val="00E45431"/>
    <w:rsid w:val="00E45E85"/>
    <w:rsid w:val="00E515ED"/>
    <w:rsid w:val="00E61E12"/>
    <w:rsid w:val="00E660D2"/>
    <w:rsid w:val="00E67E3A"/>
    <w:rsid w:val="00E7596C"/>
    <w:rsid w:val="00E8030E"/>
    <w:rsid w:val="00E878F2"/>
    <w:rsid w:val="00EA178D"/>
    <w:rsid w:val="00ED0149"/>
    <w:rsid w:val="00ED1016"/>
    <w:rsid w:val="00EF2B38"/>
    <w:rsid w:val="00EF7742"/>
    <w:rsid w:val="00EF7DE3"/>
    <w:rsid w:val="00F03103"/>
    <w:rsid w:val="00F041AF"/>
    <w:rsid w:val="00F10BDA"/>
    <w:rsid w:val="00F140C2"/>
    <w:rsid w:val="00F14D55"/>
    <w:rsid w:val="00F242CF"/>
    <w:rsid w:val="00F271DE"/>
    <w:rsid w:val="00F338CE"/>
    <w:rsid w:val="00F37353"/>
    <w:rsid w:val="00F56537"/>
    <w:rsid w:val="00F56DF7"/>
    <w:rsid w:val="00F60C28"/>
    <w:rsid w:val="00F627DA"/>
    <w:rsid w:val="00F7288F"/>
    <w:rsid w:val="00F72E3B"/>
    <w:rsid w:val="00F7721B"/>
    <w:rsid w:val="00F847A6"/>
    <w:rsid w:val="00F854D6"/>
    <w:rsid w:val="00F85B84"/>
    <w:rsid w:val="00F9441B"/>
    <w:rsid w:val="00F95D4C"/>
    <w:rsid w:val="00F97687"/>
    <w:rsid w:val="00FA478A"/>
    <w:rsid w:val="00FA4B09"/>
    <w:rsid w:val="00FA4C32"/>
    <w:rsid w:val="00FA560A"/>
    <w:rsid w:val="00FC6010"/>
    <w:rsid w:val="00FC7842"/>
    <w:rsid w:val="00FD1E20"/>
    <w:rsid w:val="00FE7114"/>
    <w:rsid w:val="00FF777C"/>
    <w:rsid w:val="6FE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35FD5"/>
  <w15:chartTrackingRefBased/>
  <w15:docId w15:val="{7E2BA8EC-4766-4512-AE44-27B62191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istacommarcas">
    <w:name w:val="List Bullet"/>
    <w:basedOn w:val="Normal"/>
    <w:autoRedefine/>
    <w:rsid w:val="009A0AAC"/>
    <w:pPr>
      <w:spacing w:after="100"/>
      <w:jc w:val="both"/>
    </w:pPr>
    <w:rPr>
      <w:color w:val="000000" w:themeColor="text1"/>
      <w:spacing w:val="-1"/>
      <w:lang w:val="pt-PT" w:eastAsia="x-none"/>
    </w:rPr>
  </w:style>
  <w:style w:type="paragraph" w:styleId="NormalWeb">
    <w:name w:val="Normal (Web)"/>
    <w:basedOn w:val="Normal"/>
    <w:uiPriority w:val="99"/>
    <w:rsid w:val="002162BA"/>
    <w:pPr>
      <w:spacing w:before="100" w:beforeAutospacing="1" w:after="100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rsid w:val="00C76C3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76C3D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rsid w:val="00065AE2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065AE2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65AE2"/>
    <w:pPr>
      <w:spacing w:after="200"/>
    </w:pPr>
    <w:rPr>
      <w:i/>
      <w:iCs/>
      <w:color w:val="44546A" w:themeColor="text2"/>
      <w:sz w:val="18"/>
      <w:szCs w:val="18"/>
    </w:rPr>
  </w:style>
  <w:style w:type="character" w:styleId="CitaoHTML">
    <w:name w:val="HTML Cite"/>
    <w:basedOn w:val="Tipodeletrapredefinidodopargrafo"/>
    <w:uiPriority w:val="99"/>
    <w:unhideWhenUsed/>
    <w:rsid w:val="003E492B"/>
    <w:rPr>
      <w:i/>
      <w:iCs/>
    </w:rPr>
  </w:style>
  <w:style w:type="character" w:styleId="Hiperligaovisitada">
    <w:name w:val="FollowedHyperlink"/>
    <w:basedOn w:val="Tipodeletrapredefinidodopargrafo"/>
    <w:rsid w:val="0027476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3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Klotsk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pvv.ntnu.no/~spaans/spec-c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commons/5/5b/Dad%27s_Puzzle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schoolarchimedes.com/klotski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upload.wikimedia.org/wikipedia/commons/thumb/8/87/Quo_Vadis-HABA.jpg/330px-Quo_Vadis-HAB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B03A3-F5C8-4E3E-A6E7-57A1250F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1588</Words>
  <Characters>9058</Characters>
  <Application>Microsoft Office Word</Application>
  <DocSecurity>0</DocSecurity>
  <Lines>75</Lines>
  <Paragraphs>21</Paragraphs>
  <ScaleCrop>false</ScaleCrop>
  <Company>IEEE</Company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Francisco Neves</cp:lastModifiedBy>
  <cp:revision>338</cp:revision>
  <dcterms:created xsi:type="dcterms:W3CDTF">2019-03-11T08:19:00Z</dcterms:created>
  <dcterms:modified xsi:type="dcterms:W3CDTF">2019-03-18T15:10:00Z</dcterms:modified>
</cp:coreProperties>
</file>