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02E0" w14:textId="77777777" w:rsidR="00370E2E" w:rsidRPr="00370E2E" w:rsidRDefault="00370E2E" w:rsidP="00370E2E">
      <w:pPr>
        <w:rPr>
          <w:b/>
          <w:bCs/>
          <w:u w:val="single"/>
        </w:rPr>
      </w:pPr>
      <w:r w:rsidRPr="00370E2E">
        <w:rPr>
          <w:b/>
          <w:bCs/>
          <w:u w:val="single"/>
        </w:rPr>
        <w:t>COSAS PARA TENER EN CUENTA</w:t>
      </w:r>
    </w:p>
    <w:p w14:paraId="0C8C431D" w14:textId="77777777" w:rsidR="00370E2E" w:rsidRPr="00370E2E" w:rsidRDefault="00370E2E" w:rsidP="00370E2E"/>
    <w:p w14:paraId="7BF76D0C" w14:textId="77777777" w:rsidR="00370E2E" w:rsidRPr="00370E2E" w:rsidRDefault="00370E2E" w:rsidP="00370E2E">
      <w:r w:rsidRPr="00370E2E">
        <w:t>TECNOLOGIA Y SISTEMAS A UTILIZAR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70E2E" w:rsidRPr="00370E2E" w14:paraId="003314BF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F6A6E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Componente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2EE93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Recomendación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77DD5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Por qué</w:t>
            </w:r>
          </w:p>
        </w:tc>
      </w:tr>
      <w:tr w:rsidR="00370E2E" w:rsidRPr="00370E2E" w14:paraId="534C39E6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F97FD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Lenguaje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6978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Python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F85C9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Todo el ecosistema de visión y modelos está acá. No hay alternativa razonable.</w:t>
            </w:r>
          </w:p>
        </w:tc>
      </w:tr>
      <w:tr w:rsidR="00370E2E" w:rsidRPr="00370E2E" w14:paraId="1900EDB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60A2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Puntos clave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FDBE6" w14:textId="77777777" w:rsidR="00370E2E" w:rsidRPr="00370E2E" w:rsidRDefault="00370E2E" w:rsidP="00370E2E">
            <w:pPr>
              <w:spacing w:after="160" w:line="259" w:lineRule="auto"/>
            </w:pPr>
            <w:proofErr w:type="spellStart"/>
            <w:r w:rsidRPr="00370E2E">
              <w:rPr>
                <w:b/>
                <w:bCs/>
              </w:rPr>
              <w:t>MediaPipe</w:t>
            </w:r>
            <w:proofErr w:type="spellEnd"/>
            <w:r w:rsidRPr="00370E2E">
              <w:rPr>
                <w:b/>
                <w:bCs/>
              </w:rPr>
              <w:t xml:space="preserve"> </w:t>
            </w:r>
            <w:proofErr w:type="spellStart"/>
            <w:r w:rsidRPr="00370E2E">
              <w:rPr>
                <w:b/>
                <w:bCs/>
              </w:rPr>
              <w:t>Tasks</w:t>
            </w:r>
            <w:proofErr w:type="spellEnd"/>
            <w:r w:rsidRPr="00370E2E">
              <w:t xml:space="preserve"> (Hand + </w:t>
            </w:r>
            <w:proofErr w:type="spellStart"/>
            <w:r w:rsidRPr="00370E2E">
              <w:t>Face</w:t>
            </w:r>
            <w:proofErr w:type="spellEnd"/>
            <w:r w:rsidRPr="00370E2E">
              <w:t xml:space="preserve"> + Pose </w:t>
            </w:r>
            <w:proofErr w:type="spellStart"/>
            <w:r w:rsidRPr="00370E2E">
              <w:t>Landmarker</w:t>
            </w:r>
            <w:proofErr w:type="spellEnd"/>
            <w:r w:rsidRPr="00370E2E">
              <w:t>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3D1B6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 xml:space="preserve">(Hand + </w:t>
            </w:r>
            <w:proofErr w:type="spellStart"/>
            <w:r w:rsidRPr="00370E2E">
              <w:t>Face</w:t>
            </w:r>
            <w:proofErr w:type="spellEnd"/>
            <w:r w:rsidRPr="00370E2E">
              <w:t xml:space="preserve"> + Pose </w:t>
            </w:r>
            <w:proofErr w:type="spellStart"/>
            <w:proofErr w:type="gramStart"/>
            <w:r w:rsidRPr="00370E2E">
              <w:t>Landmarker</w:t>
            </w:r>
            <w:proofErr w:type="spellEnd"/>
            <w:r w:rsidRPr="00370E2E">
              <w:t>)Corre</w:t>
            </w:r>
            <w:proofErr w:type="gramEnd"/>
            <w:r w:rsidRPr="00370E2E">
              <w:t xml:space="preserve"> en CPU en tiempo real, es lo que ya conocen del proyecto de IA. Ojo: la solución </w:t>
            </w:r>
            <w:proofErr w:type="spellStart"/>
            <w:r w:rsidRPr="00370E2E">
              <w:rPr>
                <w:i/>
                <w:iCs/>
              </w:rPr>
              <w:t>Holistic</w:t>
            </w:r>
            <w:proofErr w:type="spellEnd"/>
            <w:r w:rsidRPr="00370E2E">
              <w:t xml:space="preserve"> clásica quedó obsoleta; usen la API nueva de </w:t>
            </w:r>
            <w:proofErr w:type="spellStart"/>
            <w:r w:rsidRPr="00370E2E">
              <w:t>Tasks</w:t>
            </w:r>
            <w:proofErr w:type="spellEnd"/>
            <w:r w:rsidRPr="00370E2E">
              <w:t>.</w:t>
            </w:r>
          </w:p>
        </w:tc>
      </w:tr>
      <w:tr w:rsidR="00370E2E" w:rsidRPr="00370E2E" w14:paraId="79F8A14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C3A9B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Marco de modelado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134D6" w14:textId="77777777" w:rsidR="00370E2E" w:rsidRPr="00370E2E" w:rsidRDefault="00370E2E" w:rsidP="00370E2E">
            <w:pPr>
              <w:spacing w:after="160" w:line="259" w:lineRule="auto"/>
            </w:pPr>
            <w:proofErr w:type="spellStart"/>
            <w:r w:rsidRPr="00370E2E">
              <w:t>PyTorch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4B820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 xml:space="preserve">Bucles de entrenamiento explícitos, que es justo lo que necesitan para el estudio de ablación. </w:t>
            </w:r>
            <w:proofErr w:type="spellStart"/>
            <w:r w:rsidRPr="00370E2E">
              <w:t>TensorFlow</w:t>
            </w:r>
            <w:proofErr w:type="spellEnd"/>
            <w:r w:rsidRPr="00370E2E">
              <w:t xml:space="preserve"> también sirve y ya lo usaron — si el equipo se siente más cómodo ahí, no es un error, la diferencia es chica para modelos de este tamaño.</w:t>
            </w:r>
          </w:p>
        </w:tc>
      </w:tr>
      <w:tr w:rsidR="00370E2E" w:rsidRPr="00370E2E" w14:paraId="12F27A54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1229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Modelos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81FD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 xml:space="preserve">GRU/LSTM bidireccional → </w:t>
            </w:r>
            <w:proofErr w:type="spellStart"/>
            <w:r w:rsidRPr="00370E2E">
              <w:t>Transformer</w:t>
            </w:r>
            <w:proofErr w:type="spellEnd"/>
            <w:r w:rsidRPr="00370E2E">
              <w:t xml:space="preserve"> </w:t>
            </w:r>
            <w:proofErr w:type="spellStart"/>
            <w:r w:rsidRPr="00370E2E">
              <w:t>encoder</w:t>
            </w:r>
            <w:proofErr w:type="spellEnd"/>
            <w:r w:rsidRPr="00370E2E">
              <w:t xml:space="preserve"> → (opcional) ST-GCN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8B19B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El primero es su basal honesto. El segundo suele ganar. El tercero solo si sobra tiempo.</w:t>
            </w:r>
          </w:p>
        </w:tc>
      </w:tr>
      <w:tr w:rsidR="00370E2E" w:rsidRPr="00370E2E" w14:paraId="1B78A4A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9518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Entrenamientos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3BCD8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 xml:space="preserve">Google </w:t>
            </w:r>
            <w:proofErr w:type="spellStart"/>
            <w:r w:rsidRPr="00370E2E">
              <w:t>Colab</w:t>
            </w:r>
            <w:proofErr w:type="spellEnd"/>
            <w:r w:rsidRPr="00370E2E">
              <w:t xml:space="preserve"> (gratis o Pro)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07F8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Con secuencias de puntos clave alcanza y sobra.</w:t>
            </w:r>
          </w:p>
        </w:tc>
      </w:tr>
      <w:tr w:rsidR="00370E2E" w:rsidRPr="00370E2E" w14:paraId="1071BC22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148E5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Seguimiento de experimentos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7C2B" w14:textId="77777777" w:rsidR="00370E2E" w:rsidRPr="00370E2E" w:rsidRDefault="00370E2E" w:rsidP="00370E2E">
            <w:pPr>
              <w:spacing w:after="160" w:line="259" w:lineRule="auto"/>
            </w:pPr>
            <w:proofErr w:type="spellStart"/>
            <w:r w:rsidRPr="00370E2E">
              <w:rPr>
                <w:b/>
                <w:bCs/>
              </w:rPr>
              <w:t>Weights</w:t>
            </w:r>
            <w:proofErr w:type="spellEnd"/>
            <w:r w:rsidRPr="00370E2E">
              <w:rPr>
                <w:b/>
                <w:bCs/>
              </w:rPr>
              <w:t xml:space="preserve"> &amp; </w:t>
            </w:r>
            <w:proofErr w:type="spellStart"/>
            <w:r w:rsidRPr="00370E2E">
              <w:rPr>
                <w:b/>
                <w:bCs/>
              </w:rPr>
              <w:t>Biases</w:t>
            </w:r>
            <w:proofErr w:type="spellEnd"/>
            <w:r w:rsidRPr="00370E2E">
              <w:t xml:space="preserve"> (capa gratuita) o </w:t>
            </w:r>
            <w:proofErr w:type="spellStart"/>
            <w:r w:rsidRPr="00370E2E">
              <w:t>MLflow</w:t>
            </w:r>
            <w:proofErr w:type="spellEnd"/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64493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No opcional. Van a correr decenas de configuraciones para la ablación y sin registro no van a poder reconstruir qué dio qué.</w:t>
            </w:r>
          </w:p>
        </w:tc>
      </w:tr>
      <w:tr w:rsidR="00370E2E" w:rsidRPr="00370E2E" w14:paraId="46EFB8D3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B1A12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Etiquetado del corpus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42DCF" w14:textId="77777777" w:rsidR="00370E2E" w:rsidRPr="00370E2E" w:rsidRDefault="00370E2E" w:rsidP="00370E2E">
            <w:pPr>
              <w:spacing w:after="160" w:line="259" w:lineRule="auto"/>
            </w:pPr>
            <w:r w:rsidRPr="00370E2E">
              <w:rPr>
                <w:b/>
                <w:bCs/>
              </w:rPr>
              <w:t>ELAN</w:t>
            </w:r>
            <w:r w:rsidRPr="00370E2E">
              <w:t xml:space="preserve"> (Max Planck </w:t>
            </w:r>
            <w:proofErr w:type="spellStart"/>
            <w:r w:rsidRPr="00370E2E">
              <w:t>Institute</w:t>
            </w:r>
            <w:proofErr w:type="spellEnd"/>
            <w:r w:rsidRPr="00370E2E">
              <w:t>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E2F0B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Es el estándar real en corpus de lenguas de señas. Que lo usen les da legitimidad ante lingüistas y los intérpretes probablemente ya lo conozcan.</w:t>
            </w:r>
          </w:p>
        </w:tc>
      </w:tr>
      <w:tr w:rsidR="00370E2E" w:rsidRPr="00370E2E" w14:paraId="6AE831A2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24BFE" w14:textId="77777777" w:rsidR="00370E2E" w:rsidRPr="00370E2E" w:rsidRDefault="00370E2E" w:rsidP="00370E2E">
            <w:pPr>
              <w:spacing w:after="160" w:line="259" w:lineRule="auto"/>
            </w:pPr>
            <w:r w:rsidRPr="00370E2E">
              <w:lastRenderedPageBreak/>
              <w:t>Grabación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A4B35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OBS Studio, cámara fija, 1080p 30fps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3F483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Gratis, permite múltiples fuentes y grabar sesiones largas sin drama.</w:t>
            </w:r>
          </w:p>
        </w:tc>
      </w:tr>
      <w:tr w:rsidR="00370E2E" w:rsidRPr="00370E2E" w14:paraId="7A2E120E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5113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Síntesis de voz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1F3BF" w14:textId="77777777" w:rsidR="00370E2E" w:rsidRPr="00370E2E" w:rsidRDefault="00370E2E" w:rsidP="00370E2E">
            <w:pPr>
              <w:spacing w:after="160" w:line="259" w:lineRule="auto"/>
            </w:pPr>
            <w:r w:rsidRPr="00370E2E">
              <w:rPr>
                <w:b/>
                <w:bCs/>
              </w:rPr>
              <w:t>Piper</w:t>
            </w:r>
            <w:r w:rsidRPr="00370E2E">
              <w:t xml:space="preserve"> (local)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0C9E3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Corre sin internet, sin costo por llamada y sin mandar datos afuera. En un mostrador público, depender de la nube es un punto de falla evitable.</w:t>
            </w:r>
          </w:p>
        </w:tc>
      </w:tr>
      <w:tr w:rsidR="00370E2E" w:rsidRPr="00370E2E" w14:paraId="509EF3B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7A862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Interfaz del prototipo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8396D7" w14:textId="77777777" w:rsidR="00370E2E" w:rsidRPr="00370E2E" w:rsidRDefault="00370E2E" w:rsidP="00370E2E">
            <w:pPr>
              <w:spacing w:after="160" w:line="259" w:lineRule="auto"/>
            </w:pPr>
            <w:proofErr w:type="spellStart"/>
            <w:r w:rsidRPr="00370E2E">
              <w:t>FastAPI</w:t>
            </w:r>
            <w:proofErr w:type="spellEnd"/>
            <w:r w:rsidRPr="00370E2E">
              <w:t xml:space="preserve"> + </w:t>
            </w:r>
            <w:proofErr w:type="spellStart"/>
            <w:r w:rsidRPr="00370E2E">
              <w:t>React</w:t>
            </w:r>
            <w:proofErr w:type="spellEnd"/>
            <w:r w:rsidRPr="00370E2E">
              <w:t xml:space="preserve"> (</w:t>
            </w:r>
            <w:proofErr w:type="spellStart"/>
            <w:r w:rsidRPr="00370E2E">
              <w:t>WebSocket</w:t>
            </w:r>
            <w:proofErr w:type="spellEnd"/>
            <w:r w:rsidRPr="00370E2E">
              <w:t>)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3E646A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Acá aprovechás lo que ya sabés hacer.</w:t>
            </w:r>
          </w:p>
        </w:tc>
      </w:tr>
      <w:tr w:rsidR="00370E2E" w:rsidRPr="00370E2E" w14:paraId="1D65F75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8E967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Versionado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F158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 xml:space="preserve">Git + GitHub, una rama por </w:t>
            </w:r>
            <w:proofErr w:type="gramStart"/>
            <w:r w:rsidRPr="00370E2E">
              <w:t>línea</w:t>
            </w:r>
            <w:proofErr w:type="gramEnd"/>
            <w:r w:rsidRPr="00370E2E">
              <w:t xml:space="preserve"> de trabajo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967F4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Con manifiesto CSV para el corpus.</w:t>
            </w:r>
          </w:p>
        </w:tc>
      </w:tr>
    </w:tbl>
    <w:p w14:paraId="6BCEE6E6" w14:textId="77777777" w:rsidR="00370E2E" w:rsidRPr="00370E2E" w:rsidRDefault="00370E2E" w:rsidP="00370E2E"/>
    <w:p w14:paraId="7B7CF006" w14:textId="77777777" w:rsidR="00370E2E" w:rsidRPr="00370E2E" w:rsidRDefault="00370E2E" w:rsidP="00370E2E">
      <w:r w:rsidRPr="00370E2E">
        <w:t>Roles del grupo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370E2E" w:rsidRPr="00370E2E" w14:paraId="7755E82A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11ABB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Línea de trabajo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B37D9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Alcance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A5759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Responsable</w:t>
            </w:r>
          </w:p>
        </w:tc>
      </w:tr>
      <w:tr w:rsidR="00370E2E" w:rsidRPr="00370E2E" w14:paraId="27A27FB8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896C2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Vinculación institucional y corpus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61ED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Contacto con la asociación y los intérpretes, glosario, protocolo de consentimiento, organización de las jornadas de grabación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8596" w14:textId="77777777" w:rsidR="00370E2E" w:rsidRPr="00370E2E" w:rsidRDefault="00370E2E" w:rsidP="00370E2E">
            <w:pPr>
              <w:spacing w:after="160" w:line="259" w:lineRule="auto"/>
            </w:pPr>
          </w:p>
        </w:tc>
      </w:tr>
      <w:tr w:rsidR="00370E2E" w:rsidRPr="00370E2E" w14:paraId="3A5C28DB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A8079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Procesamiento y extracción de características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7880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Canalización de detección de puntos clave, selección de rasgos faciales, normalización, armado de secuencias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E9878" w14:textId="77777777" w:rsidR="00370E2E" w:rsidRPr="00370E2E" w:rsidRDefault="00370E2E" w:rsidP="00370E2E">
            <w:pPr>
              <w:spacing w:after="160" w:line="259" w:lineRule="auto"/>
            </w:pPr>
          </w:p>
        </w:tc>
      </w:tr>
      <w:tr w:rsidR="00370E2E" w:rsidRPr="00370E2E" w14:paraId="198328A7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83DBC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Modelado y experimentación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54FE0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Entrenamiento, transferencia, estudio de ablación, evaluación y análisis de errores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64ADF" w14:textId="77777777" w:rsidR="00370E2E" w:rsidRPr="00370E2E" w:rsidRDefault="00370E2E" w:rsidP="00370E2E">
            <w:pPr>
              <w:spacing w:after="160" w:line="259" w:lineRule="auto"/>
            </w:pPr>
          </w:p>
        </w:tc>
      </w:tr>
      <w:tr w:rsidR="00370E2E" w:rsidRPr="00370E2E" w14:paraId="105CED89" w14:textId="77777777"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47C3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Prototipo y validación</w:t>
            </w:r>
          </w:p>
        </w:tc>
        <w:tc>
          <w:tcPr>
            <w:tcW w:w="2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ED6A" w14:textId="77777777" w:rsidR="00370E2E" w:rsidRPr="00370E2E" w:rsidRDefault="00370E2E" w:rsidP="00370E2E">
            <w:pPr>
              <w:spacing w:after="160" w:line="259" w:lineRule="auto"/>
            </w:pPr>
            <w:r w:rsidRPr="00370E2E">
              <w:t>Aplicación de captura en vivo, salida escrita y sonora, pruebas de uso e instrumento de usabilidad</w:t>
            </w:r>
          </w:p>
        </w:tc>
        <w:tc>
          <w:tcPr>
            <w:tcW w:w="2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CD2B9" w14:textId="77777777" w:rsidR="00370E2E" w:rsidRPr="00370E2E" w:rsidRDefault="00370E2E" w:rsidP="00370E2E">
            <w:pPr>
              <w:spacing w:after="160" w:line="259" w:lineRule="auto"/>
            </w:pPr>
          </w:p>
        </w:tc>
      </w:tr>
    </w:tbl>
    <w:p w14:paraId="58114A94" w14:textId="77777777" w:rsidR="00370E2E" w:rsidRPr="00370E2E" w:rsidRDefault="00370E2E" w:rsidP="00370E2E"/>
    <w:p w14:paraId="2A66F73E" w14:textId="77777777" w:rsidR="00370E2E" w:rsidRPr="00370E2E" w:rsidRDefault="00370E2E" w:rsidP="00370E2E">
      <w:r w:rsidRPr="00370E2E">
        <w:t xml:space="preserve"> </w:t>
      </w:r>
    </w:p>
    <w:p w14:paraId="64831E47" w14:textId="77777777" w:rsidR="00370E2E" w:rsidRDefault="00370E2E" w:rsidP="00370E2E"/>
    <w:p w14:paraId="0EB7D173" w14:textId="77777777" w:rsidR="00370E2E" w:rsidRDefault="00370E2E" w:rsidP="00370E2E"/>
    <w:p w14:paraId="4B27D971" w14:textId="152D879A" w:rsidR="00370E2E" w:rsidRPr="00370E2E" w:rsidRDefault="00370E2E" w:rsidP="00370E2E">
      <w:pPr>
        <w:rPr>
          <w:b/>
          <w:bCs/>
          <w:sz w:val="28"/>
          <w:szCs w:val="28"/>
        </w:rPr>
      </w:pPr>
      <w:r w:rsidRPr="00370E2E">
        <w:rPr>
          <w:b/>
          <w:bCs/>
          <w:sz w:val="28"/>
          <w:szCs w:val="28"/>
        </w:rPr>
        <w:lastRenderedPageBreak/>
        <w:t>COMANDOS PARA EL CMD</w:t>
      </w:r>
    </w:p>
    <w:p w14:paraId="52CDAEAC" w14:textId="77777777" w:rsidR="00370E2E" w:rsidRPr="00370E2E" w:rsidRDefault="00370E2E" w:rsidP="00370E2E">
      <w:pPr>
        <w:rPr>
          <w:b/>
          <w:bCs/>
        </w:rPr>
      </w:pPr>
      <w:r w:rsidRPr="00370E2E">
        <w:rPr>
          <w:b/>
          <w:bCs/>
        </w:rPr>
        <w:t>Para probar solo la camarita</w:t>
      </w:r>
    </w:p>
    <w:p w14:paraId="37B2E888" w14:textId="77777777" w:rsidR="00370E2E" w:rsidRPr="00370E2E" w:rsidRDefault="00370E2E" w:rsidP="00370E2E">
      <w:r w:rsidRPr="00370E2E">
        <w:t>Python test_pipeline.py</w:t>
      </w:r>
    </w:p>
    <w:p w14:paraId="658F8065" w14:textId="77777777" w:rsidR="00370E2E" w:rsidRPr="00370E2E" w:rsidRDefault="00370E2E" w:rsidP="00370E2E">
      <w:pPr>
        <w:rPr>
          <w:b/>
          <w:bCs/>
        </w:rPr>
      </w:pPr>
      <w:r w:rsidRPr="00370E2E">
        <w:rPr>
          <w:b/>
          <w:bCs/>
        </w:rPr>
        <w:t>Para grabar y guardar con parámetros</w:t>
      </w:r>
    </w:p>
    <w:p w14:paraId="43CDBA87" w14:textId="7EEF8295" w:rsidR="00DE3763" w:rsidRDefault="00370E2E">
      <w:proofErr w:type="spellStart"/>
      <w:r w:rsidRPr="00370E2E">
        <w:t>python</w:t>
      </w:r>
      <w:proofErr w:type="spellEnd"/>
      <w:r w:rsidRPr="00370E2E">
        <w:t xml:space="preserve"> record_sign.py --</w:t>
      </w:r>
      <w:proofErr w:type="spellStart"/>
      <w:r w:rsidRPr="00370E2E">
        <w:t>label</w:t>
      </w:r>
      <w:proofErr w:type="spellEnd"/>
      <w:r w:rsidRPr="00370E2E">
        <w:t xml:space="preserve"> </w:t>
      </w:r>
      <w:proofErr w:type="spellStart"/>
      <w:r>
        <w:rPr>
          <w:i/>
          <w:iCs/>
        </w:rPr>
        <w:t>nombre_seña</w:t>
      </w:r>
      <w:proofErr w:type="spellEnd"/>
      <w:r w:rsidRPr="00370E2E">
        <w:t xml:space="preserve"> --signe</w:t>
      </w:r>
      <w:proofErr w:type="spellStart"/>
      <w:r w:rsidRPr="00370E2E">
        <w:t>r</w:t>
      </w:r>
      <w:proofErr w:type="spellEnd"/>
      <w:r w:rsidRPr="00370E2E">
        <w:t xml:space="preserve"> </w:t>
      </w:r>
      <w:proofErr w:type="spellStart"/>
      <w:r>
        <w:rPr>
          <w:i/>
          <w:iCs/>
        </w:rPr>
        <w:t>nombre_señante</w:t>
      </w:r>
      <w:proofErr w:type="spellEnd"/>
      <w:r w:rsidRPr="00370E2E">
        <w:t xml:space="preserve"> --reps </w:t>
      </w:r>
      <w:r>
        <w:t>20</w:t>
      </w:r>
      <w:r w:rsidRPr="00370E2E">
        <w:t xml:space="preserve"> --</w:t>
      </w:r>
      <w:proofErr w:type="spellStart"/>
      <w:r w:rsidRPr="00370E2E">
        <w:t>frames</w:t>
      </w:r>
      <w:proofErr w:type="spellEnd"/>
      <w:r w:rsidRPr="00370E2E">
        <w:t xml:space="preserve"> 30</w:t>
      </w:r>
    </w:p>
    <w:p w14:paraId="3034A737" w14:textId="5C429A26" w:rsidR="00370E2E" w:rsidRDefault="00370E2E">
      <w:pPr>
        <w:rPr>
          <w:b/>
          <w:bCs/>
        </w:rPr>
      </w:pPr>
      <w:r>
        <w:rPr>
          <w:b/>
          <w:bCs/>
        </w:rPr>
        <w:t>Para crear videos espejo de una seña determinada</w:t>
      </w:r>
    </w:p>
    <w:p w14:paraId="38327E8E" w14:textId="32F391F7" w:rsidR="00370E2E" w:rsidRDefault="00370E2E">
      <w:pPr>
        <w:rPr>
          <w:i/>
          <w:iCs/>
        </w:rPr>
      </w:pPr>
      <w:proofErr w:type="spellStart"/>
      <w:r w:rsidRPr="00370E2E">
        <w:t>python</w:t>
      </w:r>
      <w:proofErr w:type="spellEnd"/>
      <w:r w:rsidRPr="00370E2E">
        <w:t xml:space="preserve"> augment_mirror.py --corpus corpus/</w:t>
      </w:r>
      <w:proofErr w:type="spellStart"/>
      <w:r>
        <w:rPr>
          <w:i/>
          <w:iCs/>
        </w:rPr>
        <w:t>nombre_seña</w:t>
      </w:r>
      <w:proofErr w:type="spellEnd"/>
    </w:p>
    <w:p w14:paraId="08767E21" w14:textId="77777777" w:rsidR="00793F79" w:rsidRDefault="00793F79">
      <w:pPr>
        <w:rPr>
          <w:i/>
          <w:iCs/>
        </w:rPr>
      </w:pPr>
    </w:p>
    <w:p w14:paraId="323E0469" w14:textId="77777777" w:rsidR="00793F79" w:rsidRPr="00793F79" w:rsidRDefault="00793F79" w:rsidP="00793F79">
      <w:pPr>
        <w:rPr>
          <w:b/>
          <w:bCs/>
        </w:rPr>
      </w:pPr>
      <w:r w:rsidRPr="00793F79">
        <w:rPr>
          <w:b/>
          <w:bCs/>
        </w:rPr>
        <w:t>Lo que recomendaría agregar</w:t>
      </w:r>
    </w:p>
    <w:p w14:paraId="103BF981" w14:textId="77777777" w:rsidR="00793F79" w:rsidRPr="00793F79" w:rsidRDefault="00793F79" w:rsidP="00793F79">
      <w:r w:rsidRPr="00793F79">
        <w:rPr>
          <w:b/>
          <w:bCs/>
        </w:rPr>
        <w:t>Saludos y cortesía</w:t>
      </w:r>
      <w:r w:rsidRPr="00793F79">
        <w:t xml:space="preserve"> (completar el grupo)</w:t>
      </w:r>
    </w:p>
    <w:p w14:paraId="67DF76AB" w14:textId="77777777" w:rsidR="00793F79" w:rsidRPr="00793F79" w:rsidRDefault="00793F79" w:rsidP="00793F79">
      <w:pPr>
        <w:numPr>
          <w:ilvl w:val="0"/>
          <w:numId w:val="1"/>
        </w:numPr>
      </w:pPr>
      <w:r w:rsidRPr="00793F79">
        <w:t>buenas noches · por favor · de nada · hasta luego · perdón</w:t>
      </w:r>
    </w:p>
    <w:p w14:paraId="02D86FCB" w14:textId="77777777" w:rsidR="00793F79" w:rsidRPr="00793F79" w:rsidRDefault="00793F79" w:rsidP="00793F79">
      <w:r w:rsidRPr="00793F79">
        <w:rPr>
          <w:b/>
          <w:bCs/>
        </w:rPr>
        <w:t>Respuestas básicas</w:t>
      </w:r>
      <w:r w:rsidRPr="00793F79">
        <w:t xml:space="preserve"> (esenciales para cualquier interacción)</w:t>
      </w:r>
    </w:p>
    <w:p w14:paraId="444560EA" w14:textId="77777777" w:rsidR="00793F79" w:rsidRPr="00793F79" w:rsidRDefault="00793F79" w:rsidP="00793F79">
      <w:pPr>
        <w:numPr>
          <w:ilvl w:val="0"/>
          <w:numId w:val="2"/>
        </w:numPr>
      </w:pPr>
      <w:r w:rsidRPr="00793F79">
        <w:t>sí · no · no entiendo · repetir · despacio</w:t>
      </w:r>
    </w:p>
    <w:p w14:paraId="34A3C442" w14:textId="77777777" w:rsidR="00793F79" w:rsidRPr="00793F79" w:rsidRDefault="00793F79" w:rsidP="00793F79">
      <w:r w:rsidRPr="00793F79">
        <w:rPr>
          <w:b/>
          <w:bCs/>
        </w:rPr>
        <w:t>Identificación personal</w:t>
      </w:r>
      <w:r w:rsidRPr="00793F79">
        <w:t xml:space="preserve"> (muy usadas en trámites)</w:t>
      </w:r>
    </w:p>
    <w:p w14:paraId="09ACDAE4" w14:textId="77777777" w:rsidR="00793F79" w:rsidRPr="00793F79" w:rsidRDefault="00793F79" w:rsidP="00793F79">
      <w:pPr>
        <w:numPr>
          <w:ilvl w:val="0"/>
          <w:numId w:val="3"/>
        </w:numPr>
      </w:pPr>
      <w:r w:rsidRPr="00793F79">
        <w:t>DNI · dirección · teléfono · fecha · nacimiento · edad</w:t>
      </w:r>
    </w:p>
    <w:p w14:paraId="4756182C" w14:textId="77777777" w:rsidR="00793F79" w:rsidRPr="00793F79" w:rsidRDefault="00793F79" w:rsidP="00793F79">
      <w:r w:rsidRPr="00793F79">
        <w:rPr>
          <w:b/>
          <w:bCs/>
        </w:rPr>
        <w:t>Verbos clave</w:t>
      </w:r>
      <w:r w:rsidRPr="00793F79">
        <w:t xml:space="preserve"> (arman oraciones simples)</w:t>
      </w:r>
    </w:p>
    <w:p w14:paraId="4CEA246E" w14:textId="77777777" w:rsidR="00793F79" w:rsidRPr="00793F79" w:rsidRDefault="00793F79" w:rsidP="00793F79">
      <w:pPr>
        <w:numPr>
          <w:ilvl w:val="0"/>
          <w:numId w:val="4"/>
        </w:numPr>
      </w:pPr>
      <w:r w:rsidRPr="00793F79">
        <w:t>querer · necesitar · tener · poder · buscar · esperar · ayuda · firmar</w:t>
      </w:r>
    </w:p>
    <w:p w14:paraId="4D845EA3" w14:textId="77777777" w:rsidR="00793F79" w:rsidRPr="00793F79" w:rsidRDefault="00793F79" w:rsidP="00793F79">
      <w:r w:rsidRPr="00793F79">
        <w:rPr>
          <w:b/>
          <w:bCs/>
        </w:rPr>
        <w:t>Trámites generales</w:t>
      </w:r>
      <w:r w:rsidRPr="00793F79">
        <w:t xml:space="preserve"> (aplica a banco, municipio, hospital, etc.)</w:t>
      </w:r>
    </w:p>
    <w:p w14:paraId="6A2F6269" w14:textId="77777777" w:rsidR="00793F79" w:rsidRPr="00793F79" w:rsidRDefault="00793F79" w:rsidP="00793F79">
      <w:pPr>
        <w:numPr>
          <w:ilvl w:val="0"/>
          <w:numId w:val="5"/>
        </w:numPr>
      </w:pPr>
      <w:r w:rsidRPr="00793F79">
        <w:t>turno · número · formulario · caja · ventanilla · documento · información</w:t>
      </w:r>
    </w:p>
    <w:p w14:paraId="36DF561F" w14:textId="77777777" w:rsidR="00793F79" w:rsidRPr="00793F79" w:rsidRDefault="00793F79" w:rsidP="00793F79">
      <w:r w:rsidRPr="00793F79">
        <w:rPr>
          <w:b/>
          <w:bCs/>
        </w:rPr>
        <w:t>Contexto bancario</w:t>
      </w:r>
      <w:r w:rsidRPr="00793F79">
        <w:t xml:space="preserve"> (si lo enfocan ahí)</w:t>
      </w:r>
    </w:p>
    <w:p w14:paraId="30F7C665" w14:textId="77777777" w:rsidR="00793F79" w:rsidRPr="00793F79" w:rsidRDefault="00793F79" w:rsidP="00793F79">
      <w:pPr>
        <w:numPr>
          <w:ilvl w:val="0"/>
          <w:numId w:val="6"/>
        </w:numPr>
      </w:pPr>
      <w:r w:rsidRPr="00793F79">
        <w:t>cuenta · tarjeta · dinero · pago · depósito · retiro · transferencia · préstamo · saldo</w:t>
      </w:r>
    </w:p>
    <w:p w14:paraId="2C82D015" w14:textId="77777777" w:rsidR="00793F79" w:rsidRPr="00793F79" w:rsidRDefault="00793F79" w:rsidP="00793F79">
      <w:r w:rsidRPr="00793F79">
        <w:rPr>
          <w:b/>
          <w:bCs/>
        </w:rPr>
        <w:t>Preguntas</w:t>
      </w:r>
      <w:r w:rsidRPr="00793F79">
        <w:t xml:space="preserve"> (muy frecuentes)</w:t>
      </w:r>
    </w:p>
    <w:p w14:paraId="317582BB" w14:textId="77777777" w:rsidR="00793F79" w:rsidRPr="00793F79" w:rsidRDefault="00793F79" w:rsidP="00793F79">
      <w:pPr>
        <w:numPr>
          <w:ilvl w:val="0"/>
          <w:numId w:val="7"/>
        </w:numPr>
      </w:pPr>
      <w:r w:rsidRPr="00793F79">
        <w:t>cuánto · dónde · cuándo · cómo · qué</w:t>
      </w:r>
    </w:p>
    <w:p w14:paraId="32AF9369" w14:textId="149236AA" w:rsidR="00793F79" w:rsidRPr="00C006CE" w:rsidRDefault="00793F79">
      <w:pPr>
        <w:rPr>
          <w:b/>
          <w:bCs/>
        </w:rPr>
      </w:pPr>
    </w:p>
    <w:sectPr w:rsidR="00793F79" w:rsidRPr="00C006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61B9"/>
    <w:multiLevelType w:val="multilevel"/>
    <w:tmpl w:val="A65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17E0"/>
    <w:multiLevelType w:val="multilevel"/>
    <w:tmpl w:val="41B0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55687"/>
    <w:multiLevelType w:val="multilevel"/>
    <w:tmpl w:val="971A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B72A8B"/>
    <w:multiLevelType w:val="multilevel"/>
    <w:tmpl w:val="B7D8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7322D2"/>
    <w:multiLevelType w:val="multilevel"/>
    <w:tmpl w:val="F98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957CC9"/>
    <w:multiLevelType w:val="multilevel"/>
    <w:tmpl w:val="0AF4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C50F70"/>
    <w:multiLevelType w:val="multilevel"/>
    <w:tmpl w:val="B882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654478">
    <w:abstractNumId w:val="0"/>
  </w:num>
  <w:num w:numId="2" w16cid:durableId="283508911">
    <w:abstractNumId w:val="2"/>
  </w:num>
  <w:num w:numId="3" w16cid:durableId="1794860795">
    <w:abstractNumId w:val="5"/>
  </w:num>
  <w:num w:numId="4" w16cid:durableId="1519807501">
    <w:abstractNumId w:val="6"/>
  </w:num>
  <w:num w:numId="5" w16cid:durableId="2029528674">
    <w:abstractNumId w:val="1"/>
  </w:num>
  <w:num w:numId="6" w16cid:durableId="1478957809">
    <w:abstractNumId w:val="3"/>
  </w:num>
  <w:num w:numId="7" w16cid:durableId="1609773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E2E"/>
    <w:rsid w:val="00051007"/>
    <w:rsid w:val="003111D4"/>
    <w:rsid w:val="00370E2E"/>
    <w:rsid w:val="00456928"/>
    <w:rsid w:val="00561653"/>
    <w:rsid w:val="00793F79"/>
    <w:rsid w:val="00A66DAD"/>
    <w:rsid w:val="00A823CD"/>
    <w:rsid w:val="00A933B0"/>
    <w:rsid w:val="00C006CE"/>
    <w:rsid w:val="00DE3763"/>
    <w:rsid w:val="00EE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5FE5E"/>
  <w15:chartTrackingRefBased/>
  <w15:docId w15:val="{6FDEE415-1792-44B7-861E-697260786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0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0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0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0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0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0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0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0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0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0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0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0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0E2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0E2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0E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0E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0E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0E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0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0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0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0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0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0E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0E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0E2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0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0E2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0E2E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70E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</TotalTime>
  <Pages>3</Pages>
  <Words>541</Words>
  <Characters>2976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valdez29 valddez</dc:creator>
  <cp:keywords/>
  <dc:description/>
  <cp:lastModifiedBy>manu valdez29 valddez</cp:lastModifiedBy>
  <cp:revision>1</cp:revision>
  <dcterms:created xsi:type="dcterms:W3CDTF">2026-09-02T12:26:00Z</dcterms:created>
  <dcterms:modified xsi:type="dcterms:W3CDTF">2026-09-07T22:12:00Z</dcterms:modified>
</cp:coreProperties>
</file>