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맑은 고딕" w:hAnsi="맑은 고딕"/>
          <w:b/>
          <w:color w:val="1A73E8"/>
          <w:sz w:val="40"/>
          <w:rFonts w:eastAsia="맑은 고딕"/>
        </w:rPr>
        <w:t>Track B-2: ViT·YOLOv8 비전AI — 모범 답안</w:t>
      </w:r>
    </w:p>
    <w:p>
      <w:pPr>
        <w:spacing w:after="320"/>
        <w:jc w:val="center"/>
      </w:pPr>
      <w:r>
        <w:rPr>
          <w:rFonts w:ascii="맑은 고딕" w:hAnsi="맑은 고딕"/>
          <w:b w:val="0"/>
          <w:color w:val="777777"/>
          <w:sz w:val="22"/>
          <w:rFonts w:eastAsia="맑은 고딕"/>
        </w:rPr>
        <w:t>KOREATECH 제조AI 교육과정 v1.6.15 | 교수자 배포용</w:t>
      </w:r>
    </w:p>
    <w:p/>
    <w:p>
      <w:pPr>
        <w:spacing w:before="240" w:after="80"/>
      </w:pPr>
      <w:r>
        <w:rPr>
          <w:rFonts w:ascii="맑은 고딕" w:hAnsi="맑은 고딕"/>
          <w:b/>
          <w:color w:val="1A73E8"/>
          <w:sz w:val="32"/>
          <w:rFonts w:eastAsia="맑은 고딕"/>
        </w:rPr>
        <w:t>📒 노트북 01 — ViT 기초</w:t>
      </w:r>
    </w:p>
    <w:p>
      <w:pPr>
        <w:spacing w:before="80" w:after="80"/>
      </w:pPr>
      <w:r>
        <w:rPr>
          <w:rFonts w:ascii="맑은 고딕" w:hAnsi="맑은 고딕"/>
          <w:b w:val="0"/>
          <w:color w:val="CCCCCC"/>
          <w:sz w:val="16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</w:pPr>
      <w:r>
        <w:rPr>
          <w:rFonts w:ascii="맑은 고딕" w:hAnsi="맑은 고딕"/>
          <w:b/>
          <w:color w:val="34A853"/>
          <w:sz w:val="26"/>
          <w:rFonts w:eastAsia="맑은 고딕"/>
        </w:rPr>
        <w:t>과제 A (필수) — confidence 임계값 변경</w:t>
      </w:r>
    </w:p>
    <w:p>
      <w:pPr>
        <w:spacing w:before="120" w:after="40"/>
      </w:pPr>
      <w:r>
        <w:rPr>
          <w:rFonts w:ascii="맑은 고딕" w:hAnsi="맑은 고딕"/>
          <w:b/>
          <w:color w:val="1976D2"/>
          <w:sz w:val="22"/>
          <w:rFonts w:eastAsia="맑은 고딕"/>
        </w:rPr>
        <w:t>▶ 모범 코드</w:t>
      </w:r>
    </w:p>
    <w:p>
      <w:pPr>
        <w:spacing w:before="40" w:after="120"/>
        <w:ind w:left="283"/>
        <w:shd w:val="clear" w:color="auto" w:fill="F3F4F6"/>
      </w:pPr>
      <w:r>
        <w:rPr>
          <w:rFonts w:ascii="Courier New" w:hAnsi="Courier New"/>
          <w:sz w:val="19"/>
        </w:rPr>
        <w:t>outputs = model(**inputs)</w:t>
        <w:br/>
        <w:t>logits = outputs.logits</w:t>
        <w:br/>
        <w:br/>
        <w:t># 상위 3개 예측 확인</w:t>
        <w:br/>
        <w:t>probs = torch.softmax(logits, dim=-1)</w:t>
        <w:br/>
        <w:t>top3 = probs.topk(3)</w:t>
        <w:br/>
        <w:t>for i in range(3):</w:t>
        <w:br/>
        <w:t xml:space="preserve">    idx = top3.indices[0][i].item()</w:t>
        <w:br/>
        <w:t xml:space="preserve">    prob = top3.values[0][i].item()</w:t>
        <w:br/>
        <w:t xml:space="preserve">    print(f'{i+1}위: {model.config.id2label[idx]} ({prob:.3f})')</w:t>
      </w:r>
    </w:p>
    <w:p>
      <w:pPr>
        <w:spacing w:before="120" w:after="40"/>
      </w:pPr>
      <w:r>
        <w:rPr>
          <w:rFonts w:ascii="맑은 고딕" w:hAnsi="맑은 고딕"/>
          <w:b/>
          <w:color w:val="0D652D"/>
          <w:sz w:val="22"/>
          <w:rFonts w:eastAsia="맑은 고딕"/>
        </w:rPr>
        <w:t>▶ 예상 출력</w:t>
      </w:r>
    </w:p>
    <w:p>
      <w:pPr>
        <w:spacing w:before="40" w:after="160"/>
        <w:ind w:left="283"/>
        <w:shd w:val="clear" w:color="auto" w:fill="EBF3FF"/>
      </w:pPr>
      <w:r>
        <w:rPr>
          <w:rFonts w:ascii="Courier New" w:hAnsi="Courier New"/>
          <w:color w:val="004499"/>
          <w:sz w:val="19"/>
        </w:rPr>
        <w:t>▶ 출력 결과:</w:t>
        <w:br/>
        <w:t>1위: hammerhead (0.612)</w:t>
        <w:br/>
        <w:t>2위: great white shark (0.243)</w:t>
        <w:br/>
        <w:t>3위: tiger shark (0.089)</w:t>
      </w:r>
    </w:p>
    <w:p>
      <w:pPr>
        <w:spacing w:before="0"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ViT는 softmax 확률을 반환합니다. 상위 예측과 그 확률을 보면 모델의 확신도를 파악할 수 있습니다.</w:t>
      </w:r>
    </w:p>
    <w:p/>
    <w:p>
      <w:pPr>
        <w:spacing w:before="240" w:after="80"/>
      </w:pPr>
      <w:r>
        <w:rPr>
          <w:rFonts w:ascii="맑은 고딕" w:hAnsi="맑은 고딕"/>
          <w:b/>
          <w:color w:val="34A853"/>
          <w:sz w:val="26"/>
          <w:rFonts w:eastAsia="맑은 고딕"/>
        </w:rPr>
        <w:t>과제 B (필수) — 패치 수 계산</w:t>
      </w:r>
    </w:p>
    <w:p>
      <w:pPr>
        <w:spacing w:before="120" w:after="40"/>
      </w:pPr>
      <w:r>
        <w:rPr>
          <w:rFonts w:ascii="맑은 고딕" w:hAnsi="맑은 고딕"/>
          <w:b/>
          <w:color w:val="1976D2"/>
          <w:sz w:val="22"/>
          <w:rFonts w:eastAsia="맑은 고딕"/>
        </w:rPr>
        <w:t>▶ 모범 코드</w:t>
      </w:r>
    </w:p>
    <w:p>
      <w:pPr>
        <w:spacing w:before="40" w:after="120"/>
        <w:ind w:left="283"/>
        <w:shd w:val="clear" w:color="auto" w:fill="F3F4F6"/>
      </w:pPr>
      <w:r>
        <w:rPr>
          <w:rFonts w:ascii="Courier New" w:hAnsi="Courier New"/>
          <w:sz w:val="19"/>
        </w:rPr>
        <w:t># 입력 224x224, 패치 크기 16x16</w:t>
        <w:br/>
        <w:t>image_size = 224</w:t>
        <w:br/>
        <w:t>patch_size = 16</w:t>
        <w:br/>
        <w:t>num_patches = (image_size // patch_size) ** 2</w:t>
        <w:br/>
        <w:t>print(f'패치 수: {num_patches}개')</w:t>
        <w:br/>
        <w:t>print(f'= ({image_size}/{patch_size})² = ({image_size//patch_size})² = {num_patches}')</w:t>
      </w:r>
    </w:p>
    <w:p>
      <w:pPr>
        <w:spacing w:before="120" w:after="40"/>
      </w:pPr>
      <w:r>
        <w:rPr>
          <w:rFonts w:ascii="맑은 고딕" w:hAnsi="맑은 고딕"/>
          <w:b/>
          <w:color w:val="0D652D"/>
          <w:sz w:val="22"/>
          <w:rFonts w:eastAsia="맑은 고딕"/>
        </w:rPr>
        <w:t>▶ 예상 출력</w:t>
      </w:r>
    </w:p>
    <w:p>
      <w:pPr>
        <w:spacing w:before="40" w:after="160"/>
        <w:ind w:left="283"/>
        <w:shd w:val="clear" w:color="auto" w:fill="EBF3FF"/>
      </w:pPr>
      <w:r>
        <w:rPr>
          <w:rFonts w:ascii="Courier New" w:hAnsi="Courier New"/>
          <w:color w:val="004499"/>
          <w:sz w:val="19"/>
        </w:rPr>
        <w:t>▶ 출력 결과:</w:t>
        <w:br/>
        <w:t>패치 수: 196개</w:t>
        <w:br/>
        <w:t>= (224/16)² = (14)² = 196</w:t>
      </w:r>
    </w:p>
    <w:p>
      <w:pPr>
        <w:spacing w:before="0"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ViT에서 이미지는 패치로 분할됩니다. 224×224 이미지를 16×16 패치로 나누면 14×14=196개 패치가 생성됩니다. 각 패치가 Transformer의 토큰 역할을 합니다.</w:t>
      </w:r>
    </w:p>
    <w:p/>
    <w:p>
      <w:pPr>
        <w:spacing w:before="240" w:after="80"/>
      </w:pPr>
      <w:r>
        <w:rPr>
          <w:rFonts w:ascii="맑은 고딕" w:hAnsi="맑은 고딕"/>
          <w:b/>
          <w:color w:val="34A853"/>
          <w:sz w:val="26"/>
          <w:rFonts w:eastAsia="맑은 고딕"/>
        </w:rPr>
        <w:t>과제 C (심화) — 다른 이미지로 테스트</w:t>
      </w:r>
    </w:p>
    <w:p>
      <w:pPr>
        <w:spacing w:before="120" w:after="40"/>
      </w:pPr>
      <w:r>
        <w:rPr>
          <w:rFonts w:ascii="맑은 고딕" w:hAnsi="맑은 고딕"/>
          <w:b/>
          <w:color w:val="1976D2"/>
          <w:sz w:val="22"/>
          <w:rFonts w:eastAsia="맑은 고딕"/>
        </w:rPr>
        <w:t>▶ 모범 코드</w:t>
      </w:r>
    </w:p>
    <w:p>
      <w:pPr>
        <w:spacing w:before="40" w:after="120"/>
        <w:ind w:left="283"/>
        <w:shd w:val="clear" w:color="auto" w:fill="F3F4F6"/>
      </w:pPr>
      <w:r>
        <w:rPr>
          <w:rFonts w:ascii="Courier New" w:hAnsi="Courier New"/>
          <w:sz w:val="19"/>
        </w:rPr>
        <w:t>from PIL import Image</w:t>
        <w:br/>
        <w:t>import requests</w:t>
        <w:br/>
        <w:t>from io import BytesIO</w:t>
        <w:br/>
        <w:br/>
        <w:t># 다른 이미지 로드 (로컬 파일 또는 URL)</w:t>
        <w:br/>
        <w:t>image2 = Image.open('test_image2.jpg')</w:t>
        <w:br/>
        <w:t>inputs2 = processor(images=image2, return_tensors='pt')</w:t>
        <w:br/>
        <w:t>outputs2 = model(**inputs2)</w:t>
        <w:br/>
        <w:t>predicted2 = outputs2.logits.argmax(-1).item()</w:t>
        <w:br/>
        <w:t>print(f'예측: {model.config.id2label[predicted2]}')</w:t>
      </w:r>
    </w:p>
    <w:p>
      <w:pPr>
        <w:spacing w:before="120" w:after="40"/>
      </w:pPr>
      <w:r>
        <w:rPr>
          <w:rFonts w:ascii="맑은 고딕" w:hAnsi="맑은 고딕"/>
          <w:b/>
          <w:color w:val="0D652D"/>
          <w:sz w:val="22"/>
          <w:rFonts w:eastAsia="맑은 고딕"/>
        </w:rPr>
        <w:t>▶ 예상 출력</w:t>
      </w:r>
    </w:p>
    <w:p>
      <w:pPr>
        <w:spacing w:before="40" w:after="160"/>
        <w:ind w:left="283"/>
        <w:shd w:val="clear" w:color="auto" w:fill="EBF3FF"/>
      </w:pPr>
      <w:r>
        <w:rPr>
          <w:rFonts w:ascii="Courier New" w:hAnsi="Courier New"/>
          <w:color w:val="004499"/>
          <w:sz w:val="19"/>
        </w:rPr>
        <w:t>▶ 출력 결과:</w:t>
        <w:br/>
        <w:t>예측: tabby cat</w:t>
        <w:br/>
        <w:t>(테스트 이미지에 따라 다른 결과 출력)</w:t>
      </w:r>
    </w:p>
    <w:p>
      <w:pPr>
        <w:spacing w:before="0"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다른 이미지를 입력해 모델의 일반화 성능을 확인합니다. ImageNet으로 학습된 ViT는 1,000가지 클래스를 분류할 수 있습니다.</w:t>
      </w:r>
    </w:p>
    <w:p/>
    <w:p>
      <w:pPr>
        <w:spacing w:before="240" w:after="80"/>
      </w:pPr>
      <w:r>
        <w:rPr>
          <w:rFonts w:ascii="맑은 고딕" w:hAnsi="맑은 고딕"/>
          <w:b/>
          <w:color w:val="1A73E8"/>
          <w:sz w:val="32"/>
          <w:rFonts w:eastAsia="맑은 고딕"/>
        </w:rPr>
        <w:t>📒 노트북 02 — ViT 전이학습</w:t>
      </w:r>
    </w:p>
    <w:p>
      <w:pPr>
        <w:spacing w:before="80" w:after="80"/>
      </w:pPr>
      <w:r>
        <w:rPr>
          <w:rFonts w:ascii="맑은 고딕" w:hAnsi="맑은 고딕"/>
          <w:b w:val="0"/>
          <w:color w:val="CCCCCC"/>
          <w:sz w:val="16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</w:pPr>
      <w:r>
        <w:rPr>
          <w:rFonts w:ascii="맑은 고딕" w:hAnsi="맑은 고딕"/>
          <w:b/>
          <w:color w:val="34A853"/>
          <w:sz w:val="26"/>
          <w:rFonts w:eastAsia="맑은 고딕"/>
        </w:rPr>
        <w:t>과제 A (필수) — learning_rate 변경</w:t>
      </w:r>
    </w:p>
    <w:p>
      <w:pPr>
        <w:spacing w:before="120" w:after="40"/>
      </w:pPr>
      <w:r>
        <w:rPr>
          <w:rFonts w:ascii="맑은 고딕" w:hAnsi="맑은 고딕"/>
          <w:b/>
          <w:color w:val="1976D2"/>
          <w:sz w:val="22"/>
          <w:rFonts w:eastAsia="맑은 고딕"/>
        </w:rPr>
        <w:t>▶ 모범 코드</w:t>
      </w:r>
    </w:p>
    <w:p>
      <w:pPr>
        <w:spacing w:before="40" w:after="120"/>
        <w:ind w:left="283"/>
        <w:shd w:val="clear" w:color="auto" w:fill="F3F4F6"/>
      </w:pPr>
      <w:r>
        <w:rPr>
          <w:rFonts w:ascii="Courier New" w:hAnsi="Courier New"/>
          <w:sz w:val="19"/>
        </w:rPr>
        <w:t>training_args = TrainingArguments(</w:t>
        <w:br/>
        <w:t xml:space="preserve">    output_dir='./vit_defect_lr',</w:t>
        <w:br/>
        <w:t xml:space="preserve">    per_device_train_batch_size=16,</w:t>
        <w:br/>
        <w:t xml:space="preserve">    num_train_epochs=10,</w:t>
        <w:br/>
        <w:t xml:space="preserve">    learning_rate=1e-4,  # 2e-4 → 1e-4로 변경</w:t>
        <w:br/>
        <w:t xml:space="preserve">    evaluation_strategy='epoch',</w:t>
        <w:br/>
        <w:t>)</w:t>
        <w:br/>
        <w:t>trainer = Trainer(</w:t>
        <w:br/>
        <w:t xml:space="preserve">    model=model, args=training_args,</w:t>
        <w:br/>
        <w:t xml:space="preserve">    train_dataset=dataset['train'],</w:t>
        <w:br/>
        <w:t xml:space="preserve">    eval_dataset=dataset['test'],</w:t>
        <w:br/>
        <w:t>)</w:t>
        <w:br/>
        <w:t>trainer.train()</w:t>
        <w:br/>
        <w:t>print(trainer.evaluate())</w:t>
      </w:r>
    </w:p>
    <w:p>
      <w:pPr>
        <w:spacing w:before="120" w:after="40"/>
      </w:pPr>
      <w:r>
        <w:rPr>
          <w:rFonts w:ascii="맑은 고딕" w:hAnsi="맑은 고딕"/>
          <w:b/>
          <w:color w:val="0D652D"/>
          <w:sz w:val="22"/>
          <w:rFonts w:eastAsia="맑은 고딕"/>
        </w:rPr>
        <w:t>▶ 예상 출력</w:t>
      </w:r>
    </w:p>
    <w:p>
      <w:pPr>
        <w:spacing w:before="40" w:after="160"/>
        <w:ind w:left="283"/>
        <w:shd w:val="clear" w:color="auto" w:fill="EBF3FF"/>
      </w:pPr>
      <w:r>
        <w:rPr>
          <w:rFonts w:ascii="Courier New" w:hAnsi="Courier New"/>
          <w:color w:val="004499"/>
          <w:sz w:val="19"/>
        </w:rPr>
        <w:t>▶ 출력 결과:</w:t>
        <w:br/>
        <w:t>{'eval_accuracy': 0.9123, 'eval_loss': 0.2341}</w:t>
        <w:br/>
        <w:t>(기존 2e-4 대비 수렴 속도 느리지만 결과 유사)</w:t>
      </w:r>
    </w:p>
    <w:p>
      <w:pPr>
        <w:spacing w:before="0"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Learning Rate를 절반으로 줄이면 학습 속도는 느려지지만 더 안정적으로 수렴합니다. 최종 성능은 epochs가 충분하면 비슷하게 나올 수 있습니다.</w:t>
      </w:r>
    </w:p>
    <w:p/>
    <w:p>
      <w:pPr>
        <w:spacing w:before="240" w:after="80"/>
      </w:pPr>
      <w:r>
        <w:rPr>
          <w:rFonts w:ascii="맑은 고딕" w:hAnsi="맑은 고딕"/>
          <w:b/>
          <w:color w:val="34A853"/>
          <w:sz w:val="26"/>
          <w:rFonts w:eastAsia="맑은 고딕"/>
        </w:rPr>
        <w:t>과제 B (필수) — Epoch별 Accuracy 추이</w:t>
      </w:r>
    </w:p>
    <w:p>
      <w:pPr>
        <w:spacing w:before="120" w:after="40"/>
      </w:pPr>
      <w:r>
        <w:rPr>
          <w:rFonts w:ascii="맑은 고딕" w:hAnsi="맑은 고딕"/>
          <w:b/>
          <w:color w:val="1976D2"/>
          <w:sz w:val="22"/>
          <w:rFonts w:eastAsia="맑은 고딕"/>
        </w:rPr>
        <w:t>▶ 모범 코드</w:t>
      </w:r>
    </w:p>
    <w:p>
      <w:pPr>
        <w:spacing w:before="40" w:after="120"/>
        <w:ind w:left="283"/>
        <w:shd w:val="clear" w:color="auto" w:fill="F3F4F6"/>
      </w:pPr>
      <w:r>
        <w:rPr>
          <w:rFonts w:ascii="Courier New" w:hAnsi="Courier New"/>
          <w:sz w:val="19"/>
        </w:rPr>
        <w:t># Trainer가 log_history에 기록한 값 출력</w:t>
        <w:br/>
        <w:t>for log in trainer.state.log_history:</w:t>
        <w:br/>
        <w:t xml:space="preserve">    if 'eval_accuracy' in log:</w:t>
        <w:br/>
        <w:t xml:space="preserve">        print(f'Epoch {log["epoch"]}: Accuracy = {log["eval_accuracy"]:.4f}')</w:t>
      </w:r>
    </w:p>
    <w:p>
      <w:pPr>
        <w:spacing w:before="120" w:after="40"/>
      </w:pPr>
      <w:r>
        <w:rPr>
          <w:rFonts w:ascii="맑은 고딕" w:hAnsi="맑은 고딕"/>
          <w:b/>
          <w:color w:val="0D652D"/>
          <w:sz w:val="22"/>
          <w:rFonts w:eastAsia="맑은 고딕"/>
        </w:rPr>
        <w:t>▶ 예상 출력</w:t>
      </w:r>
    </w:p>
    <w:p>
      <w:pPr>
        <w:spacing w:before="40" w:after="160"/>
        <w:ind w:left="283"/>
        <w:shd w:val="clear" w:color="auto" w:fill="EBF3FF"/>
      </w:pPr>
      <w:r>
        <w:rPr>
          <w:rFonts w:ascii="Courier New" w:hAnsi="Courier New"/>
          <w:color w:val="004499"/>
          <w:sz w:val="19"/>
        </w:rPr>
        <w:t>▶ 출력 결과:</w:t>
        <w:br/>
        <w:t>Epoch 1.0: Accuracy = 0.7234</w:t>
        <w:br/>
        <w:t>Epoch 2.0: Accuracy = 0.8456</w:t>
        <w:br/>
        <w:t>...</w:t>
        <w:br/>
        <w:t>Epoch 10.0: Accuracy = 0.9123</w:t>
      </w:r>
    </w:p>
    <w:p>
      <w:pPr>
        <w:spacing w:before="0"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`trainer.state.log_history`에는 각 evaluation step의 결과가 저장됩니다. Epoch 초반에 빠르게 성능이 오르고, 이후 수렴하는 패턴이 일반적입니다.</w:t>
      </w:r>
    </w:p>
    <w:p/>
    <w:p>
      <w:pPr>
        <w:spacing w:before="240" w:after="80"/>
      </w:pPr>
      <w:r>
        <w:rPr>
          <w:rFonts w:ascii="맑은 고딕" w:hAnsi="맑은 고딕"/>
          <w:b/>
          <w:color w:val="34A853"/>
          <w:sz w:val="26"/>
          <w:rFonts w:eastAsia="맑은 고딕"/>
        </w:rPr>
        <w:t>과제 C (심화) — Confusion Matrix 출력</w:t>
      </w:r>
    </w:p>
    <w:p>
      <w:pPr>
        <w:spacing w:before="120" w:after="40"/>
      </w:pPr>
      <w:r>
        <w:rPr>
          <w:rFonts w:ascii="맑은 고딕" w:hAnsi="맑은 고딕"/>
          <w:b/>
          <w:color w:val="1976D2"/>
          <w:sz w:val="22"/>
          <w:rFonts w:eastAsia="맑은 고딕"/>
        </w:rPr>
        <w:t>▶ 모범 코드</w:t>
      </w:r>
    </w:p>
    <w:p>
      <w:pPr>
        <w:spacing w:before="40" w:after="120"/>
        <w:ind w:left="283"/>
        <w:shd w:val="clear" w:color="auto" w:fill="F3F4F6"/>
      </w:pPr>
      <w:r>
        <w:rPr>
          <w:rFonts w:ascii="Courier New" w:hAnsi="Courier New"/>
          <w:sz w:val="19"/>
        </w:rPr>
        <w:t>predictions = trainer.predict(dataset['test'])</w:t>
        <w:br/>
        <w:t>y_pred = np.argmax(predictions.predictions, axis=1)</w:t>
        <w:br/>
        <w:t>y_true = predictions.label_ids</w:t>
        <w:br/>
        <w:t>cm = confusion_matrix(y_true, y_pred)</w:t>
        <w:br/>
        <w:t>print(cm)</w:t>
        <w:br/>
        <w:t>print(classification_report(y_true, y_pred, target_names=label_names))</w:t>
      </w:r>
    </w:p>
    <w:p>
      <w:pPr>
        <w:spacing w:before="120" w:after="40"/>
      </w:pPr>
      <w:r>
        <w:rPr>
          <w:rFonts w:ascii="맑은 고딕" w:hAnsi="맑은 고딕"/>
          <w:b/>
          <w:color w:val="0D652D"/>
          <w:sz w:val="22"/>
          <w:rFonts w:eastAsia="맑은 고딕"/>
        </w:rPr>
        <w:t>▶ 예상 출력</w:t>
      </w:r>
    </w:p>
    <w:p>
      <w:pPr>
        <w:spacing w:before="40" w:after="160"/>
        <w:ind w:left="283"/>
        <w:shd w:val="clear" w:color="auto" w:fill="EBF3FF"/>
      </w:pPr>
      <w:r>
        <w:rPr>
          <w:rFonts w:ascii="Courier New" w:hAnsi="Courier New"/>
          <w:color w:val="004499"/>
          <w:sz w:val="19"/>
        </w:rPr>
        <w:t>▶ 출력 결과:</w:t>
        <w:br/>
        <w:t>[[45  2  1  0]</w:t>
        <w:br/>
        <w:t xml:space="preserve"> [ 1 38  2  0]</w:t>
        <w:br/>
        <w:t xml:space="preserve"> [ 0  3 41  1]</w:t>
        <w:br/>
        <w:t xml:space="preserve"> [ 0  0  2 44]]</w:t>
        <w:br/>
        <w:br/>
        <w:t xml:space="preserve">              precision  recall  f1-score</w:t>
        <w:br/>
        <w:t xml:space="preserve">  양품           0.98      0.94     0.96</w:t>
        <w:br/>
        <w:t xml:space="preserve">  불량A          0.88      0.93     0.90</w:t>
        <w:br/>
        <w:t xml:space="preserve">  ...</w:t>
      </w:r>
    </w:p>
    <w:p>
      <w:pPr>
        <w:spacing w:before="0"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Confusion Matrix는 클래스별 오분류 패턴을 보여줍니다. 대각선이 클수록 정확하게 분류된 것입니다.</w:t>
      </w:r>
    </w:p>
    <w:p/>
    <w:p>
      <w:pPr>
        <w:spacing w:before="240" w:after="80"/>
      </w:pPr>
      <w:r>
        <w:rPr>
          <w:rFonts w:ascii="맑은 고딕" w:hAnsi="맑은 고딕"/>
          <w:b/>
          <w:color w:val="1A73E8"/>
          <w:sz w:val="32"/>
          <w:rFonts w:eastAsia="맑은 고딕"/>
        </w:rPr>
        <w:t>📒 노트북 03 — YOLOv8 Fine-tuning</w:t>
      </w:r>
    </w:p>
    <w:p>
      <w:pPr>
        <w:spacing w:before="80" w:after="80"/>
      </w:pPr>
      <w:r>
        <w:rPr>
          <w:rFonts w:ascii="맑은 고딕" w:hAnsi="맑은 고딕"/>
          <w:b w:val="0"/>
          <w:color w:val="CCCCCC"/>
          <w:sz w:val="16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</w:pPr>
      <w:r>
        <w:rPr>
          <w:rFonts w:ascii="맑은 고딕" w:hAnsi="맑은 고딕"/>
          <w:b/>
          <w:color w:val="34A853"/>
          <w:sz w:val="26"/>
          <w:rFonts w:eastAsia="맑은 고딕"/>
        </w:rPr>
        <w:t>과제 A (필수) — confidence 임계값 0.3으로 변경</w:t>
      </w:r>
    </w:p>
    <w:p>
      <w:pPr>
        <w:spacing w:before="120" w:after="40"/>
      </w:pPr>
      <w:r>
        <w:rPr>
          <w:rFonts w:ascii="맑은 고딕" w:hAnsi="맑은 고딕"/>
          <w:b/>
          <w:color w:val="1976D2"/>
          <w:sz w:val="22"/>
          <w:rFonts w:eastAsia="맑은 고딕"/>
        </w:rPr>
        <w:t>▶ 모범 코드</w:t>
      </w:r>
    </w:p>
    <w:p>
      <w:pPr>
        <w:spacing w:before="40" w:after="120"/>
        <w:ind w:left="283"/>
        <w:shd w:val="clear" w:color="auto" w:fill="F3F4F6"/>
      </w:pPr>
      <w:r>
        <w:rPr>
          <w:rFonts w:ascii="Courier New" w:hAnsi="Courier New"/>
          <w:sz w:val="19"/>
        </w:rPr>
        <w:t>results = model.predict(</w:t>
        <w:br/>
        <w:t xml:space="preserve">    source='test_images/',</w:t>
        <w:br/>
        <w:t xml:space="preserve">    conf=0.3,           # 0.5 → 0.3으로 변경</w:t>
        <w:br/>
        <w:t xml:space="preserve">    save=True,</w:t>
        <w:br/>
        <w:t xml:space="preserve">    show_labels=True,</w:t>
        <w:br/>
        <w:t xml:space="preserve">    show_conf=True,</w:t>
        <w:br/>
        <w:t>)</w:t>
        <w:br/>
        <w:t>print(f'conf=0.3 탐지 수: {len(results[0].boxes)}')</w:t>
        <w:br/>
        <w:t>print(f'conf=0.5 탐지 수: {detections_05}')</w:t>
      </w:r>
    </w:p>
    <w:p>
      <w:pPr>
        <w:spacing w:before="120" w:after="40"/>
      </w:pPr>
      <w:r>
        <w:rPr>
          <w:rFonts w:ascii="맑은 고딕" w:hAnsi="맑은 고딕"/>
          <w:b/>
          <w:color w:val="0D652D"/>
          <w:sz w:val="22"/>
          <w:rFonts w:eastAsia="맑은 고딕"/>
        </w:rPr>
        <w:t>▶ 예상 출력</w:t>
      </w:r>
    </w:p>
    <w:p>
      <w:pPr>
        <w:spacing w:before="40" w:after="160"/>
        <w:ind w:left="283"/>
        <w:shd w:val="clear" w:color="auto" w:fill="EBF3FF"/>
      </w:pPr>
      <w:r>
        <w:rPr>
          <w:rFonts w:ascii="Courier New" w:hAnsi="Courier New"/>
          <w:color w:val="004499"/>
          <w:sz w:val="19"/>
        </w:rPr>
        <w:t>▶ 출력 결과:</w:t>
        <w:br/>
        <w:t>conf=0.3 탐지 수: 23개</w:t>
        <w:br/>
        <w:t>conf=0.5 탐지 수: 14개</w:t>
        <w:br/>
        <w:t>→ confidence 낮추면 더 많은 박스 탐지 (False Positive 증가)</w:t>
      </w:r>
    </w:p>
    <w:p>
      <w:pPr>
        <w:spacing w:before="0"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confidence 임계값을 낮추면 더 많은 탐지가 이루어지지만, 오탐(False Positive)도 증가합니다. 제조 검사에서는 미탐(False Negative)이 더 위험하므로 confidence를 낮추는 것이 유리할 수 있습니다.</w:t>
      </w:r>
    </w:p>
    <w:p/>
    <w:p>
      <w:pPr>
        <w:spacing w:before="240" w:after="80"/>
      </w:pPr>
      <w:r>
        <w:rPr>
          <w:rFonts w:ascii="맑은 고딕" w:hAnsi="맑은 고딕"/>
          <w:b/>
          <w:color w:val="34A853"/>
          <w:sz w:val="26"/>
          <w:rFonts w:eastAsia="맑은 고딕"/>
        </w:rPr>
        <w:t>과제 B (필수) — mAP50 vs mAP50-95 차이</w:t>
      </w:r>
    </w:p>
    <w:p>
      <w:pPr>
        <w:spacing w:before="120" w:after="40"/>
      </w:pPr>
      <w:r>
        <w:rPr>
          <w:rFonts w:ascii="맑은 고딕" w:hAnsi="맑은 고딕"/>
          <w:b/>
          <w:color w:val="1976D2"/>
          <w:sz w:val="22"/>
          <w:rFonts w:eastAsia="맑은 고딕"/>
        </w:rPr>
        <w:t>▶ 모범 코드</w:t>
      </w:r>
    </w:p>
    <w:p>
      <w:pPr>
        <w:spacing w:before="40" w:after="120"/>
        <w:ind w:left="283"/>
        <w:shd w:val="clear" w:color="auto" w:fill="F3F4F6"/>
      </w:pPr>
      <w:r>
        <w:rPr>
          <w:rFonts w:ascii="Courier New" w:hAnsi="Courier New"/>
          <w:sz w:val="19"/>
        </w:rPr>
        <w:t>metrics = model.val()</w:t>
        <w:br/>
        <w:t>print(f'mAP50:    {metrics.box.map50:.3f}')</w:t>
        <w:br/>
        <w:t>print(f'mAP50-95: {metrics.box.map:.3f}')</w:t>
        <w:br/>
        <w:t>print(f'차이:     {metrics.box.map50 - metrics.box.map:.3f}')</w:t>
      </w:r>
    </w:p>
    <w:p>
      <w:pPr>
        <w:spacing w:before="120" w:after="40"/>
      </w:pPr>
      <w:r>
        <w:rPr>
          <w:rFonts w:ascii="맑은 고딕" w:hAnsi="맑은 고딕"/>
          <w:b/>
          <w:color w:val="0D652D"/>
          <w:sz w:val="22"/>
          <w:rFonts w:eastAsia="맑은 고딕"/>
        </w:rPr>
        <w:t>▶ 예상 출력</w:t>
      </w:r>
    </w:p>
    <w:p>
      <w:pPr>
        <w:spacing w:before="40" w:after="160"/>
        <w:ind w:left="283"/>
        <w:shd w:val="clear" w:color="auto" w:fill="EBF3FF"/>
      </w:pPr>
      <w:r>
        <w:rPr>
          <w:rFonts w:ascii="Courier New" w:hAnsi="Courier New"/>
          <w:color w:val="004499"/>
          <w:sz w:val="19"/>
        </w:rPr>
        <w:t>▶ 출력 결과:</w:t>
        <w:br/>
        <w:t>mAP50:    0.847</w:t>
        <w:br/>
        <w:t>mAP50-95: 0.612</w:t>
        <w:br/>
        <w:t>차이:     0.235</w:t>
      </w:r>
    </w:p>
    <w:p>
      <w:pPr>
        <w:spacing w:before="0"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mAP50은 IoU≥0.5 기준의 성능이고, mAP50-95는 IoU=0.5~0.95의 평균 성능입니다. 두 값의 차이가 클수록 모델의 바운딩박스 정확도가 낮음을 의미합니다.</w:t>
      </w:r>
    </w:p>
    <w:p/>
    <w:p>
      <w:pPr>
        <w:spacing w:before="240" w:after="80"/>
      </w:pPr>
      <w:r>
        <w:rPr>
          <w:rFonts w:ascii="맑은 고딕" w:hAnsi="맑은 고딕"/>
          <w:b/>
          <w:color w:val="34A853"/>
          <w:sz w:val="26"/>
          <w:rFonts w:eastAsia="맑은 고딕"/>
        </w:rPr>
        <w:t>과제 C (심화) — 실시간 추론 속도 측정</w:t>
      </w:r>
    </w:p>
    <w:p>
      <w:pPr>
        <w:spacing w:before="120" w:after="40"/>
      </w:pPr>
      <w:r>
        <w:rPr>
          <w:rFonts w:ascii="맑은 고딕" w:hAnsi="맑은 고딕"/>
          <w:b/>
          <w:color w:val="1976D2"/>
          <w:sz w:val="22"/>
          <w:rFonts w:eastAsia="맑은 고딕"/>
        </w:rPr>
        <w:t>▶ 모범 코드</w:t>
      </w:r>
    </w:p>
    <w:p>
      <w:pPr>
        <w:spacing w:before="40" w:after="120"/>
        <w:ind w:left="283"/>
        <w:shd w:val="clear" w:color="auto" w:fill="F3F4F6"/>
      </w:pPr>
      <w:r>
        <w:rPr>
          <w:rFonts w:ascii="Courier New" w:hAnsi="Courier New"/>
          <w:sz w:val="19"/>
        </w:rPr>
        <w:t>import time</w:t>
        <w:br/>
        <w:t>times = []</w:t>
        <w:br/>
        <w:t>for _ in range(10):</w:t>
        <w:br/>
        <w:t xml:space="preserve">    start = time.time()</w:t>
        <w:br/>
        <w:t xml:space="preserve">    results = model.predict(source='test.jpg', conf=0.5, verbose=False)</w:t>
        <w:br/>
        <w:t xml:space="preserve">    times.append(time.time() - start)</w:t>
        <w:br/>
        <w:t>print(f'평균 추론 시간: {np.mean(times)*1000:.1f}ms')</w:t>
        <w:br/>
        <w:t>print(f'FPS: {1/np.mean(times):.1f}')</w:t>
      </w:r>
    </w:p>
    <w:p>
      <w:pPr>
        <w:spacing w:before="120" w:after="40"/>
      </w:pPr>
      <w:r>
        <w:rPr>
          <w:rFonts w:ascii="맑은 고딕" w:hAnsi="맑은 고딕"/>
          <w:b/>
          <w:color w:val="0D652D"/>
          <w:sz w:val="22"/>
          <w:rFonts w:eastAsia="맑은 고딕"/>
        </w:rPr>
        <w:t>▶ 예상 출력</w:t>
      </w:r>
    </w:p>
    <w:p>
      <w:pPr>
        <w:spacing w:before="40" w:after="160"/>
        <w:ind w:left="283"/>
        <w:shd w:val="clear" w:color="auto" w:fill="EBF3FF"/>
      </w:pPr>
      <w:r>
        <w:rPr>
          <w:rFonts w:ascii="Courier New" w:hAnsi="Courier New"/>
          <w:color w:val="004499"/>
          <w:sz w:val="19"/>
        </w:rPr>
        <w:t>▶ 출력 결과:</w:t>
        <w:br/>
        <w:t>평균 추론 시간: 12.3ms</w:t>
        <w:br/>
        <w:t>FPS: 81.3</w:t>
        <w:br/>
        <w:t>(GPU 환경 기준, CPU에서는 약 200~500ms)</w:t>
      </w:r>
    </w:p>
    <w:p>
      <w:pPr>
        <w:spacing w:before="0"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YOLOv8n(nano)은 경량 모델로 실시간 추론이 가능합니다. GPU에서 100 FPS 내외, CPU에서 5~10 FPS 성능을 보입니다.</w:t>
      </w:r>
    </w:p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