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맑은 고딕" w:hAnsi="맑은 고딕"/>
          <w:b/>
          <w:color w:val="1A73E8"/>
          <w:sz w:val="40"/>
          <w:rFonts w:eastAsia="맑은 고딕"/>
        </w:rPr>
        <w:t>X1-S3: RAG Streamlit — 모범 답안</w:t>
      </w:r>
    </w:p>
    <w:p>
      <w:pPr>
        <w:spacing w:after="320"/>
        <w:jc w:val="center"/>
      </w:pPr>
      <w:r>
        <w:rPr>
          <w:rFonts w:ascii="맑은 고딕" w:hAnsi="맑은 고딕"/>
          <w:b w:val="0"/>
          <w:color w:val="777777"/>
          <w:sz w:val="22"/>
          <w:rFonts w:eastAsia="맑은 고딕"/>
        </w:rPr>
        <w:t>KOREATECH 제조AI 교육과정 v1.6.15 | 교수자 배포용</w:t>
      </w:r>
    </w:p>
    <w:p/>
    <w:p>
      <w:pPr>
        <w:spacing w:before="240" w:after="80"/>
      </w:pPr>
      <w:r>
        <w:rPr>
          <w:rFonts w:ascii="맑은 고딕" w:hAnsi="맑은 고딕"/>
          <w:b/>
          <w:color w:val="1A73E8"/>
          <w:sz w:val="32"/>
          <w:rFonts w:eastAsia="맑은 고딕"/>
        </w:rPr>
        <w:t>📒 노트북 01 — ChromaDB 색인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A (필수) — 색인 문서 수 출력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print(f'색인된 문서 수: {collection.count()}')</w:t>
        <w:br/>
        <w:br/>
        <w:t># 예상 수와 비교</w:t>
        <w:br/>
        <w:t>expected = len(documents)</w:t>
        <w:br/>
        <w:t>actual = collection.count()</w:t>
        <w:br/>
        <w:t>print(f'예상: {expected}개, 실제: {actual}개')</w:t>
        <w:br/>
        <w:t>print('일치!' if expected == actual else '불일치 — 중복 제거 또는 필터링 확인')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색인된 문서 수: 47</w:t>
        <w:br/>
        <w:t>예상: 50개, 실제: 47개</w:t>
        <w:br/>
        <w:t>불일치 — 중복 제거 또는 필터링 확인</w:t>
        <w:br/>
        <w:t>(또는: 예상: 47개, 실제: 47개 → 일치!)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문서 수가 예상과 다른 경우, 중복 ID로 인한 덮어쓰기 또는 빈 문서 필터링 때문일 수 있습니다. ChromaDB는 같은 ID로 upsert 시 덮어씁니다.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B (필수) — 다른 키워드 2개로 검색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keywords = ['정기점검 방법', '이상 알람 기준']</w:t>
        <w:br/>
        <w:t>for kw in keywords:</w:t>
        <w:br/>
        <w:t xml:space="preserve">    results = collection.query(query_texts=[kw], n_results=3)</w:t>
        <w:br/>
        <w:t xml:space="preserve">    print(f'\n[{kw}] 검색 결과:')</w:t>
        <w:br/>
        <w:t xml:space="preserve">    for doc in results['documents'][0]:</w:t>
        <w:br/>
        <w:t xml:space="preserve">        print(f'  - {doc[:100]}')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[정기점검 방법] 검색 결과:</w:t>
        <w:br/>
        <w:t xml:space="preserve">  - 월별 정기점검 항목: 오일 교체, 필터 청소, 볼트 토크 확인...</w:t>
        <w:br/>
        <w:t xml:space="preserve">  - 정기점검 미실시 시 보증 적용 불가...</w:t>
        <w:br/>
        <w:t xml:space="preserve">  - 점검 체크리스트 작성 후 서명 보관 필요...</w:t>
        <w:br/>
        <w:br/>
        <w:t>[이상 알람 기준] 검색 결과:</w:t>
        <w:br/>
        <w:t xml:space="preserve">  - 진동 150% 이상 시 경고 알람 발생...</w:t>
        <w:br/>
        <w:t xml:space="preserve">  - 온도 80°C 초과 시 긴급 정지 알람...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다른 키워드를 사용하면 다른 문서가 검색됩니다. 의미 기반 벡터 검색이므로 키워드가 완전히 일치하지 않아도 관련 문서를 찾을 수 있습니다.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C (심화) — Distance Score 확인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results = collection.query(</w:t>
        <w:br/>
        <w:t xml:space="preserve">    query_texts=['베어링 고장 증상'],</w:t>
        <w:br/>
        <w:t xml:space="preserve">    n_results=3,</w:t>
        <w:br/>
        <w:t xml:space="preserve">    include=['documents','distances']</w:t>
        <w:br/>
        <w:t>)</w:t>
        <w:br/>
        <w:t>for doc, dist in zip(results['documents'][0], results['distances'][0]):</w:t>
        <w:br/>
        <w:t xml:space="preserve">    print(f'유사도 거리: {dist:.4f} | {doc[:60]}...')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유사도 거리: 0.1234 | 베어링 수명이 다하면 진동과 소음이 증가...</w:t>
        <w:br/>
        <w:t>유사도 거리: 0.2341 | 베어링 교체 시 반드시 규격에 맞는 부품...</w:t>
        <w:br/>
        <w:t>유사도 거리: 0.3456 | 진동 이상 발생 시 즉시 운전을 중지하고...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Distance가 작을수록 쿼리와 유사한 문서입니다. ChromaDB는 기본적으로 L2 거리(또는 코사인 거리)를 사용하며, 0에 가까울수록 매우 유사합니다.</w:t>
      </w:r>
    </w:p>
    <w:p/>
    <w:p>
      <w:pPr>
        <w:spacing w:before="240" w:after="80"/>
      </w:pPr>
      <w:r>
        <w:rPr>
          <w:rFonts w:ascii="맑은 고딕" w:hAnsi="맑은 고딕"/>
          <w:b/>
          <w:color w:val="1A73E8"/>
          <w:sz w:val="32"/>
          <w:rFonts w:eastAsia="맑은 고딕"/>
        </w:rPr>
        <w:t>📒 노트북 02 — RAG 파이프라인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A (필수) — Streamlit 앱 질문 2개 테스트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# streamlit run app.py 실행 후 브라우저에서 질문 입력</w:t>
        <w:br/>
        <w:t># 질문 1: '베어링 교체 주기는 얼마인가요?'</w:t>
        <w:br/>
        <w:t># 질문 2: '이상 진동이 감지될 때 조치 방법은?'</w:t>
        <w:br/>
        <w:br/>
        <w:t># 답변 예시 (앱 실행 결과):</w:t>
        <w:br/>
        <w:t>질문1_답변 = '베어링 교체 주기는 가동 시간 기준 2,000시간이며, 진동 이상 시 즉시 교체합니다.'</w:t>
        <w:br/>
        <w:t>질문2_답변 = '이상 진동 감지 시: 1) 즉시 운전 중지 2) 진동 측정값 기록 3) 관리자 보고 4) 점검 후 재가동'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질문 1 (베어링 교체 주기):</w:t>
        <w:br/>
        <w:t>→ 베어링 교체 주기는 가동 시간 기준 2,000시간이며...</w:t>
        <w:br/>
        <w:br/>
        <w:t>질문 2 (이상 진동 조치):</w:t>
        <w:br/>
        <w:t>→ 이상 진동 감지 시: 1) 즉시 운전 중지...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Streamlit 앱을 실행하여 실제 UI로 테스트합니다. 질문마다 RAG가 관련 문서를 검색하고 LLM이 답변을 생성합니다.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B (필수) — NORMAL/WARNING/CRITICAL 조건 찾기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# app.py 코드에서 상태 분기 로직 확인</w:t>
        <w:br/>
        <w:t># 예시로 확인된 조건:</w:t>
        <w:br/>
        <w:t>print('NORMAL:   Health Index &gt;= 90')</w:t>
        <w:br/>
        <w:t>print('WARNING:  Health Index &gt;= 70 and &lt; 90')</w:t>
        <w:br/>
        <w:t>print('CRITICAL: Health Index &lt; 70')</w:t>
        <w:br/>
        <w:t># 또는 진동값 기준:</w:t>
        <w:br/>
        <w:t>print('NORMAL:   vibration &lt; 1.5g')</w:t>
        <w:br/>
        <w:t>print('WARNING:  vibration &gt;= 1.5g and &lt; 3.0g')</w:t>
        <w:br/>
        <w:t>print('CRITICAL: vibration &gt;= 3.0g')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NORMAL:   Health Index &gt;= 90</w:t>
        <w:br/>
        <w:t>WARNING:  Health Index &gt;= 70 and &lt; 90</w:t>
        <w:br/>
        <w:t>CRITICAL: Health Index &lt; 70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대시보드의 상태 분기 로직은 코드에서 if-elif 구문으로 구현됩니다. 임계값(threshold)을 찾아 적어두면 현장 조정 시 참고할 수 있습니다.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