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F1972BD" w:rsidR="009C1FD5" w:rsidRDefault="005A7BCD" w:rsidP="005A7BCD">
      <w:pPr>
        <w:pStyle w:val="Title"/>
        <w:ind w:left="0" w:firstLine="0"/>
      </w:pPr>
      <w:r>
        <w:t xml:space="preserve">       Smart Bridge: </w:t>
      </w:r>
      <w:r w:rsidR="00941F2E">
        <w:t>Anticipating Business Bankruptcy</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74BE546E"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history="1">
        <w:r w:rsidRPr="00CB0692">
          <w:rPr>
            <w:rStyle w:val="Hyperlink"/>
            <w:b/>
          </w:rPr>
          <w:t>Click</w:t>
        </w:r>
        <w:r w:rsidRPr="00CB0692">
          <w:rPr>
            <w:rStyle w:val="Hyperlink"/>
            <w:b/>
            <w:spacing w:val="-10"/>
          </w:rPr>
          <w:t xml:space="preserve"> </w:t>
        </w:r>
        <w:r w:rsidRPr="00CB0692">
          <w:rPr>
            <w:rStyle w:val="Hyperlink"/>
            <w:b/>
          </w:rPr>
          <w:t>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To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0917AE42"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14FBFADE"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BD3626">
        <w:rPr>
          <w:b/>
          <w:color w:val="1154CC"/>
          <w:u w:val="thick" w:color="1154CC"/>
        </w:rPr>
        <w:instrText>HYPERLINK "https://github.com/manugondavinay/Fetal-Health/blob/main/Smartbridge%20Document/Project%20Initialization%20and%20Planning%20Phase/3.Initial%20Project%20Planning.docx"</w:instrText>
      </w:r>
      <w:r w:rsidR="00BD3626">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9"/>
          <w:footerReference w:type="default" r:id="rId10"/>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Using Machine Learning To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2FA52657"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  </w:t>
      </w:r>
      <w:r>
        <w:t>is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0DEFA0F4" w:rsidR="009C1FD5" w:rsidRPr="00BD3626" w:rsidRDefault="00941F2E">
      <w:pPr>
        <w:ind w:left="820"/>
        <w:rPr>
          <w:rStyle w:val="Hyperlink"/>
          <w:b/>
        </w:rPr>
      </w:pPr>
      <w:r>
        <w:rPr>
          <w:b/>
        </w:rPr>
        <w:t>Data</w:t>
      </w:r>
      <w:r>
        <w:rPr>
          <w:b/>
          <w:spacing w:val="-7"/>
        </w:rPr>
        <w:t xml:space="preserve"> </w:t>
      </w:r>
      <w:r>
        <w:rPr>
          <w:b/>
        </w:rPr>
        <w:t>Quality</w:t>
      </w:r>
      <w:r>
        <w:rPr>
          <w:b/>
          <w:spacing w:val="-6"/>
        </w:rPr>
        <w:t xml:space="preserve"> </w:t>
      </w:r>
      <w:r>
        <w:rPr>
          <w:b/>
        </w:rPr>
        <w:t>Report:</w:t>
      </w:r>
      <w:r>
        <w:rPr>
          <w:b/>
          <w:spacing w:val="-7"/>
        </w:rPr>
        <w:t xml:space="preserve"> </w:t>
      </w:r>
      <w:r w:rsidR="00BD3626">
        <w:rPr>
          <w:b/>
          <w:color w:val="1154CC"/>
          <w:u w:val="thick" w:color="1154CC"/>
        </w:rPr>
        <w:fldChar w:fldCharType="begin"/>
      </w:r>
      <w:r w:rsidR="00BD3626">
        <w:rPr>
          <w:b/>
          <w:color w:val="1154CC"/>
          <w:u w:val="thick" w:color="1154CC"/>
        </w:rPr>
        <w:instrText>HYPERLINK "https://github.com/manugondavinay/Fetal-Health/blob/main/Smartbridge%20Document/Data%20Collection%20and%20Processing%20Phase/2.Data%20Quality%20Report.docx"</w:instrText>
      </w:r>
      <w:r w:rsidR="00BD3626">
        <w:rPr>
          <w:b/>
          <w:color w:val="1154CC"/>
          <w:u w:val="thick" w:color="1154CC"/>
        </w:rPr>
      </w:r>
      <w:r w:rsidR="00BD3626">
        <w:rPr>
          <w:b/>
          <w:color w:val="1154CC"/>
          <w:u w:val="thick" w:color="1154CC"/>
        </w:rPr>
        <w:fldChar w:fldCharType="separate"/>
      </w:r>
      <w:r w:rsidRPr="00BD3626">
        <w:rPr>
          <w:rStyle w:val="Hyperlink"/>
          <w:b/>
        </w:rPr>
        <w:t>Click</w:t>
      </w:r>
      <w:r w:rsidRPr="00BD3626">
        <w:rPr>
          <w:rStyle w:val="Hyperlink"/>
          <w:b/>
          <w:spacing w:val="-7"/>
        </w:rPr>
        <w:t xml:space="preserve"> </w:t>
      </w:r>
      <w:r w:rsidRPr="00BD3626">
        <w:rPr>
          <w:rStyle w:val="Hyperlink"/>
          <w:b/>
        </w:rPr>
        <w:t>Here</w:t>
      </w:r>
    </w:p>
    <w:p w14:paraId="39C7F234" w14:textId="1FEB4F8E" w:rsidR="009C1FD5" w:rsidRDefault="00BD3626">
      <w:pPr>
        <w:pStyle w:val="BodyText"/>
        <w:rPr>
          <w:b/>
          <w:sz w:val="26"/>
        </w:rPr>
      </w:pPr>
      <w:r>
        <w:rPr>
          <w:b/>
          <w:color w:val="1154CC"/>
          <w:u w:val="thick" w:color="1154CC"/>
        </w:rPr>
        <w:fldChar w:fldCharType="end"/>
      </w: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77C84BDB" w:rsidR="009C1FD5" w:rsidRPr="00BD3626" w:rsidRDefault="00941F2E">
      <w:pPr>
        <w:ind w:left="820"/>
        <w:rPr>
          <w:rStyle w:val="Hyperlink"/>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r w:rsidR="00BD3626">
        <w:rPr>
          <w:b/>
          <w:color w:val="1154CC"/>
          <w:u w:val="thick" w:color="1154CC"/>
        </w:rPr>
        <w:fldChar w:fldCharType="begin"/>
      </w:r>
      <w:r w:rsidR="00BD3626">
        <w:rPr>
          <w:b/>
          <w:color w:val="1154CC"/>
          <w:u w:val="thick" w:color="1154CC"/>
        </w:rPr>
        <w:instrText>HYPERLINK "https://github.com/manugondavinay/Fetal-Health/blob/main/Smartbridge%20Document/Data%20Collection%20and%20Processing%20Phase/3.Data%20Exploration%20and%20Preprocessing.docx"</w:instrText>
      </w:r>
      <w:r w:rsidR="00BD3626">
        <w:rPr>
          <w:b/>
          <w:color w:val="1154CC"/>
          <w:u w:val="thick" w:color="1154CC"/>
        </w:rPr>
      </w:r>
      <w:r w:rsidR="00BD3626">
        <w:rPr>
          <w:b/>
          <w:color w:val="1154CC"/>
          <w:u w:val="thick" w:color="1154CC"/>
        </w:rPr>
        <w:fldChar w:fldCharType="separate"/>
      </w:r>
      <w:r w:rsidRPr="00BD3626">
        <w:rPr>
          <w:rStyle w:val="Hyperlink"/>
          <w:b/>
        </w:rPr>
        <w:t>Click</w:t>
      </w:r>
      <w:r w:rsidRPr="00BD3626">
        <w:rPr>
          <w:rStyle w:val="Hyperlink"/>
          <w:b/>
          <w:spacing w:val="-8"/>
        </w:rPr>
        <w:t xml:space="preserve"> </w:t>
      </w:r>
      <w:r w:rsidRPr="00BD3626">
        <w:rPr>
          <w:rStyle w:val="Hyperlink"/>
          <w:b/>
        </w:rPr>
        <w:t>Here</w:t>
      </w:r>
    </w:p>
    <w:p w14:paraId="39C7F23A" w14:textId="78008498" w:rsidR="009C1FD5" w:rsidRDefault="00BD3626">
      <w:pPr>
        <w:pStyle w:val="BodyText"/>
        <w:rPr>
          <w:b/>
          <w:sz w:val="26"/>
        </w:rPr>
      </w:pPr>
      <w:r>
        <w:rPr>
          <w:b/>
          <w:color w:val="1154CC"/>
          <w:u w:val="thick" w:color="1154CC"/>
        </w:rPr>
        <w:fldChar w:fldCharType="end"/>
      </w: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39E4418B" w:rsidR="009C1FD5" w:rsidRPr="00CB0692" w:rsidRDefault="00941F2E">
      <w:pPr>
        <w:ind w:left="820"/>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CB0692">
        <w:rPr>
          <w:b/>
          <w:color w:val="1154CC"/>
          <w:u w:val="thick" w:color="1154CC"/>
        </w:rPr>
        <w:fldChar w:fldCharType="begin"/>
      </w:r>
      <w:r w:rsidR="00CB0692">
        <w:rPr>
          <w:b/>
          <w:color w:val="1154CC"/>
          <w:u w:val="thick" w:color="1154CC"/>
        </w:rPr>
        <w:instrText>HYPERLINK "https://github.com/Akshaya-143/Fetal-AI/blob/main/Smartbridge%20Documentation/3.%20Model%20Development%20Phase/1.Feature%20Selection%20Report.pdf"</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44" w14:textId="57CF383C" w:rsidR="009C1FD5" w:rsidRDefault="00CB0692">
      <w:pPr>
        <w:sectPr w:rsidR="009C1FD5">
          <w:pgSz w:w="12240" w:h="15840"/>
          <w:pgMar w:top="1560" w:right="1340" w:bottom="940" w:left="1340" w:header="195" w:footer="740" w:gutter="0"/>
          <w:cols w:space="720"/>
        </w:sectPr>
      </w:pPr>
      <w:r>
        <w:rPr>
          <w:b/>
          <w:color w:val="1154CC"/>
          <w:u w:val="thick" w:color="1154CC"/>
        </w:rPr>
        <w:fldChar w:fldCharType="end"/>
      </w: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49656E12"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0C9BBF43"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3">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accuracy</w:t>
      </w:r>
      <w:r w:rsidR="00722766">
        <w:t xml:space="preserve"> </w:t>
      </w:r>
      <w:r>
        <w:rPr>
          <w:spacing w:val="-52"/>
        </w:rPr>
        <w:t xml:space="preserve"> </w:t>
      </w:r>
      <w:r>
        <w:t>during</w:t>
      </w:r>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6A136B81" w:rsidR="009C1FD5" w:rsidRPr="00CC4F5C" w:rsidRDefault="00941F2E">
      <w:pPr>
        <w:ind w:left="820"/>
        <w:rPr>
          <w:rStyle w:val="Hyperlink"/>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r w:rsidR="00CC4F5C">
        <w:rPr>
          <w:b/>
          <w:color w:val="1154CC"/>
          <w:u w:val="thick" w:color="1154CC"/>
        </w:rPr>
        <w:fldChar w:fldCharType="begin"/>
      </w:r>
      <w:r w:rsidR="00CC4F5C">
        <w:rPr>
          <w:b/>
          <w:color w:val="1154CC"/>
          <w:u w:val="thick" w:color="1154CC"/>
        </w:rPr>
        <w:instrText>HYPERLINK "%5dhttps:/github.com/manugondavinay/Fetal-Health/tree/main/Flask"</w:instrText>
      </w:r>
      <w:r w:rsidR="00CC4F5C">
        <w:rPr>
          <w:b/>
          <w:color w:val="1154CC"/>
          <w:u w:val="thick" w:color="1154CC"/>
        </w:rPr>
      </w:r>
      <w:r w:rsidR="00CC4F5C">
        <w:rPr>
          <w:b/>
          <w:color w:val="1154CC"/>
          <w:u w:val="thick" w:color="1154CC"/>
        </w:rPr>
        <w:fldChar w:fldCharType="separate"/>
      </w:r>
      <w:r w:rsidRPr="00CC4F5C">
        <w:rPr>
          <w:rStyle w:val="Hyperlink"/>
          <w:b/>
        </w:rPr>
        <w:t>Click</w:t>
      </w:r>
      <w:r w:rsidRPr="00CC4F5C">
        <w:rPr>
          <w:rStyle w:val="Hyperlink"/>
          <w:b/>
          <w:spacing w:val="-9"/>
        </w:rPr>
        <w:t xml:space="preserve"> </w:t>
      </w:r>
      <w:r w:rsidRPr="00CC4F5C">
        <w:rPr>
          <w:rStyle w:val="Hyperlink"/>
          <w:b/>
        </w:rPr>
        <w:t>Here</w:t>
      </w:r>
    </w:p>
    <w:p w14:paraId="39C7F261" w14:textId="77777777" w:rsidR="009C1FD5" w:rsidRPr="00CC4F5C" w:rsidRDefault="009C1FD5">
      <w:pPr>
        <w:pStyle w:val="BodyText"/>
        <w:rPr>
          <w:rStyle w:val="Hyperlink"/>
          <w:b/>
        </w:rPr>
      </w:pPr>
    </w:p>
    <w:p w14:paraId="39C7F262" w14:textId="641B3BA9" w:rsidR="009C1FD5" w:rsidRDefault="00CC4F5C">
      <w:pPr>
        <w:pStyle w:val="Heading1"/>
      </w:pPr>
      <w:r>
        <w:rPr>
          <w:bCs w:val="0"/>
          <w:color w:val="1154CC"/>
          <w:sz w:val="22"/>
          <w:szCs w:val="22"/>
          <w:u w:val="thick" w:color="1154CC"/>
        </w:rPr>
        <w:fldChar w:fldCharType="end"/>
      </w:r>
      <w:r w:rsidR="00941F2E">
        <w:t>Milestone</w:t>
      </w:r>
      <w:r w:rsidR="00941F2E">
        <w:rPr>
          <w:spacing w:val="-1"/>
        </w:rPr>
        <w:t xml:space="preserve"> </w:t>
      </w:r>
      <w:r w:rsidR="00941F2E">
        <w:t>5:</w:t>
      </w:r>
      <w:r w:rsidR="00941F2E">
        <w:rPr>
          <w:spacing w:val="-1"/>
        </w:rPr>
        <w:t xml:space="preserve"> </w:t>
      </w:r>
      <w:r w:rsidR="00941F2E">
        <w:t>Project</w:t>
      </w:r>
      <w:r w:rsidR="00941F2E">
        <w:rPr>
          <w:spacing w:val="-1"/>
        </w:rPr>
        <w:t xml:space="preserve"> </w:t>
      </w:r>
      <w:r w:rsidR="00941F2E">
        <w:t>Files</w:t>
      </w:r>
      <w:r w:rsidR="00941F2E">
        <w:rPr>
          <w:spacing w:val="-1"/>
        </w:rPr>
        <w:t xml:space="preserve"> </w:t>
      </w:r>
      <w:r w:rsidR="00941F2E">
        <w:t>Submission</w:t>
      </w:r>
      <w:r w:rsidR="00941F2E">
        <w:rPr>
          <w:spacing w:val="-1"/>
        </w:rPr>
        <w:t xml:space="preserve"> </w:t>
      </w:r>
      <w:r w:rsidR="00941F2E">
        <w:t>and Documentation</w:t>
      </w:r>
    </w:p>
    <w:p w14:paraId="39C7F263" w14:textId="12EFFAEA"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CC4F5C">
        <w:rPr>
          <w:b/>
        </w:rPr>
        <w:instrText>HYPERLINK "https://github.com/manugondavinay/Fetal-Health/tree/main/Smartbridge%20Document"</w:instrText>
      </w:r>
      <w:r w:rsidR="00CC4F5C">
        <w:rPr>
          <w:b/>
        </w:rPr>
      </w:r>
      <w:r w:rsidR="00704362">
        <w:rPr>
          <w:b/>
        </w:rPr>
        <w:fldChar w:fldCharType="separate"/>
      </w:r>
      <w:r w:rsidRPr="00704362">
        <w:rPr>
          <w:rStyle w:val="Hyperlink"/>
          <w:b/>
        </w:rPr>
        <w:t>Click</w:t>
      </w:r>
      <w:r w:rsidRPr="00704362">
        <w:rPr>
          <w:rStyle w:val="Hyperlink"/>
          <w:b/>
          <w:spacing w:val="-5"/>
        </w:rPr>
        <w:t xml:space="preserve"> </w:t>
      </w:r>
      <w:r w:rsidRPr="00704362">
        <w:rPr>
          <w:rStyle w:val="Hyperlink"/>
          <w:b/>
        </w:rPr>
        <w:t>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05AF8487"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4">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409F9" w14:textId="77777777" w:rsidR="0062139D" w:rsidRDefault="0062139D">
      <w:r>
        <w:separator/>
      </w:r>
    </w:p>
  </w:endnote>
  <w:endnote w:type="continuationSeparator" w:id="0">
    <w:p w14:paraId="2EBCBF49" w14:textId="77777777" w:rsidR="0062139D" w:rsidRDefault="0062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43F01" w14:textId="77777777" w:rsidR="0062139D" w:rsidRDefault="0062139D">
      <w:r>
        <w:separator/>
      </w:r>
    </w:p>
  </w:footnote>
  <w:footnote w:type="continuationSeparator" w:id="0">
    <w:p w14:paraId="21ABFED1" w14:textId="77777777" w:rsidR="0062139D" w:rsidRDefault="00621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15484C"/>
    <w:rsid w:val="00226680"/>
    <w:rsid w:val="0025404A"/>
    <w:rsid w:val="00275547"/>
    <w:rsid w:val="002943AA"/>
    <w:rsid w:val="002E7298"/>
    <w:rsid w:val="00305C77"/>
    <w:rsid w:val="00356A00"/>
    <w:rsid w:val="003666ED"/>
    <w:rsid w:val="00385881"/>
    <w:rsid w:val="00395FA5"/>
    <w:rsid w:val="003B5388"/>
    <w:rsid w:val="004C3F99"/>
    <w:rsid w:val="0050077F"/>
    <w:rsid w:val="005A7BCD"/>
    <w:rsid w:val="005C11BF"/>
    <w:rsid w:val="005C6B74"/>
    <w:rsid w:val="0062139D"/>
    <w:rsid w:val="00622961"/>
    <w:rsid w:val="00647241"/>
    <w:rsid w:val="00652EC5"/>
    <w:rsid w:val="00673362"/>
    <w:rsid w:val="006B4100"/>
    <w:rsid w:val="006B42E0"/>
    <w:rsid w:val="006E60EA"/>
    <w:rsid w:val="00704362"/>
    <w:rsid w:val="0070535D"/>
    <w:rsid w:val="00716858"/>
    <w:rsid w:val="00720663"/>
    <w:rsid w:val="00722766"/>
    <w:rsid w:val="007476EF"/>
    <w:rsid w:val="007C1AC0"/>
    <w:rsid w:val="00807E9A"/>
    <w:rsid w:val="008554AB"/>
    <w:rsid w:val="00860569"/>
    <w:rsid w:val="008A79AB"/>
    <w:rsid w:val="00941F2E"/>
    <w:rsid w:val="009873D4"/>
    <w:rsid w:val="009A06DA"/>
    <w:rsid w:val="009A3F13"/>
    <w:rsid w:val="009B62B3"/>
    <w:rsid w:val="009C1E18"/>
    <w:rsid w:val="009C1FD5"/>
    <w:rsid w:val="009C5D3E"/>
    <w:rsid w:val="00A1252A"/>
    <w:rsid w:val="00AB7955"/>
    <w:rsid w:val="00AD4F7D"/>
    <w:rsid w:val="00AF6303"/>
    <w:rsid w:val="00B73BEE"/>
    <w:rsid w:val="00B816D4"/>
    <w:rsid w:val="00B83FA6"/>
    <w:rsid w:val="00B9053F"/>
    <w:rsid w:val="00BA1FE8"/>
    <w:rsid w:val="00BD3626"/>
    <w:rsid w:val="00BF52AE"/>
    <w:rsid w:val="00C060E7"/>
    <w:rsid w:val="00C42AB2"/>
    <w:rsid w:val="00C836B3"/>
    <w:rsid w:val="00C863D4"/>
    <w:rsid w:val="00C94EEF"/>
    <w:rsid w:val="00CB0692"/>
    <w:rsid w:val="00CC4F5C"/>
    <w:rsid w:val="00D12542"/>
    <w:rsid w:val="00D36CFD"/>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ugondavinay/Fetal-Health/blob/main/Smartbridge%20Document/Project%20Initialization%20and%20Planning%20Phase/2.Project%20Proposal%20(Proposed%20Solution).docx" TargetMode="External"/><Relationship Id="rId13" Type="http://schemas.openxmlformats.org/officeDocument/2006/relationships/hyperlink" Target="https://github.com/manugondavinay/Fetal-Health/blob/main/Smartbridge%20Document/Model%20Development%20Phase/3.Initial%20Model%20Training%20Code%2C%20Model%20Validation%20and%20Evaluation.docx" TargetMode="External"/><Relationship Id="rId3" Type="http://schemas.openxmlformats.org/officeDocument/2006/relationships/settings" Target="settings.xml"/><Relationship Id="rId7" Type="http://schemas.openxmlformats.org/officeDocument/2006/relationships/hyperlink" Target="https://github.com/manugondavinay/Fetal-Health/blob/main/Smartbridge%20Document/Project%20Initialization%20and%20Planning%20Phase/1.Define%20Problem%20Statement.docx" TargetMode="External"/><Relationship Id="rId12" Type="http://schemas.openxmlformats.org/officeDocument/2006/relationships/hyperlink" Target="https://github.com/manugondavinay/Fetal-Health/blob/main/Smartbridge%20Document/Model%20Development%20Phase/2.Model%20Selection%20Report.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nugondavinay/Fetal-Health/blob/main/Smartbridge%20Document/Data%20Collection%20and%20Processing%20Phase/1.Data%20Collection%20Plan%2C%20Raw%20Data%20Sources%20Identified%2C%20Data%20Quality%20Report.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Akshaya-143/Fetal-AI/tree/main/Smartbridge%20Document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MANUGONDA VINAY</cp:lastModifiedBy>
  <cp:revision>7</cp:revision>
  <dcterms:created xsi:type="dcterms:W3CDTF">2024-07-12T20:56:00Z</dcterms:created>
  <dcterms:modified xsi:type="dcterms:W3CDTF">2024-07-16T12:29:00Z</dcterms:modified>
</cp:coreProperties>
</file>