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6DA8B" w14:textId="18885399" w:rsidR="008E47EC" w:rsidRPr="00797DEC" w:rsidRDefault="00490764" w:rsidP="00CF244F">
      <w:pPr>
        <w:spacing w:after="0"/>
        <w:ind w:left="31" w:right="-1"/>
        <w:jc w:val="both"/>
        <w:rPr>
          <w:rFonts w:eastAsia="Times New Roman" w:cstheme="minorHAnsi"/>
          <w:b/>
          <w:sz w:val="24"/>
          <w:szCs w:val="24"/>
          <w:u w:val="single"/>
        </w:rPr>
      </w:pPr>
      <w:r w:rsidRPr="00797DEC">
        <w:rPr>
          <w:rFonts w:eastAsia="Times New Roman" w:cstheme="minorHAnsi"/>
          <w:b/>
          <w:sz w:val="24"/>
          <w:szCs w:val="24"/>
          <w:u w:val="single"/>
        </w:rPr>
        <w:t>CONTEXTO DE NEGOCIO</w:t>
      </w:r>
    </w:p>
    <w:p w14:paraId="4731BFBA" w14:textId="18D4DE98" w:rsidR="00727D6A" w:rsidRPr="00797DEC" w:rsidRDefault="007E31F7" w:rsidP="007E31F7">
      <w:pPr>
        <w:spacing w:after="0"/>
        <w:ind w:left="31" w:right="-1"/>
        <w:jc w:val="both"/>
        <w:rPr>
          <w:rFonts w:cstheme="minorHAnsi"/>
          <w:color w:val="272727"/>
        </w:rPr>
      </w:pPr>
      <w:r w:rsidRPr="00797DEC">
        <w:rPr>
          <w:rFonts w:cstheme="minorHAnsi"/>
          <w:b/>
          <w:noProof/>
          <w:u w:val="single"/>
        </w:rPr>
        <w:drawing>
          <wp:anchor distT="0" distB="0" distL="114300" distR="114300" simplePos="0" relativeHeight="251658240" behindDoc="0" locked="0" layoutInCell="1" allowOverlap="1" wp14:anchorId="0B1E4D44" wp14:editId="0024A4DA">
            <wp:simplePos x="0" y="0"/>
            <wp:positionH relativeFrom="column">
              <wp:posOffset>0</wp:posOffset>
            </wp:positionH>
            <wp:positionV relativeFrom="paragraph">
              <wp:posOffset>80010</wp:posOffset>
            </wp:positionV>
            <wp:extent cx="2094865" cy="884555"/>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865" cy="884555"/>
                    </a:xfrm>
                    <a:prstGeom prst="rect">
                      <a:avLst/>
                    </a:prstGeom>
                    <a:noFill/>
                  </pic:spPr>
                </pic:pic>
              </a:graphicData>
            </a:graphic>
            <wp14:sizeRelH relativeFrom="page">
              <wp14:pctWidth>0</wp14:pctWidth>
            </wp14:sizeRelH>
            <wp14:sizeRelV relativeFrom="page">
              <wp14:pctHeight>0</wp14:pctHeight>
            </wp14:sizeRelV>
          </wp:anchor>
        </w:drawing>
      </w:r>
      <w:r w:rsidR="00727D6A" w:rsidRPr="00797DEC">
        <w:rPr>
          <w:rFonts w:cstheme="minorHAnsi"/>
          <w:color w:val="272727"/>
        </w:rPr>
        <w:t xml:space="preserve">Dolphin </w:t>
      </w:r>
      <w:proofErr w:type="spellStart"/>
      <w:r w:rsidR="00727D6A" w:rsidRPr="00797DEC">
        <w:rPr>
          <w:rFonts w:cstheme="minorHAnsi"/>
          <w:color w:val="272727"/>
        </w:rPr>
        <w:t>Consulting</w:t>
      </w:r>
      <w:proofErr w:type="spellEnd"/>
      <w:r w:rsidR="00727D6A" w:rsidRPr="00797DEC">
        <w:rPr>
          <w:rFonts w:cstheme="minorHAnsi"/>
          <w:color w:val="272727"/>
        </w:rPr>
        <w:t xml:space="preserve"> es una empresa internacional</w:t>
      </w:r>
      <w:r w:rsidR="00215378" w:rsidRPr="00797DEC">
        <w:rPr>
          <w:rFonts w:cstheme="minorHAnsi"/>
          <w:color w:val="272727"/>
        </w:rPr>
        <w:t>,</w:t>
      </w:r>
      <w:r w:rsidR="00727D6A" w:rsidRPr="00797DEC">
        <w:rPr>
          <w:rFonts w:cstheme="minorHAnsi"/>
          <w:color w:val="272727"/>
        </w:rPr>
        <w:t xml:space="preserve"> con presencia en Chile</w:t>
      </w:r>
      <w:r w:rsidR="00215378" w:rsidRPr="00797DEC">
        <w:rPr>
          <w:rFonts w:cstheme="minorHAnsi"/>
          <w:color w:val="272727"/>
        </w:rPr>
        <w:t>,</w:t>
      </w:r>
      <w:r w:rsidR="00727D6A" w:rsidRPr="00797DEC">
        <w:rPr>
          <w:rFonts w:cstheme="minorHAnsi"/>
          <w:color w:val="272727"/>
        </w:rPr>
        <w:t xml:space="preserve"> cuya finalidad es prestar servicios de asesoramiento a las pequeñas y medianas empresas mediante profesionales con conocimientos y experiencia en las materias o temas en que dichas empresas requieran asesoría. </w:t>
      </w:r>
    </w:p>
    <w:p w14:paraId="57EF5413" w14:textId="60584D0B" w:rsidR="00727D6A" w:rsidRPr="00797DEC"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797DEC">
        <w:rPr>
          <w:rFonts w:asciiTheme="minorHAnsi" w:hAnsiTheme="minorHAnsi" w:cstheme="minorHAnsi"/>
          <w:color w:val="272727"/>
        </w:rPr>
        <w:t>Para ello la empresa</w:t>
      </w:r>
      <w:r w:rsidR="005271DB" w:rsidRPr="00797DEC">
        <w:rPr>
          <w:rFonts w:asciiTheme="minorHAnsi" w:hAnsiTheme="minorHAnsi" w:cstheme="minorHAnsi"/>
          <w:color w:val="272727"/>
        </w:rPr>
        <w:t xml:space="preserve"> cuenta con una larga lista de profesionales, altamente calificados, </w:t>
      </w:r>
      <w:r w:rsidRPr="00797DEC">
        <w:rPr>
          <w:rFonts w:asciiTheme="minorHAnsi" w:hAnsiTheme="minorHAnsi" w:cstheme="minorHAnsi"/>
          <w:color w:val="272727"/>
        </w:rPr>
        <w:t>que brindan el </w:t>
      </w:r>
      <w:r w:rsidRPr="00797DEC">
        <w:rPr>
          <w:rFonts w:asciiTheme="minorHAnsi" w:hAnsiTheme="minorHAnsi" w:cstheme="minorHAnsi"/>
          <w:bCs/>
          <w:color w:val="272727"/>
        </w:rPr>
        <w:t>servicio de consultoría</w:t>
      </w:r>
      <w:r w:rsidRPr="00797DEC">
        <w:rPr>
          <w:rFonts w:asciiTheme="minorHAnsi" w:hAnsiTheme="minorHAnsi" w:cstheme="minorHAnsi"/>
          <w:color w:val="272727"/>
        </w:rPr>
        <w:t> trabaja</w:t>
      </w:r>
      <w:r w:rsidR="005271DB" w:rsidRPr="00797DEC">
        <w:rPr>
          <w:rFonts w:asciiTheme="minorHAnsi" w:hAnsiTheme="minorHAnsi" w:cstheme="minorHAnsi"/>
          <w:color w:val="272727"/>
        </w:rPr>
        <w:t>ndo</w:t>
      </w:r>
      <w:r w:rsidRPr="00797DEC">
        <w:rPr>
          <w:rFonts w:asciiTheme="minorHAnsi" w:hAnsiTheme="minorHAnsi" w:cstheme="minorHAnsi"/>
          <w:color w:val="272727"/>
        </w:rPr>
        <w:t xml:space="preserve"> </w:t>
      </w:r>
      <w:r w:rsidR="005271DB" w:rsidRPr="00797DEC">
        <w:rPr>
          <w:rFonts w:asciiTheme="minorHAnsi" w:hAnsiTheme="minorHAnsi" w:cstheme="minorHAnsi"/>
          <w:color w:val="272727"/>
        </w:rPr>
        <w:t xml:space="preserve">en forma </w:t>
      </w:r>
      <w:r w:rsidRPr="00797DEC">
        <w:rPr>
          <w:rFonts w:asciiTheme="minorHAnsi" w:hAnsiTheme="minorHAnsi" w:cstheme="minorHAnsi"/>
          <w:color w:val="272727"/>
        </w:rPr>
        <w:t xml:space="preserve">independiente, asociados </w:t>
      </w:r>
      <w:r w:rsidR="005271DB" w:rsidRPr="00797DEC">
        <w:rPr>
          <w:rFonts w:asciiTheme="minorHAnsi" w:hAnsiTheme="minorHAnsi" w:cstheme="minorHAnsi"/>
          <w:color w:val="272727"/>
        </w:rPr>
        <w:t>con las empresas a través de</w:t>
      </w:r>
      <w:r w:rsidRPr="00797DEC">
        <w:rPr>
          <w:rFonts w:asciiTheme="minorHAnsi" w:hAnsiTheme="minorHAnsi" w:cstheme="minorHAnsi"/>
          <w:color w:val="272727"/>
        </w:rPr>
        <w:t xml:space="preserve"> proyecto</w:t>
      </w:r>
      <w:r w:rsidR="005271DB" w:rsidRPr="00797DEC">
        <w:rPr>
          <w:rFonts w:asciiTheme="minorHAnsi" w:hAnsiTheme="minorHAnsi" w:cstheme="minorHAnsi"/>
          <w:color w:val="272727"/>
        </w:rPr>
        <w:t>s</w:t>
      </w:r>
      <w:r w:rsidRPr="00797DEC">
        <w:rPr>
          <w:rFonts w:asciiTheme="minorHAnsi" w:hAnsiTheme="minorHAnsi" w:cstheme="minorHAnsi"/>
          <w:color w:val="272727"/>
        </w:rPr>
        <w:t xml:space="preserve"> o </w:t>
      </w:r>
      <w:r w:rsidR="005271DB" w:rsidRPr="00797DEC">
        <w:rPr>
          <w:rFonts w:asciiTheme="minorHAnsi" w:hAnsiTheme="minorHAnsi" w:cstheme="minorHAnsi"/>
          <w:color w:val="272727"/>
        </w:rPr>
        <w:t>formando parte de las</w:t>
      </w:r>
      <w:r w:rsidRPr="00797DEC">
        <w:rPr>
          <w:rFonts w:asciiTheme="minorHAnsi" w:hAnsiTheme="minorHAnsi" w:cstheme="minorHAnsi"/>
          <w:color w:val="272727"/>
        </w:rPr>
        <w:t xml:space="preserve"> organizaci</w:t>
      </w:r>
      <w:r w:rsidR="005271DB" w:rsidRPr="00797DEC">
        <w:rPr>
          <w:rFonts w:asciiTheme="minorHAnsi" w:hAnsiTheme="minorHAnsi" w:cstheme="minorHAnsi"/>
          <w:color w:val="272727"/>
        </w:rPr>
        <w:t>o</w:t>
      </w:r>
      <w:r w:rsidRPr="00797DEC">
        <w:rPr>
          <w:rFonts w:asciiTheme="minorHAnsi" w:hAnsiTheme="minorHAnsi" w:cstheme="minorHAnsi"/>
          <w:color w:val="272727"/>
        </w:rPr>
        <w:t>n</w:t>
      </w:r>
      <w:r w:rsidR="005271DB" w:rsidRPr="00797DEC">
        <w:rPr>
          <w:rFonts w:asciiTheme="minorHAnsi" w:hAnsiTheme="minorHAnsi" w:cstheme="minorHAnsi"/>
          <w:color w:val="272727"/>
        </w:rPr>
        <w:t>es</w:t>
      </w:r>
      <w:r w:rsidRPr="00797DEC">
        <w:rPr>
          <w:rFonts w:asciiTheme="minorHAnsi" w:hAnsiTheme="minorHAnsi" w:cstheme="minorHAnsi"/>
          <w:color w:val="272727"/>
        </w:rPr>
        <w:t>.</w:t>
      </w:r>
    </w:p>
    <w:p w14:paraId="137945BB" w14:textId="5895FC24" w:rsidR="00727D6A" w:rsidRPr="00BA1448" w:rsidRDefault="005271DB" w:rsidP="005271DB">
      <w:pPr>
        <w:pStyle w:val="NormalWeb"/>
        <w:shd w:val="clear" w:color="auto" w:fill="FFFFFF"/>
        <w:spacing w:before="0" w:beforeAutospacing="0" w:after="0" w:afterAutospacing="0"/>
        <w:jc w:val="both"/>
        <w:rPr>
          <w:rFonts w:asciiTheme="minorHAnsi" w:hAnsiTheme="minorHAnsi" w:cstheme="minorHAnsi"/>
          <w:color w:val="272727"/>
        </w:rPr>
      </w:pPr>
      <w:r w:rsidRPr="00BA1448">
        <w:rPr>
          <w:rFonts w:asciiTheme="minorHAnsi" w:hAnsiTheme="minorHAnsi" w:cstheme="minorHAnsi"/>
          <w:bCs/>
          <w:color w:val="272727"/>
        </w:rPr>
        <w:t>Las</w:t>
      </w:r>
      <w:r w:rsidR="00727D6A" w:rsidRPr="00BA1448">
        <w:rPr>
          <w:rFonts w:asciiTheme="minorHAnsi" w:hAnsiTheme="minorHAnsi" w:cstheme="minorHAnsi"/>
          <w:bCs/>
          <w:color w:val="272727"/>
        </w:rPr>
        <w:t xml:space="preserve"> consultoría</w:t>
      </w:r>
      <w:r w:rsidRPr="00BA1448">
        <w:rPr>
          <w:rFonts w:asciiTheme="minorHAnsi" w:hAnsiTheme="minorHAnsi" w:cstheme="minorHAnsi"/>
          <w:bCs/>
          <w:color w:val="272727"/>
        </w:rPr>
        <w:t>s</w:t>
      </w:r>
      <w:r w:rsidR="00727D6A" w:rsidRPr="00BA1448">
        <w:rPr>
          <w:rFonts w:asciiTheme="minorHAnsi" w:hAnsiTheme="minorHAnsi" w:cstheme="minorHAnsi"/>
          <w:bCs/>
          <w:color w:val="272727"/>
        </w:rPr>
        <w:t xml:space="preserve"> </w:t>
      </w:r>
      <w:r w:rsidRPr="00BA1448">
        <w:rPr>
          <w:rFonts w:asciiTheme="minorHAnsi" w:hAnsiTheme="minorHAnsi" w:cstheme="minorHAnsi"/>
          <w:bCs/>
          <w:color w:val="272727"/>
        </w:rPr>
        <w:t xml:space="preserve">otorgadas por Dolphin </w:t>
      </w:r>
      <w:proofErr w:type="spellStart"/>
      <w:r w:rsidRPr="00BA1448">
        <w:rPr>
          <w:rFonts w:asciiTheme="minorHAnsi" w:hAnsiTheme="minorHAnsi" w:cstheme="minorHAnsi"/>
          <w:bCs/>
          <w:color w:val="272727"/>
        </w:rPr>
        <w:t>Consulting</w:t>
      </w:r>
      <w:proofErr w:type="spellEnd"/>
      <w:r w:rsidRPr="00BA1448">
        <w:rPr>
          <w:rFonts w:asciiTheme="minorHAnsi" w:hAnsiTheme="minorHAnsi" w:cstheme="minorHAnsi"/>
          <w:bCs/>
          <w:color w:val="272727"/>
        </w:rPr>
        <w:t xml:space="preserve"> </w:t>
      </w:r>
      <w:r w:rsidR="00727D6A" w:rsidRPr="00BA1448">
        <w:rPr>
          <w:rFonts w:asciiTheme="minorHAnsi" w:hAnsiTheme="minorHAnsi" w:cstheme="minorHAnsi"/>
          <w:bCs/>
          <w:color w:val="272727"/>
        </w:rPr>
        <w:t>tiene</w:t>
      </w:r>
      <w:r w:rsidRPr="00BA1448">
        <w:rPr>
          <w:rFonts w:asciiTheme="minorHAnsi" w:hAnsiTheme="minorHAnsi" w:cstheme="minorHAnsi"/>
          <w:bCs/>
          <w:color w:val="272727"/>
        </w:rPr>
        <w:t>n</w:t>
      </w:r>
      <w:r w:rsidR="00727D6A" w:rsidRPr="00BA1448">
        <w:rPr>
          <w:rFonts w:asciiTheme="minorHAnsi" w:hAnsiTheme="minorHAnsi" w:cstheme="minorHAnsi"/>
          <w:bCs/>
          <w:color w:val="272727"/>
        </w:rPr>
        <w:t xml:space="preserve"> por finalidad ayudar a los clientes a alcanzar sus objetivos empresariales</w:t>
      </w:r>
      <w:r w:rsidR="00727D6A" w:rsidRPr="00BA1448">
        <w:rPr>
          <w:rFonts w:asciiTheme="minorHAnsi" w:hAnsiTheme="minorHAnsi" w:cstheme="minorHAnsi"/>
          <w:color w:val="272727"/>
        </w:rPr>
        <w:t> mediante el aporte de soluciones efectivas, basadas en una combinación de innovación y prácticas aceptadas por la industria. Es un servicio de valor agregado que, bien realizado, tiene un papel importante en el despliegue de una empresa.</w:t>
      </w:r>
    </w:p>
    <w:p w14:paraId="2E74CED5" w14:textId="61CBA4B2" w:rsidR="00727D6A" w:rsidRPr="00BA1448"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BA1448">
        <w:rPr>
          <w:rFonts w:asciiTheme="minorHAnsi" w:hAnsiTheme="minorHAnsi" w:cstheme="minorHAnsi"/>
          <w:bCs/>
          <w:color w:val="272727"/>
        </w:rPr>
        <w:t>El servicio de consultoría debe ser planeado.</w:t>
      </w:r>
      <w:r w:rsidRPr="00BA1448">
        <w:rPr>
          <w:rFonts w:asciiTheme="minorHAnsi" w:hAnsiTheme="minorHAnsi" w:cstheme="minorHAnsi"/>
          <w:color w:val="272727"/>
        </w:rPr>
        <w:t> Esto significa que tiene un inicio, un desarrollo y un fin. Dicho de otra forma, debe ejecutarse mediante un plan y con uno o más entregables o resultados durante su ejecución.</w:t>
      </w:r>
    </w:p>
    <w:p w14:paraId="7CA581EE" w14:textId="0854C870"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A medida que una empresa se expande, su complejidad aumenta y se hace necesario el apoyo de profesionales externos que ayuden a dar solución a los problemas que surgen.</w:t>
      </w:r>
    </w:p>
    <w:p w14:paraId="747692C1" w14:textId="23C94C40"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 xml:space="preserve">El servicio de consultoría externo lo realizan personas que están fuera de la organización y por lo tanto no están “contaminados” con la operación diaria o con los vicios de la compañía. El consultor, con su aporte desafiante, fresco e innovador, puede encontrar espacios u oportunidades de mejora que no alcanzan a ver </w:t>
      </w:r>
      <w:r>
        <w:rPr>
          <w:rFonts w:asciiTheme="minorHAnsi" w:hAnsiTheme="minorHAnsi" w:cstheme="minorHAnsi"/>
          <w:color w:val="272727"/>
        </w:rPr>
        <w:t>aquellos que</w:t>
      </w:r>
      <w:r w:rsidRPr="00070268">
        <w:rPr>
          <w:rFonts w:asciiTheme="minorHAnsi" w:hAnsiTheme="minorHAnsi" w:cstheme="minorHAnsi"/>
          <w:color w:val="272727"/>
        </w:rPr>
        <w:t xml:space="preserve"> están adentro.</w:t>
      </w:r>
    </w:p>
    <w:p w14:paraId="03E8DA4C" w14:textId="7C7F07C4"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Es desafiante porque sus intervenciones generan debates que son motivantes y sirven como estímulo para reflexionar y volver a pensar la forma de hacer las cosas.</w:t>
      </w:r>
    </w:p>
    <w:p w14:paraId="170B438B" w14:textId="03E170C6"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El consultor, en tanto imparcial y neutro, ayuda a encontrar soluciones e impulsa la implementación de los cambios que pueden llevar de la situación actual a la deseada. Su trabajo tiene ventajas y beneficios para la empresa cliente.</w:t>
      </w:r>
    </w:p>
    <w:p w14:paraId="5C2F1CDB" w14:textId="53792CA8" w:rsidR="00450D78" w:rsidRPr="00727D6A" w:rsidRDefault="00450D78" w:rsidP="00450D7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t xml:space="preserve">Los servicios prestados por Dolphin </w:t>
      </w:r>
      <w:proofErr w:type="spellStart"/>
      <w:r>
        <w:rPr>
          <w:rFonts w:asciiTheme="minorHAnsi" w:hAnsiTheme="minorHAnsi" w:cstheme="minorHAnsi"/>
          <w:color w:val="272727"/>
        </w:rPr>
        <w:t>Consulting</w:t>
      </w:r>
      <w:proofErr w:type="spellEnd"/>
      <w:r>
        <w:rPr>
          <w:rFonts w:asciiTheme="minorHAnsi" w:hAnsiTheme="minorHAnsi" w:cstheme="minorHAnsi"/>
          <w:color w:val="272727"/>
        </w:rPr>
        <w:t xml:space="preserve"> incluyen asesoría financiera, económica, administrativa, estratégica, informática, entre otros. Por estos servicios la empresa cobra honorarios que se reparten en parte en utilidades para la empresa y en parte en una serie de asignaciones que se otorgan a los consultores </w:t>
      </w:r>
    </w:p>
    <w:p w14:paraId="1BF0A72C" w14:textId="74B55E47" w:rsidR="009317F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t xml:space="preserve">Durante los últimos años Dolphin </w:t>
      </w:r>
      <w:proofErr w:type="spellStart"/>
      <w:r>
        <w:rPr>
          <w:rFonts w:asciiTheme="minorHAnsi" w:hAnsiTheme="minorHAnsi" w:cstheme="minorHAnsi"/>
          <w:color w:val="272727"/>
        </w:rPr>
        <w:t>Consulting</w:t>
      </w:r>
      <w:proofErr w:type="spellEnd"/>
      <w:r>
        <w:rPr>
          <w:rFonts w:asciiTheme="minorHAnsi" w:hAnsiTheme="minorHAnsi" w:cstheme="minorHAnsi"/>
          <w:color w:val="272727"/>
        </w:rPr>
        <w:t xml:space="preserve"> ha tenido un crecimiento explosivo debido al éxito de sus operaciones y al hecho de que es una empresa altamente valorada por sus clientes. Dicho éxito también se ha visto reflejado en las políticas empresariales destinadas a </w:t>
      </w:r>
      <w:r w:rsidR="00D93A05">
        <w:rPr>
          <w:rFonts w:asciiTheme="minorHAnsi" w:hAnsiTheme="minorHAnsi" w:cstheme="minorHAnsi"/>
          <w:color w:val="272727"/>
        </w:rPr>
        <w:t xml:space="preserve">remunerar apropiadamente a los consultores que prestan los servicios a través de la empresa. </w:t>
      </w:r>
      <w:r w:rsidR="007127B8">
        <w:rPr>
          <w:rFonts w:asciiTheme="minorHAnsi" w:hAnsiTheme="minorHAnsi" w:cstheme="minorHAnsi"/>
          <w:color w:val="272727"/>
        </w:rPr>
        <w:t>Conste que a los profesionales además se les paga un sueldo mensual acordado en el momento de su contratación.</w:t>
      </w:r>
    </w:p>
    <w:p w14:paraId="7AB01685" w14:textId="06644C59" w:rsidR="00070268" w:rsidRDefault="00D93A05" w:rsidP="0007026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t xml:space="preserve">Específicamente, durante este año, se ha estado tratando de poner en marcha un nuevo módulo asociado a la gestión de personas, cuyo propósito es determinar las asignaciones </w:t>
      </w:r>
      <w:r w:rsidR="00450D78">
        <w:rPr>
          <w:rFonts w:asciiTheme="minorHAnsi" w:hAnsiTheme="minorHAnsi" w:cstheme="minorHAnsi"/>
          <w:color w:val="272727"/>
        </w:rPr>
        <w:t xml:space="preserve">definitivas </w:t>
      </w:r>
      <w:r>
        <w:rPr>
          <w:rFonts w:asciiTheme="minorHAnsi" w:hAnsiTheme="minorHAnsi" w:cstheme="minorHAnsi"/>
          <w:color w:val="272727"/>
        </w:rPr>
        <w:t>que se pagarán mensualmente a los consultores que</w:t>
      </w:r>
      <w:r w:rsidR="000033E2">
        <w:rPr>
          <w:rFonts w:asciiTheme="minorHAnsi" w:hAnsiTheme="minorHAnsi" w:cstheme="minorHAnsi"/>
          <w:color w:val="272727"/>
        </w:rPr>
        <w:t xml:space="preserve"> hayan realizado</w:t>
      </w:r>
      <w:r w:rsidR="009317F8">
        <w:rPr>
          <w:rFonts w:asciiTheme="minorHAnsi" w:hAnsiTheme="minorHAnsi" w:cstheme="minorHAnsi"/>
          <w:color w:val="272727"/>
        </w:rPr>
        <w:t xml:space="preserve"> asesorías en el mes respectivo</w:t>
      </w:r>
      <w:r>
        <w:rPr>
          <w:rFonts w:asciiTheme="minorHAnsi" w:hAnsiTheme="minorHAnsi" w:cstheme="minorHAnsi"/>
          <w:color w:val="272727"/>
        </w:rPr>
        <w:t xml:space="preserve">. </w:t>
      </w:r>
      <w:r w:rsidR="00C4401A">
        <w:rPr>
          <w:rFonts w:asciiTheme="minorHAnsi" w:hAnsiTheme="minorHAnsi" w:cstheme="minorHAnsi"/>
          <w:color w:val="272727"/>
        </w:rPr>
        <w:t xml:space="preserve">Los beneficios actuales se calculan manualmente, modalidad que provoca muchos errores y que la Gerencia está empeñada en modificar.  </w:t>
      </w:r>
    </w:p>
    <w:p w14:paraId="1BE276DB" w14:textId="077EAD1A" w:rsidR="00125CD3" w:rsidRPr="00B176CE" w:rsidRDefault="009317F8" w:rsidP="00BA1448">
      <w:pPr>
        <w:spacing w:after="0"/>
        <w:jc w:val="both"/>
        <w:rPr>
          <w:rFonts w:cstheme="minorHAnsi"/>
          <w:sz w:val="24"/>
          <w:szCs w:val="24"/>
        </w:rPr>
      </w:pPr>
      <w:r>
        <w:rPr>
          <w:rFonts w:cstheme="minorHAnsi"/>
          <w:sz w:val="24"/>
          <w:szCs w:val="24"/>
        </w:rPr>
        <w:t>No obstante, dado que el personal de la compañía está ocupado en múltiples actividades,</w:t>
      </w:r>
      <w:r w:rsidR="00125CD3" w:rsidRPr="00B176CE">
        <w:rPr>
          <w:rFonts w:cstheme="minorHAnsi"/>
          <w:sz w:val="24"/>
          <w:szCs w:val="24"/>
        </w:rPr>
        <w:t xml:space="preserve"> la Gerencia ha decidido </w:t>
      </w:r>
      <w:r w:rsidR="00125CD3">
        <w:rPr>
          <w:rFonts w:cstheme="minorHAnsi"/>
          <w:sz w:val="24"/>
          <w:szCs w:val="24"/>
        </w:rPr>
        <w:t>contratar personal externo para desarrollar este módulo, con el fin de liberar a los funcionarios de informática de esta tarea.</w:t>
      </w:r>
    </w:p>
    <w:p w14:paraId="157A0925" w14:textId="101607EB" w:rsidR="00D93A05" w:rsidRPr="007127B8" w:rsidRDefault="00125CD3" w:rsidP="007127B8">
      <w:pPr>
        <w:spacing w:after="0"/>
        <w:jc w:val="both"/>
        <w:rPr>
          <w:rFonts w:cstheme="minorHAnsi"/>
          <w:sz w:val="24"/>
          <w:szCs w:val="24"/>
        </w:rPr>
      </w:pPr>
      <w:r w:rsidRPr="00B176CE">
        <w:rPr>
          <w:rFonts w:cstheme="minorHAnsi"/>
          <w:sz w:val="24"/>
          <w:szCs w:val="24"/>
        </w:rPr>
        <w:t xml:space="preserve">Después de haber aprobado todas las etapas de selección del personal, Ud. ha sido contratado para </w:t>
      </w:r>
      <w:r>
        <w:rPr>
          <w:rFonts w:cstheme="minorHAnsi"/>
          <w:sz w:val="24"/>
          <w:szCs w:val="24"/>
        </w:rPr>
        <w:t xml:space="preserve">desarrollar esta actividad. </w:t>
      </w:r>
    </w:p>
    <w:p w14:paraId="3B8202EE" w14:textId="77777777" w:rsidR="00BA1448" w:rsidRDefault="00BA1448" w:rsidP="00143D34">
      <w:pPr>
        <w:contextualSpacing/>
        <w:jc w:val="both"/>
        <w:rPr>
          <w:rFonts w:ascii="Arial" w:hAnsi="Arial" w:cs="Arial"/>
          <w:b/>
          <w:bCs/>
          <w:lang w:val="es-ES"/>
        </w:rPr>
      </w:pPr>
    </w:p>
    <w:p w14:paraId="35FCCA2D" w14:textId="011D866E" w:rsidR="007E31F7" w:rsidRPr="00797DEC" w:rsidRDefault="007E31F7" w:rsidP="007E31F7">
      <w:pPr>
        <w:spacing w:after="0"/>
        <w:jc w:val="both"/>
        <w:rPr>
          <w:rFonts w:cstheme="minorHAnsi"/>
          <w:color w:val="C00000"/>
        </w:rPr>
      </w:pPr>
      <w:r w:rsidRPr="00797DEC">
        <w:rPr>
          <w:rFonts w:cstheme="minorHAnsi"/>
          <w:b/>
          <w:u w:val="single"/>
        </w:rPr>
        <w:t>INSTRUCCIONES GENERALES</w:t>
      </w:r>
    </w:p>
    <w:p w14:paraId="3DE503C7" w14:textId="77777777" w:rsidR="007E31F7" w:rsidRPr="00797DEC" w:rsidRDefault="007E31F7" w:rsidP="007E31F7">
      <w:pPr>
        <w:numPr>
          <w:ilvl w:val="0"/>
          <w:numId w:val="8"/>
        </w:numPr>
        <w:spacing w:after="0" w:line="240" w:lineRule="auto"/>
        <w:jc w:val="both"/>
        <w:rPr>
          <w:rFonts w:cstheme="minorHAnsi"/>
        </w:rPr>
      </w:pPr>
      <w:r w:rsidRPr="00797DEC">
        <w:rPr>
          <w:rFonts w:cstheme="minorHAnsi"/>
        </w:rPr>
        <w:t>Puede hacer uso de las presentaciones de la asignatura y/o apuntes personales como material de consulta durante el desarrollo de la prueba.</w:t>
      </w:r>
    </w:p>
    <w:p w14:paraId="15CEC48F" w14:textId="77777777" w:rsidR="007E31F7" w:rsidRPr="00797DEC" w:rsidRDefault="007E31F7" w:rsidP="007E31F7">
      <w:pPr>
        <w:numPr>
          <w:ilvl w:val="0"/>
          <w:numId w:val="8"/>
        </w:numPr>
        <w:spacing w:after="0" w:line="240" w:lineRule="auto"/>
        <w:jc w:val="both"/>
        <w:rPr>
          <w:rFonts w:cstheme="minorHAnsi"/>
        </w:rPr>
      </w:pPr>
      <w:r w:rsidRPr="00797DEC">
        <w:rPr>
          <w:rFonts w:cstheme="minorHAnsi"/>
        </w:rPr>
        <w:t xml:space="preserve">Desarrolle los casos planteados usando la herramienta Oracle </w:t>
      </w:r>
      <w:proofErr w:type="spellStart"/>
      <w:r w:rsidRPr="00797DEC">
        <w:rPr>
          <w:rFonts w:cstheme="minorHAnsi"/>
        </w:rPr>
        <w:t>SQLDeveloper</w:t>
      </w:r>
      <w:proofErr w:type="spellEnd"/>
      <w:r w:rsidRPr="00797DEC">
        <w:rPr>
          <w:rFonts w:cstheme="minorHAnsi"/>
        </w:rPr>
        <w:t xml:space="preserve">.  </w:t>
      </w:r>
    </w:p>
    <w:p w14:paraId="38575E91" w14:textId="77777777" w:rsidR="007E31F7" w:rsidRPr="00797DEC" w:rsidRDefault="007E31F7" w:rsidP="007E31F7">
      <w:pPr>
        <w:numPr>
          <w:ilvl w:val="0"/>
          <w:numId w:val="8"/>
        </w:numPr>
        <w:spacing w:after="0" w:line="240" w:lineRule="auto"/>
        <w:jc w:val="both"/>
        <w:rPr>
          <w:rFonts w:cstheme="minorHAnsi"/>
        </w:rPr>
      </w:pPr>
      <w:r w:rsidRPr="00797DEC">
        <w:rPr>
          <w:rFonts w:cstheme="minorHAnsi"/>
        </w:rPr>
        <w:t xml:space="preserve">Los casos están planteados sobre el Modelo que se adjunta como </w:t>
      </w:r>
      <w:r w:rsidRPr="00797DEC">
        <w:rPr>
          <w:rFonts w:cstheme="minorHAnsi"/>
          <w:b/>
        </w:rPr>
        <w:t>Anexo “A”</w:t>
      </w:r>
      <w:r w:rsidRPr="00797DEC">
        <w:rPr>
          <w:rFonts w:cstheme="minorHAnsi"/>
        </w:rPr>
        <w:t xml:space="preserve">. Por esta razón, para construir las soluciones de los requerimientos de información planteados en cada caso, deberá ejecutar el script </w:t>
      </w:r>
      <w:proofErr w:type="spellStart"/>
      <w:r w:rsidRPr="00797DEC">
        <w:rPr>
          <w:rFonts w:eastAsia="Times New Roman" w:cstheme="minorHAnsi"/>
          <w:b/>
        </w:rPr>
        <w:t>Crea_BD_Consultora.sql</w:t>
      </w:r>
      <w:proofErr w:type="spellEnd"/>
      <w:r w:rsidRPr="00797DEC">
        <w:rPr>
          <w:rFonts w:cstheme="minorHAnsi"/>
        </w:rPr>
        <w:t>. (entregado por el docente) que creará y poblará las tablas del Modelo que se adjunta.</w:t>
      </w:r>
    </w:p>
    <w:p w14:paraId="0AD3B87F" w14:textId="77777777" w:rsidR="007E31F7" w:rsidRPr="00797DEC" w:rsidRDefault="007E31F7" w:rsidP="007E31F7">
      <w:pPr>
        <w:pStyle w:val="Prrafodelista"/>
        <w:numPr>
          <w:ilvl w:val="0"/>
          <w:numId w:val="9"/>
        </w:numPr>
        <w:spacing w:after="0" w:line="240" w:lineRule="auto"/>
        <w:jc w:val="both"/>
        <w:rPr>
          <w:rFonts w:cstheme="minorHAnsi"/>
          <w:lang w:val="es-ES"/>
        </w:rPr>
      </w:pPr>
      <w:r w:rsidRPr="00797DEC">
        <w:rPr>
          <w:rFonts w:cstheme="minorHAnsi"/>
          <w:lang w:val="es-ES"/>
        </w:rPr>
        <w:t>Se debe trabajar con los valores REDONDEADOS a enteros sin decimales cuando sea necesario.</w:t>
      </w:r>
    </w:p>
    <w:p w14:paraId="77598F1D" w14:textId="77777777" w:rsidR="007E31F7" w:rsidRPr="00797DEC" w:rsidRDefault="007E31F7" w:rsidP="007E31F7">
      <w:pPr>
        <w:pStyle w:val="Prrafodelista"/>
        <w:numPr>
          <w:ilvl w:val="0"/>
          <w:numId w:val="9"/>
        </w:numPr>
        <w:spacing w:after="0" w:line="240" w:lineRule="auto"/>
        <w:jc w:val="both"/>
        <w:rPr>
          <w:rFonts w:cstheme="minorHAnsi"/>
          <w:lang w:val="es-ES"/>
        </w:rPr>
      </w:pPr>
      <w:r w:rsidRPr="00797DEC">
        <w:rPr>
          <w:rFonts w:cstheme="minorHAnsi"/>
          <w:b/>
          <w:lang w:val="es-ES"/>
        </w:rPr>
        <w:t xml:space="preserve">El proceso debe ser capaz de </w:t>
      </w:r>
      <w:r w:rsidRPr="00797DEC">
        <w:rPr>
          <w:rFonts w:cstheme="minorHAnsi"/>
          <w:lang w:val="es-ES"/>
        </w:rPr>
        <w:t xml:space="preserve">obtener la información </w:t>
      </w:r>
      <w:r w:rsidRPr="00797DEC">
        <w:rPr>
          <w:rFonts w:cstheme="minorHAnsi"/>
          <w:b/>
          <w:lang w:val="es-ES"/>
        </w:rPr>
        <w:t xml:space="preserve">en forma </w:t>
      </w:r>
      <w:proofErr w:type="spellStart"/>
      <w:proofErr w:type="gramStart"/>
      <w:r w:rsidRPr="00797DEC">
        <w:rPr>
          <w:rFonts w:cstheme="minorHAnsi"/>
          <w:b/>
          <w:lang w:val="es-ES"/>
        </w:rPr>
        <w:t>paramétrica</w:t>
      </w:r>
      <w:r w:rsidRPr="00797DEC">
        <w:rPr>
          <w:rFonts w:cstheme="minorHAnsi"/>
          <w:lang w:val="es-ES"/>
        </w:rPr>
        <w:t>.Esto</w:t>
      </w:r>
      <w:proofErr w:type="spellEnd"/>
      <w:proofErr w:type="gramEnd"/>
      <w:r w:rsidRPr="00797DEC">
        <w:rPr>
          <w:rFonts w:cstheme="minorHAnsi"/>
          <w:lang w:val="es-ES"/>
        </w:rPr>
        <w:t xml:space="preserve"> significa que se </w:t>
      </w:r>
      <w:r w:rsidRPr="00797DEC">
        <w:rPr>
          <w:rFonts w:cstheme="minorHAnsi"/>
          <w:b/>
          <w:lang w:val="es-ES"/>
        </w:rPr>
        <w:t>deben usar las funciones adecuadas para obtener la fecha y NO USANDO FECHAS FIJAS</w:t>
      </w:r>
      <w:r w:rsidRPr="00797DEC">
        <w:rPr>
          <w:rFonts w:cstheme="minorHAnsi"/>
          <w:lang w:val="es-ES"/>
        </w:rPr>
        <w:t>.</w:t>
      </w:r>
    </w:p>
    <w:p w14:paraId="07C68ADB" w14:textId="77777777" w:rsidR="007E31F7" w:rsidRPr="00797DEC" w:rsidRDefault="007E31F7" w:rsidP="007E31F7">
      <w:pPr>
        <w:jc w:val="both"/>
        <w:rPr>
          <w:rFonts w:cstheme="minorHAnsi"/>
          <w:bCs/>
          <w:lang w:val="es-ES"/>
        </w:rPr>
      </w:pPr>
      <w:r w:rsidRPr="00797DEC">
        <w:rPr>
          <w:rFonts w:cstheme="minorHAnsi"/>
          <w:b/>
          <w:lang w:val="es-ES"/>
        </w:rPr>
        <w:t xml:space="preserve">NOTA: los resultados que se muestran son </w:t>
      </w:r>
      <w:r>
        <w:rPr>
          <w:rFonts w:cstheme="minorHAnsi"/>
          <w:b/>
          <w:lang w:val="es-ES"/>
        </w:rPr>
        <w:t>completos</w:t>
      </w:r>
      <w:r w:rsidRPr="00797DEC">
        <w:rPr>
          <w:rFonts w:cstheme="minorHAnsi"/>
          <w:b/>
          <w:lang w:val="es-ES"/>
        </w:rPr>
        <w:t xml:space="preserve"> y su objetivo </w:t>
      </w:r>
      <w:r>
        <w:rPr>
          <w:rFonts w:cstheme="minorHAnsi"/>
          <w:b/>
          <w:lang w:val="es-ES"/>
        </w:rPr>
        <w:t xml:space="preserve">además </w:t>
      </w:r>
      <w:r w:rsidRPr="00797DEC">
        <w:rPr>
          <w:rFonts w:cstheme="minorHAnsi"/>
          <w:b/>
          <w:lang w:val="es-ES"/>
        </w:rPr>
        <w:t>es poder mostrar el formato en que se debe visualizar la información.</w:t>
      </w:r>
    </w:p>
    <w:p w14:paraId="263E0106" w14:textId="3D28345A" w:rsidR="00125CD3" w:rsidRPr="00C95F8B" w:rsidRDefault="00BA1448" w:rsidP="00125CD3">
      <w:pPr>
        <w:spacing w:after="0"/>
        <w:jc w:val="both"/>
        <w:rPr>
          <w:rFonts w:cstheme="minorHAnsi"/>
          <w:b/>
          <w:u w:val="single"/>
        </w:rPr>
      </w:pPr>
      <w:r w:rsidRPr="00C95F8B">
        <w:rPr>
          <w:rFonts w:cstheme="minorHAnsi"/>
          <w:b/>
          <w:u w:val="single"/>
        </w:rPr>
        <w:lastRenderedPageBreak/>
        <w:t>1</w:t>
      </w:r>
      <w:r w:rsidR="00125CD3" w:rsidRPr="00C95F8B">
        <w:rPr>
          <w:rFonts w:cstheme="minorHAnsi"/>
          <w:b/>
          <w:u w:val="single"/>
        </w:rPr>
        <w:t>.- REGLAS DE NEGOCIO</w:t>
      </w:r>
    </w:p>
    <w:p w14:paraId="05909F26" w14:textId="699C9955" w:rsidR="00125CD3" w:rsidRDefault="00125CD3" w:rsidP="006C052E">
      <w:pPr>
        <w:pStyle w:val="Piedepgina"/>
        <w:numPr>
          <w:ilvl w:val="0"/>
          <w:numId w:val="1"/>
        </w:numPr>
        <w:ind w:left="567" w:hanging="567"/>
        <w:jc w:val="both"/>
        <w:rPr>
          <w:rFonts w:cstheme="minorHAnsi"/>
          <w:sz w:val="24"/>
          <w:szCs w:val="24"/>
        </w:rPr>
      </w:pPr>
      <w:r>
        <w:rPr>
          <w:rFonts w:cstheme="minorHAnsi"/>
          <w:sz w:val="24"/>
          <w:szCs w:val="24"/>
        </w:rPr>
        <w:t xml:space="preserve">El proceso </w:t>
      </w:r>
      <w:r w:rsidR="00BA1448">
        <w:rPr>
          <w:rFonts w:cstheme="minorHAnsi"/>
          <w:sz w:val="24"/>
          <w:szCs w:val="24"/>
        </w:rPr>
        <w:t xml:space="preserve">se </w:t>
      </w:r>
      <w:r>
        <w:rPr>
          <w:rFonts w:cstheme="minorHAnsi"/>
          <w:sz w:val="24"/>
          <w:szCs w:val="24"/>
        </w:rPr>
        <w:t xml:space="preserve">debe construir para que sea capaz de obtener el número y monto total </w:t>
      </w:r>
      <w:r w:rsidR="009B5D1E">
        <w:rPr>
          <w:rFonts w:cstheme="minorHAnsi"/>
          <w:sz w:val="24"/>
          <w:szCs w:val="24"/>
        </w:rPr>
        <w:t xml:space="preserve">de los honorarios asociados a </w:t>
      </w:r>
      <w:r>
        <w:rPr>
          <w:rFonts w:cstheme="minorHAnsi"/>
          <w:sz w:val="24"/>
          <w:szCs w:val="24"/>
        </w:rPr>
        <w:t xml:space="preserve">las </w:t>
      </w:r>
      <w:r w:rsidR="009317F8">
        <w:rPr>
          <w:rFonts w:cstheme="minorHAnsi"/>
          <w:sz w:val="24"/>
          <w:szCs w:val="24"/>
        </w:rPr>
        <w:t xml:space="preserve">asesorías de </w:t>
      </w:r>
      <w:r w:rsidR="003B2DA4">
        <w:rPr>
          <w:rFonts w:cstheme="minorHAnsi"/>
          <w:sz w:val="24"/>
          <w:szCs w:val="24"/>
        </w:rPr>
        <w:t>todos</w:t>
      </w:r>
      <w:r w:rsidR="009317F8">
        <w:rPr>
          <w:rFonts w:cstheme="minorHAnsi"/>
          <w:sz w:val="24"/>
          <w:szCs w:val="24"/>
        </w:rPr>
        <w:t xml:space="preserve"> </w:t>
      </w:r>
      <w:r w:rsidR="003B2DA4">
        <w:rPr>
          <w:rFonts w:cstheme="minorHAnsi"/>
          <w:sz w:val="24"/>
          <w:szCs w:val="24"/>
        </w:rPr>
        <w:t xml:space="preserve">los </w:t>
      </w:r>
      <w:r w:rsidR="009317F8">
        <w:rPr>
          <w:rFonts w:cstheme="minorHAnsi"/>
          <w:sz w:val="24"/>
          <w:szCs w:val="24"/>
        </w:rPr>
        <w:t xml:space="preserve">profesionales en </w:t>
      </w:r>
      <w:r w:rsidR="00617F77">
        <w:rPr>
          <w:rFonts w:cstheme="minorHAnsi"/>
          <w:sz w:val="24"/>
          <w:szCs w:val="24"/>
        </w:rPr>
        <w:t>el mes que se procesa</w:t>
      </w:r>
      <w:r w:rsidR="00D63ED8">
        <w:rPr>
          <w:rFonts w:cstheme="minorHAnsi"/>
          <w:sz w:val="24"/>
          <w:szCs w:val="24"/>
        </w:rPr>
        <w:t>. Dado que esta política se implementará por un plazo indefinido, el módulo desarrollado debe servir para efectuar los cálculos de cualquier mes y año futuros.</w:t>
      </w:r>
    </w:p>
    <w:p w14:paraId="378F4C4C" w14:textId="77777777" w:rsidR="00D91596" w:rsidRDefault="00D91596" w:rsidP="00D91596">
      <w:pPr>
        <w:pStyle w:val="Piedepgina"/>
        <w:ind w:left="567"/>
        <w:jc w:val="both"/>
        <w:rPr>
          <w:rFonts w:cstheme="minorHAnsi"/>
          <w:sz w:val="24"/>
          <w:szCs w:val="24"/>
        </w:rPr>
      </w:pPr>
    </w:p>
    <w:p w14:paraId="5979A5E8" w14:textId="512E64A8" w:rsidR="002323E2" w:rsidRDefault="00D91596" w:rsidP="006C052E">
      <w:pPr>
        <w:pStyle w:val="Piedepgina"/>
        <w:numPr>
          <w:ilvl w:val="0"/>
          <w:numId w:val="1"/>
        </w:numPr>
        <w:ind w:left="567" w:hanging="567"/>
        <w:jc w:val="both"/>
        <w:rPr>
          <w:rFonts w:cstheme="minorHAnsi"/>
          <w:sz w:val="24"/>
          <w:szCs w:val="24"/>
        </w:rPr>
      </w:pPr>
      <w:r>
        <w:rPr>
          <w:rFonts w:cstheme="minorHAnsi"/>
          <w:sz w:val="24"/>
          <w:szCs w:val="24"/>
        </w:rPr>
        <w:t xml:space="preserve">Existe una asignación de movilización extra que se le paga a cualquier profesional que resida en </w:t>
      </w:r>
      <w:r w:rsidR="002323E2">
        <w:rPr>
          <w:rFonts w:cstheme="minorHAnsi"/>
          <w:sz w:val="24"/>
          <w:szCs w:val="24"/>
        </w:rPr>
        <w:t>algunas comunas de Santiago</w:t>
      </w:r>
      <w:r>
        <w:rPr>
          <w:rFonts w:cstheme="minorHAnsi"/>
          <w:sz w:val="24"/>
          <w:szCs w:val="24"/>
        </w:rPr>
        <w:t>. Esta asignación equivale a</w:t>
      </w:r>
      <w:r w:rsidR="002323E2">
        <w:rPr>
          <w:rFonts w:cstheme="minorHAnsi"/>
          <w:sz w:val="24"/>
          <w:szCs w:val="24"/>
        </w:rPr>
        <w:t>:</w:t>
      </w:r>
    </w:p>
    <w:p w14:paraId="00BF4CD6" w14:textId="34D34F21" w:rsidR="002323E2" w:rsidRDefault="002323E2" w:rsidP="006C052E">
      <w:pPr>
        <w:pStyle w:val="Prrafodelista"/>
        <w:numPr>
          <w:ilvl w:val="0"/>
          <w:numId w:val="6"/>
        </w:numPr>
        <w:jc w:val="both"/>
        <w:rPr>
          <w:rFonts w:cstheme="minorHAnsi"/>
          <w:sz w:val="24"/>
          <w:szCs w:val="24"/>
        </w:rPr>
      </w:pPr>
      <w:r w:rsidRPr="002323E2">
        <w:rPr>
          <w:rFonts w:cstheme="minorHAnsi"/>
          <w:sz w:val="24"/>
          <w:szCs w:val="24"/>
        </w:rPr>
        <w:t>2% d</w:t>
      </w:r>
      <w:r w:rsidR="00D91596" w:rsidRPr="002323E2">
        <w:rPr>
          <w:rFonts w:cstheme="minorHAnsi"/>
          <w:sz w:val="24"/>
          <w:szCs w:val="24"/>
        </w:rPr>
        <w:t xml:space="preserve">e la suma de sus honorarios para aquellos profesionales que </w:t>
      </w:r>
      <w:r>
        <w:rPr>
          <w:rFonts w:cstheme="minorHAnsi"/>
          <w:sz w:val="24"/>
          <w:szCs w:val="24"/>
        </w:rPr>
        <w:t>vivan</w:t>
      </w:r>
      <w:r w:rsidR="00D91596" w:rsidRPr="002323E2">
        <w:rPr>
          <w:rFonts w:cstheme="minorHAnsi"/>
          <w:sz w:val="24"/>
          <w:szCs w:val="24"/>
        </w:rPr>
        <w:t xml:space="preserve"> en </w:t>
      </w:r>
      <w:r w:rsidRPr="002323E2">
        <w:rPr>
          <w:rFonts w:cstheme="minorHAnsi"/>
          <w:sz w:val="24"/>
          <w:szCs w:val="24"/>
        </w:rPr>
        <w:t>Santiago</w:t>
      </w:r>
      <w:r w:rsidR="00C95F8B">
        <w:rPr>
          <w:rFonts w:cstheme="minorHAnsi"/>
          <w:sz w:val="24"/>
          <w:szCs w:val="24"/>
        </w:rPr>
        <w:t xml:space="preserve"> </w:t>
      </w:r>
      <w:r w:rsidR="00E40148">
        <w:rPr>
          <w:rFonts w:cstheme="minorHAnsi"/>
          <w:sz w:val="24"/>
          <w:szCs w:val="24"/>
        </w:rPr>
        <w:t xml:space="preserve">y </w:t>
      </w:r>
      <w:r w:rsidR="00C95F8B">
        <w:rPr>
          <w:rFonts w:cstheme="minorHAnsi"/>
          <w:sz w:val="24"/>
          <w:szCs w:val="24"/>
        </w:rPr>
        <w:t xml:space="preserve">que la suma de sus honorarios es </w:t>
      </w:r>
      <w:r w:rsidR="00E40148">
        <w:rPr>
          <w:rFonts w:cstheme="minorHAnsi"/>
          <w:sz w:val="24"/>
          <w:szCs w:val="24"/>
        </w:rPr>
        <w:t>menor a $3</w:t>
      </w:r>
      <w:r w:rsidR="00655A53">
        <w:rPr>
          <w:rFonts w:cstheme="minorHAnsi"/>
          <w:sz w:val="24"/>
          <w:szCs w:val="24"/>
        </w:rPr>
        <w:t>.</w:t>
      </w:r>
      <w:r w:rsidR="00E40148">
        <w:rPr>
          <w:rFonts w:cstheme="minorHAnsi"/>
          <w:sz w:val="24"/>
          <w:szCs w:val="24"/>
        </w:rPr>
        <w:t>500</w:t>
      </w:r>
      <w:r w:rsidR="00655A53">
        <w:rPr>
          <w:rFonts w:cstheme="minorHAnsi"/>
          <w:sz w:val="24"/>
          <w:szCs w:val="24"/>
        </w:rPr>
        <w:t>.</w:t>
      </w:r>
      <w:r w:rsidR="00E40148">
        <w:rPr>
          <w:rFonts w:cstheme="minorHAnsi"/>
          <w:sz w:val="24"/>
          <w:szCs w:val="24"/>
        </w:rPr>
        <w:t>00</w:t>
      </w:r>
      <w:r w:rsidR="00655A53">
        <w:rPr>
          <w:rFonts w:cstheme="minorHAnsi"/>
          <w:sz w:val="24"/>
          <w:szCs w:val="24"/>
        </w:rPr>
        <w:t>0</w:t>
      </w:r>
    </w:p>
    <w:p w14:paraId="78EA5E76" w14:textId="26F34CAA" w:rsidR="002323E2" w:rsidRDefault="00D91596" w:rsidP="006C052E">
      <w:pPr>
        <w:pStyle w:val="Prrafodelista"/>
        <w:numPr>
          <w:ilvl w:val="0"/>
          <w:numId w:val="6"/>
        </w:numPr>
        <w:jc w:val="both"/>
        <w:rPr>
          <w:rFonts w:cstheme="minorHAnsi"/>
          <w:sz w:val="24"/>
          <w:szCs w:val="24"/>
        </w:rPr>
      </w:pPr>
      <w:r w:rsidRPr="002323E2">
        <w:rPr>
          <w:rFonts w:cstheme="minorHAnsi"/>
          <w:sz w:val="24"/>
          <w:szCs w:val="24"/>
        </w:rPr>
        <w:t xml:space="preserve">4% </w:t>
      </w:r>
      <w:r w:rsidR="002323E2" w:rsidRPr="002323E2">
        <w:rPr>
          <w:rFonts w:cstheme="minorHAnsi"/>
          <w:sz w:val="24"/>
          <w:szCs w:val="24"/>
        </w:rPr>
        <w:t xml:space="preserve">de la suma de sus honorarios para aquellos profesionales </w:t>
      </w:r>
      <w:r w:rsidR="002323E2">
        <w:rPr>
          <w:rFonts w:cstheme="minorHAnsi"/>
          <w:sz w:val="24"/>
          <w:szCs w:val="24"/>
        </w:rPr>
        <w:t xml:space="preserve">que vivan en </w:t>
      </w:r>
      <w:r w:rsidR="002323E2" w:rsidRPr="002323E2">
        <w:rPr>
          <w:rFonts w:cstheme="minorHAnsi"/>
          <w:sz w:val="24"/>
          <w:szCs w:val="24"/>
        </w:rPr>
        <w:t>Ñuñoa</w:t>
      </w:r>
      <w:r w:rsidR="002323E2">
        <w:rPr>
          <w:rFonts w:cstheme="minorHAnsi"/>
          <w:sz w:val="24"/>
          <w:szCs w:val="24"/>
        </w:rPr>
        <w:t>.</w:t>
      </w:r>
    </w:p>
    <w:p w14:paraId="1303542F" w14:textId="05075280" w:rsidR="002323E2" w:rsidRPr="00E40148" w:rsidRDefault="00D91596" w:rsidP="00F204B3">
      <w:pPr>
        <w:pStyle w:val="Prrafodelista"/>
        <w:numPr>
          <w:ilvl w:val="0"/>
          <w:numId w:val="6"/>
        </w:numPr>
        <w:jc w:val="both"/>
        <w:rPr>
          <w:rFonts w:cstheme="minorHAnsi"/>
          <w:sz w:val="24"/>
          <w:szCs w:val="24"/>
        </w:rPr>
      </w:pPr>
      <w:r w:rsidRPr="00E40148">
        <w:rPr>
          <w:rFonts w:cstheme="minorHAnsi"/>
          <w:sz w:val="24"/>
          <w:szCs w:val="24"/>
        </w:rPr>
        <w:t xml:space="preserve">5% </w:t>
      </w:r>
      <w:r w:rsidR="002323E2" w:rsidRPr="00E40148">
        <w:rPr>
          <w:rFonts w:cstheme="minorHAnsi"/>
          <w:sz w:val="24"/>
          <w:szCs w:val="24"/>
        </w:rPr>
        <w:t>de la suma de sus honorarios para aquellos profesionales que vivan en La Reina</w:t>
      </w:r>
      <w:r w:rsidR="00E40148" w:rsidRPr="00E40148">
        <w:rPr>
          <w:rFonts w:cstheme="minorHAnsi"/>
          <w:sz w:val="24"/>
          <w:szCs w:val="24"/>
        </w:rPr>
        <w:t xml:space="preserve"> y que la suma de sus honorarios es menor a $4</w:t>
      </w:r>
      <w:r w:rsidR="00655A53">
        <w:rPr>
          <w:rFonts w:cstheme="minorHAnsi"/>
          <w:sz w:val="24"/>
          <w:szCs w:val="24"/>
        </w:rPr>
        <w:t>.</w:t>
      </w:r>
      <w:r w:rsidR="00E40148" w:rsidRPr="00E40148">
        <w:rPr>
          <w:rFonts w:cstheme="minorHAnsi"/>
          <w:sz w:val="24"/>
          <w:szCs w:val="24"/>
        </w:rPr>
        <w:t>000</w:t>
      </w:r>
      <w:r w:rsidR="00655A53">
        <w:rPr>
          <w:rFonts w:cstheme="minorHAnsi"/>
          <w:sz w:val="24"/>
          <w:szCs w:val="24"/>
        </w:rPr>
        <w:t>.</w:t>
      </w:r>
      <w:r w:rsidR="00E40148" w:rsidRPr="00E40148">
        <w:rPr>
          <w:rFonts w:cstheme="minorHAnsi"/>
          <w:sz w:val="24"/>
          <w:szCs w:val="24"/>
        </w:rPr>
        <w:t>00</w:t>
      </w:r>
      <w:r w:rsidR="00655A53">
        <w:rPr>
          <w:rFonts w:cstheme="minorHAnsi"/>
          <w:sz w:val="24"/>
          <w:szCs w:val="24"/>
        </w:rPr>
        <w:t>0</w:t>
      </w:r>
    </w:p>
    <w:p w14:paraId="38DD5A1B" w14:textId="3BC3ACFB" w:rsidR="002323E2" w:rsidRPr="00E40148" w:rsidRDefault="00D91596" w:rsidP="000D0C72">
      <w:pPr>
        <w:pStyle w:val="Prrafodelista"/>
        <w:numPr>
          <w:ilvl w:val="0"/>
          <w:numId w:val="6"/>
        </w:numPr>
        <w:jc w:val="both"/>
        <w:rPr>
          <w:rFonts w:cstheme="minorHAnsi"/>
          <w:sz w:val="24"/>
          <w:szCs w:val="24"/>
        </w:rPr>
      </w:pPr>
      <w:r w:rsidRPr="00E40148">
        <w:rPr>
          <w:rFonts w:cstheme="minorHAnsi"/>
          <w:sz w:val="24"/>
          <w:szCs w:val="24"/>
        </w:rPr>
        <w:t xml:space="preserve">7% </w:t>
      </w:r>
      <w:r w:rsidR="002323E2" w:rsidRPr="00E40148">
        <w:rPr>
          <w:rFonts w:cstheme="minorHAnsi"/>
          <w:sz w:val="24"/>
          <w:szCs w:val="24"/>
        </w:rPr>
        <w:t>de la suma de sus honorarios para aquellos profesionales que vivan en La Florida</w:t>
      </w:r>
      <w:r w:rsidR="00E40148" w:rsidRPr="00E40148">
        <w:rPr>
          <w:rFonts w:cstheme="minorHAnsi"/>
          <w:sz w:val="24"/>
          <w:szCs w:val="24"/>
        </w:rPr>
        <w:t xml:space="preserve"> y que la suma de sus honorarios es menor a $8</w:t>
      </w:r>
      <w:r w:rsidR="00655A53">
        <w:rPr>
          <w:rFonts w:cstheme="minorHAnsi"/>
          <w:sz w:val="24"/>
          <w:szCs w:val="24"/>
        </w:rPr>
        <w:t>.0</w:t>
      </w:r>
      <w:r w:rsidR="00E40148" w:rsidRPr="00E40148">
        <w:rPr>
          <w:rFonts w:cstheme="minorHAnsi"/>
          <w:sz w:val="24"/>
          <w:szCs w:val="24"/>
        </w:rPr>
        <w:t>00.000</w:t>
      </w:r>
    </w:p>
    <w:p w14:paraId="3EB40957" w14:textId="79FA5744" w:rsidR="00D91596" w:rsidRPr="00E40148" w:rsidRDefault="00D91596" w:rsidP="001A5D01">
      <w:pPr>
        <w:pStyle w:val="Prrafodelista"/>
        <w:numPr>
          <w:ilvl w:val="0"/>
          <w:numId w:val="6"/>
        </w:numPr>
        <w:jc w:val="both"/>
        <w:rPr>
          <w:rFonts w:cstheme="minorHAnsi"/>
          <w:sz w:val="24"/>
          <w:szCs w:val="24"/>
        </w:rPr>
      </w:pPr>
      <w:r w:rsidRPr="00E40148">
        <w:rPr>
          <w:rFonts w:cstheme="minorHAnsi"/>
          <w:sz w:val="24"/>
          <w:szCs w:val="24"/>
        </w:rPr>
        <w:t xml:space="preserve">9% </w:t>
      </w:r>
      <w:r w:rsidR="002323E2" w:rsidRPr="00E40148">
        <w:rPr>
          <w:rFonts w:cstheme="minorHAnsi"/>
          <w:sz w:val="24"/>
          <w:szCs w:val="24"/>
        </w:rPr>
        <w:t xml:space="preserve">de la suma de sus honorarios para aquellos profesionales que vivan en </w:t>
      </w:r>
      <w:r w:rsidR="00017768" w:rsidRPr="00E40148">
        <w:rPr>
          <w:rFonts w:cstheme="minorHAnsi"/>
          <w:sz w:val="24"/>
          <w:szCs w:val="24"/>
        </w:rPr>
        <w:t>Macul</w:t>
      </w:r>
      <w:r w:rsidR="00E40148" w:rsidRPr="00E40148">
        <w:rPr>
          <w:rFonts w:cstheme="minorHAnsi"/>
          <w:sz w:val="24"/>
          <w:szCs w:val="24"/>
        </w:rPr>
        <w:t xml:space="preserve"> y que la suma de sus honorarios es menor a $6</w:t>
      </w:r>
      <w:r w:rsidR="00655A53">
        <w:rPr>
          <w:rFonts w:cstheme="minorHAnsi"/>
          <w:sz w:val="24"/>
          <w:szCs w:val="24"/>
        </w:rPr>
        <w:t>.</w:t>
      </w:r>
      <w:r w:rsidR="00E40148" w:rsidRPr="00E40148">
        <w:rPr>
          <w:rFonts w:cstheme="minorHAnsi"/>
          <w:sz w:val="24"/>
          <w:szCs w:val="24"/>
        </w:rPr>
        <w:t>800</w:t>
      </w:r>
      <w:r w:rsidR="00655A53">
        <w:rPr>
          <w:rFonts w:cstheme="minorHAnsi"/>
          <w:sz w:val="24"/>
          <w:szCs w:val="24"/>
        </w:rPr>
        <w:t>.</w:t>
      </w:r>
      <w:r w:rsidR="00E40148" w:rsidRPr="00E40148">
        <w:rPr>
          <w:rFonts w:cstheme="minorHAnsi"/>
          <w:sz w:val="24"/>
          <w:szCs w:val="24"/>
        </w:rPr>
        <w:t>00</w:t>
      </w:r>
      <w:r w:rsidR="00655A53">
        <w:rPr>
          <w:rFonts w:cstheme="minorHAnsi"/>
          <w:sz w:val="24"/>
          <w:szCs w:val="24"/>
        </w:rPr>
        <w:t>0</w:t>
      </w:r>
    </w:p>
    <w:p w14:paraId="498EE18E" w14:textId="29BCCDD3" w:rsidR="00B72594" w:rsidRPr="007E31F7" w:rsidRDefault="005F0D75" w:rsidP="00F2082E">
      <w:pPr>
        <w:pStyle w:val="Piedepgina"/>
        <w:numPr>
          <w:ilvl w:val="0"/>
          <w:numId w:val="1"/>
        </w:numPr>
        <w:ind w:left="567" w:hanging="567"/>
        <w:jc w:val="both"/>
        <w:rPr>
          <w:rFonts w:cstheme="minorHAnsi"/>
          <w:sz w:val="24"/>
          <w:szCs w:val="24"/>
        </w:rPr>
      </w:pPr>
      <w:r w:rsidRPr="007E31F7">
        <w:rPr>
          <w:rFonts w:cstheme="minorHAnsi"/>
          <w:sz w:val="24"/>
          <w:szCs w:val="24"/>
        </w:rPr>
        <w:t>Todos los profesionales tienen derecho a un incentivo adicional asociado a su tipo de contrato; est</w:t>
      </w:r>
      <w:r w:rsidR="00D3317F" w:rsidRPr="007E31F7">
        <w:rPr>
          <w:rFonts w:cstheme="minorHAnsi"/>
          <w:sz w:val="24"/>
          <w:szCs w:val="24"/>
        </w:rPr>
        <w:t>e</w:t>
      </w:r>
      <w:r w:rsidRPr="007E31F7">
        <w:rPr>
          <w:rFonts w:cstheme="minorHAnsi"/>
          <w:sz w:val="24"/>
          <w:szCs w:val="24"/>
        </w:rPr>
        <w:t xml:space="preserve"> </w:t>
      </w:r>
      <w:r w:rsidR="00D3317F" w:rsidRPr="007E31F7">
        <w:rPr>
          <w:rFonts w:cstheme="minorHAnsi"/>
          <w:sz w:val="24"/>
          <w:szCs w:val="24"/>
        </w:rPr>
        <w:t>incentivo</w:t>
      </w:r>
      <w:r w:rsidRPr="007E31F7">
        <w:rPr>
          <w:rFonts w:cstheme="minorHAnsi"/>
          <w:sz w:val="24"/>
          <w:szCs w:val="24"/>
        </w:rPr>
        <w:t xml:space="preserve"> </w:t>
      </w:r>
      <w:r w:rsidR="00F5605B">
        <w:rPr>
          <w:rFonts w:cstheme="minorHAnsi"/>
          <w:sz w:val="24"/>
          <w:szCs w:val="24"/>
        </w:rPr>
        <w:t xml:space="preserve">corresponde a un porcentaje del monto total de sus honorarios por las asesorías realizadas durante el mes y año que se está procesado. El porcentaje </w:t>
      </w:r>
      <w:r w:rsidR="00BA1448" w:rsidRPr="007E31F7">
        <w:rPr>
          <w:rFonts w:cstheme="minorHAnsi"/>
          <w:sz w:val="24"/>
          <w:szCs w:val="24"/>
        </w:rPr>
        <w:t xml:space="preserve">se </w:t>
      </w:r>
      <w:r w:rsidRPr="007E31F7">
        <w:rPr>
          <w:rFonts w:cstheme="minorHAnsi"/>
          <w:sz w:val="24"/>
          <w:szCs w:val="24"/>
        </w:rPr>
        <w:t xml:space="preserve">debe obtener de la tabla </w:t>
      </w:r>
      <w:r w:rsidR="00AD1025" w:rsidRPr="007E31F7">
        <w:rPr>
          <w:rFonts w:cstheme="minorHAnsi"/>
          <w:b/>
          <w:bCs/>
          <w:sz w:val="24"/>
          <w:szCs w:val="24"/>
        </w:rPr>
        <w:t>TIPO_CONTRATO</w:t>
      </w:r>
      <w:r w:rsidRPr="007E31F7">
        <w:rPr>
          <w:rFonts w:cstheme="minorHAnsi"/>
          <w:sz w:val="24"/>
          <w:szCs w:val="24"/>
        </w:rPr>
        <w:t xml:space="preserve">. </w:t>
      </w:r>
    </w:p>
    <w:p w14:paraId="20AC9703" w14:textId="118D4D59" w:rsidR="00375107" w:rsidRDefault="00375107" w:rsidP="00375107">
      <w:pPr>
        <w:pStyle w:val="Piedepgina"/>
        <w:jc w:val="center"/>
        <w:rPr>
          <w:rFonts w:cstheme="minorHAnsi"/>
          <w:sz w:val="24"/>
          <w:szCs w:val="24"/>
        </w:rPr>
      </w:pPr>
      <w:r w:rsidRPr="00375107">
        <w:rPr>
          <w:rFonts w:cstheme="minorHAnsi"/>
          <w:noProof/>
          <w:sz w:val="24"/>
          <w:szCs w:val="24"/>
          <w:lang w:eastAsia="es-CL"/>
        </w:rPr>
        <w:drawing>
          <wp:inline distT="0" distB="0" distL="0" distR="0" wp14:anchorId="2A88890E" wp14:editId="0DD8CC1A">
            <wp:extent cx="4193067" cy="777875"/>
            <wp:effectExtent l="0" t="0" r="0" b="3175"/>
            <wp:docPr id="6" name="Imagen 6" descr="C:\Users\12095444k\Documents\DonationCoder\ScreenshotCaptor\Screenshots\Screenshot - 12-05-2022 , 10_07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Screenshot - 12-05-2022 , 10_07_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1805" cy="809178"/>
                    </a:xfrm>
                    <a:prstGeom prst="rect">
                      <a:avLst/>
                    </a:prstGeom>
                    <a:noFill/>
                    <a:ln>
                      <a:noFill/>
                    </a:ln>
                  </pic:spPr>
                </pic:pic>
              </a:graphicData>
            </a:graphic>
          </wp:inline>
        </w:drawing>
      </w:r>
    </w:p>
    <w:p w14:paraId="6DFC384F" w14:textId="77777777" w:rsidR="00D851DE" w:rsidRDefault="00D851DE" w:rsidP="00D851DE">
      <w:pPr>
        <w:pStyle w:val="Piedepgina"/>
        <w:ind w:left="567"/>
        <w:jc w:val="both"/>
        <w:rPr>
          <w:rFonts w:cstheme="minorHAnsi"/>
          <w:sz w:val="24"/>
          <w:szCs w:val="24"/>
        </w:rPr>
      </w:pPr>
      <w:bookmarkStart w:id="0" w:name="_Hlk103201392"/>
    </w:p>
    <w:p w14:paraId="633754DA" w14:textId="64BAD14C" w:rsidR="003A0A55" w:rsidRDefault="00D3317F" w:rsidP="006C052E">
      <w:pPr>
        <w:pStyle w:val="Piedepgina"/>
        <w:numPr>
          <w:ilvl w:val="0"/>
          <w:numId w:val="1"/>
        </w:numPr>
        <w:ind w:left="567" w:hanging="567"/>
        <w:jc w:val="both"/>
        <w:rPr>
          <w:rFonts w:cstheme="minorHAnsi"/>
          <w:sz w:val="24"/>
          <w:szCs w:val="24"/>
        </w:rPr>
      </w:pPr>
      <w:r>
        <w:rPr>
          <w:rFonts w:cstheme="minorHAnsi"/>
          <w:sz w:val="24"/>
          <w:szCs w:val="24"/>
        </w:rPr>
        <w:t>Se pagará</w:t>
      </w:r>
      <w:r w:rsidR="003A0A55">
        <w:rPr>
          <w:rFonts w:cstheme="minorHAnsi"/>
          <w:sz w:val="24"/>
          <w:szCs w:val="24"/>
        </w:rPr>
        <w:t xml:space="preserve"> un</w:t>
      </w:r>
      <w:r w:rsidR="00AD1025">
        <w:rPr>
          <w:rFonts w:cstheme="minorHAnsi"/>
          <w:sz w:val="24"/>
          <w:szCs w:val="24"/>
        </w:rPr>
        <w:t>a</w:t>
      </w:r>
      <w:r w:rsidR="003A0A55">
        <w:rPr>
          <w:rFonts w:cstheme="minorHAnsi"/>
          <w:sz w:val="24"/>
          <w:szCs w:val="24"/>
        </w:rPr>
        <w:t xml:space="preserve"> </w:t>
      </w:r>
      <w:r w:rsidR="00AD1025">
        <w:rPr>
          <w:rFonts w:cstheme="minorHAnsi"/>
          <w:sz w:val="24"/>
          <w:szCs w:val="24"/>
        </w:rPr>
        <w:t>asignación</w:t>
      </w:r>
      <w:r w:rsidR="003A0A55">
        <w:rPr>
          <w:rFonts w:cstheme="minorHAnsi"/>
          <w:sz w:val="24"/>
          <w:szCs w:val="24"/>
        </w:rPr>
        <w:t xml:space="preserve"> asociad</w:t>
      </w:r>
      <w:r w:rsidR="00AD1025">
        <w:rPr>
          <w:rFonts w:cstheme="minorHAnsi"/>
          <w:sz w:val="24"/>
          <w:szCs w:val="24"/>
        </w:rPr>
        <w:t>a</w:t>
      </w:r>
      <w:r w:rsidR="003A0A55">
        <w:rPr>
          <w:rFonts w:cstheme="minorHAnsi"/>
          <w:sz w:val="24"/>
          <w:szCs w:val="24"/>
        </w:rPr>
        <w:t xml:space="preserve"> a </w:t>
      </w:r>
      <w:r>
        <w:rPr>
          <w:rFonts w:cstheme="minorHAnsi"/>
          <w:sz w:val="24"/>
          <w:szCs w:val="24"/>
        </w:rPr>
        <w:t>la</w:t>
      </w:r>
      <w:r w:rsidR="003A0A55">
        <w:rPr>
          <w:rFonts w:cstheme="minorHAnsi"/>
          <w:sz w:val="24"/>
          <w:szCs w:val="24"/>
        </w:rPr>
        <w:t xml:space="preserve"> profesión</w:t>
      </w:r>
      <w:r>
        <w:rPr>
          <w:rFonts w:cstheme="minorHAnsi"/>
          <w:sz w:val="24"/>
          <w:szCs w:val="24"/>
        </w:rPr>
        <w:t xml:space="preserve"> de cada profesional</w:t>
      </w:r>
      <w:r w:rsidR="003A0A55">
        <w:rPr>
          <w:rFonts w:cstheme="minorHAnsi"/>
          <w:sz w:val="24"/>
          <w:szCs w:val="24"/>
        </w:rPr>
        <w:t>; est</w:t>
      </w:r>
      <w:r w:rsidR="00A93045">
        <w:rPr>
          <w:rFonts w:cstheme="minorHAnsi"/>
          <w:sz w:val="24"/>
          <w:szCs w:val="24"/>
        </w:rPr>
        <w:t>a</w:t>
      </w:r>
      <w:r w:rsidR="003A0A55">
        <w:rPr>
          <w:rFonts w:cstheme="minorHAnsi"/>
          <w:sz w:val="24"/>
          <w:szCs w:val="24"/>
        </w:rPr>
        <w:t xml:space="preserve"> </w:t>
      </w:r>
      <w:r w:rsidR="00A93045">
        <w:rPr>
          <w:rFonts w:cstheme="minorHAnsi"/>
          <w:sz w:val="24"/>
          <w:szCs w:val="24"/>
        </w:rPr>
        <w:t>asignación</w:t>
      </w:r>
      <w:r w:rsidR="003A0A55">
        <w:rPr>
          <w:rFonts w:cstheme="minorHAnsi"/>
          <w:sz w:val="24"/>
          <w:szCs w:val="24"/>
        </w:rPr>
        <w:t xml:space="preserve"> </w:t>
      </w:r>
      <w:r w:rsidR="005F0D75">
        <w:rPr>
          <w:rFonts w:cstheme="minorHAnsi"/>
          <w:sz w:val="24"/>
          <w:szCs w:val="24"/>
        </w:rPr>
        <w:t xml:space="preserve">profesional </w:t>
      </w:r>
      <w:r w:rsidR="00F5605B">
        <w:rPr>
          <w:rFonts w:cstheme="minorHAnsi"/>
          <w:sz w:val="24"/>
          <w:szCs w:val="24"/>
        </w:rPr>
        <w:t xml:space="preserve">corresponde a un porcentaje </w:t>
      </w:r>
      <w:r w:rsidR="00F5605B" w:rsidRPr="00632A65">
        <w:rPr>
          <w:rFonts w:cstheme="minorHAnsi"/>
          <w:sz w:val="24"/>
          <w:szCs w:val="24"/>
          <w:highlight w:val="yellow"/>
        </w:rPr>
        <w:t>del monto total de sus honorarios por las asesorías realizadas durante el mes y año que se está procesado</w:t>
      </w:r>
      <w:r w:rsidR="00CB1C38">
        <w:rPr>
          <w:rFonts w:cstheme="minorHAnsi"/>
          <w:sz w:val="24"/>
          <w:szCs w:val="24"/>
        </w:rPr>
        <w:t xml:space="preserve">. </w:t>
      </w:r>
      <w:r w:rsidR="00F5605B">
        <w:rPr>
          <w:rFonts w:cstheme="minorHAnsi"/>
          <w:sz w:val="24"/>
          <w:szCs w:val="24"/>
        </w:rPr>
        <w:t xml:space="preserve">El porcentaje </w:t>
      </w:r>
      <w:r w:rsidR="00F5605B" w:rsidRPr="007E31F7">
        <w:rPr>
          <w:rFonts w:cstheme="minorHAnsi"/>
          <w:sz w:val="24"/>
          <w:szCs w:val="24"/>
        </w:rPr>
        <w:t xml:space="preserve">se debe obtener de la tabla </w:t>
      </w:r>
      <w:r w:rsidR="00BC3202" w:rsidRPr="00BC3202">
        <w:rPr>
          <w:rFonts w:cstheme="minorHAnsi"/>
          <w:b/>
          <w:bCs/>
          <w:sz w:val="24"/>
          <w:szCs w:val="24"/>
        </w:rPr>
        <w:t>PORC</w:t>
      </w:r>
      <w:r w:rsidR="00BC3202">
        <w:rPr>
          <w:rFonts w:cstheme="minorHAnsi"/>
          <w:b/>
          <w:bCs/>
          <w:sz w:val="24"/>
          <w:szCs w:val="24"/>
        </w:rPr>
        <w:t>ENTAJE</w:t>
      </w:r>
      <w:r w:rsidR="00BC3202" w:rsidRPr="00BC3202">
        <w:rPr>
          <w:rFonts w:cstheme="minorHAnsi"/>
          <w:b/>
          <w:bCs/>
          <w:sz w:val="24"/>
          <w:szCs w:val="24"/>
        </w:rPr>
        <w:t>_</w:t>
      </w:r>
      <w:r w:rsidR="00A93045" w:rsidRPr="00BC3202">
        <w:rPr>
          <w:rFonts w:cstheme="minorHAnsi"/>
          <w:b/>
          <w:bCs/>
          <w:sz w:val="24"/>
          <w:szCs w:val="24"/>
        </w:rPr>
        <w:t>PROFESION</w:t>
      </w:r>
      <w:r w:rsidR="003A0A55" w:rsidRPr="00C4401A">
        <w:rPr>
          <w:rFonts w:cstheme="minorHAnsi"/>
          <w:sz w:val="24"/>
          <w:szCs w:val="24"/>
        </w:rPr>
        <w:t xml:space="preserve">. </w:t>
      </w:r>
    </w:p>
    <w:p w14:paraId="603266E3" w14:textId="6668358E" w:rsidR="00D73117" w:rsidRDefault="00375107" w:rsidP="00375107">
      <w:pPr>
        <w:pStyle w:val="Piedepgina"/>
        <w:jc w:val="center"/>
        <w:rPr>
          <w:rFonts w:cstheme="minorHAnsi"/>
          <w:sz w:val="24"/>
          <w:szCs w:val="24"/>
        </w:rPr>
      </w:pPr>
      <w:r w:rsidRPr="00375107">
        <w:rPr>
          <w:rFonts w:cstheme="minorHAnsi"/>
          <w:noProof/>
          <w:sz w:val="24"/>
          <w:szCs w:val="24"/>
          <w:lang w:eastAsia="es-CL"/>
        </w:rPr>
        <w:drawing>
          <wp:inline distT="0" distB="0" distL="0" distR="0" wp14:anchorId="2F71D00F" wp14:editId="5C127EBB">
            <wp:extent cx="1428750" cy="1237830"/>
            <wp:effectExtent l="0" t="0" r="0" b="635"/>
            <wp:docPr id="5" name="Imagen 5" descr="C:\Users\12095444k\Documents\DonationCoder\ScreenshotCaptor\Screenshots\Screenshot - 12-05-2022 , 10_06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Screenshot - 12-05-2022 , 10_06_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7772" cy="1280301"/>
                    </a:xfrm>
                    <a:prstGeom prst="rect">
                      <a:avLst/>
                    </a:prstGeom>
                    <a:noFill/>
                    <a:ln>
                      <a:noFill/>
                    </a:ln>
                  </pic:spPr>
                </pic:pic>
              </a:graphicData>
            </a:graphic>
          </wp:inline>
        </w:drawing>
      </w:r>
    </w:p>
    <w:bookmarkEnd w:id="0"/>
    <w:p w14:paraId="21375917" w14:textId="5B7A7714" w:rsidR="00836763" w:rsidRDefault="00836763" w:rsidP="006C052E">
      <w:pPr>
        <w:pStyle w:val="Piedepgina"/>
        <w:numPr>
          <w:ilvl w:val="0"/>
          <w:numId w:val="1"/>
        </w:numPr>
        <w:ind w:left="567" w:hanging="567"/>
        <w:jc w:val="both"/>
        <w:rPr>
          <w:rFonts w:cstheme="minorHAnsi"/>
          <w:sz w:val="24"/>
          <w:szCs w:val="24"/>
        </w:rPr>
      </w:pPr>
      <w:r>
        <w:rPr>
          <w:rFonts w:cstheme="minorHAnsi"/>
          <w:sz w:val="24"/>
          <w:szCs w:val="24"/>
        </w:rPr>
        <w:t xml:space="preserve">El </w:t>
      </w:r>
      <w:r w:rsidR="00BA1448">
        <w:rPr>
          <w:rFonts w:cstheme="minorHAnsi"/>
          <w:sz w:val="24"/>
          <w:szCs w:val="24"/>
        </w:rPr>
        <w:t xml:space="preserve">monto </w:t>
      </w:r>
      <w:r>
        <w:rPr>
          <w:rFonts w:cstheme="minorHAnsi"/>
          <w:sz w:val="24"/>
          <w:szCs w:val="24"/>
        </w:rPr>
        <w:t>total de asignaciones de cada profesional corresponde a la suma de todas las asignaciones ya calculadas.</w:t>
      </w:r>
    </w:p>
    <w:p w14:paraId="6DA7181E" w14:textId="77777777" w:rsidR="00127B37" w:rsidRDefault="00127B37" w:rsidP="00127B37">
      <w:pPr>
        <w:pStyle w:val="Piedepgina"/>
        <w:ind w:left="567"/>
        <w:jc w:val="both"/>
        <w:rPr>
          <w:rFonts w:cstheme="minorHAnsi"/>
          <w:sz w:val="24"/>
          <w:szCs w:val="24"/>
        </w:rPr>
      </w:pPr>
    </w:p>
    <w:p w14:paraId="3F56B82A" w14:textId="2CE5EF8A" w:rsidR="005B13FA" w:rsidRDefault="005B13FA" w:rsidP="006C052E">
      <w:pPr>
        <w:pStyle w:val="Piedepgina"/>
        <w:numPr>
          <w:ilvl w:val="0"/>
          <w:numId w:val="1"/>
        </w:numPr>
        <w:ind w:left="567" w:hanging="567"/>
        <w:jc w:val="both"/>
        <w:rPr>
          <w:rFonts w:cstheme="minorHAnsi"/>
          <w:sz w:val="24"/>
          <w:szCs w:val="24"/>
        </w:rPr>
      </w:pPr>
      <w:r>
        <w:rPr>
          <w:rFonts w:cstheme="minorHAnsi"/>
          <w:sz w:val="24"/>
          <w:szCs w:val="24"/>
        </w:rPr>
        <w:t>La Gerencia ha decidido también que el monto total de las asignaciones de un profesional no puede exceder de un límite que dependerá de los recursos financieros de los que disponga la empresa al momento de la ejecución del proceso y que, para este período de prueba, se ha establecido en $</w:t>
      </w:r>
      <w:r w:rsidR="00490862">
        <w:rPr>
          <w:rFonts w:cstheme="minorHAnsi"/>
          <w:sz w:val="24"/>
          <w:szCs w:val="24"/>
        </w:rPr>
        <w:t>250</w:t>
      </w:r>
      <w:r>
        <w:rPr>
          <w:rFonts w:cstheme="minorHAnsi"/>
          <w:sz w:val="24"/>
          <w:szCs w:val="24"/>
        </w:rPr>
        <w:t>.000.</w:t>
      </w:r>
    </w:p>
    <w:p w14:paraId="72C850BD" w14:textId="09CE4CD6" w:rsidR="00E92046" w:rsidRDefault="00E92046" w:rsidP="00E92046">
      <w:pPr>
        <w:pStyle w:val="Piedepgina"/>
        <w:ind w:left="567"/>
        <w:jc w:val="both"/>
        <w:rPr>
          <w:rFonts w:cstheme="minorHAnsi"/>
          <w:sz w:val="24"/>
          <w:szCs w:val="24"/>
        </w:rPr>
      </w:pPr>
    </w:p>
    <w:p w14:paraId="7E95108F" w14:textId="77777777" w:rsidR="00BA1448" w:rsidRDefault="00BA1448" w:rsidP="00E92046">
      <w:pPr>
        <w:pStyle w:val="Piedepgina"/>
        <w:jc w:val="both"/>
        <w:rPr>
          <w:rFonts w:cstheme="minorHAnsi"/>
          <w:b/>
        </w:rPr>
      </w:pPr>
    </w:p>
    <w:p w14:paraId="5DCED5FA" w14:textId="74577D9A" w:rsidR="00E92046" w:rsidRPr="00BA1448" w:rsidRDefault="00BA1448" w:rsidP="00E92046">
      <w:pPr>
        <w:pStyle w:val="Piedepgina"/>
        <w:jc w:val="both"/>
        <w:rPr>
          <w:rFonts w:cstheme="minorHAnsi"/>
          <w:b/>
          <w:u w:val="single"/>
        </w:rPr>
      </w:pPr>
      <w:r w:rsidRPr="00BA1448">
        <w:rPr>
          <w:rFonts w:cstheme="minorHAnsi"/>
          <w:b/>
          <w:u w:val="single"/>
        </w:rPr>
        <w:t>2</w:t>
      </w:r>
      <w:r w:rsidR="00E92046" w:rsidRPr="00BA1448">
        <w:rPr>
          <w:rFonts w:cstheme="minorHAnsi"/>
          <w:b/>
          <w:u w:val="single"/>
        </w:rPr>
        <w:t>.- REQUERIMIENTOS MÍNIMOS, EN TÉRMINOS DE DISEÑO, PARA CONSTRUIR EL PROCESO:</w:t>
      </w:r>
    </w:p>
    <w:p w14:paraId="3DCD65B5" w14:textId="77777777" w:rsidR="00E92046" w:rsidRDefault="00E92046" w:rsidP="00E92046">
      <w:pPr>
        <w:pStyle w:val="Piedepgina"/>
        <w:jc w:val="both"/>
        <w:rPr>
          <w:rFonts w:eastAsia="Calibri" w:cstheme="minorHAnsi"/>
        </w:rPr>
      </w:pPr>
      <w:r w:rsidRPr="00ED4EA8">
        <w:rPr>
          <w:rFonts w:eastAsia="Calibri" w:cstheme="minorHAnsi"/>
        </w:rPr>
        <w:t>La simulación de este nuevo proceso deberá ser implementada a través de un bloque PL/SQL Anónimo. Para esto, se deberán tener presente las siguientes consideraciones:</w:t>
      </w:r>
    </w:p>
    <w:p w14:paraId="5D54C2A2" w14:textId="77777777" w:rsidR="00127B37" w:rsidRPr="00ED4EA8" w:rsidRDefault="00127B37" w:rsidP="00E92046">
      <w:pPr>
        <w:pStyle w:val="Piedepgina"/>
        <w:jc w:val="both"/>
        <w:rPr>
          <w:rFonts w:eastAsia="Calibri" w:cstheme="minorHAnsi"/>
        </w:rPr>
      </w:pPr>
    </w:p>
    <w:p w14:paraId="6D463173" w14:textId="1110D0B4" w:rsidR="00E92046" w:rsidRPr="00D91596" w:rsidRDefault="00BA1448" w:rsidP="00E92046">
      <w:pPr>
        <w:pStyle w:val="Piedepgina"/>
        <w:jc w:val="both"/>
        <w:rPr>
          <w:rFonts w:cstheme="minorHAnsi"/>
          <w:b/>
          <w:bCs/>
        </w:rPr>
      </w:pPr>
      <w:r w:rsidRPr="00D91596">
        <w:rPr>
          <w:rFonts w:cstheme="minorHAnsi"/>
          <w:b/>
        </w:rPr>
        <w:t>2</w:t>
      </w:r>
      <w:r w:rsidR="00E92046" w:rsidRPr="00D91596">
        <w:rPr>
          <w:rFonts w:cstheme="minorHAnsi"/>
          <w:b/>
        </w:rPr>
        <w:t xml:space="preserve">.1. </w:t>
      </w:r>
      <w:r w:rsidR="00E92046" w:rsidRPr="00D91596">
        <w:rPr>
          <w:rFonts w:cstheme="minorHAnsi"/>
          <w:b/>
          <w:bCs/>
        </w:rPr>
        <w:t>Información que debe generar el proceso:</w:t>
      </w:r>
    </w:p>
    <w:p w14:paraId="1A512F86" w14:textId="45F62DC9" w:rsidR="00E92046" w:rsidRDefault="00E92046" w:rsidP="006C052E">
      <w:pPr>
        <w:pStyle w:val="Prrafodelista"/>
        <w:numPr>
          <w:ilvl w:val="0"/>
          <w:numId w:val="2"/>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 xml:space="preserve">Se deben procesar </w:t>
      </w:r>
      <w:r>
        <w:rPr>
          <w:rFonts w:ascii="Calibri" w:hAnsi="Calibri" w:cs="Calibri"/>
          <w:sz w:val="23"/>
          <w:szCs w:val="23"/>
        </w:rPr>
        <w:t xml:space="preserve">todos los profesionales </w:t>
      </w:r>
      <w:r w:rsidR="00CC3DF6">
        <w:rPr>
          <w:rFonts w:ascii="Calibri" w:hAnsi="Calibri" w:cs="Calibri"/>
          <w:sz w:val="23"/>
          <w:szCs w:val="23"/>
        </w:rPr>
        <w:t>con</w:t>
      </w:r>
      <w:r>
        <w:rPr>
          <w:rFonts w:ascii="Calibri" w:hAnsi="Calibri" w:cs="Calibri"/>
          <w:sz w:val="23"/>
          <w:szCs w:val="23"/>
        </w:rPr>
        <w:t xml:space="preserve"> </w:t>
      </w:r>
      <w:r w:rsidR="00CC3DF6">
        <w:rPr>
          <w:rFonts w:ascii="Calibri" w:hAnsi="Calibri" w:cs="Calibri"/>
          <w:sz w:val="23"/>
          <w:szCs w:val="23"/>
        </w:rPr>
        <w:t>asesorías cuya fecha de inicio</w:t>
      </w:r>
      <w:r>
        <w:rPr>
          <w:rFonts w:ascii="Calibri" w:hAnsi="Calibri" w:cs="Calibri"/>
          <w:sz w:val="23"/>
          <w:szCs w:val="23"/>
        </w:rPr>
        <w:t xml:space="preserve"> </w:t>
      </w:r>
      <w:r w:rsidR="00CC3DF6">
        <w:rPr>
          <w:rFonts w:ascii="Calibri" w:hAnsi="Calibri" w:cs="Calibri"/>
          <w:sz w:val="23"/>
          <w:szCs w:val="23"/>
        </w:rPr>
        <w:t>corresponda al</w:t>
      </w:r>
      <w:r>
        <w:rPr>
          <w:rFonts w:ascii="Calibri" w:hAnsi="Calibri" w:cs="Calibri"/>
          <w:sz w:val="23"/>
          <w:szCs w:val="23"/>
        </w:rPr>
        <w:t xml:space="preserve"> mes procesado.</w:t>
      </w:r>
    </w:p>
    <w:p w14:paraId="3798E678" w14:textId="77777777" w:rsidR="00E92046" w:rsidRPr="00A71D2A" w:rsidRDefault="00E92046" w:rsidP="00E92046">
      <w:pPr>
        <w:autoSpaceDE w:val="0"/>
        <w:autoSpaceDN w:val="0"/>
        <w:adjustRightInd w:val="0"/>
        <w:spacing w:after="0" w:line="240" w:lineRule="auto"/>
        <w:ind w:left="360"/>
        <w:rPr>
          <w:rFonts w:ascii="Calibri" w:hAnsi="Calibri" w:cs="Calibri"/>
          <w:sz w:val="23"/>
          <w:szCs w:val="23"/>
        </w:rPr>
      </w:pPr>
    </w:p>
    <w:p w14:paraId="7FCE6BAC" w14:textId="2CF850CE" w:rsidR="00E92046" w:rsidRPr="002F7330" w:rsidRDefault="00E92046" w:rsidP="006C052E">
      <w:pPr>
        <w:pStyle w:val="Prrafodelista"/>
        <w:numPr>
          <w:ilvl w:val="0"/>
          <w:numId w:val="2"/>
        </w:numPr>
        <w:autoSpaceDE w:val="0"/>
        <w:autoSpaceDN w:val="0"/>
        <w:adjustRightInd w:val="0"/>
        <w:spacing w:after="0" w:line="240" w:lineRule="auto"/>
        <w:jc w:val="both"/>
        <w:rPr>
          <w:rFonts w:cstheme="minorHAnsi"/>
        </w:rPr>
      </w:pPr>
      <w:r w:rsidRPr="002F7330">
        <w:rPr>
          <w:rFonts w:ascii="Calibri" w:hAnsi="Calibri" w:cs="Calibri"/>
          <w:sz w:val="23"/>
          <w:szCs w:val="23"/>
        </w:rPr>
        <w:t xml:space="preserve">Por cada </w:t>
      </w:r>
      <w:r w:rsidR="00BC21A9">
        <w:rPr>
          <w:rFonts w:ascii="Calibri" w:hAnsi="Calibri" w:cs="Calibri"/>
          <w:sz w:val="23"/>
          <w:szCs w:val="23"/>
        </w:rPr>
        <w:t>profesional</w:t>
      </w:r>
      <w:r w:rsidRPr="002F7330">
        <w:rPr>
          <w:rFonts w:ascii="Calibri" w:hAnsi="Calibri" w:cs="Calibri"/>
          <w:sz w:val="23"/>
          <w:szCs w:val="23"/>
        </w:rPr>
        <w:t xml:space="preserve"> procesado, se debe almacenar en la tabla </w:t>
      </w:r>
      <w:r w:rsidRPr="00A71D2A">
        <w:rPr>
          <w:rFonts w:ascii="Calibri" w:hAnsi="Calibri" w:cs="Calibri"/>
          <w:b/>
          <w:bCs/>
          <w:sz w:val="23"/>
          <w:szCs w:val="23"/>
        </w:rPr>
        <w:t>DETALLE_</w:t>
      </w:r>
      <w:r w:rsidR="00BC21A9">
        <w:rPr>
          <w:rFonts w:ascii="Calibri" w:hAnsi="Calibri" w:cs="Calibri"/>
          <w:b/>
          <w:bCs/>
          <w:sz w:val="23"/>
          <w:szCs w:val="23"/>
        </w:rPr>
        <w:t xml:space="preserve">ASIGNACION </w:t>
      </w:r>
      <w:proofErr w:type="gramStart"/>
      <w:r w:rsidR="00BC21A9">
        <w:rPr>
          <w:rFonts w:ascii="Calibri" w:hAnsi="Calibri" w:cs="Calibri"/>
          <w:b/>
          <w:bCs/>
          <w:sz w:val="23"/>
          <w:szCs w:val="23"/>
        </w:rPr>
        <w:t>MES</w:t>
      </w:r>
      <w:r w:rsidRPr="002F7330">
        <w:rPr>
          <w:rFonts w:ascii="Calibri" w:hAnsi="Calibri" w:cs="Calibri"/>
          <w:sz w:val="23"/>
          <w:szCs w:val="23"/>
        </w:rPr>
        <w:t xml:space="preserve">  </w:t>
      </w:r>
      <w:r>
        <w:rPr>
          <w:rFonts w:ascii="Calibri" w:hAnsi="Calibri" w:cs="Calibri"/>
          <w:sz w:val="23"/>
          <w:szCs w:val="23"/>
        </w:rPr>
        <w:t>el</w:t>
      </w:r>
      <w:proofErr w:type="gramEnd"/>
      <w:r>
        <w:rPr>
          <w:rFonts w:ascii="Calibri" w:hAnsi="Calibri" w:cs="Calibri"/>
          <w:sz w:val="23"/>
          <w:szCs w:val="23"/>
        </w:rPr>
        <w:t xml:space="preserve"> mes y año de proceso, </w:t>
      </w:r>
      <w:r w:rsidR="00BC21A9">
        <w:rPr>
          <w:rFonts w:ascii="Calibri" w:hAnsi="Calibri" w:cs="Calibri"/>
          <w:sz w:val="23"/>
          <w:szCs w:val="23"/>
        </w:rPr>
        <w:t xml:space="preserve">el run del profesional, </w:t>
      </w:r>
      <w:r w:rsidRPr="002F7330">
        <w:rPr>
          <w:rFonts w:ascii="Calibri" w:hAnsi="Calibri" w:cs="Calibri"/>
          <w:sz w:val="23"/>
          <w:szCs w:val="23"/>
        </w:rPr>
        <w:t xml:space="preserve">nombre </w:t>
      </w:r>
      <w:r w:rsidR="00BC21A9">
        <w:rPr>
          <w:rFonts w:ascii="Calibri" w:hAnsi="Calibri" w:cs="Calibri"/>
          <w:sz w:val="23"/>
          <w:szCs w:val="23"/>
        </w:rPr>
        <w:t xml:space="preserve">y apellido del profesional, </w:t>
      </w:r>
      <w:r w:rsidR="00CC3DF6">
        <w:rPr>
          <w:rFonts w:ascii="Calibri" w:hAnsi="Calibri" w:cs="Calibri"/>
          <w:sz w:val="23"/>
          <w:szCs w:val="23"/>
        </w:rPr>
        <w:t>profesión del profesional</w:t>
      </w:r>
      <w:r w:rsidRPr="002F7330">
        <w:rPr>
          <w:rFonts w:ascii="Calibri" w:hAnsi="Calibri" w:cs="Calibri"/>
          <w:sz w:val="23"/>
          <w:szCs w:val="23"/>
        </w:rPr>
        <w:t xml:space="preserve">, número de </w:t>
      </w:r>
      <w:r w:rsidR="00BC21A9">
        <w:rPr>
          <w:rFonts w:ascii="Calibri" w:hAnsi="Calibri" w:cs="Calibri"/>
          <w:sz w:val="23"/>
          <w:szCs w:val="23"/>
        </w:rPr>
        <w:t>asesorías realizadas</w:t>
      </w:r>
      <w:r w:rsidRPr="002F7330">
        <w:rPr>
          <w:rFonts w:ascii="Calibri" w:hAnsi="Calibri" w:cs="Calibri"/>
          <w:sz w:val="23"/>
          <w:szCs w:val="23"/>
        </w:rPr>
        <w:t xml:space="preserve">, </w:t>
      </w:r>
      <w:r w:rsidR="00BA1448">
        <w:rPr>
          <w:rFonts w:ascii="Calibri" w:hAnsi="Calibri" w:cs="Calibri"/>
          <w:sz w:val="23"/>
          <w:szCs w:val="23"/>
        </w:rPr>
        <w:t xml:space="preserve">valor </w:t>
      </w:r>
      <w:r w:rsidRPr="002F7330">
        <w:rPr>
          <w:rFonts w:ascii="Calibri" w:hAnsi="Calibri" w:cs="Calibri"/>
          <w:sz w:val="23"/>
          <w:szCs w:val="23"/>
        </w:rPr>
        <w:t xml:space="preserve">total de </w:t>
      </w:r>
      <w:r w:rsidR="00BC21A9">
        <w:rPr>
          <w:rFonts w:ascii="Calibri" w:hAnsi="Calibri" w:cs="Calibri"/>
          <w:sz w:val="23"/>
          <w:szCs w:val="23"/>
        </w:rPr>
        <w:t>los honorarios</w:t>
      </w:r>
      <w:r w:rsidR="00BA1448">
        <w:rPr>
          <w:rFonts w:ascii="Calibri" w:hAnsi="Calibri" w:cs="Calibri"/>
          <w:sz w:val="23"/>
          <w:szCs w:val="23"/>
        </w:rPr>
        <w:t xml:space="preserve"> correspondientes a las asesorías, </w:t>
      </w:r>
      <w:r w:rsidR="005472EA">
        <w:rPr>
          <w:rFonts w:ascii="Calibri" w:hAnsi="Calibri" w:cs="Calibri"/>
          <w:sz w:val="23"/>
          <w:szCs w:val="23"/>
        </w:rPr>
        <w:t xml:space="preserve">asignación movilización extra, </w:t>
      </w:r>
      <w:r w:rsidR="00604DFF">
        <w:rPr>
          <w:rFonts w:ascii="Calibri" w:hAnsi="Calibri" w:cs="Calibri"/>
          <w:sz w:val="23"/>
          <w:szCs w:val="23"/>
        </w:rPr>
        <w:t>asignación por tipo de contrato, asignación por profesión y total de asignaciones</w:t>
      </w:r>
      <w:r>
        <w:rPr>
          <w:rFonts w:ascii="Calibri" w:hAnsi="Calibri" w:cs="Calibri"/>
          <w:sz w:val="23"/>
          <w:szCs w:val="23"/>
        </w:rPr>
        <w:t xml:space="preserve"> </w:t>
      </w:r>
      <w:r w:rsidR="00D91596">
        <w:rPr>
          <w:rFonts w:ascii="Calibri" w:hAnsi="Calibri" w:cs="Calibri"/>
          <w:sz w:val="23"/>
          <w:szCs w:val="23"/>
        </w:rPr>
        <w:t>de</w:t>
      </w:r>
      <w:r>
        <w:rPr>
          <w:rFonts w:ascii="Calibri" w:hAnsi="Calibri" w:cs="Calibri"/>
          <w:sz w:val="23"/>
          <w:szCs w:val="23"/>
        </w:rPr>
        <w:t xml:space="preserve"> acuerdo con</w:t>
      </w:r>
      <w:r w:rsidRPr="002F7330">
        <w:rPr>
          <w:rFonts w:ascii="Calibri" w:hAnsi="Calibri" w:cs="Calibri"/>
          <w:sz w:val="23"/>
          <w:szCs w:val="23"/>
        </w:rPr>
        <w:t xml:space="preserve"> la</w:t>
      </w:r>
      <w:r>
        <w:rPr>
          <w:rFonts w:ascii="Calibri" w:hAnsi="Calibri" w:cs="Calibri"/>
          <w:sz w:val="23"/>
          <w:szCs w:val="23"/>
        </w:rPr>
        <w:t>s</w:t>
      </w:r>
      <w:r w:rsidRPr="002F7330">
        <w:rPr>
          <w:rFonts w:ascii="Calibri" w:hAnsi="Calibri" w:cs="Calibri"/>
          <w:sz w:val="23"/>
          <w:szCs w:val="23"/>
        </w:rPr>
        <w:t xml:space="preserve"> regla</w:t>
      </w:r>
      <w:r w:rsidR="00604DFF">
        <w:rPr>
          <w:rFonts w:ascii="Calibri" w:hAnsi="Calibri" w:cs="Calibri"/>
          <w:sz w:val="23"/>
          <w:szCs w:val="23"/>
        </w:rPr>
        <w:t>s</w:t>
      </w:r>
      <w:r w:rsidRPr="002F7330">
        <w:rPr>
          <w:rFonts w:ascii="Calibri" w:hAnsi="Calibri" w:cs="Calibri"/>
          <w:sz w:val="23"/>
          <w:szCs w:val="23"/>
        </w:rPr>
        <w:t xml:space="preserve"> de negocio especificada</w:t>
      </w:r>
      <w:r>
        <w:rPr>
          <w:rFonts w:ascii="Calibri" w:hAnsi="Calibri" w:cs="Calibri"/>
          <w:sz w:val="23"/>
          <w:szCs w:val="23"/>
        </w:rPr>
        <w:t>s.</w:t>
      </w:r>
    </w:p>
    <w:p w14:paraId="2D059CC6" w14:textId="77777777" w:rsidR="00E92046" w:rsidRPr="002F7330" w:rsidRDefault="00E92046" w:rsidP="00E92046">
      <w:pPr>
        <w:pStyle w:val="Prrafodelista"/>
        <w:autoSpaceDE w:val="0"/>
        <w:autoSpaceDN w:val="0"/>
        <w:adjustRightInd w:val="0"/>
        <w:spacing w:after="0" w:line="240" w:lineRule="auto"/>
        <w:rPr>
          <w:rFonts w:cstheme="minorHAnsi"/>
        </w:rPr>
      </w:pPr>
    </w:p>
    <w:p w14:paraId="262B5B13" w14:textId="4920295D" w:rsidR="00E92046" w:rsidRDefault="00E92046" w:rsidP="006C052E">
      <w:pPr>
        <w:pStyle w:val="Prrafodelista"/>
        <w:numPr>
          <w:ilvl w:val="0"/>
          <w:numId w:val="2"/>
        </w:numPr>
        <w:autoSpaceDE w:val="0"/>
        <w:autoSpaceDN w:val="0"/>
        <w:adjustRightInd w:val="0"/>
        <w:spacing w:after="0" w:line="240" w:lineRule="auto"/>
        <w:jc w:val="both"/>
        <w:rPr>
          <w:rFonts w:ascii="Calibri" w:hAnsi="Calibri" w:cs="Calibri"/>
          <w:sz w:val="23"/>
          <w:szCs w:val="23"/>
        </w:rPr>
      </w:pPr>
      <w:r w:rsidRPr="005F1ADC">
        <w:rPr>
          <w:rFonts w:ascii="Calibri" w:hAnsi="Calibri" w:cs="Calibri"/>
          <w:sz w:val="23"/>
          <w:szCs w:val="23"/>
        </w:rPr>
        <w:lastRenderedPageBreak/>
        <w:t xml:space="preserve">También se solicita almacenar </w:t>
      </w:r>
      <w:r>
        <w:rPr>
          <w:rFonts w:ascii="Calibri" w:hAnsi="Calibri" w:cs="Calibri"/>
          <w:sz w:val="23"/>
          <w:szCs w:val="23"/>
        </w:rPr>
        <w:t xml:space="preserve">en la tabla </w:t>
      </w:r>
      <w:r w:rsidRPr="002C4B1F">
        <w:rPr>
          <w:rFonts w:ascii="Calibri" w:hAnsi="Calibri" w:cs="Calibri"/>
          <w:b/>
          <w:bCs/>
          <w:sz w:val="23"/>
          <w:szCs w:val="23"/>
        </w:rPr>
        <w:t>RESUMEN_</w:t>
      </w:r>
      <w:r w:rsidR="00604DFF">
        <w:rPr>
          <w:rFonts w:ascii="Calibri" w:hAnsi="Calibri" w:cs="Calibri"/>
          <w:b/>
          <w:bCs/>
          <w:sz w:val="23"/>
          <w:szCs w:val="23"/>
        </w:rPr>
        <w:t>MES_PROFESION</w:t>
      </w:r>
      <w:r w:rsidRPr="005F1ADC">
        <w:rPr>
          <w:rFonts w:ascii="Calibri" w:hAnsi="Calibri" w:cs="Calibri"/>
          <w:sz w:val="23"/>
          <w:szCs w:val="23"/>
        </w:rPr>
        <w:t xml:space="preserve"> el resumen por </w:t>
      </w:r>
      <w:r w:rsidR="00097E01">
        <w:rPr>
          <w:rFonts w:ascii="Calibri" w:hAnsi="Calibri" w:cs="Calibri"/>
          <w:sz w:val="23"/>
          <w:szCs w:val="23"/>
        </w:rPr>
        <w:t xml:space="preserve">cada </w:t>
      </w:r>
      <w:r w:rsidR="00604DFF">
        <w:rPr>
          <w:rFonts w:ascii="Calibri" w:hAnsi="Calibri" w:cs="Calibri"/>
          <w:sz w:val="23"/>
          <w:szCs w:val="23"/>
        </w:rPr>
        <w:t>profesión de</w:t>
      </w:r>
      <w:r w:rsidR="00097E01">
        <w:rPr>
          <w:rFonts w:ascii="Calibri" w:hAnsi="Calibri" w:cs="Calibri"/>
          <w:sz w:val="23"/>
          <w:szCs w:val="23"/>
        </w:rPr>
        <w:t xml:space="preserve"> los datos obtenidos por el proceso: año y mes del</w:t>
      </w:r>
      <w:r w:rsidRPr="005F1ADC">
        <w:rPr>
          <w:rFonts w:ascii="Calibri" w:hAnsi="Calibri" w:cs="Calibri"/>
          <w:sz w:val="23"/>
          <w:szCs w:val="23"/>
        </w:rPr>
        <w:t xml:space="preserve"> proceso</w:t>
      </w:r>
      <w:r w:rsidR="00D91596">
        <w:rPr>
          <w:rFonts w:ascii="Calibri" w:hAnsi="Calibri" w:cs="Calibri"/>
          <w:sz w:val="23"/>
          <w:szCs w:val="23"/>
        </w:rPr>
        <w:t>, nombre de la profesión y los montos</w:t>
      </w:r>
      <w:r w:rsidR="00097E01">
        <w:rPr>
          <w:rFonts w:ascii="Calibri" w:hAnsi="Calibri" w:cs="Calibri"/>
          <w:sz w:val="23"/>
          <w:szCs w:val="23"/>
        </w:rPr>
        <w:t xml:space="preserve"> totales </w:t>
      </w:r>
      <w:r w:rsidR="00D91596">
        <w:rPr>
          <w:rFonts w:ascii="Calibri" w:hAnsi="Calibri" w:cs="Calibri"/>
          <w:sz w:val="23"/>
          <w:szCs w:val="23"/>
        </w:rPr>
        <w:t xml:space="preserve">por honorarios, </w:t>
      </w:r>
      <w:r w:rsidR="005472EA">
        <w:rPr>
          <w:rFonts w:ascii="Calibri" w:hAnsi="Calibri" w:cs="Calibri"/>
          <w:sz w:val="23"/>
          <w:szCs w:val="23"/>
        </w:rPr>
        <w:t xml:space="preserve">movilización extra, </w:t>
      </w:r>
      <w:r w:rsidR="00097E01">
        <w:rPr>
          <w:rFonts w:ascii="Calibri" w:hAnsi="Calibri" w:cs="Calibri"/>
          <w:sz w:val="23"/>
          <w:szCs w:val="23"/>
        </w:rPr>
        <w:t>tipo de contrato, profesión</w:t>
      </w:r>
      <w:r w:rsidR="00CC3DF6">
        <w:rPr>
          <w:rFonts w:ascii="Calibri" w:hAnsi="Calibri" w:cs="Calibri"/>
          <w:sz w:val="23"/>
          <w:szCs w:val="23"/>
        </w:rPr>
        <w:t xml:space="preserve"> </w:t>
      </w:r>
      <w:r w:rsidR="00097E01">
        <w:rPr>
          <w:rFonts w:ascii="Calibri" w:hAnsi="Calibri" w:cs="Calibri"/>
          <w:sz w:val="23"/>
          <w:szCs w:val="23"/>
        </w:rPr>
        <w:t>y total general de asignaciones.</w:t>
      </w:r>
    </w:p>
    <w:p w14:paraId="6851AFE8" w14:textId="2B835940" w:rsidR="00E92046" w:rsidRPr="003F0921" w:rsidRDefault="00E92046" w:rsidP="006C052E">
      <w:pPr>
        <w:pStyle w:val="Prrafodelista"/>
        <w:numPr>
          <w:ilvl w:val="0"/>
          <w:numId w:val="2"/>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La información de los errores que se deben controlar en el proceso deberá</w:t>
      </w:r>
      <w:r w:rsidRPr="003F0921">
        <w:rPr>
          <w:rFonts w:ascii="Calibri" w:hAnsi="Calibri" w:cs="Calibri"/>
          <w:sz w:val="23"/>
          <w:szCs w:val="23"/>
        </w:rPr>
        <w:t xml:space="preserve"> quedar almacenada en la tabla </w:t>
      </w:r>
      <w:r w:rsidRPr="003F0921">
        <w:rPr>
          <w:rFonts w:ascii="Calibri" w:hAnsi="Calibri" w:cs="Calibri"/>
          <w:b/>
          <w:bCs/>
          <w:sz w:val="23"/>
          <w:szCs w:val="23"/>
        </w:rPr>
        <w:t>ERRORES_P</w:t>
      </w:r>
      <w:r w:rsidR="00D91596">
        <w:rPr>
          <w:rFonts w:ascii="Calibri" w:hAnsi="Calibri" w:cs="Calibri"/>
          <w:b/>
          <w:bCs/>
          <w:sz w:val="23"/>
          <w:szCs w:val="23"/>
        </w:rPr>
        <w:t>ROCESO</w:t>
      </w:r>
      <w:r w:rsidRPr="003F0921">
        <w:rPr>
          <w:rFonts w:ascii="Calibri" w:hAnsi="Calibri" w:cs="Calibri"/>
          <w:sz w:val="23"/>
          <w:szCs w:val="23"/>
        </w:rPr>
        <w:t xml:space="preserve">. El valor de la columna ERROR_ID es un valor secuencial para el cual se debe usar la secuencia </w:t>
      </w:r>
      <w:r w:rsidRPr="003F0921">
        <w:rPr>
          <w:rFonts w:ascii="Calibri" w:hAnsi="Calibri" w:cs="Calibri"/>
          <w:b/>
          <w:bCs/>
          <w:sz w:val="23"/>
          <w:szCs w:val="23"/>
        </w:rPr>
        <w:t>SQ_ERRORES</w:t>
      </w:r>
      <w:r w:rsidRPr="003F0921">
        <w:rPr>
          <w:rFonts w:ascii="Calibri" w:hAnsi="Calibri" w:cs="Calibri"/>
          <w:sz w:val="23"/>
          <w:szCs w:val="23"/>
        </w:rPr>
        <w:t>.</w:t>
      </w:r>
    </w:p>
    <w:p w14:paraId="7E9DF26F" w14:textId="77777777" w:rsidR="00D91596" w:rsidRDefault="00D91596" w:rsidP="00E92046">
      <w:pPr>
        <w:pStyle w:val="Piedepgina"/>
        <w:jc w:val="both"/>
        <w:rPr>
          <w:rFonts w:cstheme="minorHAnsi"/>
        </w:rPr>
      </w:pPr>
    </w:p>
    <w:p w14:paraId="45C9E40D" w14:textId="1436350D" w:rsidR="00E92046" w:rsidRPr="00D91596" w:rsidRDefault="00D91596" w:rsidP="00E92046">
      <w:pPr>
        <w:pStyle w:val="Piedepgina"/>
        <w:jc w:val="both"/>
        <w:rPr>
          <w:rFonts w:cstheme="minorHAnsi"/>
          <w:b/>
        </w:rPr>
      </w:pPr>
      <w:r w:rsidRPr="00D91596">
        <w:rPr>
          <w:rFonts w:cstheme="minorHAnsi"/>
          <w:b/>
        </w:rPr>
        <w:t>2</w:t>
      </w:r>
      <w:r w:rsidR="00E92046" w:rsidRPr="00D91596">
        <w:rPr>
          <w:rFonts w:cstheme="minorHAnsi"/>
          <w:b/>
        </w:rPr>
        <w:t>.2.- Consideraciones para la construcción del Proceso:</w:t>
      </w:r>
    </w:p>
    <w:p w14:paraId="1965A62C" w14:textId="6ECEC684" w:rsidR="00E92046" w:rsidRPr="00ED4EA8" w:rsidRDefault="00E92046" w:rsidP="006C052E">
      <w:pPr>
        <w:pStyle w:val="Piedepgina"/>
        <w:numPr>
          <w:ilvl w:val="0"/>
          <w:numId w:val="3"/>
        </w:numPr>
        <w:jc w:val="both"/>
        <w:rPr>
          <w:rFonts w:cstheme="minorHAnsi"/>
        </w:rPr>
      </w:pPr>
      <w:r w:rsidRPr="00ED4EA8">
        <w:rPr>
          <w:rFonts w:cstheme="minorHAnsi"/>
        </w:rPr>
        <w:t>Uso de variables BIND para definir:</w:t>
      </w:r>
    </w:p>
    <w:p w14:paraId="58558457" w14:textId="77777777" w:rsidR="00D91596" w:rsidRDefault="00E92046" w:rsidP="006C052E">
      <w:pPr>
        <w:pStyle w:val="Piedepgina"/>
        <w:numPr>
          <w:ilvl w:val="0"/>
          <w:numId w:val="4"/>
        </w:numPr>
        <w:tabs>
          <w:tab w:val="clear" w:pos="4419"/>
          <w:tab w:val="clear" w:pos="8838"/>
          <w:tab w:val="center" w:pos="4252"/>
          <w:tab w:val="right" w:pos="8504"/>
        </w:tabs>
        <w:jc w:val="both"/>
        <w:rPr>
          <w:rFonts w:cstheme="minorHAnsi"/>
        </w:rPr>
      </w:pPr>
      <w:r w:rsidRPr="00D91596">
        <w:rPr>
          <w:rFonts w:cstheme="minorHAnsi"/>
        </w:rPr>
        <w:t>Fecha del proceso por calcular</w:t>
      </w:r>
    </w:p>
    <w:p w14:paraId="27DBF04C" w14:textId="63C2EA8D" w:rsidR="00E92046" w:rsidRPr="00D91596" w:rsidRDefault="00E92046" w:rsidP="006C052E">
      <w:pPr>
        <w:pStyle w:val="Piedepgina"/>
        <w:numPr>
          <w:ilvl w:val="0"/>
          <w:numId w:val="4"/>
        </w:numPr>
        <w:tabs>
          <w:tab w:val="clear" w:pos="4419"/>
          <w:tab w:val="clear" w:pos="8838"/>
          <w:tab w:val="center" w:pos="4252"/>
          <w:tab w:val="right" w:pos="8504"/>
        </w:tabs>
        <w:jc w:val="both"/>
        <w:rPr>
          <w:rFonts w:cstheme="minorHAnsi"/>
        </w:rPr>
      </w:pPr>
      <w:r w:rsidRPr="00D91596">
        <w:rPr>
          <w:rFonts w:cstheme="minorHAnsi"/>
        </w:rPr>
        <w:t>Valor límite del</w:t>
      </w:r>
      <w:r w:rsidR="00097E01" w:rsidRPr="00D91596">
        <w:rPr>
          <w:rFonts w:cstheme="minorHAnsi"/>
        </w:rPr>
        <w:t xml:space="preserve"> monto de asignación que se paga</w:t>
      </w:r>
      <w:r w:rsidRPr="00D91596">
        <w:rPr>
          <w:rFonts w:cstheme="minorHAnsi"/>
        </w:rPr>
        <w:t xml:space="preserve"> a los </w:t>
      </w:r>
      <w:r w:rsidR="00097E01" w:rsidRPr="00D91596">
        <w:rPr>
          <w:rFonts w:cstheme="minorHAnsi"/>
        </w:rPr>
        <w:t>profesionales</w:t>
      </w:r>
    </w:p>
    <w:p w14:paraId="3B9E492F" w14:textId="77777777" w:rsidR="00E92046" w:rsidRPr="00ED4EA8" w:rsidRDefault="00E92046" w:rsidP="00E92046">
      <w:pPr>
        <w:pStyle w:val="Piedepgina"/>
        <w:tabs>
          <w:tab w:val="clear" w:pos="4419"/>
          <w:tab w:val="clear" w:pos="8838"/>
          <w:tab w:val="center" w:pos="4252"/>
          <w:tab w:val="right" w:pos="8504"/>
        </w:tabs>
        <w:ind w:left="2160"/>
        <w:jc w:val="both"/>
        <w:rPr>
          <w:rFonts w:cstheme="minorHAnsi"/>
        </w:rPr>
      </w:pPr>
    </w:p>
    <w:p w14:paraId="426A650B" w14:textId="233A7086" w:rsidR="00E92046" w:rsidRPr="00D91596" w:rsidRDefault="00E92046" w:rsidP="006C052E">
      <w:pPr>
        <w:pStyle w:val="Prrafodelista"/>
        <w:numPr>
          <w:ilvl w:val="0"/>
          <w:numId w:val="3"/>
        </w:numPr>
        <w:spacing w:after="0" w:line="276" w:lineRule="auto"/>
        <w:jc w:val="both"/>
        <w:rPr>
          <w:rFonts w:cstheme="minorHAnsi"/>
        </w:rPr>
      </w:pPr>
      <w:r w:rsidRPr="00D91596">
        <w:rPr>
          <w:rFonts w:cstheme="minorHAnsi"/>
        </w:rPr>
        <w:t>Uso de VARRAY para definir:</w:t>
      </w:r>
    </w:p>
    <w:p w14:paraId="06B33017" w14:textId="66A4544E" w:rsidR="00E92046" w:rsidRPr="00D91596" w:rsidRDefault="00E92046" w:rsidP="006C052E">
      <w:pPr>
        <w:pStyle w:val="Prrafodelista"/>
        <w:numPr>
          <w:ilvl w:val="0"/>
          <w:numId w:val="5"/>
        </w:numPr>
        <w:tabs>
          <w:tab w:val="center" w:pos="4252"/>
          <w:tab w:val="right" w:pos="8504"/>
        </w:tabs>
        <w:spacing w:after="0" w:line="276" w:lineRule="auto"/>
        <w:jc w:val="both"/>
        <w:rPr>
          <w:rFonts w:cstheme="minorHAnsi"/>
        </w:rPr>
      </w:pPr>
      <w:r w:rsidRPr="00D91596">
        <w:rPr>
          <w:rFonts w:cstheme="minorHAnsi"/>
        </w:rPr>
        <w:t>Valores de los 5 porcentajes aplicables a</w:t>
      </w:r>
      <w:r w:rsidR="00097E01" w:rsidRPr="00D91596">
        <w:rPr>
          <w:rFonts w:cstheme="minorHAnsi"/>
        </w:rPr>
        <w:t xml:space="preserve"> la asignación </w:t>
      </w:r>
      <w:r w:rsidR="002323E2">
        <w:rPr>
          <w:rFonts w:cstheme="minorHAnsi"/>
        </w:rPr>
        <w:t xml:space="preserve">de </w:t>
      </w:r>
      <w:r w:rsidR="00097E01" w:rsidRPr="00D91596">
        <w:rPr>
          <w:rFonts w:cstheme="minorHAnsi"/>
        </w:rPr>
        <w:t>movilización</w:t>
      </w:r>
      <w:r w:rsidR="002323E2">
        <w:rPr>
          <w:rFonts w:cstheme="minorHAnsi"/>
        </w:rPr>
        <w:t xml:space="preserve"> extra.</w:t>
      </w:r>
    </w:p>
    <w:p w14:paraId="784DA978" w14:textId="77777777" w:rsidR="005472EA" w:rsidRDefault="005472EA" w:rsidP="005472EA">
      <w:pPr>
        <w:pStyle w:val="Prrafodelista"/>
        <w:spacing w:after="0" w:line="276" w:lineRule="auto"/>
        <w:jc w:val="both"/>
        <w:rPr>
          <w:rFonts w:cstheme="minorHAnsi"/>
        </w:rPr>
      </w:pPr>
    </w:p>
    <w:p w14:paraId="1D3B3DC1" w14:textId="023DFE0D" w:rsidR="00E92046" w:rsidRPr="00FB334F" w:rsidRDefault="00E92046" w:rsidP="006C052E">
      <w:pPr>
        <w:pStyle w:val="Prrafodelista"/>
        <w:numPr>
          <w:ilvl w:val="0"/>
          <w:numId w:val="3"/>
        </w:numPr>
        <w:spacing w:after="0" w:line="276" w:lineRule="auto"/>
        <w:jc w:val="both"/>
        <w:rPr>
          <w:rFonts w:cstheme="minorHAnsi"/>
        </w:rPr>
      </w:pPr>
      <w:r w:rsidRPr="00ED4EA8">
        <w:rPr>
          <w:rFonts w:cstheme="minorHAnsi"/>
        </w:rPr>
        <w:t xml:space="preserve">Uso mínimo de </w:t>
      </w:r>
      <w:r w:rsidR="007E31F7">
        <w:rPr>
          <w:rFonts w:cstheme="minorHAnsi"/>
        </w:rPr>
        <w:t>un</w:t>
      </w:r>
      <w:r w:rsidRPr="00ED4EA8">
        <w:rPr>
          <w:rFonts w:cstheme="minorHAnsi"/>
        </w:rPr>
        <w:t xml:space="preserve"> REGISTROS para almacenar información.</w:t>
      </w:r>
    </w:p>
    <w:p w14:paraId="04BCDDB9" w14:textId="77777777" w:rsidR="00E92046" w:rsidRDefault="00E92046" w:rsidP="00E92046">
      <w:pPr>
        <w:pStyle w:val="Prrafodelista"/>
        <w:spacing w:after="0" w:line="276" w:lineRule="auto"/>
        <w:ind w:left="1440"/>
        <w:jc w:val="both"/>
        <w:rPr>
          <w:rFonts w:cstheme="minorHAnsi"/>
        </w:rPr>
      </w:pPr>
    </w:p>
    <w:p w14:paraId="5C92B60E" w14:textId="4943263A" w:rsidR="00E92046" w:rsidRPr="005A4A75" w:rsidRDefault="00E92046" w:rsidP="006C052E">
      <w:pPr>
        <w:pStyle w:val="Prrafodelista"/>
        <w:numPr>
          <w:ilvl w:val="0"/>
          <w:numId w:val="3"/>
        </w:numPr>
        <w:spacing w:after="0" w:line="276" w:lineRule="auto"/>
        <w:jc w:val="both"/>
        <w:rPr>
          <w:rFonts w:cstheme="minorHAnsi"/>
        </w:rPr>
      </w:pPr>
      <w:r w:rsidRPr="00ED4EA8">
        <w:rPr>
          <w:rFonts w:cstheme="minorHAnsi"/>
        </w:rPr>
        <w:t xml:space="preserve">Se deberán TRUNCAR las tablas </w:t>
      </w:r>
      <w:r w:rsidRPr="00CF522F">
        <w:rPr>
          <w:rFonts w:cstheme="minorHAnsi"/>
          <w:b/>
          <w:bCs/>
        </w:rPr>
        <w:t>DETALLE_</w:t>
      </w:r>
      <w:r w:rsidR="00B84589">
        <w:rPr>
          <w:rFonts w:cstheme="minorHAnsi"/>
          <w:b/>
          <w:bCs/>
        </w:rPr>
        <w:t>ASIGNACION_MES</w:t>
      </w:r>
      <w:r w:rsidRPr="00CF522F">
        <w:rPr>
          <w:rFonts w:cstheme="minorHAnsi"/>
          <w:b/>
          <w:bCs/>
        </w:rPr>
        <w:t>,</w:t>
      </w:r>
      <w:r w:rsidRPr="00ED4EA8">
        <w:rPr>
          <w:rFonts w:cstheme="minorHAnsi"/>
        </w:rPr>
        <w:t xml:space="preserve"> </w:t>
      </w:r>
      <w:r w:rsidRPr="00CF522F">
        <w:rPr>
          <w:rFonts w:cstheme="minorHAnsi"/>
          <w:b/>
          <w:bCs/>
        </w:rPr>
        <w:t>RESUMEN_</w:t>
      </w:r>
      <w:r w:rsidR="00B84589">
        <w:rPr>
          <w:rFonts w:cstheme="minorHAnsi"/>
          <w:b/>
          <w:bCs/>
        </w:rPr>
        <w:t>MES_PROFESION</w:t>
      </w:r>
      <w:bookmarkStart w:id="1" w:name="_Hlk70421582"/>
      <w:r w:rsidR="002464DC">
        <w:rPr>
          <w:rFonts w:cstheme="minorHAnsi"/>
          <w:b/>
          <w:bCs/>
        </w:rPr>
        <w:t xml:space="preserve"> y </w:t>
      </w:r>
      <w:r w:rsidRPr="00CF522F">
        <w:rPr>
          <w:rFonts w:cstheme="minorHAnsi"/>
          <w:b/>
          <w:bCs/>
        </w:rPr>
        <w:t>ERRORES_P</w:t>
      </w:r>
      <w:r w:rsidR="002323E2">
        <w:rPr>
          <w:rFonts w:cstheme="minorHAnsi"/>
          <w:b/>
          <w:bCs/>
        </w:rPr>
        <w:t>ROCESO</w:t>
      </w:r>
      <w:r w:rsidRPr="00CF522F">
        <w:rPr>
          <w:rFonts w:cstheme="minorHAnsi"/>
          <w:b/>
          <w:bCs/>
        </w:rPr>
        <w:t xml:space="preserve"> </w:t>
      </w:r>
      <w:bookmarkEnd w:id="1"/>
      <w:r w:rsidRPr="00ED4EA8">
        <w:rPr>
          <w:rFonts w:cstheme="minorHAnsi"/>
        </w:rPr>
        <w:t>en tiempo de ejecución.  Esto permitirá poder ejecutar el bloque PL/SQL todas las veces que se requiera.</w:t>
      </w:r>
      <w:r>
        <w:rPr>
          <w:rFonts w:cstheme="minorHAnsi"/>
        </w:rPr>
        <w:t xml:space="preserve"> </w:t>
      </w:r>
    </w:p>
    <w:p w14:paraId="035F2B9A" w14:textId="77777777" w:rsidR="00E92046" w:rsidRDefault="00E92046" w:rsidP="00E92046">
      <w:pPr>
        <w:pStyle w:val="Prrafodelista"/>
        <w:spacing w:after="0" w:line="276" w:lineRule="auto"/>
        <w:ind w:left="1440"/>
        <w:jc w:val="both"/>
        <w:rPr>
          <w:rFonts w:cstheme="minorHAnsi"/>
        </w:rPr>
      </w:pPr>
    </w:p>
    <w:p w14:paraId="751877BA" w14:textId="77777777" w:rsidR="00E92046" w:rsidRPr="005A4A75" w:rsidRDefault="00E92046" w:rsidP="006C052E">
      <w:pPr>
        <w:pStyle w:val="Prrafodelista"/>
        <w:numPr>
          <w:ilvl w:val="0"/>
          <w:numId w:val="3"/>
        </w:numPr>
        <w:spacing w:after="0" w:line="276" w:lineRule="auto"/>
        <w:jc w:val="both"/>
        <w:rPr>
          <w:rFonts w:cstheme="minorHAnsi"/>
        </w:rPr>
      </w:pPr>
      <w:r>
        <w:rPr>
          <w:rFonts w:cstheme="minorHAnsi"/>
        </w:rPr>
        <w:t>En tiempo de ejecución se debe eliminar y volver a crear la secuencia utilizada para la ID de la tabla de errores.</w:t>
      </w:r>
    </w:p>
    <w:p w14:paraId="46B61108" w14:textId="77777777" w:rsidR="00E92046" w:rsidRDefault="00E92046" w:rsidP="00E92046">
      <w:pPr>
        <w:pStyle w:val="Piedepgina"/>
        <w:tabs>
          <w:tab w:val="clear" w:pos="4419"/>
          <w:tab w:val="clear" w:pos="8838"/>
          <w:tab w:val="center" w:pos="4252"/>
          <w:tab w:val="right" w:pos="8504"/>
        </w:tabs>
        <w:ind w:left="1440"/>
        <w:jc w:val="both"/>
        <w:rPr>
          <w:rFonts w:cstheme="minorHAnsi"/>
        </w:rPr>
      </w:pPr>
    </w:p>
    <w:p w14:paraId="51B8407D" w14:textId="4EC6998F" w:rsidR="00E92046" w:rsidRPr="005A4A75" w:rsidRDefault="00E92046" w:rsidP="006C052E">
      <w:pPr>
        <w:pStyle w:val="Piedepgina"/>
        <w:numPr>
          <w:ilvl w:val="0"/>
          <w:numId w:val="3"/>
        </w:numPr>
        <w:tabs>
          <w:tab w:val="clear" w:pos="4419"/>
          <w:tab w:val="clear" w:pos="8838"/>
          <w:tab w:val="center" w:pos="4252"/>
          <w:tab w:val="right" w:pos="8504"/>
        </w:tabs>
        <w:jc w:val="both"/>
        <w:rPr>
          <w:rFonts w:cstheme="minorHAnsi"/>
        </w:rPr>
      </w:pPr>
      <w:r w:rsidRPr="00ED4EA8">
        <w:rPr>
          <w:rFonts w:cstheme="minorHAnsi"/>
        </w:rPr>
        <w:t>Por eficiencia del proceso, TODOS los cálculos se deben efectuar en sentencias por separado</w:t>
      </w:r>
      <w:r w:rsidR="00B84589">
        <w:rPr>
          <w:rFonts w:cstheme="minorHAnsi"/>
        </w:rPr>
        <w:t xml:space="preserve"> y en sentencias PL/SQL, no en las sentencias SQL utilizadas para recuperar los datos</w:t>
      </w:r>
      <w:r w:rsidRPr="00ED4EA8">
        <w:rPr>
          <w:rFonts w:cstheme="minorHAnsi"/>
        </w:rPr>
        <w:t>.</w:t>
      </w:r>
    </w:p>
    <w:p w14:paraId="248EDA6C" w14:textId="77777777" w:rsidR="00E92046" w:rsidRDefault="00E92046" w:rsidP="00E92046">
      <w:pPr>
        <w:pStyle w:val="Piedepgina"/>
        <w:tabs>
          <w:tab w:val="clear" w:pos="4419"/>
          <w:tab w:val="clear" w:pos="8838"/>
          <w:tab w:val="center" w:pos="4252"/>
          <w:tab w:val="right" w:pos="8504"/>
        </w:tabs>
        <w:ind w:left="1440"/>
        <w:jc w:val="both"/>
        <w:rPr>
          <w:rFonts w:cstheme="minorHAnsi"/>
        </w:rPr>
      </w:pPr>
    </w:p>
    <w:p w14:paraId="175E2100" w14:textId="77777777" w:rsidR="00E92046" w:rsidRPr="00ED4EA8" w:rsidRDefault="00E92046" w:rsidP="006C052E">
      <w:pPr>
        <w:pStyle w:val="Piedepgina"/>
        <w:numPr>
          <w:ilvl w:val="0"/>
          <w:numId w:val="3"/>
        </w:numPr>
        <w:tabs>
          <w:tab w:val="clear" w:pos="4419"/>
          <w:tab w:val="clear" w:pos="8838"/>
          <w:tab w:val="center" w:pos="4252"/>
          <w:tab w:val="right" w:pos="8504"/>
        </w:tabs>
        <w:jc w:val="both"/>
        <w:rPr>
          <w:rFonts w:cstheme="minorHAnsi"/>
        </w:rPr>
      </w:pPr>
      <w:r w:rsidRPr="00ED4EA8">
        <w:rPr>
          <w:rFonts w:cstheme="minorHAnsi"/>
        </w:rPr>
        <w:t>Todos los cálculos deben ser redondeados en valores enteros.</w:t>
      </w:r>
    </w:p>
    <w:p w14:paraId="1124C695" w14:textId="77777777" w:rsidR="00E92046" w:rsidRDefault="00E92046" w:rsidP="00E92046">
      <w:pPr>
        <w:pStyle w:val="Prrafodelista"/>
        <w:spacing w:after="0" w:line="276" w:lineRule="auto"/>
        <w:ind w:left="1440"/>
        <w:jc w:val="both"/>
        <w:rPr>
          <w:rFonts w:cstheme="minorHAnsi"/>
        </w:rPr>
      </w:pPr>
    </w:p>
    <w:p w14:paraId="4AE303D7" w14:textId="77777777" w:rsidR="00E92046" w:rsidRPr="00ED4EA8" w:rsidRDefault="00E92046" w:rsidP="006C052E">
      <w:pPr>
        <w:pStyle w:val="Prrafodelista"/>
        <w:numPr>
          <w:ilvl w:val="0"/>
          <w:numId w:val="3"/>
        </w:numPr>
        <w:spacing w:after="0" w:line="276" w:lineRule="auto"/>
        <w:jc w:val="both"/>
        <w:rPr>
          <w:rFonts w:cstheme="minorHAnsi"/>
        </w:rPr>
      </w:pPr>
      <w:r w:rsidRPr="00ED4EA8">
        <w:rPr>
          <w:rFonts w:cstheme="minorHAnsi"/>
        </w:rPr>
        <w:t>El proceso debe generar simultáneamente la información detallada y resumida que se requiere. Esto significa que se deben usar dos cursores simultáneamente.</w:t>
      </w:r>
    </w:p>
    <w:p w14:paraId="0217346A" w14:textId="77777777" w:rsidR="00E92046" w:rsidRDefault="00E92046" w:rsidP="00E92046">
      <w:pPr>
        <w:pStyle w:val="Prrafodelista"/>
        <w:spacing w:after="0" w:line="276" w:lineRule="auto"/>
        <w:ind w:left="1440"/>
        <w:jc w:val="both"/>
        <w:rPr>
          <w:rFonts w:cstheme="minorHAnsi"/>
        </w:rPr>
      </w:pPr>
    </w:p>
    <w:p w14:paraId="41E1A628" w14:textId="773AED6D" w:rsidR="00E92046" w:rsidRPr="00B84589" w:rsidRDefault="00E92046" w:rsidP="006C052E">
      <w:pPr>
        <w:pStyle w:val="Prrafodelista"/>
        <w:numPr>
          <w:ilvl w:val="0"/>
          <w:numId w:val="3"/>
        </w:numPr>
        <w:spacing w:after="0" w:line="276" w:lineRule="auto"/>
        <w:jc w:val="both"/>
        <w:rPr>
          <w:rFonts w:cstheme="minorHAnsi"/>
        </w:rPr>
      </w:pPr>
      <w:r w:rsidRPr="00B84589">
        <w:rPr>
          <w:rFonts w:cstheme="minorHAnsi"/>
        </w:rPr>
        <w:t xml:space="preserve">El proceso debe considerar una </w:t>
      </w:r>
      <w:r w:rsidR="00DE147D">
        <w:rPr>
          <w:rFonts w:cstheme="minorHAnsi"/>
        </w:rPr>
        <w:t>EXCEPCION DEFINIDA POR EL USUARIO</w:t>
      </w:r>
      <w:r w:rsidRPr="00B84589">
        <w:rPr>
          <w:rFonts w:cstheme="minorHAnsi"/>
        </w:rPr>
        <w:t xml:space="preserve"> que permita </w:t>
      </w:r>
      <w:r w:rsidR="005472EA">
        <w:rPr>
          <w:rFonts w:cstheme="minorHAnsi"/>
        </w:rPr>
        <w:t>controlar</w:t>
      </w:r>
      <w:r w:rsidRPr="00B84589">
        <w:rPr>
          <w:rFonts w:cstheme="minorHAnsi"/>
        </w:rPr>
        <w:t xml:space="preserve"> si el monto </w:t>
      </w:r>
      <w:r w:rsidR="00B84589" w:rsidRPr="00B84589">
        <w:rPr>
          <w:rFonts w:cstheme="minorHAnsi"/>
        </w:rPr>
        <w:t xml:space="preserve">total </w:t>
      </w:r>
      <w:r w:rsidRPr="00B84589">
        <w:rPr>
          <w:rFonts w:cstheme="minorHAnsi"/>
        </w:rPr>
        <w:t>que</w:t>
      </w:r>
      <w:r w:rsidR="00B84589" w:rsidRPr="00B84589">
        <w:rPr>
          <w:rFonts w:cstheme="minorHAnsi"/>
        </w:rPr>
        <w:t xml:space="preserve"> </w:t>
      </w:r>
      <w:r w:rsidRPr="00B84589">
        <w:rPr>
          <w:rFonts w:cstheme="minorHAnsi"/>
        </w:rPr>
        <w:t>corresponde a la</w:t>
      </w:r>
      <w:r w:rsidR="00B84589">
        <w:rPr>
          <w:rFonts w:cstheme="minorHAnsi"/>
        </w:rPr>
        <w:t>s</w:t>
      </w:r>
      <w:r w:rsidRPr="00B84589">
        <w:rPr>
          <w:rFonts w:cstheme="minorHAnsi"/>
        </w:rPr>
        <w:t xml:space="preserve"> </w:t>
      </w:r>
      <w:r w:rsidR="00B84589">
        <w:rPr>
          <w:rFonts w:cstheme="minorHAnsi"/>
        </w:rPr>
        <w:t xml:space="preserve">asignaciones </w:t>
      </w:r>
      <w:r w:rsidRPr="00B84589">
        <w:rPr>
          <w:rFonts w:cstheme="minorHAnsi"/>
        </w:rPr>
        <w:t>calculada</w:t>
      </w:r>
      <w:r w:rsidR="00B84589">
        <w:rPr>
          <w:rFonts w:cstheme="minorHAnsi"/>
        </w:rPr>
        <w:t>s</w:t>
      </w:r>
      <w:r w:rsidRPr="00B84589">
        <w:rPr>
          <w:rFonts w:cstheme="minorHAnsi"/>
        </w:rPr>
        <w:t xml:space="preserve"> </w:t>
      </w:r>
      <w:r w:rsidR="00B84589">
        <w:rPr>
          <w:rFonts w:cstheme="minorHAnsi"/>
        </w:rPr>
        <w:t xml:space="preserve">para un profesional </w:t>
      </w:r>
      <w:r w:rsidRPr="00B84589">
        <w:rPr>
          <w:rFonts w:cstheme="minorHAnsi"/>
        </w:rPr>
        <w:t xml:space="preserve">es superior al monto límite de </w:t>
      </w:r>
      <w:r w:rsidR="00B84589">
        <w:rPr>
          <w:rFonts w:cstheme="minorHAnsi"/>
        </w:rPr>
        <w:t>asignación</w:t>
      </w:r>
      <w:r w:rsidRPr="00B84589">
        <w:rPr>
          <w:rFonts w:cstheme="minorHAnsi"/>
        </w:rPr>
        <w:t xml:space="preserve"> acordado p</w:t>
      </w:r>
      <w:r w:rsidR="00DE147D">
        <w:rPr>
          <w:rFonts w:cstheme="minorHAnsi"/>
        </w:rPr>
        <w:t>or la empresa. De producirse esta situación se debe insertar el error en la tabla de errores del proceso y asignar al monto total de asignaciones el valor límite definido que es de $250.000.</w:t>
      </w:r>
    </w:p>
    <w:p w14:paraId="08B01E5B" w14:textId="77777777" w:rsidR="00E92046" w:rsidRDefault="00E92046" w:rsidP="00E92046">
      <w:pPr>
        <w:pStyle w:val="Prrafodelista"/>
        <w:spacing w:after="0" w:line="276" w:lineRule="auto"/>
        <w:ind w:left="1440"/>
        <w:jc w:val="both"/>
        <w:rPr>
          <w:rFonts w:cstheme="minorHAnsi"/>
        </w:rPr>
      </w:pPr>
    </w:p>
    <w:p w14:paraId="67894A05" w14:textId="564FCE20" w:rsidR="00E92046" w:rsidRPr="00D743E6" w:rsidRDefault="00E92046" w:rsidP="006C052E">
      <w:pPr>
        <w:pStyle w:val="Prrafodelista"/>
        <w:numPr>
          <w:ilvl w:val="0"/>
          <w:numId w:val="3"/>
        </w:numPr>
        <w:spacing w:after="0" w:line="276" w:lineRule="auto"/>
        <w:jc w:val="both"/>
        <w:rPr>
          <w:rFonts w:cstheme="minorHAnsi"/>
        </w:rPr>
      </w:pPr>
      <w:r w:rsidRPr="00D743E6">
        <w:rPr>
          <w:rFonts w:cstheme="minorHAnsi"/>
        </w:rPr>
        <w:t xml:space="preserve">El proceso debe considerar controlar </w:t>
      </w:r>
      <w:r w:rsidR="00DE147D">
        <w:rPr>
          <w:rFonts w:cstheme="minorHAnsi"/>
        </w:rPr>
        <w:t>CUALQUIER ERROR</w:t>
      </w:r>
      <w:r w:rsidRPr="00D743E6">
        <w:rPr>
          <w:rFonts w:cstheme="minorHAnsi"/>
        </w:rPr>
        <w:t xml:space="preserve"> </w:t>
      </w:r>
      <w:r w:rsidR="00DE147D">
        <w:rPr>
          <w:rFonts w:cstheme="minorHAnsi"/>
        </w:rPr>
        <w:t xml:space="preserve">ORACLE </w:t>
      </w:r>
      <w:r w:rsidRPr="00D743E6">
        <w:rPr>
          <w:rFonts w:cstheme="minorHAnsi"/>
        </w:rPr>
        <w:t xml:space="preserve">que se produzca al </w:t>
      </w:r>
      <w:r w:rsidR="00B84589">
        <w:rPr>
          <w:rFonts w:cstheme="minorHAnsi"/>
        </w:rPr>
        <w:t xml:space="preserve">recuperar </w:t>
      </w:r>
      <w:r w:rsidR="00806501">
        <w:rPr>
          <w:rFonts w:cstheme="minorHAnsi"/>
        </w:rPr>
        <w:t xml:space="preserve">el porcentaje de </w:t>
      </w:r>
      <w:r w:rsidR="000C50DC">
        <w:rPr>
          <w:rFonts w:cstheme="minorHAnsi"/>
        </w:rPr>
        <w:t>asignación</w:t>
      </w:r>
      <w:r w:rsidR="00806501">
        <w:rPr>
          <w:rFonts w:cstheme="minorHAnsi"/>
        </w:rPr>
        <w:t xml:space="preserve"> para calcular </w:t>
      </w:r>
      <w:r w:rsidR="000C50DC">
        <w:rPr>
          <w:rFonts w:cstheme="minorHAnsi"/>
        </w:rPr>
        <w:t xml:space="preserve">la </w:t>
      </w:r>
      <w:r w:rsidR="000C50DC">
        <w:rPr>
          <w:rFonts w:cstheme="minorHAnsi"/>
          <w:sz w:val="24"/>
          <w:szCs w:val="24"/>
        </w:rPr>
        <w:t>asignación asociada a la profesión</w:t>
      </w:r>
      <w:r w:rsidRPr="00D743E6">
        <w:rPr>
          <w:rFonts w:cstheme="minorHAnsi"/>
        </w:rPr>
        <w:t xml:space="preserve">. </w:t>
      </w:r>
      <w:r w:rsidR="00DE147D">
        <w:rPr>
          <w:rFonts w:cstheme="minorHAnsi"/>
        </w:rPr>
        <w:t xml:space="preserve"> Para este caso se debe insertar el error en la tabla de errores del proceso y asignar CERO al valor de la asignación asociada a la profesión.</w:t>
      </w:r>
    </w:p>
    <w:p w14:paraId="18E98E2A" w14:textId="77777777" w:rsidR="00E92046" w:rsidRDefault="00E92046" w:rsidP="00E92046">
      <w:pPr>
        <w:pStyle w:val="Prrafodelista"/>
        <w:spacing w:after="0" w:line="276" w:lineRule="auto"/>
        <w:ind w:left="1440"/>
        <w:jc w:val="both"/>
        <w:rPr>
          <w:rFonts w:cstheme="minorHAnsi"/>
        </w:rPr>
      </w:pPr>
    </w:p>
    <w:p w14:paraId="52FFADC2" w14:textId="034FD74F" w:rsidR="00E92046" w:rsidRDefault="00E92046" w:rsidP="006C052E">
      <w:pPr>
        <w:pStyle w:val="Prrafodelista"/>
        <w:numPr>
          <w:ilvl w:val="0"/>
          <w:numId w:val="3"/>
        </w:numPr>
        <w:spacing w:after="0" w:line="276" w:lineRule="auto"/>
        <w:jc w:val="both"/>
        <w:rPr>
          <w:rFonts w:cstheme="minorHAnsi"/>
        </w:rPr>
      </w:pPr>
      <w:r>
        <w:rPr>
          <w:rFonts w:cstheme="minorHAnsi"/>
        </w:rPr>
        <w:t>En la tabla de detalle l</w:t>
      </w:r>
      <w:r w:rsidRPr="00ED4EA8">
        <w:rPr>
          <w:rFonts w:cstheme="minorHAnsi"/>
        </w:rPr>
        <w:t xml:space="preserve">a información se debe almacenar ordenada </w:t>
      </w:r>
      <w:r>
        <w:rPr>
          <w:rFonts w:cstheme="minorHAnsi"/>
        </w:rPr>
        <w:t xml:space="preserve">en forma ascendente </w:t>
      </w:r>
      <w:r w:rsidR="00562325">
        <w:rPr>
          <w:rFonts w:cstheme="minorHAnsi"/>
        </w:rPr>
        <w:t>por</w:t>
      </w:r>
      <w:r w:rsidR="00F368B4">
        <w:rPr>
          <w:rFonts w:cstheme="minorHAnsi"/>
        </w:rPr>
        <w:t xml:space="preserve"> profesión,</w:t>
      </w:r>
      <w:r w:rsidR="00470128">
        <w:rPr>
          <w:rFonts w:cstheme="minorHAnsi"/>
        </w:rPr>
        <w:t xml:space="preserve"> apellido paterno y</w:t>
      </w:r>
      <w:r>
        <w:rPr>
          <w:rFonts w:cstheme="minorHAnsi"/>
        </w:rPr>
        <w:t xml:space="preserve"> </w:t>
      </w:r>
      <w:r w:rsidR="00470128">
        <w:rPr>
          <w:rFonts w:cstheme="minorHAnsi"/>
        </w:rPr>
        <w:t>nombre del profesional</w:t>
      </w:r>
      <w:r>
        <w:rPr>
          <w:rFonts w:cstheme="minorHAnsi"/>
        </w:rPr>
        <w:t xml:space="preserve">. En la tabla de resumen en forma ascendente por </w:t>
      </w:r>
      <w:r w:rsidR="00470128">
        <w:rPr>
          <w:rFonts w:cstheme="minorHAnsi"/>
        </w:rPr>
        <w:t>profesión</w:t>
      </w:r>
      <w:r>
        <w:rPr>
          <w:rFonts w:cstheme="minorHAnsi"/>
        </w:rPr>
        <w:t>.</w:t>
      </w:r>
    </w:p>
    <w:p w14:paraId="26556B55" w14:textId="77777777" w:rsidR="00D23576" w:rsidRPr="00D23576" w:rsidRDefault="00D23576" w:rsidP="00D23576">
      <w:pPr>
        <w:spacing w:after="0" w:line="276" w:lineRule="auto"/>
        <w:jc w:val="both"/>
        <w:rPr>
          <w:rFonts w:cstheme="minorHAnsi"/>
        </w:rPr>
      </w:pPr>
    </w:p>
    <w:p w14:paraId="38B5BE85" w14:textId="48F22221" w:rsidR="00D23576" w:rsidRPr="00ED4EA8" w:rsidRDefault="00D23576" w:rsidP="006C052E">
      <w:pPr>
        <w:pStyle w:val="Piedepgina"/>
        <w:numPr>
          <w:ilvl w:val="0"/>
          <w:numId w:val="3"/>
        </w:numPr>
        <w:tabs>
          <w:tab w:val="clear" w:pos="4419"/>
          <w:tab w:val="clear" w:pos="8838"/>
          <w:tab w:val="center" w:pos="4252"/>
          <w:tab w:val="right" w:pos="8504"/>
        </w:tabs>
        <w:jc w:val="both"/>
        <w:rPr>
          <w:rFonts w:cstheme="minorHAnsi"/>
        </w:rPr>
      </w:pPr>
      <w:r w:rsidRPr="00ED4EA8">
        <w:rPr>
          <w:rFonts w:cstheme="minorHAnsi"/>
        </w:rPr>
        <w:t xml:space="preserve">Para efectos de prueba, deberá ejecutar su proceso </w:t>
      </w:r>
      <w:r>
        <w:rPr>
          <w:rFonts w:cstheme="minorHAnsi"/>
        </w:rPr>
        <w:t>considerando las asesorías del mes de junio de 2021</w:t>
      </w:r>
      <w:r w:rsidRPr="00ED4EA8">
        <w:rPr>
          <w:rFonts w:cstheme="minorHAnsi"/>
        </w:rPr>
        <w:t xml:space="preserve">. </w:t>
      </w:r>
    </w:p>
    <w:p w14:paraId="2F9F3A2E" w14:textId="35646044" w:rsidR="007C0C5E" w:rsidRDefault="007C0C5E" w:rsidP="00D23576">
      <w:pPr>
        <w:pStyle w:val="Piedepgina"/>
        <w:jc w:val="both"/>
        <w:rPr>
          <w:rFonts w:cstheme="minorHAnsi"/>
        </w:rPr>
      </w:pPr>
    </w:p>
    <w:p w14:paraId="1AA41EFB" w14:textId="77777777" w:rsidR="00F41F61" w:rsidRDefault="00F41F61" w:rsidP="005B13FA">
      <w:pPr>
        <w:pStyle w:val="Piedepgina"/>
        <w:jc w:val="both"/>
        <w:rPr>
          <w:rFonts w:cstheme="minorHAnsi"/>
          <w:b/>
        </w:rPr>
      </w:pPr>
    </w:p>
    <w:p w14:paraId="6B434395" w14:textId="77777777" w:rsidR="00F41F61" w:rsidRDefault="00F41F61" w:rsidP="005B13FA">
      <w:pPr>
        <w:pStyle w:val="Piedepgina"/>
        <w:jc w:val="both"/>
        <w:rPr>
          <w:rFonts w:cstheme="minorHAnsi"/>
          <w:b/>
        </w:rPr>
      </w:pPr>
    </w:p>
    <w:p w14:paraId="0F55142B" w14:textId="77777777" w:rsidR="00F41F61" w:rsidRDefault="00F41F61" w:rsidP="005B13FA">
      <w:pPr>
        <w:pStyle w:val="Piedepgina"/>
        <w:jc w:val="both"/>
        <w:rPr>
          <w:rFonts w:cstheme="minorHAnsi"/>
          <w:b/>
        </w:rPr>
      </w:pPr>
    </w:p>
    <w:p w14:paraId="0F1F09BB" w14:textId="77777777" w:rsidR="00F41F61" w:rsidRDefault="00F41F61" w:rsidP="005B13FA">
      <w:pPr>
        <w:pStyle w:val="Piedepgina"/>
        <w:jc w:val="both"/>
        <w:rPr>
          <w:rFonts w:cstheme="minorHAnsi"/>
          <w:b/>
        </w:rPr>
      </w:pPr>
    </w:p>
    <w:p w14:paraId="045DF3F3" w14:textId="77777777" w:rsidR="00F41F61" w:rsidRDefault="00F41F61" w:rsidP="005B13FA">
      <w:pPr>
        <w:pStyle w:val="Piedepgina"/>
        <w:jc w:val="both"/>
        <w:rPr>
          <w:rFonts w:cstheme="minorHAnsi"/>
          <w:b/>
        </w:rPr>
      </w:pPr>
    </w:p>
    <w:p w14:paraId="5E06EB72" w14:textId="77777777" w:rsidR="00F41F61" w:rsidRDefault="00F41F61" w:rsidP="005B13FA">
      <w:pPr>
        <w:pStyle w:val="Piedepgina"/>
        <w:jc w:val="both"/>
        <w:rPr>
          <w:rFonts w:cstheme="minorHAnsi"/>
          <w:b/>
        </w:rPr>
      </w:pPr>
    </w:p>
    <w:p w14:paraId="2E88554E" w14:textId="77777777" w:rsidR="00F41F61" w:rsidRDefault="00F41F61" w:rsidP="005B13FA">
      <w:pPr>
        <w:pStyle w:val="Piedepgina"/>
        <w:jc w:val="both"/>
        <w:rPr>
          <w:rFonts w:cstheme="minorHAnsi"/>
          <w:b/>
        </w:rPr>
      </w:pPr>
    </w:p>
    <w:p w14:paraId="330BC619" w14:textId="77777777" w:rsidR="00F41F61" w:rsidRDefault="00F41F61" w:rsidP="005B13FA">
      <w:pPr>
        <w:pStyle w:val="Piedepgina"/>
        <w:jc w:val="both"/>
        <w:rPr>
          <w:rFonts w:cstheme="minorHAnsi"/>
          <w:b/>
        </w:rPr>
      </w:pPr>
    </w:p>
    <w:p w14:paraId="63C41978" w14:textId="77777777" w:rsidR="00F41F61" w:rsidRDefault="00F41F61" w:rsidP="005B13FA">
      <w:pPr>
        <w:pStyle w:val="Piedepgina"/>
        <w:jc w:val="both"/>
        <w:rPr>
          <w:rFonts w:cstheme="minorHAnsi"/>
          <w:b/>
        </w:rPr>
      </w:pPr>
    </w:p>
    <w:p w14:paraId="4D134235" w14:textId="77777777" w:rsidR="00F41F61" w:rsidRDefault="00F41F61" w:rsidP="005B13FA">
      <w:pPr>
        <w:pStyle w:val="Piedepgina"/>
        <w:jc w:val="both"/>
        <w:rPr>
          <w:rFonts w:cstheme="minorHAnsi"/>
          <w:b/>
        </w:rPr>
      </w:pPr>
    </w:p>
    <w:p w14:paraId="04C956AA" w14:textId="000922FE" w:rsidR="00F41F61" w:rsidRDefault="00F41F61" w:rsidP="005B13FA">
      <w:pPr>
        <w:pStyle w:val="Piedepgina"/>
        <w:jc w:val="both"/>
        <w:rPr>
          <w:rFonts w:cstheme="minorHAnsi"/>
          <w:b/>
        </w:rPr>
      </w:pPr>
    </w:p>
    <w:p w14:paraId="79901A26" w14:textId="77777777" w:rsidR="00D851DE" w:rsidRDefault="00D851DE" w:rsidP="005B13FA">
      <w:pPr>
        <w:pStyle w:val="Piedepgina"/>
        <w:jc w:val="both"/>
        <w:rPr>
          <w:rFonts w:cstheme="minorHAnsi"/>
          <w:b/>
        </w:rPr>
      </w:pPr>
    </w:p>
    <w:p w14:paraId="35FD8E66" w14:textId="77777777" w:rsidR="00F41F61" w:rsidRDefault="00F41F61" w:rsidP="005B13FA">
      <w:pPr>
        <w:pStyle w:val="Piedepgina"/>
        <w:jc w:val="both"/>
        <w:rPr>
          <w:rFonts w:cstheme="minorHAnsi"/>
          <w:b/>
        </w:rPr>
      </w:pPr>
    </w:p>
    <w:p w14:paraId="58894499" w14:textId="4EB573F8" w:rsidR="00CC3DF6" w:rsidRPr="007C0C5E" w:rsidRDefault="00D23576" w:rsidP="005B13FA">
      <w:pPr>
        <w:pStyle w:val="Piedepgina"/>
        <w:jc w:val="both"/>
        <w:rPr>
          <w:rFonts w:cstheme="minorHAnsi"/>
          <w:b/>
          <w:sz w:val="24"/>
          <w:szCs w:val="24"/>
        </w:rPr>
      </w:pPr>
      <w:r w:rsidRPr="007C0C5E">
        <w:rPr>
          <w:rFonts w:cstheme="minorHAnsi"/>
          <w:b/>
        </w:rPr>
        <w:lastRenderedPageBreak/>
        <w:t>4.2.- Resultados del proceso</w:t>
      </w:r>
    </w:p>
    <w:p w14:paraId="3BFD8F37" w14:textId="77777777" w:rsidR="007C0C5E" w:rsidRDefault="007C0C5E" w:rsidP="005B13FA">
      <w:pPr>
        <w:pStyle w:val="Piedepgina"/>
        <w:jc w:val="both"/>
        <w:rPr>
          <w:rFonts w:cstheme="minorHAnsi"/>
          <w:b/>
          <w:bCs/>
          <w:sz w:val="24"/>
          <w:szCs w:val="24"/>
        </w:rPr>
      </w:pPr>
    </w:p>
    <w:p w14:paraId="6AC733CE" w14:textId="76F5446D" w:rsidR="00D23576" w:rsidRDefault="00D23576" w:rsidP="005B13FA">
      <w:pPr>
        <w:pStyle w:val="Piedepgina"/>
        <w:jc w:val="both"/>
        <w:rPr>
          <w:rFonts w:cstheme="minorHAnsi"/>
          <w:b/>
          <w:bCs/>
          <w:sz w:val="24"/>
          <w:szCs w:val="24"/>
        </w:rPr>
      </w:pPr>
      <w:r w:rsidRPr="00D23576">
        <w:rPr>
          <w:rFonts w:cstheme="minorHAnsi"/>
          <w:b/>
          <w:bCs/>
          <w:sz w:val="24"/>
          <w:szCs w:val="24"/>
        </w:rPr>
        <w:t>TABLA DETALLE_ASIGNACION_MES</w:t>
      </w:r>
    </w:p>
    <w:p w14:paraId="3A4EF0B3" w14:textId="188CBC4E" w:rsidR="005818E7" w:rsidRPr="00D23576" w:rsidRDefault="00375107" w:rsidP="005B13FA">
      <w:pPr>
        <w:pStyle w:val="Piedepgina"/>
        <w:jc w:val="both"/>
        <w:rPr>
          <w:rFonts w:cstheme="minorHAnsi"/>
          <w:b/>
          <w:bCs/>
          <w:sz w:val="24"/>
          <w:szCs w:val="24"/>
        </w:rPr>
      </w:pPr>
      <w:r w:rsidRPr="00375107">
        <w:rPr>
          <w:rFonts w:cstheme="minorHAnsi"/>
          <w:b/>
          <w:bCs/>
          <w:noProof/>
          <w:sz w:val="24"/>
          <w:szCs w:val="24"/>
          <w:lang w:eastAsia="es-CL"/>
        </w:rPr>
        <w:drawing>
          <wp:inline distT="0" distB="0" distL="0" distR="0" wp14:anchorId="1752425F" wp14:editId="2A7883C6">
            <wp:extent cx="6750685" cy="3253453"/>
            <wp:effectExtent l="0" t="0" r="0" b="4445"/>
            <wp:docPr id="7" name="Imagen 7" descr="C:\Users\12095444k\Documents\DonationCoder\ScreenshotCaptor\Screenshots\Screenshot - 12-05-2022 , 10_14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095444k\Documents\DonationCoder\ScreenshotCaptor\Screenshots\Screenshot - 12-05-2022 , 10_14_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0685" cy="3253453"/>
                    </a:xfrm>
                    <a:prstGeom prst="rect">
                      <a:avLst/>
                    </a:prstGeom>
                    <a:noFill/>
                    <a:ln>
                      <a:noFill/>
                    </a:ln>
                  </pic:spPr>
                </pic:pic>
              </a:graphicData>
            </a:graphic>
          </wp:inline>
        </w:drawing>
      </w:r>
    </w:p>
    <w:p w14:paraId="758CB512" w14:textId="427F667C" w:rsidR="00D23576" w:rsidRPr="004473E8" w:rsidRDefault="00D23576" w:rsidP="005B13FA">
      <w:pPr>
        <w:pStyle w:val="Piedepgina"/>
        <w:jc w:val="both"/>
        <w:rPr>
          <w:rFonts w:cstheme="minorHAnsi"/>
          <w:sz w:val="24"/>
          <w:szCs w:val="24"/>
        </w:rPr>
      </w:pPr>
    </w:p>
    <w:p w14:paraId="13BC1D9C" w14:textId="2C8B722C" w:rsidR="005818E7" w:rsidRDefault="005818E7" w:rsidP="005818E7">
      <w:pPr>
        <w:pStyle w:val="Piedepgina"/>
        <w:jc w:val="both"/>
        <w:rPr>
          <w:rFonts w:cstheme="minorHAnsi"/>
          <w:sz w:val="24"/>
          <w:szCs w:val="24"/>
        </w:rPr>
      </w:pPr>
    </w:p>
    <w:p w14:paraId="5FB8D91F" w14:textId="77777777" w:rsidR="005818E7" w:rsidRDefault="005818E7" w:rsidP="005818E7">
      <w:pPr>
        <w:pStyle w:val="Piedepgina"/>
        <w:jc w:val="both"/>
        <w:rPr>
          <w:rFonts w:cstheme="minorHAnsi"/>
          <w:sz w:val="24"/>
          <w:szCs w:val="24"/>
        </w:rPr>
      </w:pPr>
    </w:p>
    <w:p w14:paraId="1EB4247D" w14:textId="6B84AAFD" w:rsidR="002D0D15" w:rsidRDefault="002D0D15" w:rsidP="002D0D15">
      <w:pPr>
        <w:pStyle w:val="Piedepgina"/>
        <w:jc w:val="both"/>
        <w:rPr>
          <w:rFonts w:cstheme="minorHAnsi"/>
          <w:b/>
          <w:bCs/>
          <w:sz w:val="24"/>
          <w:szCs w:val="24"/>
        </w:rPr>
      </w:pPr>
      <w:r w:rsidRPr="00D23576">
        <w:rPr>
          <w:rFonts w:cstheme="minorHAnsi"/>
          <w:b/>
          <w:bCs/>
          <w:sz w:val="24"/>
          <w:szCs w:val="24"/>
        </w:rPr>
        <w:t xml:space="preserve">TABLA </w:t>
      </w:r>
      <w:r>
        <w:rPr>
          <w:rFonts w:cstheme="minorHAnsi"/>
          <w:b/>
          <w:bCs/>
          <w:sz w:val="24"/>
          <w:szCs w:val="24"/>
        </w:rPr>
        <w:t>RESUMEN</w:t>
      </w:r>
      <w:r w:rsidRPr="00D23576">
        <w:rPr>
          <w:rFonts w:cstheme="minorHAnsi"/>
          <w:b/>
          <w:bCs/>
          <w:sz w:val="24"/>
          <w:szCs w:val="24"/>
        </w:rPr>
        <w:t>_MES</w:t>
      </w:r>
      <w:r>
        <w:rPr>
          <w:rFonts w:cstheme="minorHAnsi"/>
          <w:b/>
          <w:bCs/>
          <w:sz w:val="24"/>
          <w:szCs w:val="24"/>
        </w:rPr>
        <w:t>_PROFESIO</w:t>
      </w:r>
      <w:r w:rsidR="0055589C">
        <w:rPr>
          <w:rFonts w:cstheme="minorHAnsi"/>
          <w:b/>
          <w:bCs/>
          <w:sz w:val="24"/>
          <w:szCs w:val="24"/>
        </w:rPr>
        <w:t>N</w:t>
      </w:r>
    </w:p>
    <w:p w14:paraId="5BA08EAA" w14:textId="29F2E767" w:rsidR="005818E7" w:rsidRPr="00D23576" w:rsidRDefault="00375107" w:rsidP="002D0D15">
      <w:pPr>
        <w:pStyle w:val="Piedepgina"/>
        <w:jc w:val="both"/>
        <w:rPr>
          <w:rFonts w:cstheme="minorHAnsi"/>
          <w:b/>
          <w:bCs/>
          <w:sz w:val="24"/>
          <w:szCs w:val="24"/>
        </w:rPr>
      </w:pPr>
      <w:r w:rsidRPr="00375107">
        <w:rPr>
          <w:rFonts w:cstheme="minorHAnsi"/>
          <w:b/>
          <w:bCs/>
          <w:noProof/>
          <w:sz w:val="24"/>
          <w:szCs w:val="24"/>
          <w:lang w:eastAsia="es-CL"/>
        </w:rPr>
        <w:drawing>
          <wp:inline distT="0" distB="0" distL="0" distR="0" wp14:anchorId="35130149" wp14:editId="1FBBBE41">
            <wp:extent cx="6750685" cy="858491"/>
            <wp:effectExtent l="0" t="0" r="0" b="0"/>
            <wp:docPr id="8" name="Imagen 8" descr="C:\Users\12095444k\Documents\DonationCoder\ScreenshotCaptor\Screenshots\Screenshot - 12-05-2022 , 10_15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95444k\Documents\DonationCoder\ScreenshotCaptor\Screenshots\Screenshot - 12-05-2022 , 10_15_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0685" cy="858491"/>
                    </a:xfrm>
                    <a:prstGeom prst="rect">
                      <a:avLst/>
                    </a:prstGeom>
                    <a:noFill/>
                    <a:ln>
                      <a:noFill/>
                    </a:ln>
                  </pic:spPr>
                </pic:pic>
              </a:graphicData>
            </a:graphic>
          </wp:inline>
        </w:drawing>
      </w:r>
    </w:p>
    <w:p w14:paraId="39474326" w14:textId="0D258788" w:rsidR="00512075" w:rsidRDefault="00512075" w:rsidP="002D0D15">
      <w:pPr>
        <w:pStyle w:val="Piedepgina"/>
        <w:jc w:val="both"/>
        <w:rPr>
          <w:rFonts w:cstheme="minorHAnsi"/>
          <w:sz w:val="24"/>
          <w:szCs w:val="24"/>
        </w:rPr>
      </w:pPr>
    </w:p>
    <w:p w14:paraId="0882F879" w14:textId="2382FFF1" w:rsidR="0055589C" w:rsidRDefault="0055589C" w:rsidP="002D0D15">
      <w:pPr>
        <w:pStyle w:val="Piedepgina"/>
        <w:jc w:val="both"/>
        <w:rPr>
          <w:rFonts w:cstheme="minorHAnsi"/>
          <w:sz w:val="24"/>
          <w:szCs w:val="24"/>
        </w:rPr>
      </w:pPr>
    </w:p>
    <w:p w14:paraId="58631BE6" w14:textId="4DFA94C2" w:rsidR="002A54A4" w:rsidRDefault="002A54A4" w:rsidP="002A54A4">
      <w:pPr>
        <w:pStyle w:val="Piedepgina"/>
        <w:jc w:val="both"/>
        <w:rPr>
          <w:rFonts w:cstheme="minorHAnsi"/>
          <w:b/>
          <w:bCs/>
          <w:sz w:val="24"/>
          <w:szCs w:val="24"/>
        </w:rPr>
      </w:pPr>
      <w:r w:rsidRPr="00D23576">
        <w:rPr>
          <w:rFonts w:cstheme="minorHAnsi"/>
          <w:b/>
          <w:bCs/>
          <w:sz w:val="24"/>
          <w:szCs w:val="24"/>
        </w:rPr>
        <w:t xml:space="preserve">TABLA </w:t>
      </w:r>
      <w:r>
        <w:rPr>
          <w:rFonts w:cstheme="minorHAnsi"/>
          <w:b/>
          <w:bCs/>
          <w:sz w:val="24"/>
          <w:szCs w:val="24"/>
        </w:rPr>
        <w:t>ERRORES_P</w:t>
      </w:r>
      <w:r w:rsidR="00DB43F3">
        <w:rPr>
          <w:rFonts w:cstheme="minorHAnsi"/>
          <w:b/>
          <w:bCs/>
          <w:sz w:val="24"/>
          <w:szCs w:val="24"/>
        </w:rPr>
        <w:t>ROCESO</w:t>
      </w:r>
    </w:p>
    <w:p w14:paraId="136B6853" w14:textId="7CC2E387" w:rsidR="00375107" w:rsidRDefault="00375107" w:rsidP="002A54A4">
      <w:pPr>
        <w:pStyle w:val="Piedepgina"/>
        <w:jc w:val="both"/>
        <w:rPr>
          <w:rFonts w:cstheme="minorHAnsi"/>
          <w:b/>
          <w:bCs/>
          <w:sz w:val="24"/>
          <w:szCs w:val="24"/>
        </w:rPr>
      </w:pPr>
      <w:r w:rsidRPr="00375107">
        <w:rPr>
          <w:rFonts w:cstheme="minorHAnsi"/>
          <w:b/>
          <w:bCs/>
          <w:noProof/>
          <w:sz w:val="24"/>
          <w:szCs w:val="24"/>
          <w:lang w:eastAsia="es-CL"/>
        </w:rPr>
        <w:drawing>
          <wp:inline distT="0" distB="0" distL="0" distR="0" wp14:anchorId="6ECA73B3" wp14:editId="485A151F">
            <wp:extent cx="5026429" cy="1647592"/>
            <wp:effectExtent l="0" t="0" r="3175" b="0"/>
            <wp:docPr id="9" name="Imagen 9" descr="C:\Users\12095444k\Documents\DonationCoder\ScreenshotCaptor\Screenshots\Screenshot - 12-05-2022 , 10_19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095444k\Documents\DonationCoder\ScreenshotCaptor\Screenshots\Screenshot - 12-05-2022 , 10_19_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6666" cy="1673892"/>
                    </a:xfrm>
                    <a:prstGeom prst="rect">
                      <a:avLst/>
                    </a:prstGeom>
                    <a:noFill/>
                    <a:ln>
                      <a:noFill/>
                    </a:ln>
                  </pic:spPr>
                </pic:pic>
              </a:graphicData>
            </a:graphic>
          </wp:inline>
        </w:drawing>
      </w:r>
    </w:p>
    <w:p w14:paraId="73A18D0D" w14:textId="1AF1D7B4" w:rsidR="0055589C" w:rsidRDefault="00DE147D" w:rsidP="002D0D15">
      <w:pPr>
        <w:pStyle w:val="Piedepgina"/>
        <w:jc w:val="both"/>
        <w:rPr>
          <w:rFonts w:cstheme="minorHAnsi"/>
          <w:sz w:val="24"/>
          <w:szCs w:val="24"/>
        </w:rPr>
      </w:pPr>
      <w:r w:rsidRPr="00DE147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75107" w:rsidRPr="0037510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CL"/>
        </w:rPr>
        <w:drawing>
          <wp:inline distT="0" distB="0" distL="0" distR="0" wp14:anchorId="49F84D72" wp14:editId="095DF821">
            <wp:extent cx="5670332" cy="1601586"/>
            <wp:effectExtent l="0" t="0" r="6985" b="0"/>
            <wp:docPr id="12" name="Imagen 12" descr="C:\Users\12095444k\Documents\DonationCoder\ScreenshotCaptor\Screenshots\Screenshot - 12-05-2022 , 10_20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095444k\Documents\DonationCoder\ScreenshotCaptor\Screenshots\Screenshot - 12-05-2022 , 10_20_1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0015" cy="1615619"/>
                    </a:xfrm>
                    <a:prstGeom prst="rect">
                      <a:avLst/>
                    </a:prstGeom>
                    <a:noFill/>
                    <a:ln>
                      <a:noFill/>
                    </a:ln>
                  </pic:spPr>
                </pic:pic>
              </a:graphicData>
            </a:graphic>
          </wp:inline>
        </w:drawing>
      </w:r>
    </w:p>
    <w:p w14:paraId="4F5DF030" w14:textId="30FDF114" w:rsidR="005818E7" w:rsidRDefault="005818E7" w:rsidP="002D0D15">
      <w:pPr>
        <w:pStyle w:val="Piedepgina"/>
        <w:jc w:val="both"/>
        <w:rPr>
          <w:rFonts w:cstheme="minorHAnsi"/>
          <w:sz w:val="24"/>
          <w:szCs w:val="24"/>
        </w:rPr>
      </w:pPr>
    </w:p>
    <w:p w14:paraId="1DA2678A" w14:textId="191651E0" w:rsidR="005818E7" w:rsidRDefault="005818E7" w:rsidP="002D0D15">
      <w:pPr>
        <w:pStyle w:val="Piedepgina"/>
        <w:jc w:val="both"/>
        <w:rPr>
          <w:rFonts w:cstheme="minorHAnsi"/>
          <w:sz w:val="24"/>
          <w:szCs w:val="24"/>
        </w:rPr>
      </w:pPr>
    </w:p>
    <w:p w14:paraId="07C38257" w14:textId="726BE64B" w:rsidR="004778FB" w:rsidRDefault="004778FB" w:rsidP="002D0D15">
      <w:pPr>
        <w:pStyle w:val="Piedepgina"/>
        <w:jc w:val="both"/>
        <w:rPr>
          <w:rFonts w:cstheme="minorHAnsi"/>
          <w:sz w:val="24"/>
          <w:szCs w:val="24"/>
        </w:rPr>
      </w:pPr>
    </w:p>
    <w:p w14:paraId="306ECF45" w14:textId="26126601" w:rsidR="004778FB" w:rsidRDefault="004778FB" w:rsidP="002D0D15">
      <w:pPr>
        <w:pStyle w:val="Piedepgina"/>
        <w:jc w:val="both"/>
        <w:rPr>
          <w:rFonts w:cstheme="minorHAnsi"/>
          <w:sz w:val="24"/>
          <w:szCs w:val="24"/>
        </w:rPr>
      </w:pPr>
    </w:p>
    <w:p w14:paraId="2AE00955" w14:textId="6FD2DAF7" w:rsidR="004778FB" w:rsidRDefault="004778FB" w:rsidP="002D0D15">
      <w:pPr>
        <w:pStyle w:val="Piedepgina"/>
        <w:jc w:val="both"/>
        <w:rPr>
          <w:rFonts w:cstheme="minorHAnsi"/>
          <w:sz w:val="24"/>
          <w:szCs w:val="24"/>
        </w:rPr>
      </w:pPr>
    </w:p>
    <w:p w14:paraId="072734D0" w14:textId="0621C571" w:rsidR="004778FB" w:rsidRDefault="004778FB" w:rsidP="002D0D15">
      <w:pPr>
        <w:pStyle w:val="Piedepgina"/>
        <w:jc w:val="both"/>
        <w:rPr>
          <w:rFonts w:cstheme="minorHAnsi"/>
          <w:sz w:val="24"/>
          <w:szCs w:val="24"/>
        </w:rPr>
      </w:pPr>
    </w:p>
    <w:sectPr w:rsidR="004778FB" w:rsidSect="007E31F7">
      <w:headerReference w:type="default" r:id="rId15"/>
      <w:footerReference w:type="default" r:id="rId16"/>
      <w:pgSz w:w="12240" w:h="20160" w:code="5"/>
      <w:pgMar w:top="993" w:right="758" w:bottom="1417" w:left="851" w:header="735"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C6D02" w14:textId="77777777" w:rsidR="00191674" w:rsidRDefault="00191674" w:rsidP="008046C7">
      <w:pPr>
        <w:spacing w:after="0" w:line="240" w:lineRule="auto"/>
      </w:pPr>
      <w:r>
        <w:separator/>
      </w:r>
    </w:p>
  </w:endnote>
  <w:endnote w:type="continuationSeparator" w:id="0">
    <w:p w14:paraId="5E769B52" w14:textId="77777777" w:rsidR="00191674" w:rsidRDefault="00191674"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1D167" w14:textId="453B2AB6" w:rsidR="00F376E3" w:rsidRPr="00F17EAA" w:rsidRDefault="00000000" w:rsidP="008B6306">
    <w:pPr>
      <w:pStyle w:val="Piedepgina"/>
      <w:jc w:val="right"/>
      <w:rPr>
        <w:rFonts w:ascii="Times New Roman" w:hAnsi="Times New Roman" w:cs="Times New Roman"/>
      </w:rPr>
    </w:pPr>
    <w:sdt>
      <w:sdtPr>
        <w:rPr>
          <w:rFonts w:ascii="Times New Roman" w:hAnsi="Times New Roman" w:cs="Times New Roman"/>
        </w:rPr>
        <w:id w:val="2021424312"/>
        <w:docPartObj>
          <w:docPartGallery w:val="Page Numbers (Bottom of Page)"/>
          <w:docPartUnique/>
        </w:docPartObj>
      </w:sdtPr>
      <w:sdtContent>
        <w:r w:rsidR="00F376E3" w:rsidRPr="00F17EAA">
          <w:rPr>
            <w:rFonts w:ascii="Times New Roman" w:hAnsi="Times New Roman" w:cs="Times New Roman"/>
            <w:b/>
          </w:rPr>
          <w:fldChar w:fldCharType="begin"/>
        </w:r>
        <w:r w:rsidR="00F376E3" w:rsidRPr="00F17EAA">
          <w:rPr>
            <w:rFonts w:ascii="Times New Roman" w:hAnsi="Times New Roman" w:cs="Times New Roman"/>
            <w:b/>
          </w:rPr>
          <w:instrText>PAGE   \* MERGEFORMAT</w:instrText>
        </w:r>
        <w:r w:rsidR="00F376E3" w:rsidRPr="00F17EAA">
          <w:rPr>
            <w:rFonts w:ascii="Times New Roman" w:hAnsi="Times New Roman" w:cs="Times New Roman"/>
            <w:b/>
          </w:rPr>
          <w:fldChar w:fldCharType="separate"/>
        </w:r>
        <w:r w:rsidR="003C17B8" w:rsidRPr="003C17B8">
          <w:rPr>
            <w:rFonts w:ascii="Times New Roman" w:hAnsi="Times New Roman" w:cs="Times New Roman"/>
            <w:b/>
            <w:noProof/>
            <w:lang w:val="es-ES"/>
          </w:rPr>
          <w:t>4</w:t>
        </w:r>
        <w:r w:rsidR="00F376E3"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34B0B" w14:textId="77777777" w:rsidR="00191674" w:rsidRDefault="00191674" w:rsidP="008046C7">
      <w:pPr>
        <w:spacing w:after="0" w:line="240" w:lineRule="auto"/>
      </w:pPr>
      <w:r>
        <w:separator/>
      </w:r>
    </w:p>
  </w:footnote>
  <w:footnote w:type="continuationSeparator" w:id="0">
    <w:p w14:paraId="370B0DA0" w14:textId="77777777" w:rsidR="00191674" w:rsidRDefault="00191674" w:rsidP="00804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9EE7F" w14:textId="168E56F2" w:rsidR="00F376E3" w:rsidRPr="00176213" w:rsidRDefault="00F376E3" w:rsidP="00D24CB1">
    <w:pPr>
      <w:pStyle w:val="Encabezado"/>
      <w:pBdr>
        <w:bottom w:val="single" w:sz="6" w:space="1" w:color="auto"/>
      </w:pBdr>
      <w:tabs>
        <w:tab w:val="clear" w:pos="8838"/>
      </w:tabs>
      <w:jc w:val="center"/>
      <w:rPr>
        <w:b/>
      </w:rPr>
    </w:pPr>
    <w:r w:rsidRPr="00515782">
      <w:rPr>
        <w:noProof/>
        <w:lang w:eastAsia="es-CL"/>
      </w:rPr>
      <w:drawing>
        <wp:inline distT="0" distB="0" distL="0" distR="0" wp14:anchorId="6DAA4C77" wp14:editId="73C3D73B">
          <wp:extent cx="2395330" cy="457004"/>
          <wp:effectExtent l="0" t="0" r="5080" b="635"/>
          <wp:docPr id="1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9893" cy="463598"/>
                  </a:xfrm>
                  <a:prstGeom prst="rect">
                    <a:avLst/>
                  </a:prstGeom>
                  <a:noFill/>
                  <a:ln>
                    <a:noFill/>
                  </a:ln>
                </pic:spPr>
              </pic:pic>
            </a:graphicData>
          </a:graphic>
        </wp:inline>
      </w:drawing>
    </w:r>
  </w:p>
  <w:p w14:paraId="3EB0DB3D" w14:textId="77777777" w:rsidR="00F376E3" w:rsidRDefault="00F376E3" w:rsidP="00D24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23161"/>
    <w:multiLevelType w:val="hybridMultilevel"/>
    <w:tmpl w:val="7B0857A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03D2402"/>
    <w:multiLevelType w:val="hybridMultilevel"/>
    <w:tmpl w:val="436ACC3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3"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 w15:restartNumberingAfterBreak="0">
    <w:nsid w:val="3C9A2045"/>
    <w:multiLevelType w:val="hybridMultilevel"/>
    <w:tmpl w:val="5BB83B1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5" w15:restartNumberingAfterBreak="0">
    <w:nsid w:val="47AC530F"/>
    <w:multiLevelType w:val="hybridMultilevel"/>
    <w:tmpl w:val="0B065FC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15:restartNumberingAfterBreak="0">
    <w:nsid w:val="687E79EF"/>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ind w:left="2160" w:hanging="360"/>
      </w:pPr>
      <w:rPr>
        <w:rFonts w:ascii="Wingdings" w:eastAsiaTheme="minorHAnsi" w:hAnsi="Wingdings"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30C07"/>
    <w:multiLevelType w:val="hybridMultilevel"/>
    <w:tmpl w:val="476A2F7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15:restartNumberingAfterBreak="0">
    <w:nsid w:val="77541A13"/>
    <w:multiLevelType w:val="hybridMultilevel"/>
    <w:tmpl w:val="21E8075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1027801">
    <w:abstractNumId w:val="1"/>
  </w:num>
  <w:num w:numId="2" w16cid:durableId="172961604">
    <w:abstractNumId w:val="8"/>
  </w:num>
  <w:num w:numId="3" w16cid:durableId="973679300">
    <w:abstractNumId w:val="0"/>
  </w:num>
  <w:num w:numId="4" w16cid:durableId="1719893294">
    <w:abstractNumId w:val="5"/>
  </w:num>
  <w:num w:numId="5" w16cid:durableId="233709002">
    <w:abstractNumId w:val="7"/>
  </w:num>
  <w:num w:numId="6" w16cid:durableId="2033799734">
    <w:abstractNumId w:val="4"/>
  </w:num>
  <w:num w:numId="7" w16cid:durableId="1878664963">
    <w:abstractNumId w:val="2"/>
  </w:num>
  <w:num w:numId="8" w16cid:durableId="764544246">
    <w:abstractNumId w:val="3"/>
  </w:num>
  <w:num w:numId="9" w16cid:durableId="164692883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C7"/>
    <w:rsid w:val="000010F2"/>
    <w:rsid w:val="000014A8"/>
    <w:rsid w:val="000033E2"/>
    <w:rsid w:val="00006864"/>
    <w:rsid w:val="000106F9"/>
    <w:rsid w:val="0001101C"/>
    <w:rsid w:val="0001179E"/>
    <w:rsid w:val="000127A5"/>
    <w:rsid w:val="00016D96"/>
    <w:rsid w:val="00017768"/>
    <w:rsid w:val="0002029C"/>
    <w:rsid w:val="000225AF"/>
    <w:rsid w:val="00022646"/>
    <w:rsid w:val="000276B0"/>
    <w:rsid w:val="00030777"/>
    <w:rsid w:val="00031AD3"/>
    <w:rsid w:val="00031C99"/>
    <w:rsid w:val="00033211"/>
    <w:rsid w:val="0003408B"/>
    <w:rsid w:val="0003456A"/>
    <w:rsid w:val="00035E2A"/>
    <w:rsid w:val="00042B94"/>
    <w:rsid w:val="000441D2"/>
    <w:rsid w:val="00045252"/>
    <w:rsid w:val="00045AEC"/>
    <w:rsid w:val="00045DAB"/>
    <w:rsid w:val="00055765"/>
    <w:rsid w:val="00061691"/>
    <w:rsid w:val="000616E1"/>
    <w:rsid w:val="00063703"/>
    <w:rsid w:val="000640A8"/>
    <w:rsid w:val="00066134"/>
    <w:rsid w:val="000666D9"/>
    <w:rsid w:val="00066D57"/>
    <w:rsid w:val="00070268"/>
    <w:rsid w:val="000753D5"/>
    <w:rsid w:val="00082010"/>
    <w:rsid w:val="00082620"/>
    <w:rsid w:val="00084E06"/>
    <w:rsid w:val="0009277A"/>
    <w:rsid w:val="00094042"/>
    <w:rsid w:val="0009574F"/>
    <w:rsid w:val="000967AC"/>
    <w:rsid w:val="000970CB"/>
    <w:rsid w:val="00097E01"/>
    <w:rsid w:val="000A2576"/>
    <w:rsid w:val="000A4A00"/>
    <w:rsid w:val="000A587B"/>
    <w:rsid w:val="000A7DDE"/>
    <w:rsid w:val="000B70BE"/>
    <w:rsid w:val="000C256C"/>
    <w:rsid w:val="000C4225"/>
    <w:rsid w:val="000C50DC"/>
    <w:rsid w:val="000C6971"/>
    <w:rsid w:val="000C7E48"/>
    <w:rsid w:val="000D02F6"/>
    <w:rsid w:val="000D1443"/>
    <w:rsid w:val="000D19EA"/>
    <w:rsid w:val="000D26D7"/>
    <w:rsid w:val="000E70C8"/>
    <w:rsid w:val="000F2A24"/>
    <w:rsid w:val="000F3651"/>
    <w:rsid w:val="000F59A8"/>
    <w:rsid w:val="00100740"/>
    <w:rsid w:val="00100CB1"/>
    <w:rsid w:val="00103F84"/>
    <w:rsid w:val="0010446C"/>
    <w:rsid w:val="001053A2"/>
    <w:rsid w:val="00106F55"/>
    <w:rsid w:val="001127C1"/>
    <w:rsid w:val="00113BED"/>
    <w:rsid w:val="001144FD"/>
    <w:rsid w:val="001176CA"/>
    <w:rsid w:val="001205FA"/>
    <w:rsid w:val="001232EB"/>
    <w:rsid w:val="0012414E"/>
    <w:rsid w:val="001249CC"/>
    <w:rsid w:val="00125440"/>
    <w:rsid w:val="00125CD3"/>
    <w:rsid w:val="00126368"/>
    <w:rsid w:val="00127B37"/>
    <w:rsid w:val="00127C01"/>
    <w:rsid w:val="0013105F"/>
    <w:rsid w:val="00132E28"/>
    <w:rsid w:val="001350D5"/>
    <w:rsid w:val="001358B8"/>
    <w:rsid w:val="00135BFD"/>
    <w:rsid w:val="00140D54"/>
    <w:rsid w:val="00143D34"/>
    <w:rsid w:val="00143D6A"/>
    <w:rsid w:val="0015077C"/>
    <w:rsid w:val="00154449"/>
    <w:rsid w:val="001544D3"/>
    <w:rsid w:val="00156B4A"/>
    <w:rsid w:val="00157A46"/>
    <w:rsid w:val="001660B2"/>
    <w:rsid w:val="00171367"/>
    <w:rsid w:val="001731E4"/>
    <w:rsid w:val="00174633"/>
    <w:rsid w:val="00176213"/>
    <w:rsid w:val="00176E45"/>
    <w:rsid w:val="00182D0B"/>
    <w:rsid w:val="001832DB"/>
    <w:rsid w:val="00184AF9"/>
    <w:rsid w:val="00191674"/>
    <w:rsid w:val="00191F65"/>
    <w:rsid w:val="00195204"/>
    <w:rsid w:val="001966FF"/>
    <w:rsid w:val="00196729"/>
    <w:rsid w:val="00197CB8"/>
    <w:rsid w:val="001A2DC8"/>
    <w:rsid w:val="001A2F53"/>
    <w:rsid w:val="001A60DF"/>
    <w:rsid w:val="001A6377"/>
    <w:rsid w:val="001A6969"/>
    <w:rsid w:val="001A7EDF"/>
    <w:rsid w:val="001B6A6F"/>
    <w:rsid w:val="001C432D"/>
    <w:rsid w:val="001C53A3"/>
    <w:rsid w:val="001C5ACC"/>
    <w:rsid w:val="001C5BCB"/>
    <w:rsid w:val="001C5CA1"/>
    <w:rsid w:val="001C66E6"/>
    <w:rsid w:val="001D0FC4"/>
    <w:rsid w:val="001D2FC6"/>
    <w:rsid w:val="001D735B"/>
    <w:rsid w:val="001D7C59"/>
    <w:rsid w:val="001E27F9"/>
    <w:rsid w:val="001F0B62"/>
    <w:rsid w:val="001F156C"/>
    <w:rsid w:val="001F2617"/>
    <w:rsid w:val="001F266D"/>
    <w:rsid w:val="001F5091"/>
    <w:rsid w:val="001F5651"/>
    <w:rsid w:val="001F6FBB"/>
    <w:rsid w:val="00200A0F"/>
    <w:rsid w:val="002025AE"/>
    <w:rsid w:val="0020309D"/>
    <w:rsid w:val="00215378"/>
    <w:rsid w:val="00217F01"/>
    <w:rsid w:val="00220632"/>
    <w:rsid w:val="002230E0"/>
    <w:rsid w:val="0022312E"/>
    <w:rsid w:val="00226F1B"/>
    <w:rsid w:val="0023099A"/>
    <w:rsid w:val="002323E2"/>
    <w:rsid w:val="00245A4E"/>
    <w:rsid w:val="002464DC"/>
    <w:rsid w:val="00246F14"/>
    <w:rsid w:val="002501AC"/>
    <w:rsid w:val="00251BAD"/>
    <w:rsid w:val="00253B78"/>
    <w:rsid w:val="002545C7"/>
    <w:rsid w:val="00256FD8"/>
    <w:rsid w:val="00261645"/>
    <w:rsid w:val="00261842"/>
    <w:rsid w:val="00261C9B"/>
    <w:rsid w:val="00262501"/>
    <w:rsid w:val="00262ABB"/>
    <w:rsid w:val="00267F53"/>
    <w:rsid w:val="00270B2D"/>
    <w:rsid w:val="002713D0"/>
    <w:rsid w:val="002800AF"/>
    <w:rsid w:val="00280471"/>
    <w:rsid w:val="00283816"/>
    <w:rsid w:val="00286AB3"/>
    <w:rsid w:val="00287070"/>
    <w:rsid w:val="00287DD2"/>
    <w:rsid w:val="00293172"/>
    <w:rsid w:val="002940A0"/>
    <w:rsid w:val="002941F0"/>
    <w:rsid w:val="002A158C"/>
    <w:rsid w:val="002A36E2"/>
    <w:rsid w:val="002A54A4"/>
    <w:rsid w:val="002A76FE"/>
    <w:rsid w:val="002B33A3"/>
    <w:rsid w:val="002B36B7"/>
    <w:rsid w:val="002B448E"/>
    <w:rsid w:val="002B6946"/>
    <w:rsid w:val="002C1A41"/>
    <w:rsid w:val="002C4B1F"/>
    <w:rsid w:val="002C7E3F"/>
    <w:rsid w:val="002D0D15"/>
    <w:rsid w:val="002D1516"/>
    <w:rsid w:val="002D1733"/>
    <w:rsid w:val="002D4115"/>
    <w:rsid w:val="002D5B51"/>
    <w:rsid w:val="002D5C10"/>
    <w:rsid w:val="002D663B"/>
    <w:rsid w:val="002E244A"/>
    <w:rsid w:val="002E3F96"/>
    <w:rsid w:val="002F28FC"/>
    <w:rsid w:val="002F4AA1"/>
    <w:rsid w:val="002F6082"/>
    <w:rsid w:val="002F70FF"/>
    <w:rsid w:val="002F7330"/>
    <w:rsid w:val="002F7813"/>
    <w:rsid w:val="00303349"/>
    <w:rsid w:val="003045DB"/>
    <w:rsid w:val="0030490A"/>
    <w:rsid w:val="00307147"/>
    <w:rsid w:val="00307EA4"/>
    <w:rsid w:val="003122F9"/>
    <w:rsid w:val="00312E4F"/>
    <w:rsid w:val="00313E92"/>
    <w:rsid w:val="0031775E"/>
    <w:rsid w:val="00320506"/>
    <w:rsid w:val="00320EA1"/>
    <w:rsid w:val="00323552"/>
    <w:rsid w:val="00323EDF"/>
    <w:rsid w:val="00324487"/>
    <w:rsid w:val="00332E13"/>
    <w:rsid w:val="003334E8"/>
    <w:rsid w:val="00333B55"/>
    <w:rsid w:val="00334119"/>
    <w:rsid w:val="00335377"/>
    <w:rsid w:val="00340CE1"/>
    <w:rsid w:val="00344D83"/>
    <w:rsid w:val="0034584E"/>
    <w:rsid w:val="0034795F"/>
    <w:rsid w:val="00360652"/>
    <w:rsid w:val="0037014A"/>
    <w:rsid w:val="00373897"/>
    <w:rsid w:val="00373BEF"/>
    <w:rsid w:val="00374E8E"/>
    <w:rsid w:val="00375107"/>
    <w:rsid w:val="00377351"/>
    <w:rsid w:val="003773E3"/>
    <w:rsid w:val="0038047A"/>
    <w:rsid w:val="00380CE5"/>
    <w:rsid w:val="003814ED"/>
    <w:rsid w:val="0038161F"/>
    <w:rsid w:val="003907E4"/>
    <w:rsid w:val="00392303"/>
    <w:rsid w:val="00392D45"/>
    <w:rsid w:val="003A0A55"/>
    <w:rsid w:val="003A3BC5"/>
    <w:rsid w:val="003B1604"/>
    <w:rsid w:val="003B2DA4"/>
    <w:rsid w:val="003B3CFB"/>
    <w:rsid w:val="003B58CA"/>
    <w:rsid w:val="003B60CA"/>
    <w:rsid w:val="003B722F"/>
    <w:rsid w:val="003C16D3"/>
    <w:rsid w:val="003C17B4"/>
    <w:rsid w:val="003C17B8"/>
    <w:rsid w:val="003C269F"/>
    <w:rsid w:val="003C637E"/>
    <w:rsid w:val="003D3B85"/>
    <w:rsid w:val="003D743B"/>
    <w:rsid w:val="003E1E27"/>
    <w:rsid w:val="003E5499"/>
    <w:rsid w:val="003E6160"/>
    <w:rsid w:val="003F0921"/>
    <w:rsid w:val="003F0FBE"/>
    <w:rsid w:val="003F6BC3"/>
    <w:rsid w:val="00402961"/>
    <w:rsid w:val="00406A09"/>
    <w:rsid w:val="00410400"/>
    <w:rsid w:val="004125E9"/>
    <w:rsid w:val="00415582"/>
    <w:rsid w:val="00420F67"/>
    <w:rsid w:val="004228D7"/>
    <w:rsid w:val="00422E1A"/>
    <w:rsid w:val="004253F8"/>
    <w:rsid w:val="00427F63"/>
    <w:rsid w:val="00427FC6"/>
    <w:rsid w:val="0043152A"/>
    <w:rsid w:val="004405C7"/>
    <w:rsid w:val="00441B2B"/>
    <w:rsid w:val="00443A6D"/>
    <w:rsid w:val="00443F43"/>
    <w:rsid w:val="00444F69"/>
    <w:rsid w:val="00445DB0"/>
    <w:rsid w:val="00446FD6"/>
    <w:rsid w:val="004473E8"/>
    <w:rsid w:val="00450D78"/>
    <w:rsid w:val="00453A87"/>
    <w:rsid w:val="00456C97"/>
    <w:rsid w:val="00457728"/>
    <w:rsid w:val="00460980"/>
    <w:rsid w:val="004652E0"/>
    <w:rsid w:val="004654CE"/>
    <w:rsid w:val="00470128"/>
    <w:rsid w:val="00471767"/>
    <w:rsid w:val="004734F6"/>
    <w:rsid w:val="00474E7D"/>
    <w:rsid w:val="004774CE"/>
    <w:rsid w:val="00477872"/>
    <w:rsid w:val="004778FB"/>
    <w:rsid w:val="00480CE2"/>
    <w:rsid w:val="0048289D"/>
    <w:rsid w:val="004860B6"/>
    <w:rsid w:val="004863D6"/>
    <w:rsid w:val="00490764"/>
    <w:rsid w:val="00490862"/>
    <w:rsid w:val="00492BC7"/>
    <w:rsid w:val="004943A6"/>
    <w:rsid w:val="00494A3D"/>
    <w:rsid w:val="00496247"/>
    <w:rsid w:val="00496E74"/>
    <w:rsid w:val="004A1547"/>
    <w:rsid w:val="004A190A"/>
    <w:rsid w:val="004A678D"/>
    <w:rsid w:val="004B2DB4"/>
    <w:rsid w:val="004B329B"/>
    <w:rsid w:val="004B4A7B"/>
    <w:rsid w:val="004B4F75"/>
    <w:rsid w:val="004C024B"/>
    <w:rsid w:val="004C0B70"/>
    <w:rsid w:val="004C16F0"/>
    <w:rsid w:val="004C3AD1"/>
    <w:rsid w:val="004C76C7"/>
    <w:rsid w:val="004D1E05"/>
    <w:rsid w:val="004D2878"/>
    <w:rsid w:val="004E0EFD"/>
    <w:rsid w:val="004E26DD"/>
    <w:rsid w:val="004E2E35"/>
    <w:rsid w:val="004E48F8"/>
    <w:rsid w:val="004F2B1B"/>
    <w:rsid w:val="004F3074"/>
    <w:rsid w:val="004F4B47"/>
    <w:rsid w:val="004F4C56"/>
    <w:rsid w:val="004F56D9"/>
    <w:rsid w:val="00504D59"/>
    <w:rsid w:val="00504E4D"/>
    <w:rsid w:val="00504F84"/>
    <w:rsid w:val="00505CE1"/>
    <w:rsid w:val="00505F52"/>
    <w:rsid w:val="00507F57"/>
    <w:rsid w:val="0051187D"/>
    <w:rsid w:val="00512075"/>
    <w:rsid w:val="0051257B"/>
    <w:rsid w:val="005141E4"/>
    <w:rsid w:val="00514275"/>
    <w:rsid w:val="00515726"/>
    <w:rsid w:val="005210B5"/>
    <w:rsid w:val="00521E81"/>
    <w:rsid w:val="005256E3"/>
    <w:rsid w:val="005271DB"/>
    <w:rsid w:val="005309B3"/>
    <w:rsid w:val="00531632"/>
    <w:rsid w:val="005352DF"/>
    <w:rsid w:val="00535D22"/>
    <w:rsid w:val="00536C6F"/>
    <w:rsid w:val="00537F54"/>
    <w:rsid w:val="0054079D"/>
    <w:rsid w:val="00541EA3"/>
    <w:rsid w:val="005472EA"/>
    <w:rsid w:val="00547665"/>
    <w:rsid w:val="005513A3"/>
    <w:rsid w:val="005540A3"/>
    <w:rsid w:val="0055589C"/>
    <w:rsid w:val="00556C39"/>
    <w:rsid w:val="00562325"/>
    <w:rsid w:val="005625D3"/>
    <w:rsid w:val="00563A15"/>
    <w:rsid w:val="0056705A"/>
    <w:rsid w:val="005707A8"/>
    <w:rsid w:val="005735B9"/>
    <w:rsid w:val="00577412"/>
    <w:rsid w:val="00577F35"/>
    <w:rsid w:val="005818E7"/>
    <w:rsid w:val="00584FAE"/>
    <w:rsid w:val="005853B5"/>
    <w:rsid w:val="005863EA"/>
    <w:rsid w:val="00586598"/>
    <w:rsid w:val="00586E58"/>
    <w:rsid w:val="00590E57"/>
    <w:rsid w:val="00592307"/>
    <w:rsid w:val="00597823"/>
    <w:rsid w:val="005A1C91"/>
    <w:rsid w:val="005A1D0D"/>
    <w:rsid w:val="005A47C9"/>
    <w:rsid w:val="005A4A75"/>
    <w:rsid w:val="005A51ED"/>
    <w:rsid w:val="005A6B72"/>
    <w:rsid w:val="005A6BA2"/>
    <w:rsid w:val="005B104F"/>
    <w:rsid w:val="005B13FA"/>
    <w:rsid w:val="005B359E"/>
    <w:rsid w:val="005B51BE"/>
    <w:rsid w:val="005B6AAC"/>
    <w:rsid w:val="005B77B8"/>
    <w:rsid w:val="005C1A51"/>
    <w:rsid w:val="005C25EA"/>
    <w:rsid w:val="005C3B2E"/>
    <w:rsid w:val="005C3C5E"/>
    <w:rsid w:val="005C55B2"/>
    <w:rsid w:val="005D2338"/>
    <w:rsid w:val="005D2A0C"/>
    <w:rsid w:val="005D3E2A"/>
    <w:rsid w:val="005D5611"/>
    <w:rsid w:val="005D59CB"/>
    <w:rsid w:val="005D5C05"/>
    <w:rsid w:val="005D6B08"/>
    <w:rsid w:val="005E0B5A"/>
    <w:rsid w:val="005E0FB4"/>
    <w:rsid w:val="005E51FB"/>
    <w:rsid w:val="005E5C70"/>
    <w:rsid w:val="005E6123"/>
    <w:rsid w:val="005E71DF"/>
    <w:rsid w:val="005F0D75"/>
    <w:rsid w:val="005F1ADC"/>
    <w:rsid w:val="005F309A"/>
    <w:rsid w:val="005F465A"/>
    <w:rsid w:val="005F5E56"/>
    <w:rsid w:val="005F64B2"/>
    <w:rsid w:val="006013E7"/>
    <w:rsid w:val="006033AC"/>
    <w:rsid w:val="00604BBF"/>
    <w:rsid w:val="00604BE7"/>
    <w:rsid w:val="00604DFF"/>
    <w:rsid w:val="0060655D"/>
    <w:rsid w:val="00606C9F"/>
    <w:rsid w:val="006105DF"/>
    <w:rsid w:val="00614EC8"/>
    <w:rsid w:val="00615C2C"/>
    <w:rsid w:val="00617F77"/>
    <w:rsid w:val="0062138F"/>
    <w:rsid w:val="006213C2"/>
    <w:rsid w:val="00622733"/>
    <w:rsid w:val="006242C6"/>
    <w:rsid w:val="00624A4D"/>
    <w:rsid w:val="006303E1"/>
    <w:rsid w:val="00632A65"/>
    <w:rsid w:val="006347C0"/>
    <w:rsid w:val="00635DB7"/>
    <w:rsid w:val="00635EDE"/>
    <w:rsid w:val="00635F38"/>
    <w:rsid w:val="00636910"/>
    <w:rsid w:val="00637B87"/>
    <w:rsid w:val="00640FC2"/>
    <w:rsid w:val="00643876"/>
    <w:rsid w:val="00654910"/>
    <w:rsid w:val="00655A53"/>
    <w:rsid w:val="00660524"/>
    <w:rsid w:val="00663EF4"/>
    <w:rsid w:val="006651DE"/>
    <w:rsid w:val="006707F6"/>
    <w:rsid w:val="0067300C"/>
    <w:rsid w:val="006736C4"/>
    <w:rsid w:val="00674686"/>
    <w:rsid w:val="006775C3"/>
    <w:rsid w:val="00683480"/>
    <w:rsid w:val="00693DF5"/>
    <w:rsid w:val="006A2D0B"/>
    <w:rsid w:val="006A3405"/>
    <w:rsid w:val="006A54E0"/>
    <w:rsid w:val="006A6F78"/>
    <w:rsid w:val="006B271B"/>
    <w:rsid w:val="006B28CE"/>
    <w:rsid w:val="006B3359"/>
    <w:rsid w:val="006C052E"/>
    <w:rsid w:val="006C0CD8"/>
    <w:rsid w:val="006C3966"/>
    <w:rsid w:val="006C4B5F"/>
    <w:rsid w:val="006C54CE"/>
    <w:rsid w:val="006D1CEF"/>
    <w:rsid w:val="006D55EF"/>
    <w:rsid w:val="006E5586"/>
    <w:rsid w:val="006E617A"/>
    <w:rsid w:val="006F4974"/>
    <w:rsid w:val="006F7E2B"/>
    <w:rsid w:val="00703137"/>
    <w:rsid w:val="00703745"/>
    <w:rsid w:val="007039EE"/>
    <w:rsid w:val="00703F54"/>
    <w:rsid w:val="007061E0"/>
    <w:rsid w:val="00706F14"/>
    <w:rsid w:val="0071249E"/>
    <w:rsid w:val="007127B8"/>
    <w:rsid w:val="00717D9D"/>
    <w:rsid w:val="0072151F"/>
    <w:rsid w:val="00723BDE"/>
    <w:rsid w:val="007243BE"/>
    <w:rsid w:val="0072753C"/>
    <w:rsid w:val="00727D6A"/>
    <w:rsid w:val="007411C7"/>
    <w:rsid w:val="00741B50"/>
    <w:rsid w:val="00741EDC"/>
    <w:rsid w:val="00745D26"/>
    <w:rsid w:val="00750658"/>
    <w:rsid w:val="007513DD"/>
    <w:rsid w:val="00754751"/>
    <w:rsid w:val="00755F75"/>
    <w:rsid w:val="00755FEF"/>
    <w:rsid w:val="00757708"/>
    <w:rsid w:val="007602A1"/>
    <w:rsid w:val="00761C05"/>
    <w:rsid w:val="0076326A"/>
    <w:rsid w:val="00763762"/>
    <w:rsid w:val="007638AD"/>
    <w:rsid w:val="007663AA"/>
    <w:rsid w:val="0077150E"/>
    <w:rsid w:val="00775467"/>
    <w:rsid w:val="00775BC4"/>
    <w:rsid w:val="00775C43"/>
    <w:rsid w:val="00776B1F"/>
    <w:rsid w:val="00781AC6"/>
    <w:rsid w:val="00782F05"/>
    <w:rsid w:val="00784915"/>
    <w:rsid w:val="00784E96"/>
    <w:rsid w:val="007924DB"/>
    <w:rsid w:val="00793D1B"/>
    <w:rsid w:val="00794474"/>
    <w:rsid w:val="007964C5"/>
    <w:rsid w:val="00796D74"/>
    <w:rsid w:val="007971DD"/>
    <w:rsid w:val="00797315"/>
    <w:rsid w:val="00797DEC"/>
    <w:rsid w:val="007A0068"/>
    <w:rsid w:val="007A2E0A"/>
    <w:rsid w:val="007A76AA"/>
    <w:rsid w:val="007A77E2"/>
    <w:rsid w:val="007A7B99"/>
    <w:rsid w:val="007B7C48"/>
    <w:rsid w:val="007B7F4E"/>
    <w:rsid w:val="007C0519"/>
    <w:rsid w:val="007C0C5E"/>
    <w:rsid w:val="007C47C4"/>
    <w:rsid w:val="007C4B88"/>
    <w:rsid w:val="007C7565"/>
    <w:rsid w:val="007D0A72"/>
    <w:rsid w:val="007D2752"/>
    <w:rsid w:val="007D5FFE"/>
    <w:rsid w:val="007D7037"/>
    <w:rsid w:val="007D7831"/>
    <w:rsid w:val="007D7846"/>
    <w:rsid w:val="007E0D25"/>
    <w:rsid w:val="007E243C"/>
    <w:rsid w:val="007E31F7"/>
    <w:rsid w:val="007E3D8E"/>
    <w:rsid w:val="007E447F"/>
    <w:rsid w:val="007E46DB"/>
    <w:rsid w:val="007F1379"/>
    <w:rsid w:val="007F1A6B"/>
    <w:rsid w:val="0080105F"/>
    <w:rsid w:val="008013D3"/>
    <w:rsid w:val="008046C7"/>
    <w:rsid w:val="008055AC"/>
    <w:rsid w:val="008060BD"/>
    <w:rsid w:val="008061BA"/>
    <w:rsid w:val="00806501"/>
    <w:rsid w:val="00810E2D"/>
    <w:rsid w:val="00812DA0"/>
    <w:rsid w:val="00826C50"/>
    <w:rsid w:val="008322D9"/>
    <w:rsid w:val="008335C6"/>
    <w:rsid w:val="00834B7A"/>
    <w:rsid w:val="00836763"/>
    <w:rsid w:val="0083726C"/>
    <w:rsid w:val="00841CFA"/>
    <w:rsid w:val="00843939"/>
    <w:rsid w:val="00855D43"/>
    <w:rsid w:val="00857E84"/>
    <w:rsid w:val="0086184B"/>
    <w:rsid w:val="00861EC3"/>
    <w:rsid w:val="0086692E"/>
    <w:rsid w:val="00871D0B"/>
    <w:rsid w:val="00872CAA"/>
    <w:rsid w:val="008736BC"/>
    <w:rsid w:val="00873DE5"/>
    <w:rsid w:val="008748A3"/>
    <w:rsid w:val="00877334"/>
    <w:rsid w:val="008779EF"/>
    <w:rsid w:val="0088063A"/>
    <w:rsid w:val="0088177D"/>
    <w:rsid w:val="00885F3B"/>
    <w:rsid w:val="008901CA"/>
    <w:rsid w:val="008917FB"/>
    <w:rsid w:val="008933D9"/>
    <w:rsid w:val="008939B4"/>
    <w:rsid w:val="008955B3"/>
    <w:rsid w:val="00897863"/>
    <w:rsid w:val="008A1689"/>
    <w:rsid w:val="008A39BA"/>
    <w:rsid w:val="008A3CF5"/>
    <w:rsid w:val="008B1773"/>
    <w:rsid w:val="008B3E16"/>
    <w:rsid w:val="008B3FBF"/>
    <w:rsid w:val="008B4A6B"/>
    <w:rsid w:val="008B6306"/>
    <w:rsid w:val="008C1376"/>
    <w:rsid w:val="008C23A2"/>
    <w:rsid w:val="008C34E8"/>
    <w:rsid w:val="008C5898"/>
    <w:rsid w:val="008D1F18"/>
    <w:rsid w:val="008D2A49"/>
    <w:rsid w:val="008D385C"/>
    <w:rsid w:val="008D3C24"/>
    <w:rsid w:val="008D6DCB"/>
    <w:rsid w:val="008D79C5"/>
    <w:rsid w:val="008E00AF"/>
    <w:rsid w:val="008E0337"/>
    <w:rsid w:val="008E1580"/>
    <w:rsid w:val="008E2FEA"/>
    <w:rsid w:val="008E47EC"/>
    <w:rsid w:val="008F21E3"/>
    <w:rsid w:val="008F692B"/>
    <w:rsid w:val="00900943"/>
    <w:rsid w:val="00910634"/>
    <w:rsid w:val="00920739"/>
    <w:rsid w:val="00921673"/>
    <w:rsid w:val="00921B33"/>
    <w:rsid w:val="00925251"/>
    <w:rsid w:val="009266D2"/>
    <w:rsid w:val="009317F8"/>
    <w:rsid w:val="0093472A"/>
    <w:rsid w:val="00937E2A"/>
    <w:rsid w:val="00940A1C"/>
    <w:rsid w:val="00944693"/>
    <w:rsid w:val="0094593A"/>
    <w:rsid w:val="0095534F"/>
    <w:rsid w:val="00955AB6"/>
    <w:rsid w:val="009562EF"/>
    <w:rsid w:val="00956621"/>
    <w:rsid w:val="0095737B"/>
    <w:rsid w:val="00957F34"/>
    <w:rsid w:val="00957F93"/>
    <w:rsid w:val="00960350"/>
    <w:rsid w:val="009607E6"/>
    <w:rsid w:val="009637AB"/>
    <w:rsid w:val="00967473"/>
    <w:rsid w:val="00971C27"/>
    <w:rsid w:val="00975918"/>
    <w:rsid w:val="00977FE6"/>
    <w:rsid w:val="00981F85"/>
    <w:rsid w:val="0098238B"/>
    <w:rsid w:val="009867D4"/>
    <w:rsid w:val="00987772"/>
    <w:rsid w:val="0099509D"/>
    <w:rsid w:val="0099557B"/>
    <w:rsid w:val="0099655C"/>
    <w:rsid w:val="00997A98"/>
    <w:rsid w:val="009A05F4"/>
    <w:rsid w:val="009A0D46"/>
    <w:rsid w:val="009A0E66"/>
    <w:rsid w:val="009A0FC5"/>
    <w:rsid w:val="009A2C60"/>
    <w:rsid w:val="009A58FC"/>
    <w:rsid w:val="009A5AF1"/>
    <w:rsid w:val="009A5B20"/>
    <w:rsid w:val="009A64C4"/>
    <w:rsid w:val="009B43EE"/>
    <w:rsid w:val="009B5D1E"/>
    <w:rsid w:val="009C1C90"/>
    <w:rsid w:val="009C204E"/>
    <w:rsid w:val="009C2FEF"/>
    <w:rsid w:val="009C4735"/>
    <w:rsid w:val="009D1BCF"/>
    <w:rsid w:val="009D4200"/>
    <w:rsid w:val="009D449E"/>
    <w:rsid w:val="009E0FFB"/>
    <w:rsid w:val="009E3AE9"/>
    <w:rsid w:val="009F21D6"/>
    <w:rsid w:val="00A0074B"/>
    <w:rsid w:val="00A00DAF"/>
    <w:rsid w:val="00A01881"/>
    <w:rsid w:val="00A026FC"/>
    <w:rsid w:val="00A0378D"/>
    <w:rsid w:val="00A0613B"/>
    <w:rsid w:val="00A121D5"/>
    <w:rsid w:val="00A13D6A"/>
    <w:rsid w:val="00A14977"/>
    <w:rsid w:val="00A149D8"/>
    <w:rsid w:val="00A1724C"/>
    <w:rsid w:val="00A17964"/>
    <w:rsid w:val="00A2494C"/>
    <w:rsid w:val="00A260F1"/>
    <w:rsid w:val="00A30BE9"/>
    <w:rsid w:val="00A33935"/>
    <w:rsid w:val="00A34F6B"/>
    <w:rsid w:val="00A36FAA"/>
    <w:rsid w:val="00A43073"/>
    <w:rsid w:val="00A4373E"/>
    <w:rsid w:val="00A44786"/>
    <w:rsid w:val="00A47141"/>
    <w:rsid w:val="00A475BB"/>
    <w:rsid w:val="00A47C7B"/>
    <w:rsid w:val="00A50569"/>
    <w:rsid w:val="00A52C55"/>
    <w:rsid w:val="00A52FE6"/>
    <w:rsid w:val="00A55544"/>
    <w:rsid w:val="00A557CD"/>
    <w:rsid w:val="00A55FFE"/>
    <w:rsid w:val="00A565EA"/>
    <w:rsid w:val="00A70375"/>
    <w:rsid w:val="00A71D2A"/>
    <w:rsid w:val="00A83FA4"/>
    <w:rsid w:val="00A920B2"/>
    <w:rsid w:val="00A93045"/>
    <w:rsid w:val="00A96E46"/>
    <w:rsid w:val="00AA15B4"/>
    <w:rsid w:val="00AA21B3"/>
    <w:rsid w:val="00AA298B"/>
    <w:rsid w:val="00AA2E65"/>
    <w:rsid w:val="00AA458F"/>
    <w:rsid w:val="00AB0530"/>
    <w:rsid w:val="00AB559D"/>
    <w:rsid w:val="00AB5D8E"/>
    <w:rsid w:val="00AB5FEF"/>
    <w:rsid w:val="00AC1667"/>
    <w:rsid w:val="00AC691B"/>
    <w:rsid w:val="00AC75A6"/>
    <w:rsid w:val="00AC7A79"/>
    <w:rsid w:val="00AD0F89"/>
    <w:rsid w:val="00AD1025"/>
    <w:rsid w:val="00AD1958"/>
    <w:rsid w:val="00AD2815"/>
    <w:rsid w:val="00AD283B"/>
    <w:rsid w:val="00AD65CD"/>
    <w:rsid w:val="00AD7D27"/>
    <w:rsid w:val="00AE1AA6"/>
    <w:rsid w:val="00AE1F29"/>
    <w:rsid w:val="00AE49A0"/>
    <w:rsid w:val="00AE5382"/>
    <w:rsid w:val="00AE57F5"/>
    <w:rsid w:val="00AE7C16"/>
    <w:rsid w:val="00AE7F2E"/>
    <w:rsid w:val="00AF027C"/>
    <w:rsid w:val="00AF0E30"/>
    <w:rsid w:val="00AF19CA"/>
    <w:rsid w:val="00AF2D36"/>
    <w:rsid w:val="00AF47FD"/>
    <w:rsid w:val="00AF52A2"/>
    <w:rsid w:val="00AF540D"/>
    <w:rsid w:val="00B02513"/>
    <w:rsid w:val="00B025F1"/>
    <w:rsid w:val="00B04205"/>
    <w:rsid w:val="00B1453D"/>
    <w:rsid w:val="00B176CE"/>
    <w:rsid w:val="00B22873"/>
    <w:rsid w:val="00B2334A"/>
    <w:rsid w:val="00B3105C"/>
    <w:rsid w:val="00B3156D"/>
    <w:rsid w:val="00B32DCA"/>
    <w:rsid w:val="00B33AE4"/>
    <w:rsid w:val="00B366BD"/>
    <w:rsid w:val="00B36CA9"/>
    <w:rsid w:val="00B412C6"/>
    <w:rsid w:val="00B41BD7"/>
    <w:rsid w:val="00B42D92"/>
    <w:rsid w:val="00B43B3E"/>
    <w:rsid w:val="00B47A84"/>
    <w:rsid w:val="00B523A0"/>
    <w:rsid w:val="00B54FF3"/>
    <w:rsid w:val="00B5648E"/>
    <w:rsid w:val="00B62AD4"/>
    <w:rsid w:val="00B646C2"/>
    <w:rsid w:val="00B6471F"/>
    <w:rsid w:val="00B667FD"/>
    <w:rsid w:val="00B702D7"/>
    <w:rsid w:val="00B72594"/>
    <w:rsid w:val="00B727C9"/>
    <w:rsid w:val="00B72983"/>
    <w:rsid w:val="00B73E96"/>
    <w:rsid w:val="00B80632"/>
    <w:rsid w:val="00B82390"/>
    <w:rsid w:val="00B83568"/>
    <w:rsid w:val="00B84154"/>
    <w:rsid w:val="00B84589"/>
    <w:rsid w:val="00B853C7"/>
    <w:rsid w:val="00B911E9"/>
    <w:rsid w:val="00B94888"/>
    <w:rsid w:val="00BA1448"/>
    <w:rsid w:val="00BB1526"/>
    <w:rsid w:val="00BB4EEC"/>
    <w:rsid w:val="00BB5A48"/>
    <w:rsid w:val="00BB671A"/>
    <w:rsid w:val="00BB677C"/>
    <w:rsid w:val="00BB7099"/>
    <w:rsid w:val="00BC18FF"/>
    <w:rsid w:val="00BC21A9"/>
    <w:rsid w:val="00BC3202"/>
    <w:rsid w:val="00BC5B7C"/>
    <w:rsid w:val="00BC683A"/>
    <w:rsid w:val="00BD0FBA"/>
    <w:rsid w:val="00BD35B6"/>
    <w:rsid w:val="00BD6E8D"/>
    <w:rsid w:val="00BD7C11"/>
    <w:rsid w:val="00BD7CBD"/>
    <w:rsid w:val="00BE303D"/>
    <w:rsid w:val="00BE4DC6"/>
    <w:rsid w:val="00BE5433"/>
    <w:rsid w:val="00BF2B27"/>
    <w:rsid w:val="00BF4866"/>
    <w:rsid w:val="00BF734B"/>
    <w:rsid w:val="00C00973"/>
    <w:rsid w:val="00C00B30"/>
    <w:rsid w:val="00C103BB"/>
    <w:rsid w:val="00C121AC"/>
    <w:rsid w:val="00C15F2B"/>
    <w:rsid w:val="00C20B0E"/>
    <w:rsid w:val="00C20BB8"/>
    <w:rsid w:val="00C210FC"/>
    <w:rsid w:val="00C21B34"/>
    <w:rsid w:val="00C223CA"/>
    <w:rsid w:val="00C231F0"/>
    <w:rsid w:val="00C304CB"/>
    <w:rsid w:val="00C34E33"/>
    <w:rsid w:val="00C353D5"/>
    <w:rsid w:val="00C36067"/>
    <w:rsid w:val="00C3638C"/>
    <w:rsid w:val="00C371B3"/>
    <w:rsid w:val="00C37394"/>
    <w:rsid w:val="00C374BC"/>
    <w:rsid w:val="00C407FF"/>
    <w:rsid w:val="00C43AFC"/>
    <w:rsid w:val="00C4401A"/>
    <w:rsid w:val="00C451B1"/>
    <w:rsid w:val="00C45A56"/>
    <w:rsid w:val="00C45B53"/>
    <w:rsid w:val="00C47B85"/>
    <w:rsid w:val="00C50488"/>
    <w:rsid w:val="00C50E59"/>
    <w:rsid w:val="00C532FA"/>
    <w:rsid w:val="00C54012"/>
    <w:rsid w:val="00C549FA"/>
    <w:rsid w:val="00C56843"/>
    <w:rsid w:val="00C5724B"/>
    <w:rsid w:val="00C74CA3"/>
    <w:rsid w:val="00C76963"/>
    <w:rsid w:val="00C7734C"/>
    <w:rsid w:val="00C80A42"/>
    <w:rsid w:val="00C82141"/>
    <w:rsid w:val="00C874ED"/>
    <w:rsid w:val="00C877C5"/>
    <w:rsid w:val="00C902BD"/>
    <w:rsid w:val="00C95F8B"/>
    <w:rsid w:val="00C96FB2"/>
    <w:rsid w:val="00CB08ED"/>
    <w:rsid w:val="00CB0FD5"/>
    <w:rsid w:val="00CB15DE"/>
    <w:rsid w:val="00CB1C38"/>
    <w:rsid w:val="00CB2759"/>
    <w:rsid w:val="00CB382D"/>
    <w:rsid w:val="00CB42A9"/>
    <w:rsid w:val="00CB4DD9"/>
    <w:rsid w:val="00CB6034"/>
    <w:rsid w:val="00CB78A4"/>
    <w:rsid w:val="00CC012D"/>
    <w:rsid w:val="00CC015E"/>
    <w:rsid w:val="00CC13D0"/>
    <w:rsid w:val="00CC199D"/>
    <w:rsid w:val="00CC1FBF"/>
    <w:rsid w:val="00CC3DF6"/>
    <w:rsid w:val="00CC48BF"/>
    <w:rsid w:val="00CC6784"/>
    <w:rsid w:val="00CD0D62"/>
    <w:rsid w:val="00CD0EDA"/>
    <w:rsid w:val="00CD2352"/>
    <w:rsid w:val="00CD3C31"/>
    <w:rsid w:val="00CD3F9D"/>
    <w:rsid w:val="00CD4BF0"/>
    <w:rsid w:val="00CE0F38"/>
    <w:rsid w:val="00CE2BCE"/>
    <w:rsid w:val="00CE6BDA"/>
    <w:rsid w:val="00CE7495"/>
    <w:rsid w:val="00CF244F"/>
    <w:rsid w:val="00CF2835"/>
    <w:rsid w:val="00CF4780"/>
    <w:rsid w:val="00CF4D32"/>
    <w:rsid w:val="00CF522F"/>
    <w:rsid w:val="00D00E5B"/>
    <w:rsid w:val="00D023B7"/>
    <w:rsid w:val="00D03197"/>
    <w:rsid w:val="00D042B7"/>
    <w:rsid w:val="00D056D5"/>
    <w:rsid w:val="00D100FA"/>
    <w:rsid w:val="00D13EDE"/>
    <w:rsid w:val="00D14959"/>
    <w:rsid w:val="00D14ED3"/>
    <w:rsid w:val="00D2011D"/>
    <w:rsid w:val="00D206AC"/>
    <w:rsid w:val="00D232CC"/>
    <w:rsid w:val="00D23576"/>
    <w:rsid w:val="00D24CB1"/>
    <w:rsid w:val="00D264F5"/>
    <w:rsid w:val="00D3317F"/>
    <w:rsid w:val="00D36CD8"/>
    <w:rsid w:val="00D37C73"/>
    <w:rsid w:val="00D42AC0"/>
    <w:rsid w:val="00D432AE"/>
    <w:rsid w:val="00D46594"/>
    <w:rsid w:val="00D4679B"/>
    <w:rsid w:val="00D50DD3"/>
    <w:rsid w:val="00D51D5E"/>
    <w:rsid w:val="00D54C47"/>
    <w:rsid w:val="00D553F6"/>
    <w:rsid w:val="00D55F23"/>
    <w:rsid w:val="00D561A5"/>
    <w:rsid w:val="00D63ED8"/>
    <w:rsid w:val="00D6426F"/>
    <w:rsid w:val="00D64DCD"/>
    <w:rsid w:val="00D65E8C"/>
    <w:rsid w:val="00D66D6B"/>
    <w:rsid w:val="00D73117"/>
    <w:rsid w:val="00D743E6"/>
    <w:rsid w:val="00D74931"/>
    <w:rsid w:val="00D826F9"/>
    <w:rsid w:val="00D83EF4"/>
    <w:rsid w:val="00D8403F"/>
    <w:rsid w:val="00D85128"/>
    <w:rsid w:val="00D851DE"/>
    <w:rsid w:val="00D86547"/>
    <w:rsid w:val="00D86E80"/>
    <w:rsid w:val="00D91596"/>
    <w:rsid w:val="00D93A05"/>
    <w:rsid w:val="00D94F64"/>
    <w:rsid w:val="00D977F8"/>
    <w:rsid w:val="00DA0DCF"/>
    <w:rsid w:val="00DA3996"/>
    <w:rsid w:val="00DA7ACD"/>
    <w:rsid w:val="00DB1712"/>
    <w:rsid w:val="00DB2094"/>
    <w:rsid w:val="00DB43F3"/>
    <w:rsid w:val="00DB4853"/>
    <w:rsid w:val="00DB61FD"/>
    <w:rsid w:val="00DB6DE1"/>
    <w:rsid w:val="00DC6DA0"/>
    <w:rsid w:val="00DD1A06"/>
    <w:rsid w:val="00DD1BE9"/>
    <w:rsid w:val="00DD2800"/>
    <w:rsid w:val="00DD3332"/>
    <w:rsid w:val="00DD368A"/>
    <w:rsid w:val="00DD4AFD"/>
    <w:rsid w:val="00DD57CE"/>
    <w:rsid w:val="00DE147D"/>
    <w:rsid w:val="00DE2EFD"/>
    <w:rsid w:val="00DE4D05"/>
    <w:rsid w:val="00DE5DEF"/>
    <w:rsid w:val="00DE5FAD"/>
    <w:rsid w:val="00DE62F1"/>
    <w:rsid w:val="00DF2821"/>
    <w:rsid w:val="00DF5AF6"/>
    <w:rsid w:val="00DF61E5"/>
    <w:rsid w:val="00DF7180"/>
    <w:rsid w:val="00DF7DBA"/>
    <w:rsid w:val="00E028D2"/>
    <w:rsid w:val="00E1036E"/>
    <w:rsid w:val="00E106CE"/>
    <w:rsid w:val="00E13DC0"/>
    <w:rsid w:val="00E142A4"/>
    <w:rsid w:val="00E14413"/>
    <w:rsid w:val="00E153D7"/>
    <w:rsid w:val="00E15FB7"/>
    <w:rsid w:val="00E16EE9"/>
    <w:rsid w:val="00E1777D"/>
    <w:rsid w:val="00E25521"/>
    <w:rsid w:val="00E267AA"/>
    <w:rsid w:val="00E30D6D"/>
    <w:rsid w:val="00E31757"/>
    <w:rsid w:val="00E352F9"/>
    <w:rsid w:val="00E367BB"/>
    <w:rsid w:val="00E369C9"/>
    <w:rsid w:val="00E40148"/>
    <w:rsid w:val="00E40649"/>
    <w:rsid w:val="00E46494"/>
    <w:rsid w:val="00E46535"/>
    <w:rsid w:val="00E46C32"/>
    <w:rsid w:val="00E50ECC"/>
    <w:rsid w:val="00E64037"/>
    <w:rsid w:val="00E65142"/>
    <w:rsid w:val="00E6520F"/>
    <w:rsid w:val="00E6573C"/>
    <w:rsid w:val="00E66B5D"/>
    <w:rsid w:val="00E66FF3"/>
    <w:rsid w:val="00E743E9"/>
    <w:rsid w:val="00E74D0E"/>
    <w:rsid w:val="00E76413"/>
    <w:rsid w:val="00E77FE1"/>
    <w:rsid w:val="00E805F0"/>
    <w:rsid w:val="00E80EC4"/>
    <w:rsid w:val="00E82E52"/>
    <w:rsid w:val="00E8462C"/>
    <w:rsid w:val="00E904F7"/>
    <w:rsid w:val="00E92046"/>
    <w:rsid w:val="00E92C8F"/>
    <w:rsid w:val="00E94A19"/>
    <w:rsid w:val="00E9686B"/>
    <w:rsid w:val="00EA022A"/>
    <w:rsid w:val="00EA0750"/>
    <w:rsid w:val="00EA102E"/>
    <w:rsid w:val="00EA1D30"/>
    <w:rsid w:val="00EA3912"/>
    <w:rsid w:val="00EA43DA"/>
    <w:rsid w:val="00EA4CD5"/>
    <w:rsid w:val="00EB0A21"/>
    <w:rsid w:val="00EB44BB"/>
    <w:rsid w:val="00EC0F8C"/>
    <w:rsid w:val="00EC182E"/>
    <w:rsid w:val="00EC4C5B"/>
    <w:rsid w:val="00EC56D4"/>
    <w:rsid w:val="00ED3238"/>
    <w:rsid w:val="00ED4EA8"/>
    <w:rsid w:val="00ED7256"/>
    <w:rsid w:val="00EE02E5"/>
    <w:rsid w:val="00EE0AA1"/>
    <w:rsid w:val="00EE139F"/>
    <w:rsid w:val="00EE1586"/>
    <w:rsid w:val="00EE15C9"/>
    <w:rsid w:val="00EE6A03"/>
    <w:rsid w:val="00EF5F6E"/>
    <w:rsid w:val="00EF71DE"/>
    <w:rsid w:val="00F028DA"/>
    <w:rsid w:val="00F0581A"/>
    <w:rsid w:val="00F06F98"/>
    <w:rsid w:val="00F10047"/>
    <w:rsid w:val="00F1169C"/>
    <w:rsid w:val="00F12968"/>
    <w:rsid w:val="00F12BA5"/>
    <w:rsid w:val="00F146E2"/>
    <w:rsid w:val="00F15943"/>
    <w:rsid w:val="00F167A6"/>
    <w:rsid w:val="00F16F31"/>
    <w:rsid w:val="00F177EC"/>
    <w:rsid w:val="00F17EAA"/>
    <w:rsid w:val="00F211BC"/>
    <w:rsid w:val="00F216EF"/>
    <w:rsid w:val="00F21FA4"/>
    <w:rsid w:val="00F253A9"/>
    <w:rsid w:val="00F3024E"/>
    <w:rsid w:val="00F310F4"/>
    <w:rsid w:val="00F31420"/>
    <w:rsid w:val="00F326A9"/>
    <w:rsid w:val="00F33AEC"/>
    <w:rsid w:val="00F33F03"/>
    <w:rsid w:val="00F3422B"/>
    <w:rsid w:val="00F35267"/>
    <w:rsid w:val="00F353C1"/>
    <w:rsid w:val="00F35D87"/>
    <w:rsid w:val="00F368B4"/>
    <w:rsid w:val="00F37143"/>
    <w:rsid w:val="00F376E3"/>
    <w:rsid w:val="00F37DC6"/>
    <w:rsid w:val="00F41F61"/>
    <w:rsid w:val="00F45D37"/>
    <w:rsid w:val="00F50106"/>
    <w:rsid w:val="00F525C0"/>
    <w:rsid w:val="00F5605B"/>
    <w:rsid w:val="00F61A54"/>
    <w:rsid w:val="00F62755"/>
    <w:rsid w:val="00F64B37"/>
    <w:rsid w:val="00F64C74"/>
    <w:rsid w:val="00F8020E"/>
    <w:rsid w:val="00F92186"/>
    <w:rsid w:val="00F926E7"/>
    <w:rsid w:val="00F929F2"/>
    <w:rsid w:val="00F94B5B"/>
    <w:rsid w:val="00F94BB9"/>
    <w:rsid w:val="00F96D17"/>
    <w:rsid w:val="00F97694"/>
    <w:rsid w:val="00FA211E"/>
    <w:rsid w:val="00FA2DB0"/>
    <w:rsid w:val="00FA37CB"/>
    <w:rsid w:val="00FA5685"/>
    <w:rsid w:val="00FB178B"/>
    <w:rsid w:val="00FB334F"/>
    <w:rsid w:val="00FB4E76"/>
    <w:rsid w:val="00FB671F"/>
    <w:rsid w:val="00FC6287"/>
    <w:rsid w:val="00FC6EA6"/>
    <w:rsid w:val="00FC7059"/>
    <w:rsid w:val="00FC7397"/>
    <w:rsid w:val="00FC755B"/>
    <w:rsid w:val="00FD0AF9"/>
    <w:rsid w:val="00FD1D0A"/>
    <w:rsid w:val="00FD3125"/>
    <w:rsid w:val="00FD39E2"/>
    <w:rsid w:val="00FD61D6"/>
    <w:rsid w:val="00FD75C9"/>
    <w:rsid w:val="00FD7ED1"/>
    <w:rsid w:val="00FE01AE"/>
    <w:rsid w:val="00FE4916"/>
    <w:rsid w:val="00FE4C2E"/>
    <w:rsid w:val="00FE7A26"/>
    <w:rsid w:val="00FF161D"/>
    <w:rsid w:val="00FF27FE"/>
    <w:rsid w:val="00FF4C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C9F8F"/>
  <w15:chartTrackingRefBased/>
  <w15:docId w15:val="{A0773B6C-F4A4-439D-98C7-AD37B258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1B"/>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A1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3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AA15B4"/>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41B5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741B50"/>
    <w:rPr>
      <w:rFonts w:ascii="Arial" w:eastAsia="Times New Roman" w:hAnsi="Arial" w:cs="Times New Roman"/>
      <w:sz w:val="28"/>
      <w:szCs w:val="24"/>
      <w:lang w:val="es-ES" w:eastAsia="es-ES"/>
    </w:rPr>
  </w:style>
  <w:style w:type="paragraph" w:styleId="Subttulo">
    <w:name w:val="Subtitle"/>
    <w:basedOn w:val="Normal"/>
    <w:link w:val="SubttuloCar"/>
    <w:qFormat/>
    <w:rsid w:val="00741B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741B50"/>
    <w:rPr>
      <w:rFonts w:ascii="Arial" w:eastAsia="Times New Roman" w:hAnsi="Arial" w:cs="Times New Roman"/>
      <w:b/>
      <w:sz w:val="24"/>
      <w:szCs w:val="20"/>
      <w:lang w:val="es-ES" w:eastAsia="es-ES"/>
    </w:rPr>
  </w:style>
  <w:style w:type="character" w:styleId="Textoennegrita">
    <w:name w:val="Strong"/>
    <w:uiPriority w:val="99"/>
    <w:qFormat/>
    <w:rsid w:val="00741B50"/>
    <w:rPr>
      <w:rFonts w:cs="Times New Roman"/>
      <w:b/>
      <w:bCs/>
    </w:rPr>
  </w:style>
  <w:style w:type="paragraph" w:styleId="Sinespaciado">
    <w:name w:val="No Spacing"/>
    <w:uiPriority w:val="1"/>
    <w:qFormat/>
    <w:rsid w:val="00CB2759"/>
    <w:pPr>
      <w:spacing w:after="0" w:line="240" w:lineRule="auto"/>
    </w:pPr>
  </w:style>
  <w:style w:type="character" w:customStyle="1" w:styleId="PrrafodelistaCar">
    <w:name w:val="Párrafo de lista Car"/>
    <w:link w:val="Prrafodelista"/>
    <w:uiPriority w:val="34"/>
    <w:rsid w:val="00DB61FD"/>
  </w:style>
  <w:style w:type="paragraph" w:styleId="NormalWeb">
    <w:name w:val="Normal (Web)"/>
    <w:basedOn w:val="Normal"/>
    <w:uiPriority w:val="99"/>
    <w:unhideWhenUsed/>
    <w:rsid w:val="00727D6A"/>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383673613">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733351832">
      <w:bodyDiv w:val="1"/>
      <w:marLeft w:val="0"/>
      <w:marRight w:val="0"/>
      <w:marTop w:val="0"/>
      <w:marBottom w:val="0"/>
      <w:divBdr>
        <w:top w:val="none" w:sz="0" w:space="0" w:color="auto"/>
        <w:left w:val="none" w:sz="0" w:space="0" w:color="auto"/>
        <w:bottom w:val="none" w:sz="0" w:space="0" w:color="auto"/>
        <w:right w:val="none" w:sz="0" w:space="0" w:color="auto"/>
      </w:divBdr>
    </w:div>
    <w:div w:id="800462876">
      <w:bodyDiv w:val="1"/>
      <w:marLeft w:val="0"/>
      <w:marRight w:val="0"/>
      <w:marTop w:val="0"/>
      <w:marBottom w:val="0"/>
      <w:divBdr>
        <w:top w:val="none" w:sz="0" w:space="0" w:color="auto"/>
        <w:left w:val="none" w:sz="0" w:space="0" w:color="auto"/>
        <w:bottom w:val="none" w:sz="0" w:space="0" w:color="auto"/>
        <w:right w:val="none" w:sz="0" w:space="0" w:color="auto"/>
      </w:divBdr>
    </w:div>
    <w:div w:id="871528757">
      <w:bodyDiv w:val="1"/>
      <w:marLeft w:val="0"/>
      <w:marRight w:val="0"/>
      <w:marTop w:val="0"/>
      <w:marBottom w:val="0"/>
      <w:divBdr>
        <w:top w:val="none" w:sz="0" w:space="0" w:color="auto"/>
        <w:left w:val="none" w:sz="0" w:space="0" w:color="auto"/>
        <w:bottom w:val="none" w:sz="0" w:space="0" w:color="auto"/>
        <w:right w:val="none" w:sz="0" w:space="0" w:color="auto"/>
      </w:divBdr>
      <w:divsChild>
        <w:div w:id="1017662370">
          <w:marLeft w:val="0"/>
          <w:marRight w:val="0"/>
          <w:marTop w:val="0"/>
          <w:marBottom w:val="0"/>
          <w:divBdr>
            <w:top w:val="none" w:sz="0" w:space="0" w:color="auto"/>
            <w:left w:val="none" w:sz="0" w:space="0" w:color="auto"/>
            <w:bottom w:val="none" w:sz="0" w:space="0" w:color="auto"/>
            <w:right w:val="none" w:sz="0" w:space="0" w:color="auto"/>
          </w:divBdr>
          <w:divsChild>
            <w:div w:id="69276144">
              <w:marLeft w:val="0"/>
              <w:marRight w:val="0"/>
              <w:marTop w:val="0"/>
              <w:marBottom w:val="0"/>
              <w:divBdr>
                <w:top w:val="none" w:sz="0" w:space="0" w:color="auto"/>
                <w:left w:val="none" w:sz="0" w:space="0" w:color="auto"/>
                <w:bottom w:val="none" w:sz="0" w:space="0" w:color="auto"/>
                <w:right w:val="none" w:sz="0" w:space="0" w:color="auto"/>
              </w:divBdr>
              <w:divsChild>
                <w:div w:id="877086292">
                  <w:marLeft w:val="0"/>
                  <w:marRight w:val="0"/>
                  <w:marTop w:val="0"/>
                  <w:marBottom w:val="0"/>
                  <w:divBdr>
                    <w:top w:val="none" w:sz="0" w:space="0" w:color="auto"/>
                    <w:left w:val="none" w:sz="0" w:space="0" w:color="auto"/>
                    <w:bottom w:val="none" w:sz="0" w:space="0" w:color="auto"/>
                    <w:right w:val="none" w:sz="0" w:space="0" w:color="auto"/>
                  </w:divBdr>
                  <w:divsChild>
                    <w:div w:id="24259024">
                      <w:marLeft w:val="0"/>
                      <w:marRight w:val="0"/>
                      <w:marTop w:val="0"/>
                      <w:marBottom w:val="0"/>
                      <w:divBdr>
                        <w:top w:val="none" w:sz="0" w:space="0" w:color="auto"/>
                        <w:left w:val="none" w:sz="0" w:space="0" w:color="auto"/>
                        <w:bottom w:val="none" w:sz="0" w:space="0" w:color="auto"/>
                        <w:right w:val="none" w:sz="0" w:space="0" w:color="auto"/>
                      </w:divBdr>
                    </w:div>
                  </w:divsChild>
                </w:div>
                <w:div w:id="10704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1234006539">
      <w:bodyDiv w:val="1"/>
      <w:marLeft w:val="0"/>
      <w:marRight w:val="0"/>
      <w:marTop w:val="0"/>
      <w:marBottom w:val="0"/>
      <w:divBdr>
        <w:top w:val="none" w:sz="0" w:space="0" w:color="auto"/>
        <w:left w:val="none" w:sz="0" w:space="0" w:color="auto"/>
        <w:bottom w:val="none" w:sz="0" w:space="0" w:color="auto"/>
        <w:right w:val="none" w:sz="0" w:space="0" w:color="auto"/>
      </w:divBdr>
    </w:div>
    <w:div w:id="1294211836">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D149A-1CAA-4DFF-85B9-EA266A3C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1</Pages>
  <Words>1601</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Gajardo San Martín</dc:creator>
  <cp:keywords/>
  <dc:description/>
  <cp:lastModifiedBy>MANUEL ALEJANDRO GONZALEZ SEGURA</cp:lastModifiedBy>
  <cp:revision>13</cp:revision>
  <cp:lastPrinted>2017-03-02T15:03:00Z</cp:lastPrinted>
  <dcterms:created xsi:type="dcterms:W3CDTF">2022-05-15T01:01:00Z</dcterms:created>
  <dcterms:modified xsi:type="dcterms:W3CDTF">2024-05-21T00:17:00Z</dcterms:modified>
</cp:coreProperties>
</file>