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MANOHAR 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333333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ab/>
        <w:tab/>
        <w:tab/>
        <w:tab/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333333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33333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vertAlign w:val="baseline"/>
            <w:rtl w:val="0"/>
          </w:rPr>
          <w:t xml:space="preserve">manoher.gunda@gmail.com</w:t>
        </w:r>
      </w:hyperlink>
      <w:r w:rsidDel="00000000" w:rsidR="00000000" w:rsidRPr="00000000">
        <w:rPr>
          <w:rFonts w:ascii="Calibri" w:cs="Calibri" w:eastAsia="Calibri" w:hAnsi="Calibri"/>
          <w:color w:val="333333"/>
          <w:vertAlign w:val="baseline"/>
          <w:rtl w:val="0"/>
        </w:rPr>
        <w:t xml:space="preserve">                                                             Mobile: +91-998 028 7908           DOB : 23/03/1990     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88"/>
        </w:tabs>
        <w:jc w:val="both"/>
        <w:rPr>
          <w:rFonts w:ascii="Calibri" w:cs="Calibri" w:eastAsia="Calibri" w:hAnsi="Calibri"/>
          <w:color w:val="333333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To obtain a challenging position in a high quality engineering environment where my experience and skills will add value to organizational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333333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33333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Professional 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360"/>
        </w:tabs>
        <w:ind w:right="533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years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of experience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1"/>
          <w:color w:val="0d0d0d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3 years of experience in UX designing.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420"/>
          <w:tab w:val="left" w:pos="4320"/>
          <w:tab w:val="right" w:pos="9720"/>
        </w:tabs>
        <w:ind w:left="420" w:hanging="420"/>
        <w:rPr>
          <w:b w:val="0"/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vertAlign w:val="baseline"/>
          <w:rtl w:val="0"/>
        </w:rPr>
        <w:t xml:space="preserve">Strong UI Designing skills, having good knowledge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highlight w:val="white"/>
          <w:vertAlign w:val="baseline"/>
          <w:rtl w:val="0"/>
        </w:rPr>
        <w:t xml:space="preserve">Dreamweaver</w:t>
      </w:r>
      <w:r w:rsidDel="00000000" w:rsidR="00000000" w:rsidRPr="00000000">
        <w:rPr>
          <w:rFonts w:ascii="Calibri" w:cs="Calibri" w:eastAsia="Calibri" w:hAnsi="Calibri"/>
          <w:b w:val="1"/>
          <w:color w:val="0d0d0d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highlight w:val="white"/>
          <w:vertAlign w:val="baseline"/>
          <w:rtl w:val="0"/>
        </w:rPr>
        <w:t xml:space="preserve">Photoshop</w:t>
      </w:r>
      <w:r w:rsidDel="00000000" w:rsidR="00000000" w:rsidRPr="00000000">
        <w:rPr>
          <w:rFonts w:ascii="Calibri" w:cs="Calibri" w:eastAsia="Calibri" w:hAnsi="Calibri"/>
          <w:b w:val="1"/>
          <w:color w:val="0d0d0d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highlight w:val="white"/>
          <w:vertAlign w:val="baseline"/>
          <w:rtl w:val="0"/>
        </w:rPr>
        <w:t xml:space="preserve">Illustrator, Adobe XD, InDesign, invision and Sketch</w:t>
      </w:r>
      <w:r w:rsidDel="00000000" w:rsidR="00000000" w:rsidRPr="00000000">
        <w:rPr>
          <w:rFonts w:ascii="Calibri" w:cs="Calibri" w:eastAsia="Calibri" w:hAnsi="Calibri"/>
          <w:b w:val="1"/>
          <w:color w:val="0d0d0d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Designed, developed and supported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HTML 5 and CSS3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-based applications, predominantly for use on mobile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Expert in handling Twitter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framework i.e., the concept of Grids, making using of advance components like Navs, Navbars, Pagination, Alerts, Progress bars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Implemented easy-to-use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Bootstrap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for building carousel, accordion, modal windows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Skilled in solving complex issues related to browser performance, cross-browser and legacy IE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Creating social banners, Flyers, Brochure designs and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Proficient in developing front-end systems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Bootstrap, HTML5, CSS3,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Creating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Mobile Application designs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(Android &amp; 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420"/>
        </w:tabs>
        <w:ind w:left="420" w:hanging="42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KNS Technologies as “Senior UI Designer” from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June 2016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pos="420"/>
        </w:tabs>
        <w:ind w:left="420" w:hanging="42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Worked with Provab Technosoft as UI Designer from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April  2015 to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pos="420"/>
        </w:tabs>
        <w:ind w:left="420" w:hanging="42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Worked with Siri IT Solutions as UI Designer from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Jan 2013 to April 2015.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ind w:left="420" w:hanging="42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Portfolio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420"/>
        </w:tabs>
        <w:jc w:val="both"/>
        <w:rPr>
          <w:rFonts w:ascii="Calibri" w:cs="Calibri" w:eastAsia="Calibri" w:hAnsi="Calibri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vertAlign w:val="baseline"/>
            <w:rtl w:val="0"/>
          </w:rPr>
          <w:t xml:space="preserve">https://manugunda.github.io/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420"/>
        </w:tabs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Skill Sets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8"/>
        <w:gridCol w:w="7112"/>
        <w:tblGridChange w:id="0">
          <w:tblGrid>
            <w:gridCol w:w="2408"/>
            <w:gridCol w:w="7112"/>
          </w:tblGrid>
        </w:tblGridChange>
      </w:tblGrid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rFonts w:ascii="Calibri" w:cs="Calibri" w:eastAsia="Calibri" w:hAnsi="Calibri"/>
                <w:smallCaps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Modern Web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HTML5, CSS3, Bootstrap.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HTML, CSS, JavaScript, JQuery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Work flow &amp;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rFonts w:ascii="Calibri" w:cs="Calibri" w:eastAsia="Calibri" w:hAnsi="Calibri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vertAlign w:val="baseline"/>
                <w:rtl w:val="0"/>
              </w:rPr>
              <w:t xml:space="preserve">Responsive Websites, Single Page websites, Cross-Browser Compatibility.</w:t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Photoshop, Dream Weaver,  Illustrator, Invision, InDesign &amp; Sketch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SIRI IT SOLUTIONS PVT.LTD.       </w:t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 UI Designer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: 2.4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Date:23rd January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905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Ending Date: 25rd 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905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803"/>
        <w:gridCol w:w="1935"/>
        <w:gridCol w:w="1663"/>
        <w:tblGridChange w:id="0">
          <w:tblGrid>
            <w:gridCol w:w="2175"/>
            <w:gridCol w:w="3803"/>
            <w:gridCol w:w="1935"/>
            <w:gridCol w:w="16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OOMPFH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D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pos="3592"/>
              </w:tabs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Bootstrap, HTML, Css, Java Script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3592"/>
              </w:tabs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3592"/>
              </w:tabs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4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#2</w:t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803"/>
        <w:gridCol w:w="1920"/>
        <w:gridCol w:w="1678"/>
        <w:tblGridChange w:id="0">
          <w:tblGrid>
            <w:gridCol w:w="2175"/>
            <w:gridCol w:w="3803"/>
            <w:gridCol w:w="1920"/>
            <w:gridCol w:w="16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PORTALYS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tabs>
                <w:tab w:val="right" w:pos="7185"/>
              </w:tabs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E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Html ,Css,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#3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788"/>
        <w:gridCol w:w="1950"/>
        <w:gridCol w:w="1663"/>
        <w:tblGridChange w:id="0">
          <w:tblGrid>
            <w:gridCol w:w="2175"/>
            <w:gridCol w:w="3788"/>
            <w:gridCol w:w="1950"/>
            <w:gridCol w:w="16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SAAGAM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HTML, 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6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#4</w:t>
      </w: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0"/>
        <w:gridCol w:w="3783"/>
        <w:gridCol w:w="1935"/>
        <w:gridCol w:w="1702"/>
        <w:tblGridChange w:id="0">
          <w:tblGrid>
            <w:gridCol w:w="2180"/>
            <w:gridCol w:w="3783"/>
            <w:gridCol w:w="1935"/>
            <w:gridCol w:w="1702"/>
          </w:tblGrid>
        </w:tblGridChange>
      </w:tblGrid>
      <w:tr>
        <w:trPr>
          <w:trHeight w:val="383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VOLIVESOLUTIONS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HTML, 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&amp; Responsibilities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responsive websites and Applications using HTML5 and CSS3.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through cross browser compatibility issues with layout and styles for all new CSS that was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Websites for cross browser support and fixed major layout bugs for supported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changes to various CSS properties to enhance the UI as per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Portfolio Links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http://vividsaaga.com/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http://sbinteriorsolutions.net/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www.rushforme.com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http://www.portalys.net/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http://www.saagam.com/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88">
      <w:pPr>
        <w:tabs>
          <w:tab w:val="left" w:pos="5400"/>
        </w:tabs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Provab Technosoft PVT.LTD.       </w:t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 UI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Experience: 1.2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Date:27th 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Ending Date:10th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5400"/>
        </w:tabs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tbl>
      <w:tblPr>
        <w:tblStyle w:val="Table6"/>
        <w:tblW w:w="958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6"/>
        <w:gridCol w:w="3760"/>
        <w:gridCol w:w="1935"/>
        <w:gridCol w:w="1709"/>
        <w:tblGridChange w:id="0">
          <w:tblGrid>
            <w:gridCol w:w="2176"/>
            <w:gridCol w:w="3760"/>
            <w:gridCol w:w="1935"/>
            <w:gridCol w:w="1709"/>
          </w:tblGrid>
        </w:tblGridChange>
      </w:tblGrid>
      <w:tr>
        <w:trPr>
          <w:trHeight w:val="353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MEGA RESERVATIONS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A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Bootstrap, Html, 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1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#2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758"/>
        <w:gridCol w:w="1935"/>
        <w:gridCol w:w="1708"/>
        <w:tblGridChange w:id="0">
          <w:tblGrid>
            <w:gridCol w:w="2175"/>
            <w:gridCol w:w="3758"/>
            <w:gridCol w:w="1935"/>
            <w:gridCol w:w="17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SKYZPRO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B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Bootstrap, Html, 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2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#3</w:t>
      </w: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743"/>
        <w:gridCol w:w="1935"/>
        <w:gridCol w:w="1723"/>
        <w:tblGridChange w:id="0">
          <w:tblGrid>
            <w:gridCol w:w="2175"/>
            <w:gridCol w:w="3743"/>
            <w:gridCol w:w="1935"/>
            <w:gridCol w:w="17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ALKAMIL 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8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Bootstrap, Html ,Css,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pos="1905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1905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1905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1905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1905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&amp; Responsibilities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responsive websites and Applications using HTML5 and CSS3.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through cross browser compatibility issues with layout and styles for all new CSS that was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Websites for cross browser support and fixed major layout bugs for supported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changes to various CSS properties to enhance the UI as per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Portfolio Links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http://www.skywalkertravels.com/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http://megareservations.com/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http://alkamilbooking.com/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KNS Technologies PVT.LTD.       </w:t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 UI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Date:20th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5400"/>
        </w:tabs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758"/>
        <w:gridCol w:w="1875"/>
        <w:gridCol w:w="1768"/>
        <w:tblGridChange w:id="0">
          <w:tblGrid>
            <w:gridCol w:w="2175"/>
            <w:gridCol w:w="3758"/>
            <w:gridCol w:w="1875"/>
            <w:gridCol w:w="1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KNS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2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6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Bootstrap, Html, 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D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#2</w:t>
      </w: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758"/>
        <w:gridCol w:w="1875"/>
        <w:gridCol w:w="1768"/>
        <w:tblGridChange w:id="0">
          <w:tblGrid>
            <w:gridCol w:w="2175"/>
            <w:gridCol w:w="3758"/>
            <w:gridCol w:w="1875"/>
            <w:gridCol w:w="1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JASONMATA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3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7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Bootstrap, Html, 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E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#3</w:t>
      </w: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3758"/>
        <w:gridCol w:w="1875"/>
        <w:gridCol w:w="1768"/>
        <w:tblGridChange w:id="0">
          <w:tblGrid>
            <w:gridCol w:w="2175"/>
            <w:gridCol w:w="3758"/>
            <w:gridCol w:w="1875"/>
            <w:gridCol w:w="1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4">
            <w:pPr>
              <w:pStyle w:val="Heading2"/>
              <w:spacing w:after="20" w:before="20" w:lineRule="auto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UI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TOOLS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8">
            <w:pPr>
              <w:spacing w:after="20" w:before="20" w:lineRule="auto"/>
              <w:rPr>
                <w:rFonts w:ascii="Calibri" w:cs="Calibri" w:eastAsia="Calibri" w:hAnsi="Calibri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Adobe Photoshop, Adobe Dream 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20" w:before="2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TECHNOLOGY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Bootstrap, Html, Css, Java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20" w:before="2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F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&amp; Responsibilities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2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responsive websites and Applications using HTML5 and CSS3.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through cross browser compatibility issues with layout and styles for all new CSS that was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Websites for cross browser support and fixed major layout bugs for supported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  <w:tab w:val="left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changes to various CSS properties to enhance the UI as per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Portfolio Links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http://www.knstek.com/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http://iunit.co/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https://www.mann-hummel.com/de/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https://www.jasonmata.com/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http://masservice.com/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http://sierrapacifichome.com/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http://www.iwebsitemarketing.com/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http://fifthpeak.com/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http://www.taegutec-india.com/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http://34.196.154.84/vjtfhtml/webapp_1/index.html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72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123">
      <w:pPr>
        <w:spacing w:before="12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Education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1"/>
        <w:gridCol w:w="2820"/>
        <w:gridCol w:w="1800"/>
        <w:gridCol w:w="1350"/>
        <w:gridCol w:w="2115"/>
        <w:tblGridChange w:id="0">
          <w:tblGrid>
            <w:gridCol w:w="1541"/>
            <w:gridCol w:w="2820"/>
            <w:gridCol w:w="1800"/>
            <w:gridCol w:w="1350"/>
            <w:gridCol w:w="2115"/>
          </w:tblGrid>
        </w:tblGridChange>
      </w:tblGrid>
      <w:tr>
        <w:trPr>
          <w:trHeight w:val="425" w:hRule="atLeast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Degree/Class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College /School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University/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B-tech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346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K.B.R. Engineering College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69%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pos="346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JNTU Hyderabad</w:t>
            </w:r>
          </w:p>
        </w:tc>
      </w:tr>
      <w:tr>
        <w:trPr>
          <w:trHeight w:val="411" w:hRule="atLeast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12th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pos="346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VIGNAN JUNIOR COLLEGE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86%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CBSE</w:t>
            </w:r>
          </w:p>
        </w:tc>
      </w:tr>
      <w:tr>
        <w:trPr>
          <w:trHeight w:val="411" w:hRule="atLeast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346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ZPHS Koppula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3465"/>
              </w:tabs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ICSE</w:t>
            </w:r>
          </w:p>
        </w:tc>
      </w:tr>
    </w:tbl>
    <w:p w:rsidR="00000000" w:rsidDel="00000000" w:rsidP="00000000" w:rsidRDefault="00000000" w:rsidRPr="00000000" w14:paraId="0000013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333333" w:space="1" w:sz="12" w:val="single"/>
          <w:left w:color="333333" w:space="4" w:sz="12" w:val="single"/>
          <w:bottom w:color="333333" w:space="0" w:sz="12" w:val="single"/>
          <w:right w:color="333333" w:space="5" w:sz="12" w:val="single"/>
        </w:pBdr>
        <w:shd w:fill="d9d9d9" w:val="clear"/>
        <w:tabs>
          <w:tab w:val="right" w:pos="864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Declaration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I hereby declare that the above mentioned information is correct up to my knowledge bear the responsibility for the correctness of the above mentioned particulars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Place: Bangalore                                                                                                      Manohar Gunda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</w:pPr>
    <w:rPr>
      <w:rFonts w:ascii="Cambria" w:cs="Cambria" w:eastAsia="Cambria" w:hAnsi="Cambria"/>
      <w:b w:val="1"/>
      <w:color w:val="4f81bd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aegutec-india.com/" TargetMode="External"/><Relationship Id="rId11" Type="http://schemas.openxmlformats.org/officeDocument/2006/relationships/hyperlink" Target="http://lilatravelonline.com/" TargetMode="External"/><Relationship Id="rId22" Type="http://schemas.openxmlformats.org/officeDocument/2006/relationships/header" Target="header1.xml"/><Relationship Id="rId10" Type="http://schemas.openxmlformats.org/officeDocument/2006/relationships/hyperlink" Target="http://www.skywalkertravels.com/" TargetMode="External"/><Relationship Id="rId21" Type="http://schemas.openxmlformats.org/officeDocument/2006/relationships/hyperlink" Target="http://34.196.154.84/vjtfhtml/webapp_1/index.html" TargetMode="External"/><Relationship Id="rId13" Type="http://schemas.openxmlformats.org/officeDocument/2006/relationships/hyperlink" Target="http://www.knstek.com/" TargetMode="External"/><Relationship Id="rId12" Type="http://schemas.openxmlformats.org/officeDocument/2006/relationships/hyperlink" Target="http://alkamilbooking.com/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agam.com/" TargetMode="External"/><Relationship Id="rId15" Type="http://schemas.openxmlformats.org/officeDocument/2006/relationships/hyperlink" Target="https://www.mann-hummel.com/de/" TargetMode="External"/><Relationship Id="rId14" Type="http://schemas.openxmlformats.org/officeDocument/2006/relationships/hyperlink" Target="http://iunit.co/" TargetMode="External"/><Relationship Id="rId17" Type="http://schemas.openxmlformats.org/officeDocument/2006/relationships/hyperlink" Target="http://masservice.com/" TargetMode="External"/><Relationship Id="rId16" Type="http://schemas.openxmlformats.org/officeDocument/2006/relationships/hyperlink" Target="https://www.jasonmata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iwebsitemarketing.com/" TargetMode="External"/><Relationship Id="rId6" Type="http://schemas.openxmlformats.org/officeDocument/2006/relationships/hyperlink" Target="mailto:manoher.gunda@gmail.com" TargetMode="External"/><Relationship Id="rId18" Type="http://schemas.openxmlformats.org/officeDocument/2006/relationships/hyperlink" Target="http://sierrapacifichome.com/" TargetMode="External"/><Relationship Id="rId7" Type="http://schemas.openxmlformats.org/officeDocument/2006/relationships/hyperlink" Target="https://manugunda.github.io/" TargetMode="External"/><Relationship Id="rId8" Type="http://schemas.openxmlformats.org/officeDocument/2006/relationships/hyperlink" Target="http://www.portaly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