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  <w:rtl w:val="0"/>
        </w:rPr>
        <w:t xml:space="preserve">Proposta Criação do Site 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225030" cy="577913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39835" y="896783"/>
                          <a:ext cx="7212330" cy="576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225030" cy="577913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5030" cy="57791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7212330" cy="576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576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Caçador, [Dia] de [Mes] de 2023.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Proposta de Desenvolvimento de Website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160" w:before="0" w:line="259" w:lineRule="auto"/>
        <w:ind w:left="420" w:right="0" w:hanging="42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Este documento apresenta a proposta de desenvolvimento de um Website de notícias focado no universo esportivo. O projeto visa criar uma plataforma confiável que ofereça informações abrangentes sobre diversos esportes, permita acesso a transmissões ao vivo e ofereça funcionalidades para apostas esportivas.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Quem Somos: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 EsporTIvo é uma equipe dedicada de profissionais apaixonados por esportes e tecnologia. Com uma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recente no desenvolvimento de websites dinâmicos e interativos, nossa missão é proporcionar aos usuários uma experiência envolvente e informativa no mundo dos esportes.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42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before="0" w:line="259" w:lineRule="auto"/>
        <w:ind w:left="1080" w:right="0" w:hanging="7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Escopo do Projeto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 escopo deste projeto abrange o desenvolvimento de um Website de notícias voltado para o universo esportivo, proporcionando aos usuários acesso a informações atualizadas, transmissões ao vivo de eventos esportivos e funcionalidades de apostas online.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before="0" w:line="259" w:lineRule="auto"/>
        <w:ind w:left="1080" w:right="0" w:hanging="7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Etapas do Projeto</w:t>
      </w:r>
    </w:p>
    <w:tbl>
      <w:tblPr>
        <w:tblStyle w:val="Table1"/>
        <w:tblW w:w="8183.000000000001" w:type="dxa"/>
        <w:jc w:val="left"/>
        <w:tblInd w:w="-108.0" w:type="dxa"/>
        <w:tblLayout w:type="fixed"/>
        <w:tblLook w:val="0000"/>
      </w:tblPr>
      <w:tblGrid>
        <w:gridCol w:w="2063"/>
        <w:gridCol w:w="3741"/>
        <w:gridCol w:w="2379"/>
        <w:tblGridChange w:id="0">
          <w:tblGrid>
            <w:gridCol w:w="2063"/>
            <w:gridCol w:w="3741"/>
            <w:gridCol w:w="237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1 - Planejamento 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Reuniões regulares para revisar e aprovar os conceitos iniciais, fornecendo feedback sobre o design e a estrutura propostos.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Aprovação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2 - Desenvolvimento da 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Implementação da infraestrutura do Website, incluindo servidores, banco de dados e configurações iniciais.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Após a finalização do tópico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3 -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Integração de Conteúdo e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Desenvolvimento das seções de notícias, transmissões ao vivo e apostas esportivas.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Após a finalização do tópico 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4 - Testes e Ajustes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Realização de testes de funcionalidade, desempenho e segurança. Ajustes conforme feedback dos testes.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Após a finalização do tópico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5 - Lançamento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Publicação do Website, monitoramento pós-lançamento e resolução de problemas emergentes.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Após a finalização de todos os tópicos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tecnologia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Abaixo estão algumas das principais linguagens de programação que serão utilizadas em diferentes etapas do projeto: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CSS3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PHP 8.0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Custo do Projeto</w:t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R$20000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42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160" w:before="0" w:line="259" w:lineRule="auto"/>
        <w:ind w:left="1080" w:right="0" w:hanging="7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 Desenvolvimento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R$17000</w:t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160" w:before="0" w:line="259" w:lineRule="auto"/>
        <w:ind w:left="1080" w:right="0" w:hanging="7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Hospedagem </w:t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108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Entrega</w:t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30 dias após a entrega de todos 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Forma de Pagamento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Via PIX/Transferência Bancária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Dúvidas</w:t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Quaisquer dúvidas ou preocupações durante o desenvolvimento do projeto serão prontamente abordadas pela equipe de desenvolvimento. Estamos comprometidos em garantir a transparência e a satisfação do cliente ao longo de todo o processo.</w:t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160" w:before="0" w:line="259" w:lineRule="auto"/>
        <w:ind w:left="420" w:right="0" w:hanging="42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validade da proposta</w:t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45 dias após a primeira reunião com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SEU NOVO</w:t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SUA EMPRESA</w:t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CNPJ/CPF: 00.000.000/0000-00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