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ՄԻՊ և Ռազմական ոստիկանություն · թեժ գծեր</w:t>
      </w:r>
    </w:p>
    <w:p>
      <w:r>
        <w:rPr>
          <w:i/>
          <w:sz w:val="20"/>
        </w:rPr>
        <w:t>Իրավական պաշտպանություն և բողոքարկում</w:t>
      </w:r>
    </w:p>
    <w:p>
      <w:r>
        <w:t>Արագ կապ և իրավաբանական խորհրդատվության քայլեր</w:t>
      </w:r>
    </w:p>
    <w:p>
      <w:r>
        <w:t>Մարդու իրավունքների պաշտպան (ՄԻՊ) թեժ գիծ՝ 116։ Եթե 116-ը չի գործում՝ 096 116 100 (ՄԻՊ գրասենյակի հրապարակումներ)։</w:t>
      </w:r>
    </w:p>
    <w:p>
      <w:r>
        <w:t>Պաշտպանության նախարարության/զինվորական կառույցների թեժ գծեր՝ հաճախ օգտագործվող համարներ՝ 1-28, 8501, 8503 (ստուգեք ՊՆ պաշտոնական կայքի ակտուալ ցանկը)։</w:t>
      </w:r>
    </w:p>
    <w:p>
      <w:r>
        <w:t>Ռազմական ոստիկանություն՝ ծառայողական իրավախախտումների, բռնության կամ անօրինական գործողությունների մասին ահազանգելու համար դիմեք զորամասի հերթապահին կամ ՌՈ համապատասխան ստորաբաժանումին։</w:t>
      </w:r>
    </w:p>
    <w:p>
      <w:r>
        <w:t>Քայլեր՝ 1) գրանցեք փաստերը, 2) զանգահարեք թեժ գիծ, 3) ներկայացրեք գրավոր դիմում, 4) պահանջեք գրանցման համար, 5) հետևեք պատասխանին։</w:t>
      </w:r>
    </w:p>
    <w:p>
      <w:r>
        <w:rPr>
          <w:b/>
        </w:rPr>
        <w:t>Թեժ գծեր</w:t>
      </w:r>
    </w:p>
    <w:p>
      <w:r>
        <w:t>ՄԻՊ թեժ գիծ — 116 (այլընտրանք՝ 096 116 100)</w:t>
      </w:r>
    </w:p>
    <w:p>
      <w:r>
        <w:t>ՊՆ թեժ գիծ — 1-28 (ստուգեք ՊՆ պաշտոնական ցանկը)</w:t>
      </w:r>
    </w:p>
    <w:p>
      <w:r>
        <w:t>ՊՆ — 8501 / 8503 (ստուգեք ակտուալությունը)</w:t>
      </w:r>
    </w:p>
    <w:p>
      <w:r>
        <w:t>ԶԻՆԱՊԱՀ — zinapah.am (կայքից կապի տվյալներ)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