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042E" w14:textId="6C985214" w:rsidR="00525368" w:rsidRPr="00581A6B" w:rsidRDefault="00EF199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 Neue" w:hAnsi="Helvetica Neue"/>
          <w:lang w:val="en-US"/>
        </w:rPr>
        <w:t xml:space="preserve">To </w:t>
      </w:r>
      <w:r w:rsidR="00082B80">
        <w:rPr>
          <w:rFonts w:ascii="Helvetica Neue" w:hAnsi="Helvetica Neue"/>
          <w:lang w:val="en-US"/>
        </w:rPr>
        <w:t xml:space="preserve">analyze how </w:t>
      </w:r>
      <w:r>
        <w:rPr>
          <w:rFonts w:ascii="Helvetica Neue" w:hAnsi="Helvetica Neue"/>
          <w:lang w:val="en-US"/>
        </w:rPr>
        <w:t xml:space="preserve">Ase1 accumulates at shrinking microtubule ends, and </w:t>
      </w:r>
      <w:r w:rsidR="00082B80">
        <w:rPr>
          <w:rFonts w:ascii="Helvetica Neue" w:hAnsi="Helvetica Neue"/>
          <w:lang w:val="en-US"/>
        </w:rPr>
        <w:t>the effects this has on</w:t>
      </w:r>
      <w:r>
        <w:rPr>
          <w:rFonts w:ascii="Helvetica Neue" w:hAnsi="Helvetica Neue"/>
          <w:lang w:val="en-US"/>
        </w:rPr>
        <w:t xml:space="preserve"> shrinkage speed, we </w:t>
      </w:r>
      <w:r w:rsidR="00EC4E1A">
        <w:rPr>
          <w:rFonts w:ascii="Helvetica Neue" w:hAnsi="Helvetica Neue"/>
          <w:lang w:val="en-US"/>
        </w:rPr>
        <w:t>considered</w:t>
      </w:r>
      <w:r w:rsidR="00082B80"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lang w:val="en-US"/>
        </w:rPr>
        <w:t xml:space="preserve">a one-dimensional </w:t>
      </w:r>
      <w:r w:rsidR="00EC4E1A">
        <w:rPr>
          <w:rFonts w:ascii="Helvetica Neue" w:hAnsi="Helvetica Neue"/>
          <w:lang w:val="en-US"/>
        </w:rPr>
        <w:t>microtubule made of</w:t>
      </w:r>
      <w:r w:rsidR="00EC4E1A" w:rsidRPr="00EC4E1A">
        <w:rPr>
          <w:rFonts w:ascii="Helvetica Neue" w:hAnsi="Helvetica Neue"/>
          <w:lang w:val="en-US"/>
        </w:rPr>
        <w:t xml:space="preserve"> </w:t>
      </w:r>
      <w:r w:rsidR="00EC4E1A">
        <w:rPr>
          <w:rFonts w:ascii="Helvetica Neue" w:hAnsi="Helvetica Neue"/>
          <w:lang w:val="en-US"/>
        </w:rPr>
        <w:t>lattice sites correspond</w:t>
      </w:r>
      <w:r w:rsidR="00304F12">
        <w:rPr>
          <w:rFonts w:ascii="Helvetica Neue" w:hAnsi="Helvetica Neue"/>
          <w:lang w:val="en-US"/>
        </w:rPr>
        <w:t>ing</w:t>
      </w:r>
      <w:r w:rsidR="00EC4E1A">
        <w:rPr>
          <w:rFonts w:ascii="Helvetica Neue" w:hAnsi="Helvetica Neue"/>
          <w:lang w:val="en-US"/>
        </w:rPr>
        <w:t xml:space="preserve"> to tubulin heterodimers, starting at the plus end (see Methods)</w:t>
      </w:r>
      <w:r>
        <w:rPr>
          <w:rFonts w:ascii="Helvetica Neue" w:hAnsi="Helvetica Neue"/>
          <w:lang w:val="en-US"/>
        </w:rPr>
        <w:t xml:space="preserve">. </w:t>
      </w:r>
      <w:r w:rsidR="00EC4E1A">
        <w:rPr>
          <w:rFonts w:ascii="Helvetica Neue" w:hAnsi="Helvetica Neue"/>
          <w:lang w:val="en-US"/>
        </w:rPr>
        <w:t>Although it includes a</w:t>
      </w:r>
      <w:r>
        <w:rPr>
          <w:rFonts w:ascii="Helvetica Neue" w:hAnsi="Helvetica Neue"/>
          <w:lang w:val="en-US"/>
        </w:rPr>
        <w:t xml:space="preserve"> single microtubule</w:t>
      </w:r>
      <w:r w:rsidR="00EC4E1A">
        <w:rPr>
          <w:rFonts w:ascii="Helvetica Neue" w:hAnsi="Helvetica Neue"/>
          <w:lang w:val="en-US"/>
        </w:rPr>
        <w:t xml:space="preserve">, this model is applicable to antiparallel pairs, by adapting the on/off rates of Ase1 binding to the lattice. Events such as </w:t>
      </w:r>
      <w:r>
        <w:rPr>
          <w:rFonts w:ascii="Helvetica Neue" w:hAnsi="Helvetica Neue"/>
          <w:lang w:val="en-US"/>
        </w:rPr>
        <w:t>Ase1 bind</w:t>
      </w:r>
      <w:r w:rsidR="00EC4E1A">
        <w:rPr>
          <w:rFonts w:ascii="Helvetica Neue" w:hAnsi="Helvetica Neue"/>
          <w:lang w:val="en-US"/>
        </w:rPr>
        <w:t>ing</w:t>
      </w:r>
      <w:r w:rsidR="00AC6FA7"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unbind, and </w:t>
      </w:r>
      <w:r w:rsidR="00EC4E1A">
        <w:rPr>
          <w:rFonts w:ascii="Helvetica Neue" w:hAnsi="Helvetica Neue"/>
          <w:lang w:val="en-US"/>
        </w:rPr>
        <w:t>hopping to neighboring sites are stochastic</w:t>
      </w:r>
      <w:r>
        <w:rPr>
          <w:rFonts w:ascii="Helvetica Neue" w:hAnsi="Helvetica Neue"/>
          <w:lang w:val="en-US"/>
        </w:rPr>
        <w:t xml:space="preserve"> with constant rates</w:t>
      </w:r>
      <w:r w:rsidR="00777891">
        <w:rPr>
          <w:rFonts w:ascii="Helvetica Neue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on 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22B14">
        <w:rPr>
          <w:rFonts w:ascii="Helvetica Neue" w:eastAsiaTheme="minorEastAsia" w:hAnsi="Helvetica Neue"/>
          <w:lang w:val="en-US"/>
        </w:rPr>
        <w:t xml:space="preserve"> (Fig. 4A)</w:t>
      </w:r>
      <w:r w:rsidR="00EC4E1A">
        <w:rPr>
          <w:rFonts w:ascii="Helvetica Neue" w:eastAsiaTheme="minorEastAsia" w:hAnsi="Helvetica Neue"/>
          <w:lang w:val="en-US"/>
        </w:rPr>
        <w:t xml:space="preserve"> that</w:t>
      </w:r>
      <w:r w:rsidR="00522B14">
        <w:rPr>
          <w:rFonts w:ascii="Helvetica Neue" w:eastAsiaTheme="minorEastAsia" w:hAnsi="Helvetica Neue"/>
          <w:lang w:val="en-US"/>
        </w:rPr>
        <w:t xml:space="preserve"> were</w:t>
      </w:r>
      <w:r>
        <w:rPr>
          <w:rFonts w:ascii="Helvetica Neue" w:hAnsi="Helvetica Neue"/>
          <w:lang w:val="en-US"/>
        </w:rPr>
        <w:t xml:space="preserve"> determined experimentally (see </w:t>
      </w:r>
      <w:r w:rsidR="00EE367A">
        <w:rPr>
          <w:rFonts w:ascii="Helvetica Neue" w:hAnsi="Helvetica Neue"/>
          <w:lang w:val="en-US"/>
        </w:rPr>
        <w:t xml:space="preserve">Table </w:t>
      </w:r>
      <w:r w:rsidR="00E67F37">
        <w:rPr>
          <w:rFonts w:ascii="Helvetica Neue" w:hAnsi="Helvetica Neue"/>
          <w:lang w:val="en-US"/>
        </w:rPr>
        <w:t>S</w:t>
      </w:r>
      <w:r w:rsidR="00E607B5">
        <w:rPr>
          <w:rFonts w:ascii="Helvetica Neue" w:hAnsi="Helvetica Neue"/>
          <w:lang w:val="en-US"/>
        </w:rPr>
        <w:t>1</w:t>
      </w:r>
      <w:r>
        <w:rPr>
          <w:rFonts w:ascii="Helvetica Neue" w:hAnsi="Helvetica Neue"/>
          <w:lang w:val="en-US"/>
        </w:rPr>
        <w:t>)</w:t>
      </w:r>
      <w:r w:rsidR="00416C57">
        <w:rPr>
          <w:rFonts w:ascii="Helvetica Neue" w:hAnsi="Helvetica Neue"/>
          <w:lang w:val="en-US"/>
        </w:rPr>
        <w:t>. Importantly,</w:t>
      </w:r>
      <w:r w:rsidR="008B08A7">
        <w:rPr>
          <w:rFonts w:ascii="Helvetica Neue" w:hAnsi="Helvetica Neue"/>
          <w:lang w:val="en-US"/>
        </w:rPr>
        <w:t xml:space="preserve"> </w:t>
      </w:r>
      <w:r w:rsidR="00071DD8">
        <w:rPr>
          <w:rFonts w:ascii="Helvetica Neue" w:hAnsi="Helvetica Neue"/>
          <w:lang w:val="en-US"/>
        </w:rPr>
        <w:t>only one Ase1 molecule can be attached to any one</w:t>
      </w:r>
      <w:r w:rsidR="00304F12">
        <w:rPr>
          <w:rFonts w:ascii="Helvetica Neue" w:hAnsi="Helvetica Neue"/>
          <w:lang w:val="en-US"/>
        </w:rPr>
        <w:t xml:space="preserve"> tubulin</w:t>
      </w:r>
      <w:r w:rsidR="00071DD8">
        <w:rPr>
          <w:rFonts w:ascii="Helvetica Neue" w:hAnsi="Helvetica Neue"/>
          <w:lang w:val="en-US"/>
        </w:rPr>
        <w:t xml:space="preserve"> </w:t>
      </w:r>
      <w:r w:rsidR="00304F12">
        <w:rPr>
          <w:rFonts w:ascii="Helvetica Neue" w:hAnsi="Helvetica Neue"/>
          <w:lang w:val="en-US"/>
        </w:rPr>
        <w:t>heterodimer</w:t>
      </w:r>
      <w:r w:rsidR="00071DD8">
        <w:rPr>
          <w:rFonts w:ascii="Helvetica Neue" w:hAnsi="Helvetica Neue"/>
          <w:lang w:val="en-US"/>
        </w:rPr>
        <w:t xml:space="preserve">, </w:t>
      </w:r>
      <w:r w:rsidR="00304F12">
        <w:rPr>
          <w:rFonts w:ascii="Helvetica Neue" w:hAnsi="Helvetica Neue"/>
          <w:lang w:val="en-US"/>
        </w:rPr>
        <w:t xml:space="preserve">and </w:t>
      </w:r>
      <w:r w:rsidR="00071DD8">
        <w:rPr>
          <w:rFonts w:ascii="Helvetica Neue" w:hAnsi="Helvetica Neue"/>
          <w:lang w:val="en-US"/>
        </w:rPr>
        <w:t>Ase1 can thus only hop to unoccupied neighboring sites</w:t>
      </w:r>
      <w:r w:rsidR="00304F12">
        <w:rPr>
          <w:rFonts w:ascii="Helvetica Neue" w:hAnsi="Helvetica Neue"/>
          <w:lang w:val="en-US"/>
        </w:rPr>
        <w:t>. W</w:t>
      </w:r>
      <w:r w:rsidR="00444A25">
        <w:rPr>
          <w:rFonts w:ascii="Helvetica Neue" w:hAnsi="Helvetica Neue"/>
          <w:lang w:val="en-US"/>
        </w:rPr>
        <w:t>e</w:t>
      </w:r>
      <w:r w:rsidR="00304F12">
        <w:rPr>
          <w:rFonts w:ascii="Helvetica Neue" w:hAnsi="Helvetica Neue"/>
          <w:lang w:val="en-US"/>
        </w:rPr>
        <w:t xml:space="preserve"> also</w:t>
      </w:r>
      <w:r w:rsidR="00444A25">
        <w:rPr>
          <w:rFonts w:ascii="Helvetica Neue" w:hAnsi="Helvetica Neue"/>
          <w:lang w:val="en-US"/>
        </w:rPr>
        <w:t xml:space="preserve"> assume that </w:t>
      </w:r>
      <w:r w:rsidR="00416C57">
        <w:rPr>
          <w:rFonts w:ascii="Helvetica Neue" w:hAnsi="Helvetica Neue"/>
          <w:lang w:val="en-US"/>
        </w:rPr>
        <w:t>Ase1</w:t>
      </w:r>
      <w:r w:rsidR="008B08A7">
        <w:rPr>
          <w:rFonts w:ascii="Helvetica Neue" w:hAnsi="Helvetica Neue"/>
          <w:lang w:val="en-US"/>
        </w:rPr>
        <w:t xml:space="preserve"> does not </w:t>
      </w:r>
      <w:r w:rsidR="007E0FAF">
        <w:rPr>
          <w:rFonts w:ascii="Helvetica Neue" w:hAnsi="Helvetica Neue"/>
          <w:lang w:val="en-US"/>
        </w:rPr>
        <w:t>fall off from</w:t>
      </w:r>
      <w:r w:rsidR="008B08A7">
        <w:rPr>
          <w:rFonts w:ascii="Helvetica Neue" w:hAnsi="Helvetica Neue"/>
          <w:lang w:val="en-US"/>
        </w:rPr>
        <w:t xml:space="preserve"> the microtubule </w:t>
      </w:r>
      <w:r w:rsidR="007E0FAF">
        <w:rPr>
          <w:rFonts w:ascii="Helvetica Neue" w:hAnsi="Helvetica Neue"/>
          <w:lang w:val="en-US"/>
        </w:rPr>
        <w:t xml:space="preserve">by hopping </w:t>
      </w:r>
      <w:r w:rsidR="008B08A7">
        <w:rPr>
          <w:rFonts w:ascii="Helvetica Neue" w:hAnsi="Helvetica Neue"/>
          <w:lang w:val="en-US"/>
        </w:rPr>
        <w:t xml:space="preserve">at its plus ends, as </w:t>
      </w:r>
      <w:r w:rsidR="00416C57">
        <w:rPr>
          <w:rFonts w:ascii="Helvetica Neue" w:hAnsi="Helvetica Neue"/>
          <w:lang w:val="en-US"/>
        </w:rPr>
        <w:t>shown experimentally</w:t>
      </w:r>
      <w:r w:rsidR="00444A25">
        <w:rPr>
          <w:rFonts w:ascii="Helvetica Neue" w:hAnsi="Helvetica Neue"/>
          <w:lang w:val="en-US"/>
        </w:rPr>
        <w:t xml:space="preserve"> </w:t>
      </w:r>
      <w:r w:rsidR="00522B14">
        <w:rPr>
          <w:rFonts w:ascii="Helvetica Neue" w:hAnsi="Helvetica Neue"/>
          <w:lang w:val="en-US"/>
        </w:rPr>
        <w:t>(Fig. 4A, red arrow on the left)</w:t>
      </w:r>
      <w:r w:rsidR="00444A25">
        <w:rPr>
          <w:rFonts w:ascii="Helvetica Neue" w:hAnsi="Helvetica Neue"/>
          <w:lang w:val="en-US"/>
        </w:rPr>
        <w:t>(</w:t>
      </w:r>
      <w:r w:rsidR="00444A25" w:rsidRPr="006F2EE2">
        <w:rPr>
          <w:rFonts w:ascii="Helvetica Neue" w:hAnsi="Helvetica Neue"/>
          <w:highlight w:val="yellow"/>
          <w:lang w:val="en-US"/>
        </w:rPr>
        <w:t>refs</w:t>
      </w:r>
      <w:r w:rsidR="00444A25">
        <w:rPr>
          <w:rFonts w:ascii="Helvetica Neue" w:hAnsi="Helvetica Neue"/>
          <w:lang w:val="en-US"/>
        </w:rPr>
        <w:t xml:space="preserve">). </w:t>
      </w:r>
      <w:r w:rsidR="00071DD8">
        <w:rPr>
          <w:rFonts w:ascii="Helvetica Neue" w:hAnsi="Helvetica Neue"/>
          <w:lang w:val="en-US"/>
        </w:rPr>
        <w:t xml:space="preserve">MT shrinkage is also modelled stochastically by detachment of the terminal subunit, </w:t>
      </w:r>
      <w:r w:rsidR="00304F12">
        <w:rPr>
          <w:rFonts w:ascii="Helvetica Neue" w:hAnsi="Helvetica Neue"/>
          <w:lang w:val="en-US"/>
        </w:rPr>
        <w:t>at a</w:t>
      </w:r>
      <w:r w:rsidR="00071DD8">
        <w:rPr>
          <w:rFonts w:ascii="Helvetica Neue" w:hAnsi="Helvetica Neue"/>
          <w:lang w:val="en-US"/>
        </w:rPr>
        <w:t xml:space="preserve"> rate</w:t>
      </w:r>
      <w:r w:rsidR="00304F12">
        <w:rPr>
          <w:rFonts w:ascii="Helvetica Neue" w:hAnsi="Helvetica Neue"/>
          <w:lang w:val="en-US"/>
        </w:rPr>
        <w:t xml:space="preserve"> that</w:t>
      </w:r>
      <w:r w:rsidR="00071DD8">
        <w:rPr>
          <w:rFonts w:ascii="Helvetica Neue" w:hAnsi="Helvetica Neue"/>
          <w:lang w:val="en-US"/>
        </w:rPr>
        <w:t xml:space="preserve"> is </w:t>
      </w:r>
      <w:r w:rsidR="00304F12">
        <w:rPr>
          <w:rFonts w:ascii="Helvetica Neue" w:hAnsi="Helvetica Neue"/>
          <w:lang w:val="en-US"/>
        </w:rPr>
        <w:t xml:space="preserve">affected by </w:t>
      </w:r>
      <w:r w:rsidR="00071DD8">
        <w:rPr>
          <w:rFonts w:ascii="Helvetica Neue" w:hAnsi="Helvetica Neue"/>
          <w:lang w:val="en-US"/>
        </w:rPr>
        <w:t>Ase1</w:t>
      </w:r>
      <w:r w:rsidR="00071DD8">
        <w:rPr>
          <w:rFonts w:ascii="Helvetica Neue" w:eastAsiaTheme="minorEastAsia" w:hAnsi="Helvetica Neue"/>
          <w:lang w:val="en-US"/>
        </w:rPr>
        <w:t xml:space="preserve"> (Fig. 4B top)</w:t>
      </w:r>
      <w:r w:rsidR="00071DD8">
        <w:rPr>
          <w:rFonts w:ascii="Helvetica Neue" w:hAnsi="Helvetica Neue"/>
          <w:lang w:val="en-US"/>
        </w:rPr>
        <w:t xml:space="preserve">. Specifically, this rate is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071DD8">
        <w:rPr>
          <w:rFonts w:ascii="Helvetica Neue" w:hAnsi="Helvetica Neue"/>
          <w:lang w:val="en-US"/>
        </w:rPr>
        <w:t xml:space="preserve"> </w:t>
      </w:r>
      <w:r w:rsidR="00AC6FA7">
        <w:rPr>
          <w:rFonts w:ascii="Helvetica Neue" w:hAnsi="Helvetica Neue"/>
          <w:lang w:val="en-US"/>
        </w:rPr>
        <w:t xml:space="preserve">when the first </w:t>
      </w:r>
      <w:r w:rsidR="00D2398C">
        <w:rPr>
          <w:rFonts w:ascii="Helvetica Neue" w:hAnsi="Helvetica Neue"/>
          <w:lang w:val="en-US"/>
        </w:rPr>
        <w:t xml:space="preserve">tubulin subunit is </w:t>
      </w:r>
      <w:r w:rsidR="00071DD8">
        <w:rPr>
          <w:rFonts w:ascii="Helvetica Neue" w:hAnsi="Helvetica Neue"/>
          <w:lang w:val="en-US"/>
        </w:rPr>
        <w:t>free of</w:t>
      </w:r>
      <w:r w:rsidR="00D2398C">
        <w:rPr>
          <w:rFonts w:ascii="Helvetica Neue" w:hAnsi="Helvetica Neue"/>
          <w:lang w:val="en-US"/>
        </w:rPr>
        <w:t xml:space="preserve"> Ase1</w:t>
      </w:r>
      <w:r w:rsidR="00AC6FA7">
        <w:rPr>
          <w:rFonts w:ascii="Helvetica Neue" w:hAnsi="Helvetica Neue"/>
          <w:lang w:val="en-US"/>
        </w:rPr>
        <w:t xml:space="preserve">, </w:t>
      </w:r>
      <w:r w:rsidR="00071DD8">
        <w:rPr>
          <w:rFonts w:ascii="Helvetica Neue" w:eastAsiaTheme="minorEastAsia" w:hAnsi="Helvetica Neue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(1-Ω)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071DD8">
        <w:rPr>
          <w:rFonts w:ascii="Helvetica Neue" w:eastAsiaTheme="minorEastAsia" w:hAnsi="Helvetica Neue"/>
          <w:lang w:val="en-US"/>
        </w:rPr>
        <w:t xml:space="preserve">, </w:t>
      </w:r>
      <w:r w:rsidR="00071DD8">
        <w:rPr>
          <w:rFonts w:ascii="Helvetica Neue" w:hAnsi="Helvetica Neue"/>
          <w:lang w:val="en-US"/>
        </w:rPr>
        <w:t xml:space="preserve">if Ase1 is bound at the terminal site. </w:t>
      </w:r>
      <w:r w:rsidR="00D34702">
        <w:rPr>
          <w:rFonts w:ascii="Helvetica Neue" w:eastAsiaTheme="minorEastAsia" w:hAnsi="Helvetica Neue"/>
          <w:lang w:val="en-US"/>
        </w:rPr>
        <w:t xml:space="preserve">The value of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D34702">
        <w:rPr>
          <w:rFonts w:ascii="Helvetica Neue" w:eastAsiaTheme="minorEastAsia" w:hAnsi="Helvetica Neue"/>
          <w:lang w:val="en-US"/>
        </w:rPr>
        <w:t xml:space="preserve"> is</w:t>
      </w:r>
      <w:r w:rsidR="006C7C97">
        <w:rPr>
          <w:rFonts w:ascii="Helvetica Neue" w:eastAsiaTheme="minorEastAsia" w:hAnsi="Helvetica Neue"/>
          <w:lang w:val="en-US"/>
        </w:rPr>
        <w:t xml:space="preserve"> </w:t>
      </w:r>
      <w:r w:rsidR="00071DD8">
        <w:rPr>
          <w:rFonts w:ascii="Helvetica Neue" w:eastAsiaTheme="minorEastAsia" w:hAnsi="Helvetica Neue"/>
          <w:lang w:val="en-US"/>
        </w:rPr>
        <w:t xml:space="preserve">set </w:t>
      </w:r>
      <w:r w:rsidR="006C7C97">
        <w:rPr>
          <w:rFonts w:ascii="Helvetica Neue" w:eastAsiaTheme="minorEastAsia" w:hAnsi="Helvetica Neue"/>
          <w:lang w:val="en-US"/>
        </w:rPr>
        <w:t xml:space="preserve">by the </w:t>
      </w:r>
      <w:r w:rsidR="00071DD8">
        <w:rPr>
          <w:rFonts w:ascii="Helvetica Neue" w:eastAsiaTheme="minorEastAsia" w:hAnsi="Helvetica Neue"/>
          <w:lang w:val="en-US"/>
        </w:rPr>
        <w:t xml:space="preserve">mean </w:t>
      </w:r>
      <w:r w:rsidR="00D2398C">
        <w:rPr>
          <w:rFonts w:ascii="Helvetica Neue" w:eastAsiaTheme="minorEastAsia" w:hAnsi="Helvetica Neue"/>
          <w:lang w:val="en-US"/>
        </w:rPr>
        <w:t>depolymerization</w:t>
      </w:r>
      <w:r w:rsidR="006C7C97">
        <w:rPr>
          <w:rFonts w:ascii="Helvetica Neue" w:eastAsiaTheme="minorEastAsia" w:hAnsi="Helvetica Neue"/>
          <w:lang w:val="en-US"/>
        </w:rPr>
        <w:t xml:space="preserve"> speed measured</w:t>
      </w:r>
      <w:r w:rsidR="006C7C97" w:rsidRPr="006F2EE2">
        <w:rPr>
          <w:rFonts w:ascii="Helvetica Neue" w:eastAsiaTheme="minorEastAsia" w:hAnsi="Helvetica Neue"/>
          <w:i/>
          <w:lang w:val="en-US"/>
        </w:rPr>
        <w:t xml:space="preserve"> in</w:t>
      </w:r>
      <w:r w:rsidR="00071DD8" w:rsidRPr="006F2EE2">
        <w:rPr>
          <w:rFonts w:ascii="Helvetica Neue" w:eastAsiaTheme="minorEastAsia" w:hAnsi="Helvetica Neue"/>
          <w:i/>
          <w:lang w:val="en-US"/>
        </w:rPr>
        <w:t xml:space="preserve"> vitro</w:t>
      </w:r>
      <w:r w:rsidR="006C7C97">
        <w:rPr>
          <w:rFonts w:ascii="Helvetica Neue" w:eastAsiaTheme="minorEastAsia" w:hAnsi="Helvetica Neue"/>
          <w:lang w:val="en-US"/>
        </w:rPr>
        <w:t xml:space="preserve"> </w:t>
      </w:r>
      <w:r w:rsidR="00071DD8">
        <w:rPr>
          <w:rFonts w:ascii="Helvetica Neue" w:eastAsiaTheme="minorEastAsia" w:hAnsi="Helvetica Neue"/>
          <w:lang w:val="en-US"/>
        </w:rPr>
        <w:t>without</w:t>
      </w:r>
      <w:r w:rsidR="006C7C97">
        <w:rPr>
          <w:rFonts w:ascii="Helvetica Neue" w:eastAsiaTheme="minorEastAsia" w:hAnsi="Helvetica Neue"/>
          <w:lang w:val="en-US"/>
        </w:rPr>
        <w:t xml:space="preserve"> Ase1</w:t>
      </w:r>
      <w:r w:rsidR="00C42FD0">
        <w:rPr>
          <w:rFonts w:ascii="Helvetica Neue" w:eastAsiaTheme="minorEastAsia" w:hAnsi="Helvetica Neue"/>
          <w:lang w:val="en-US"/>
        </w:rPr>
        <w:t xml:space="preserve"> </w:t>
      </w:r>
      <w:r w:rsidR="006F2EE2">
        <w:rPr>
          <w:rFonts w:ascii="Helvetica Neue" w:eastAsiaTheme="minorEastAsia" w:hAnsi="Helvetica Neue"/>
          <w:lang w:val="en-US"/>
        </w:rPr>
        <w:t>(</w:t>
      </w:r>
      <w:r w:rsidR="00C42FD0">
        <w:rPr>
          <w:rFonts w:ascii="Helvetica Neue" w:eastAsiaTheme="minorEastAsia" w:hAnsi="Helvetica Neue"/>
          <w:lang w:val="en-US"/>
        </w:rPr>
        <w:t xml:space="preserve">Table </w:t>
      </w:r>
      <w:r w:rsidR="00E67F37">
        <w:rPr>
          <w:rFonts w:ascii="Helvetica Neue" w:eastAsiaTheme="minorEastAsia" w:hAnsi="Helvetica Neue"/>
          <w:lang w:val="en-US"/>
        </w:rPr>
        <w:t>S</w:t>
      </w:r>
      <w:r w:rsidR="00C42FD0">
        <w:rPr>
          <w:rFonts w:ascii="Helvetica Neue" w:eastAsiaTheme="minorEastAsia" w:hAnsi="Helvetica Neue"/>
          <w:lang w:val="en-US"/>
        </w:rPr>
        <w:t>1</w:t>
      </w:r>
      <w:r w:rsidR="006F2EE2">
        <w:rPr>
          <w:rFonts w:ascii="Helvetica Neue" w:eastAsiaTheme="minorEastAsia" w:hAnsi="Helvetica Neue"/>
          <w:lang w:val="en-US"/>
        </w:rPr>
        <w:t>)</w:t>
      </w:r>
      <w:r w:rsidR="006C7C97">
        <w:rPr>
          <w:rFonts w:ascii="Helvetica Neue" w:eastAsiaTheme="minorEastAsia" w:hAnsi="Helvetica Neue"/>
          <w:lang w:val="en-US"/>
        </w:rPr>
        <w:t xml:space="preserve">. </w:t>
      </w:r>
      <w:r w:rsidR="00071DD8">
        <w:rPr>
          <w:rFonts w:ascii="Helvetica Neue" w:eastAsiaTheme="minorEastAsia" w:hAnsi="Helvetica Neue"/>
          <w:lang w:val="en-US"/>
        </w:rPr>
        <w:t>The parameter</w:t>
      </w:r>
      <w:r w:rsidR="006C7C97">
        <w:rPr>
          <w:rFonts w:ascii="Helvetica Neue" w:eastAsiaTheme="minorEastAsia" w:hAnsi="Helvetica Neue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Ω∈[0,1]</m:t>
        </m:r>
      </m:oMath>
      <w:r w:rsidR="006C7C97">
        <w:rPr>
          <w:rFonts w:ascii="Helvetica Neue" w:eastAsiaTheme="minorEastAsia" w:hAnsi="Helvetica Neue"/>
          <w:lang w:val="en-US"/>
        </w:rPr>
        <w:t xml:space="preserve"> </w:t>
      </w:r>
      <w:r w:rsidR="00071DD8">
        <w:rPr>
          <w:rFonts w:ascii="Helvetica Neue" w:eastAsiaTheme="minorEastAsia" w:hAnsi="Helvetica Neue"/>
          <w:lang w:val="en-US"/>
        </w:rPr>
        <w:t>specifies the effect of Ase1 on disassembly</w:t>
      </w:r>
      <w:r w:rsidR="00522B14">
        <w:rPr>
          <w:rFonts w:ascii="Helvetica Neue" w:eastAsiaTheme="minorEastAsia" w:hAnsi="Helvetica Neue"/>
          <w:lang w:val="en-US"/>
        </w:rPr>
        <w:t xml:space="preserve"> (Fig. 4B bottom)</w:t>
      </w:r>
      <w:r w:rsidR="006C7C97">
        <w:rPr>
          <w:rFonts w:ascii="Helvetica Neue" w:eastAsiaTheme="minorEastAsia" w:hAnsi="Helvetica Neue"/>
          <w:lang w:val="en-US"/>
        </w:rPr>
        <w:t xml:space="preserve">.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Ω=0</m:t>
        </m:r>
      </m:oMath>
      <w:r w:rsidR="006C7C97">
        <w:rPr>
          <w:rFonts w:ascii="Helvetica Neue" w:eastAsiaTheme="minorEastAsia" w:hAnsi="Helvetica Neue"/>
          <w:lang w:val="en-US"/>
        </w:rPr>
        <w:t xml:space="preserve">, </w:t>
      </w:r>
      <w:r w:rsidR="000E534D">
        <w:rPr>
          <w:rFonts w:ascii="Helvetica Neue" w:eastAsiaTheme="minorEastAsia" w:hAnsi="Helvetica Neue"/>
          <w:lang w:val="en-US"/>
        </w:rPr>
        <w:t xml:space="preserve">Ase1 has no effect, </w:t>
      </w:r>
      <w:r w:rsidR="00071DD8">
        <w:rPr>
          <w:rFonts w:ascii="Helvetica Neue" w:eastAsiaTheme="minorEastAsia" w:hAnsi="Helvetica Neue"/>
          <w:lang w:val="en-US"/>
        </w:rPr>
        <w:t xml:space="preserve">while </w:t>
      </w:r>
      <w:r w:rsidR="000E534D">
        <w:rPr>
          <w:rFonts w:ascii="Helvetica Neue" w:eastAsiaTheme="minorEastAsia" w:hAnsi="Helvetica Neue"/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Ω=1</m:t>
        </m:r>
      </m:oMath>
      <w:r w:rsidR="000E534D">
        <w:rPr>
          <w:rFonts w:ascii="Helvetica Neue" w:eastAsiaTheme="minorEastAsia" w:hAnsi="Helvetica Neue"/>
          <w:lang w:val="en-US"/>
        </w:rPr>
        <w:t xml:space="preserve">, the </w:t>
      </w:r>
      <w:r w:rsidR="00071DD8">
        <w:rPr>
          <w:rFonts w:ascii="Helvetica Neue" w:eastAsiaTheme="minorEastAsia" w:hAnsi="Helvetica Neue"/>
          <w:lang w:val="en-US"/>
        </w:rPr>
        <w:t xml:space="preserve">terminal </w:t>
      </w:r>
      <w:r w:rsidR="00D34702">
        <w:rPr>
          <w:rFonts w:ascii="Helvetica Neue" w:eastAsiaTheme="minorEastAsia" w:hAnsi="Helvetica Neue"/>
          <w:lang w:val="en-US"/>
        </w:rPr>
        <w:t>subunit cannot unbind if Ase1</w:t>
      </w:r>
      <w:r w:rsidR="00071DD8">
        <w:rPr>
          <w:rFonts w:ascii="Helvetica Neue" w:eastAsiaTheme="minorEastAsia" w:hAnsi="Helvetica Neue"/>
          <w:lang w:val="en-US"/>
        </w:rPr>
        <w:t xml:space="preserve"> is bound</w:t>
      </w:r>
      <w:r w:rsidR="000E534D">
        <w:rPr>
          <w:rFonts w:ascii="Helvetica Neue" w:eastAsiaTheme="minorEastAsia" w:hAnsi="Helvetica Neue"/>
          <w:lang w:val="en-US"/>
        </w:rPr>
        <w:t>.</w:t>
      </w:r>
      <w:r w:rsidR="00DA5E45">
        <w:rPr>
          <w:rFonts w:ascii="Helvetica Neue" w:eastAsiaTheme="minorEastAsia" w:hAnsi="Helvetica Neue"/>
          <w:lang w:val="en-US"/>
        </w:rPr>
        <w:t xml:space="preserve"> For</w:t>
      </w:r>
      <w:r w:rsidR="00071DD8">
        <w:rPr>
          <w:rFonts w:ascii="Helvetica Neue" w:eastAsiaTheme="minorEastAsia" w:hAnsi="Helvetica Neue"/>
          <w:lang w:val="en-US"/>
        </w:rPr>
        <w:t xml:space="preserve"> any value</w:t>
      </w:r>
      <w:r w:rsidR="00DA5E45">
        <w:rPr>
          <w:rFonts w:ascii="Helvetica Neue" w:eastAsiaTheme="minorEastAsia" w:hAnsi="Helvetica Neue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Ω&gt;0</m:t>
        </m:r>
      </m:oMath>
      <w:r w:rsidR="00DA5E45">
        <w:rPr>
          <w:rFonts w:ascii="Helvetica Neue" w:eastAsiaTheme="minorEastAsia" w:hAnsi="Helvetica Neue"/>
          <w:lang w:val="en-US"/>
        </w:rPr>
        <w:t xml:space="preserve">, this simple </w:t>
      </w:r>
      <w:r w:rsidR="00071DD8">
        <w:rPr>
          <w:rFonts w:ascii="Helvetica Neue" w:eastAsiaTheme="minorEastAsia" w:hAnsi="Helvetica Neue"/>
          <w:lang w:val="en-US"/>
        </w:rPr>
        <w:t>model leads to</w:t>
      </w:r>
      <w:r w:rsidR="00DA5E45">
        <w:rPr>
          <w:rFonts w:ascii="Helvetica Neue" w:eastAsiaTheme="minorEastAsia" w:hAnsi="Helvetica Neue"/>
          <w:lang w:val="en-US"/>
        </w:rPr>
        <w:t xml:space="preserve"> an accumulation of Ase1 </w:t>
      </w:r>
      <w:r w:rsidR="00E639AC">
        <w:rPr>
          <w:rFonts w:ascii="Helvetica Neue" w:eastAsiaTheme="minorEastAsia" w:hAnsi="Helvetica Neue"/>
          <w:lang w:val="en-US"/>
        </w:rPr>
        <w:t xml:space="preserve">near </w:t>
      </w:r>
      <w:r w:rsidR="00DA5E45">
        <w:rPr>
          <w:rFonts w:ascii="Helvetica Neue" w:eastAsiaTheme="minorEastAsia" w:hAnsi="Helvetica Neue"/>
          <w:lang w:val="en-US"/>
        </w:rPr>
        <w:t>the shrinking tip</w:t>
      </w:r>
      <w:r w:rsidR="00663760">
        <w:rPr>
          <w:rFonts w:ascii="Helvetica Neue" w:eastAsiaTheme="minorEastAsia" w:hAnsi="Helvetica Neue"/>
          <w:lang w:val="en-US"/>
        </w:rPr>
        <w:t xml:space="preserve"> </w:t>
      </w:r>
      <w:r w:rsidR="00071DD8">
        <w:rPr>
          <w:rFonts w:ascii="Helvetica Neue" w:eastAsiaTheme="minorEastAsia" w:hAnsi="Helvetica Neue"/>
          <w:lang w:val="en-US"/>
        </w:rPr>
        <w:t xml:space="preserve">and a </w:t>
      </w:r>
      <w:r w:rsidR="00237398">
        <w:rPr>
          <w:rFonts w:ascii="Helvetica Neue" w:eastAsiaTheme="minorEastAsia" w:hAnsi="Helvetica Neue"/>
          <w:lang w:val="en-US"/>
        </w:rPr>
        <w:t xml:space="preserve">concomitant </w:t>
      </w:r>
      <w:r w:rsidR="00071DD8">
        <w:rPr>
          <w:rFonts w:ascii="Helvetica Neue" w:eastAsiaTheme="minorEastAsia" w:hAnsi="Helvetica Neue"/>
          <w:lang w:val="en-US"/>
        </w:rPr>
        <w:t xml:space="preserve">decrease of the shrinkage speed </w:t>
      </w:r>
      <w:r w:rsidR="00663760">
        <w:rPr>
          <w:rFonts w:ascii="Helvetica Neue" w:eastAsiaTheme="minorEastAsia" w:hAnsi="Helvetica Neue"/>
          <w:lang w:val="en-US"/>
        </w:rPr>
        <w:t>(Fig. 4D</w:t>
      </w:r>
      <w:r w:rsidR="00BF329C">
        <w:rPr>
          <w:rFonts w:ascii="Helvetica Neue" w:eastAsiaTheme="minorEastAsia" w:hAnsi="Helvetica Neue"/>
          <w:lang w:val="en-US"/>
        </w:rPr>
        <w:t>, S</w:t>
      </w:r>
      <w:r w:rsidR="00D3069D">
        <w:rPr>
          <w:rFonts w:ascii="Helvetica Neue" w:eastAsiaTheme="minorEastAsia" w:hAnsi="Helvetica Neue"/>
          <w:lang w:val="en-US"/>
        </w:rPr>
        <w:t>4A</w:t>
      </w:r>
      <w:r w:rsidR="00663760">
        <w:rPr>
          <w:rFonts w:ascii="Helvetica Neue" w:eastAsiaTheme="minorEastAsia" w:hAnsi="Helvetica Neue"/>
          <w:lang w:val="en-US"/>
        </w:rPr>
        <w:t>)</w:t>
      </w:r>
      <w:r w:rsidR="00DA5E45">
        <w:rPr>
          <w:rFonts w:ascii="Helvetica Neue" w:eastAsiaTheme="minorEastAsia" w:hAnsi="Helvetica Neue"/>
          <w:lang w:val="en-US"/>
        </w:rPr>
        <w:t>.</w:t>
      </w:r>
      <w:r w:rsidR="006F2EE2">
        <w:rPr>
          <w:rFonts w:ascii="Helvetica Neue" w:eastAsiaTheme="minorEastAsia" w:hAnsi="Helvetica Neue"/>
          <w:lang w:val="en-US"/>
        </w:rPr>
        <w:t xml:space="preserve"> </w:t>
      </w:r>
      <w:r w:rsidR="006F2EE2">
        <w:rPr>
          <w:rFonts w:ascii="Helvetica Neue" w:eastAsia="Times New Roman" w:hAnsi="Helvetica Neue" w:cs="Times New Roman"/>
          <w:color w:val="000000"/>
          <w:lang w:val="en-US" w:eastAsia="en-GB"/>
        </w:rPr>
        <w:t>The accumulation occurs because</w:t>
      </w:r>
      <w:r w:rsidR="006F2EE2" w:rsidRPr="006F2EE2">
        <w:rPr>
          <w:rFonts w:ascii="Helvetica Neue" w:eastAsia="Times New Roman" w:hAnsi="Helvetica Neue" w:cs="Times New Roman"/>
          <w:color w:val="000000"/>
          <w:lang w:eastAsia="en-GB"/>
        </w:rPr>
        <w:t xml:space="preserve"> subunits without Ase1 are more likely to be lost at the plus-end, </w:t>
      </w:r>
      <w:r w:rsidR="006F2EE2">
        <w:rPr>
          <w:rFonts w:ascii="Helvetica Neue" w:eastAsia="Times New Roman" w:hAnsi="Helvetica Neue" w:cs="Times New Roman"/>
          <w:color w:val="000000"/>
          <w:lang w:val="en-US" w:eastAsia="en-GB"/>
        </w:rPr>
        <w:t xml:space="preserve">so </w:t>
      </w:r>
      <w:r w:rsidR="006F2EE2" w:rsidRPr="006F2EE2">
        <w:rPr>
          <w:rFonts w:ascii="Helvetica Neue" w:eastAsia="Times New Roman" w:hAnsi="Helvetica Neue" w:cs="Times New Roman"/>
          <w:color w:val="000000"/>
          <w:lang w:eastAsia="en-GB"/>
        </w:rPr>
        <w:t>depolymerization increases the density of Ase1 at the shrinking end.</w:t>
      </w:r>
      <w:r w:rsidR="006F2EE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525368">
        <w:rPr>
          <w:rFonts w:ascii="Helvetica Neue" w:eastAsiaTheme="minorEastAsia" w:hAnsi="Helvetica Neue"/>
          <w:lang w:val="en-US"/>
        </w:rPr>
        <w:t xml:space="preserve">At steady state, </w:t>
      </w:r>
      <w:r w:rsidR="00E639AC">
        <w:rPr>
          <w:rFonts w:ascii="Helvetica Neue" w:eastAsiaTheme="minorEastAsia" w:hAnsi="Helvetica Neue"/>
          <w:lang w:val="en-US"/>
        </w:rPr>
        <w:t>the system can be characterized by the</w:t>
      </w:r>
      <w:r w:rsidR="00525368">
        <w:rPr>
          <w:rFonts w:ascii="Helvetica Neue" w:eastAsiaTheme="minorEastAsia" w:hAnsi="Helvetica Neue"/>
          <w:lang w:val="en-US"/>
        </w:rPr>
        <w:t xml:space="preserve"> probability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525368">
        <w:rPr>
          <w:rFonts w:ascii="Helvetica Neue" w:eastAsiaTheme="minorEastAsia" w:hAnsi="Helvetica Neue"/>
          <w:lang w:val="en-US"/>
        </w:rPr>
        <w:t xml:space="preserve"> of the </w:t>
      </w:r>
      <w:r w:rsidR="00E639AC">
        <w:rPr>
          <w:rFonts w:ascii="Helvetica Neue" w:eastAsiaTheme="minorEastAsia" w:hAnsi="Helvetica Neue"/>
          <w:lang w:val="en-US"/>
        </w:rPr>
        <w:t xml:space="preserve">terminal </w:t>
      </w:r>
      <w:r w:rsidR="00525368">
        <w:rPr>
          <w:rFonts w:ascii="Helvetica Neue" w:eastAsiaTheme="minorEastAsia" w:hAnsi="Helvetica Neue"/>
          <w:lang w:val="en-US"/>
        </w:rPr>
        <w:t>site</w:t>
      </w:r>
      <w:r w:rsidR="00E639AC">
        <w:rPr>
          <w:rFonts w:ascii="Helvetica Neue" w:eastAsiaTheme="minorEastAsia" w:hAnsi="Helvetica Neue"/>
          <w:lang w:val="en-US"/>
        </w:rPr>
        <w:t xml:space="preserve"> to</w:t>
      </w:r>
      <w:r w:rsidR="00525368">
        <w:rPr>
          <w:rFonts w:ascii="Helvetica Neue" w:eastAsiaTheme="minorEastAsia" w:hAnsi="Helvetica Neue"/>
          <w:lang w:val="en-US"/>
        </w:rPr>
        <w:t xml:space="preserve"> be occupied, </w:t>
      </w:r>
      <w:r w:rsidR="00E639AC">
        <w:rPr>
          <w:rFonts w:ascii="Helvetica Neue" w:eastAsiaTheme="minorEastAsia" w:hAnsi="Helvetica Neue"/>
          <w:lang w:val="en-US"/>
        </w:rPr>
        <w:t xml:space="preserve">and </w:t>
      </w:r>
      <w:r w:rsidR="00525368">
        <w:rPr>
          <w:rFonts w:ascii="Helvetica Neue" w:eastAsiaTheme="minorEastAsia" w:hAnsi="Helvetica Neue"/>
          <w:lang w:val="en-US"/>
        </w:rPr>
        <w:t xml:space="preserve">the rate of </w:t>
      </w:r>
      <w:r w:rsidR="00E639AC">
        <w:rPr>
          <w:rFonts w:ascii="Helvetica Neue" w:eastAsiaTheme="minorEastAsia" w:hAnsi="Helvetica Neue"/>
          <w:lang w:val="en-US"/>
        </w:rPr>
        <w:t xml:space="preserve">subunits </w:t>
      </w:r>
      <w:r w:rsidR="00525368">
        <w:rPr>
          <w:rFonts w:ascii="Helvetica Neue" w:eastAsiaTheme="minorEastAsia" w:hAnsi="Helvetica Neue"/>
          <w:lang w:val="en-US"/>
        </w:rPr>
        <w:t xml:space="preserve">loss is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  <w:lang w:val="en-US"/>
          </w:rPr>
          <m:t>(1-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070826">
        <w:rPr>
          <w:rFonts w:ascii="Helvetica Neue" w:eastAsiaTheme="minorEastAsia" w:hAnsi="Helvetica Neue"/>
          <w:lang w:val="en-US"/>
        </w:rPr>
        <w:t>.</w:t>
      </w:r>
      <w:r w:rsidR="008B08A7">
        <w:rPr>
          <w:rFonts w:ascii="Helvetica Neue" w:eastAsiaTheme="minorEastAsia" w:hAnsi="Helvetica Neue"/>
          <w:lang w:val="en-US"/>
        </w:rPr>
        <w:t xml:space="preserve"> </w:t>
      </w:r>
    </w:p>
    <w:p w14:paraId="6B304F6B" w14:textId="77777777" w:rsidR="00DA5E45" w:rsidRPr="00070826" w:rsidRDefault="00DA5E45">
      <w:pPr>
        <w:rPr>
          <w:rFonts w:ascii="Helvetica Neue" w:eastAsiaTheme="minorEastAsia" w:hAnsi="Helvetica Neue"/>
          <w:lang w:val="en-US"/>
        </w:rPr>
      </w:pPr>
    </w:p>
    <w:p w14:paraId="630AA619" w14:textId="531D0070" w:rsidR="000361B6" w:rsidRDefault="00237398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Since a</w:t>
      </w:r>
      <w:r w:rsidR="006374E6">
        <w:rPr>
          <w:rFonts w:ascii="Helvetica Neue" w:eastAsiaTheme="minorEastAsia" w:hAnsi="Helvetica Neue"/>
          <w:lang w:val="en-US"/>
        </w:rPr>
        <w:t xml:space="preserve">ll parameters of </w:t>
      </w:r>
      <w:r w:rsidR="00963432">
        <w:rPr>
          <w:rFonts w:ascii="Helvetica Neue" w:eastAsiaTheme="minorEastAsia" w:hAnsi="Helvetica Neue"/>
          <w:lang w:val="en-US"/>
        </w:rPr>
        <w:t xml:space="preserve">this </w:t>
      </w:r>
      <w:r w:rsidR="006374E6">
        <w:rPr>
          <w:rFonts w:ascii="Helvetica Neue" w:eastAsiaTheme="minorEastAsia" w:hAnsi="Helvetica Neue"/>
          <w:lang w:val="en-US"/>
        </w:rPr>
        <w:t>model</w:t>
      </w:r>
      <w:r w:rsidR="00963432">
        <w:rPr>
          <w:rFonts w:ascii="Helvetica Neue" w:eastAsiaTheme="minorEastAsia" w:hAnsi="Helvetica Neue"/>
          <w:lang w:val="en-US"/>
        </w:rPr>
        <w:t xml:space="preserve"> (Model 1)</w:t>
      </w:r>
      <w:r w:rsidR="006374E6">
        <w:rPr>
          <w:rFonts w:ascii="Helvetica Neue" w:eastAsiaTheme="minorEastAsia" w:hAnsi="Helvetica Neue"/>
          <w:lang w:val="en-US"/>
        </w:rPr>
        <w:t xml:space="preserve"> were set from experimental measurements, except 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721F89">
        <w:rPr>
          <w:rFonts w:ascii="Helvetica Neue" w:eastAsiaTheme="minorEastAsia" w:hAnsi="Helvetica Neue"/>
          <w:lang w:val="en-US"/>
        </w:rPr>
        <w:t>, we</w:t>
      </w:r>
      <w:r w:rsidR="00DD2865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first</w:t>
      </w:r>
      <w:r w:rsidR="006374E6">
        <w:rPr>
          <w:rFonts w:ascii="Helvetica Neue" w:eastAsiaTheme="minorEastAsia" w:hAnsi="Helvetica Neue"/>
          <w:lang w:val="en-US"/>
        </w:rPr>
        <w:t xml:space="preserve"> </w:t>
      </w:r>
      <w:r w:rsidR="00DD2865">
        <w:rPr>
          <w:rFonts w:ascii="Helvetica Neue" w:eastAsiaTheme="minorEastAsia" w:hAnsi="Helvetica Neue"/>
          <w:lang w:val="en-US"/>
        </w:rPr>
        <w:t>test</w:t>
      </w:r>
      <w:r>
        <w:rPr>
          <w:rFonts w:ascii="Helvetica Neue" w:eastAsiaTheme="minorEastAsia" w:hAnsi="Helvetica Neue"/>
          <w:lang w:val="en-US"/>
        </w:rPr>
        <w:t>ed</w:t>
      </w:r>
      <w:r w:rsidR="006374E6">
        <w:rPr>
          <w:rFonts w:ascii="Helvetica Neue" w:eastAsiaTheme="minorEastAsia" w:hAnsi="Helvetica Neue"/>
          <w:lang w:val="en-US"/>
        </w:rPr>
        <w:t xml:space="preserve"> whether a</w:t>
      </w:r>
      <w:r w:rsidR="00FD57B6">
        <w:rPr>
          <w:rFonts w:ascii="Helvetica Neue" w:eastAsiaTheme="minorEastAsia" w:hAnsi="Helvetica Neue"/>
          <w:lang w:val="en-US"/>
        </w:rPr>
        <w:t>ny</w:t>
      </w:r>
      <w:r w:rsidR="006374E6">
        <w:rPr>
          <w:rFonts w:ascii="Helvetica Neue" w:eastAsiaTheme="minorEastAsia" w:hAnsi="Helvetica Neue"/>
          <w:lang w:val="en-US"/>
        </w:rPr>
        <w:t xml:space="preserve"> value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6374E6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 xml:space="preserve">could quantitatively recapitulate </w:t>
      </w:r>
      <w:r w:rsidR="00DD2865">
        <w:rPr>
          <w:rFonts w:ascii="Helvetica Neue" w:eastAsiaTheme="minorEastAsia" w:hAnsi="Helvetica Neue"/>
          <w:lang w:val="en-US"/>
        </w:rPr>
        <w:t xml:space="preserve">the experimental behavior. </w:t>
      </w:r>
      <w:r>
        <w:rPr>
          <w:rFonts w:ascii="Helvetica Neue" w:eastAsiaTheme="minorEastAsia" w:hAnsi="Helvetica Neue"/>
          <w:lang w:val="en-US"/>
        </w:rPr>
        <w:t>Specifically</w:t>
      </w:r>
      <w:r w:rsidR="00DD2865">
        <w:rPr>
          <w:rFonts w:ascii="Helvetica Neue" w:eastAsiaTheme="minorEastAsia" w:hAnsi="Helvetica Neue"/>
          <w:lang w:val="en-US"/>
        </w:rPr>
        <w:t xml:space="preserve">, we </w:t>
      </w:r>
      <w:r w:rsidR="00721F89">
        <w:rPr>
          <w:rFonts w:ascii="Helvetica Neue" w:eastAsiaTheme="minorEastAsia" w:hAnsi="Helvetica Neue"/>
          <w:lang w:val="en-US"/>
        </w:rPr>
        <w:t xml:space="preserve">aimed to reproduce the </w:t>
      </w:r>
      <w:r w:rsidR="000344D2">
        <w:rPr>
          <w:rFonts w:ascii="Helvetica Neue" w:eastAsiaTheme="minorEastAsia" w:hAnsi="Helvetica Neue"/>
          <w:lang w:val="en-US"/>
        </w:rPr>
        <w:t xml:space="preserve">timescale of </w:t>
      </w:r>
      <w:r w:rsidR="00721F89">
        <w:rPr>
          <w:rFonts w:ascii="Helvetica Neue" w:eastAsiaTheme="minorEastAsia" w:hAnsi="Helvetica Neue"/>
          <w:lang w:val="en-US"/>
        </w:rPr>
        <w:t>accumulation of Ase1</w:t>
      </w:r>
      <w:r w:rsidR="000344D2">
        <w:rPr>
          <w:rFonts w:ascii="Helvetica Neue" w:eastAsiaTheme="minorEastAsia" w:hAnsi="Helvetica Neue"/>
          <w:lang w:val="en-US"/>
        </w:rPr>
        <w:t xml:space="preserve">, </w:t>
      </w:r>
      <w:r w:rsidR="006F2EE2">
        <w:rPr>
          <w:rFonts w:ascii="Helvetica Neue" w:eastAsiaTheme="minorEastAsia" w:hAnsi="Helvetica Neue"/>
          <w:lang w:val="en-US"/>
        </w:rPr>
        <w:t xml:space="preserve">and the total amount of Ase1 accumulated and </w:t>
      </w:r>
      <w:r w:rsidR="00721F89">
        <w:rPr>
          <w:rFonts w:ascii="Helvetica Neue" w:eastAsiaTheme="minorEastAsia" w:hAnsi="Helvetica Neue"/>
          <w:lang w:val="en-US"/>
        </w:rPr>
        <w:t xml:space="preserve">shrinking speed </w:t>
      </w:r>
      <w:r w:rsidR="00083BF1">
        <w:rPr>
          <w:rFonts w:ascii="Helvetica Neue" w:eastAsiaTheme="minorEastAsia" w:hAnsi="Helvetica Neue"/>
          <w:lang w:val="en-US"/>
        </w:rPr>
        <w:t xml:space="preserve">reached </w:t>
      </w:r>
      <w:r w:rsidR="00721F89">
        <w:rPr>
          <w:rFonts w:ascii="Helvetica Neue" w:eastAsiaTheme="minorEastAsia" w:hAnsi="Helvetica Neue"/>
          <w:lang w:val="en-US"/>
        </w:rPr>
        <w:t xml:space="preserve">at steady state (Table </w:t>
      </w:r>
      <w:r w:rsidR="00E67F37">
        <w:rPr>
          <w:rFonts w:ascii="Helvetica Neue" w:eastAsiaTheme="minorEastAsia" w:hAnsi="Helvetica Neue"/>
          <w:lang w:val="en-US"/>
        </w:rPr>
        <w:t>S</w:t>
      </w:r>
      <w:r w:rsidR="004F6AD0">
        <w:rPr>
          <w:rFonts w:ascii="Helvetica Neue" w:eastAsiaTheme="minorEastAsia" w:hAnsi="Helvetica Neue"/>
          <w:lang w:val="en-US"/>
        </w:rPr>
        <w:t>2</w:t>
      </w:r>
      <w:r w:rsidR="00721F89">
        <w:rPr>
          <w:rFonts w:ascii="Helvetica Neue" w:eastAsiaTheme="minorEastAsia" w:hAnsi="Helvetica Neue"/>
          <w:lang w:val="en-US"/>
        </w:rPr>
        <w:t xml:space="preserve">). </w:t>
      </w:r>
      <w:r>
        <w:rPr>
          <w:rFonts w:ascii="Helvetica Neue" w:eastAsiaTheme="minorEastAsia" w:hAnsi="Helvetica Neue"/>
          <w:lang w:val="en-US"/>
        </w:rPr>
        <w:t>F</w:t>
      </w:r>
      <w:r w:rsidR="00721F89">
        <w:rPr>
          <w:rFonts w:ascii="Helvetica Neue" w:eastAsiaTheme="minorEastAsia" w:hAnsi="Helvetica Neue"/>
          <w:lang w:val="en-US"/>
        </w:rPr>
        <w:t xml:space="preserve">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Ω=1</m:t>
        </m:r>
      </m:oMath>
      <w:r w:rsidR="00420BE7">
        <w:rPr>
          <w:rFonts w:ascii="Helvetica Neue" w:eastAsiaTheme="minorEastAsia" w:hAnsi="Helvetica Neue"/>
          <w:lang w:val="en-US"/>
        </w:rPr>
        <w:t>,</w:t>
      </w:r>
      <w:r>
        <w:rPr>
          <w:rFonts w:ascii="Helvetica Neue" w:eastAsiaTheme="minorEastAsia" w:hAnsi="Helvetica Neue"/>
          <w:lang w:val="en-US"/>
        </w:rPr>
        <w:t xml:space="preserve"> </w:t>
      </w:r>
      <w:r w:rsidR="00721F89">
        <w:rPr>
          <w:rFonts w:ascii="Helvetica Neue" w:eastAsiaTheme="minorEastAsia" w:hAnsi="Helvetica Neue"/>
          <w:lang w:val="en-US"/>
        </w:rPr>
        <w:t xml:space="preserve">the model </w:t>
      </w:r>
      <w:r>
        <w:rPr>
          <w:rFonts w:ascii="Helvetica Neue" w:eastAsiaTheme="minorEastAsia" w:hAnsi="Helvetica Neue"/>
          <w:lang w:val="en-US"/>
        </w:rPr>
        <w:t>predicted</w:t>
      </w:r>
      <w:r w:rsidR="000361B6">
        <w:rPr>
          <w:rFonts w:ascii="Helvetica Neue" w:eastAsiaTheme="minorEastAsia" w:hAnsi="Helvetica Neue"/>
          <w:lang w:val="en-US"/>
        </w:rPr>
        <w:t xml:space="preserve"> shrinkage speed</w:t>
      </w:r>
      <w:r>
        <w:rPr>
          <w:rFonts w:ascii="Helvetica Neue" w:eastAsiaTheme="minorEastAsia" w:hAnsi="Helvetica Neue"/>
          <w:lang w:val="en-US"/>
        </w:rPr>
        <w:t>s</w:t>
      </w:r>
      <w:r w:rsidR="000361B6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that are</w:t>
      </w:r>
      <w:r w:rsidR="000361B6">
        <w:rPr>
          <w:rFonts w:ascii="Helvetica Neue" w:eastAsiaTheme="minorEastAsia" w:hAnsi="Helvetica Neue"/>
          <w:lang w:val="en-US"/>
        </w:rPr>
        <w:t xml:space="preserve"> comparable to the experimentally observed</w:t>
      </w:r>
      <w:r>
        <w:rPr>
          <w:rFonts w:ascii="Helvetica Neue" w:eastAsiaTheme="minorEastAsia" w:hAnsi="Helvetica Neue"/>
          <w:lang w:val="en-US"/>
        </w:rPr>
        <w:t xml:space="preserve"> ones</w:t>
      </w:r>
      <w:r w:rsidR="008D253A">
        <w:rPr>
          <w:rFonts w:ascii="Helvetica Neue" w:eastAsiaTheme="minorEastAsia" w:hAnsi="Helvetica Neue"/>
          <w:lang w:val="en-US"/>
        </w:rPr>
        <w:t xml:space="preserve"> (Fig. </w:t>
      </w:r>
      <w:r w:rsidR="00C9762D">
        <w:rPr>
          <w:rFonts w:ascii="Helvetica Neue" w:eastAsiaTheme="minorEastAsia" w:hAnsi="Helvetica Neue"/>
          <w:lang w:val="en-US"/>
        </w:rPr>
        <w:t>4E</w:t>
      </w:r>
      <w:r w:rsidR="008D253A">
        <w:rPr>
          <w:rFonts w:ascii="Helvetica Neue" w:eastAsiaTheme="minorEastAsia" w:hAnsi="Helvetica Neue"/>
          <w:lang w:val="en-US"/>
        </w:rPr>
        <w:t>)</w:t>
      </w:r>
      <w:r w:rsidR="00721F89">
        <w:rPr>
          <w:rFonts w:ascii="Helvetica Neue" w:eastAsiaTheme="minorEastAsia" w:hAnsi="Helvetica Neue"/>
          <w:lang w:val="en-US"/>
        </w:rPr>
        <w:t>,</w:t>
      </w:r>
      <w:r w:rsidR="000361B6">
        <w:rPr>
          <w:rFonts w:ascii="Helvetica Neue" w:eastAsiaTheme="minorEastAsia" w:hAnsi="Helvetica Neue"/>
          <w:lang w:val="en-US"/>
        </w:rPr>
        <w:t xml:space="preserve"> but when comparing the timescale and number of Ase1 molecules accumulated at steady state we found that they were respectively 2.5</w:t>
      </w:r>
      <w:r w:rsidR="00083BF1">
        <w:rPr>
          <w:rFonts w:ascii="Helvetica Neue" w:eastAsiaTheme="minorEastAsia" w:hAnsi="Helvetica Neue"/>
          <w:lang w:val="en-US"/>
        </w:rPr>
        <w:t xml:space="preserve">× </w:t>
      </w:r>
      <w:r w:rsidR="000361B6">
        <w:rPr>
          <w:rFonts w:ascii="Helvetica Neue" w:eastAsiaTheme="minorEastAsia" w:hAnsi="Helvetica Neue"/>
          <w:lang w:val="en-US"/>
        </w:rPr>
        <w:t>and 8</w:t>
      </w:r>
      <w:r w:rsidR="00083BF1">
        <w:rPr>
          <w:rFonts w:ascii="Helvetica Neue" w:eastAsiaTheme="minorEastAsia" w:hAnsi="Helvetica Neue"/>
          <w:lang w:val="en-US"/>
        </w:rPr>
        <w:t>×</w:t>
      </w:r>
      <w:r w:rsidR="000361B6">
        <w:rPr>
          <w:rFonts w:ascii="Helvetica Neue" w:eastAsiaTheme="minorEastAsia" w:hAnsi="Helvetica Neue"/>
          <w:lang w:val="en-US"/>
        </w:rPr>
        <w:t xml:space="preserve"> higher</w:t>
      </w:r>
      <w:r w:rsidR="00721F89">
        <w:rPr>
          <w:rFonts w:ascii="Helvetica Neue" w:eastAsiaTheme="minorEastAsia" w:hAnsi="Helvetica Neue"/>
          <w:lang w:val="en-US"/>
        </w:rPr>
        <w:t xml:space="preserve"> </w:t>
      </w:r>
      <w:r w:rsidR="000361B6">
        <w:rPr>
          <w:rFonts w:ascii="Helvetica Neue" w:eastAsiaTheme="minorEastAsia" w:hAnsi="Helvetica Neue"/>
          <w:lang w:val="en-US"/>
        </w:rPr>
        <w:t>than</w:t>
      </w:r>
      <w:r w:rsidR="00FA7D5B">
        <w:rPr>
          <w:rFonts w:ascii="Helvetica Neue" w:eastAsiaTheme="minorEastAsia" w:hAnsi="Helvetica Neue"/>
          <w:lang w:val="en-US"/>
        </w:rPr>
        <w:t xml:space="preserve"> </w:t>
      </w:r>
      <w:r w:rsidR="000361B6">
        <w:rPr>
          <w:rFonts w:ascii="Helvetica Neue" w:eastAsiaTheme="minorEastAsia" w:hAnsi="Helvetica Neue"/>
          <w:lang w:val="en-US"/>
        </w:rPr>
        <w:t xml:space="preserve">experimentally observed (Fig. </w:t>
      </w:r>
      <w:r w:rsidR="00C9762D">
        <w:rPr>
          <w:rFonts w:ascii="Helvetica Neue" w:eastAsiaTheme="minorEastAsia" w:hAnsi="Helvetica Neue"/>
          <w:lang w:val="en-US"/>
        </w:rPr>
        <w:t>4F</w:t>
      </w:r>
      <w:r w:rsidR="004F6AD0">
        <w:rPr>
          <w:rFonts w:ascii="Helvetica Neue" w:eastAsiaTheme="minorEastAsia" w:hAnsi="Helvetica Neue"/>
          <w:lang w:val="en-US"/>
        </w:rPr>
        <w:t xml:space="preserve">, </w:t>
      </w:r>
      <w:r w:rsidR="00C9762D">
        <w:rPr>
          <w:rFonts w:ascii="Helvetica Neue" w:eastAsiaTheme="minorEastAsia" w:hAnsi="Helvetica Neue"/>
          <w:lang w:val="en-US"/>
        </w:rPr>
        <w:t>G</w:t>
      </w:r>
      <w:r w:rsidR="000361B6">
        <w:rPr>
          <w:rFonts w:ascii="Helvetica Neue" w:eastAsiaTheme="minorEastAsia" w:hAnsi="Helvetica Neue"/>
          <w:lang w:val="en-US"/>
        </w:rPr>
        <w:t xml:space="preserve">). Therefore, despite </w:t>
      </w:r>
      <w:r w:rsidR="00DA4EDA">
        <w:rPr>
          <w:rFonts w:ascii="Helvetica Neue" w:eastAsiaTheme="minorEastAsia" w:hAnsi="Helvetica Neue"/>
          <w:lang w:val="en-US"/>
        </w:rPr>
        <w:t>recapitulating</w:t>
      </w:r>
      <w:r w:rsidR="000361B6">
        <w:rPr>
          <w:rFonts w:ascii="Helvetica Neue" w:eastAsiaTheme="minorEastAsia" w:hAnsi="Helvetica Neue"/>
          <w:lang w:val="en-US"/>
        </w:rPr>
        <w:t xml:space="preserve"> the </w:t>
      </w:r>
      <w:r>
        <w:rPr>
          <w:rFonts w:ascii="Helvetica Neue" w:eastAsiaTheme="minorEastAsia" w:hAnsi="Helvetica Neue"/>
          <w:lang w:val="en-US"/>
        </w:rPr>
        <w:t xml:space="preserve">experimental phenomenology </w:t>
      </w:r>
      <w:r w:rsidR="000361B6">
        <w:rPr>
          <w:rFonts w:ascii="Helvetica Neue" w:eastAsiaTheme="minorEastAsia" w:hAnsi="Helvetica Neue"/>
          <w:lang w:val="en-US"/>
        </w:rPr>
        <w:t>qualitative</w:t>
      </w:r>
      <w:r>
        <w:rPr>
          <w:rFonts w:ascii="Helvetica Neue" w:eastAsiaTheme="minorEastAsia" w:hAnsi="Helvetica Neue"/>
          <w:lang w:val="en-US"/>
        </w:rPr>
        <w:t>ly</w:t>
      </w:r>
      <w:r w:rsidR="000361B6">
        <w:rPr>
          <w:rFonts w:ascii="Helvetica Neue" w:eastAsiaTheme="minorEastAsia" w:hAnsi="Helvetica Neue"/>
          <w:lang w:val="en-US"/>
        </w:rPr>
        <w:t xml:space="preserve"> </w:t>
      </w:r>
      <w:r w:rsidR="00DA4EDA">
        <w:rPr>
          <w:rFonts w:ascii="Helvetica Neue" w:eastAsiaTheme="minorEastAsia" w:hAnsi="Helvetica Neue"/>
          <w:lang w:val="en-US"/>
        </w:rPr>
        <w:t>(Fig. 4D)</w:t>
      </w:r>
      <w:r w:rsidR="000361B6">
        <w:rPr>
          <w:rFonts w:ascii="Helvetica Neue" w:eastAsiaTheme="minorEastAsia" w:hAnsi="Helvetica Neue"/>
          <w:lang w:val="en-US"/>
        </w:rPr>
        <w:t xml:space="preserve">, this </w:t>
      </w:r>
      <w:r>
        <w:rPr>
          <w:rFonts w:ascii="Helvetica Neue" w:eastAsiaTheme="minorEastAsia" w:hAnsi="Helvetica Neue"/>
          <w:lang w:val="en-US"/>
        </w:rPr>
        <w:t xml:space="preserve">first </w:t>
      </w:r>
      <w:r w:rsidR="000361B6">
        <w:rPr>
          <w:rFonts w:ascii="Helvetica Neue" w:eastAsiaTheme="minorEastAsia" w:hAnsi="Helvetica Neue"/>
          <w:lang w:val="en-US"/>
        </w:rPr>
        <w:t>model was insufficient to quantitatively reproduce our experimental results.</w:t>
      </w:r>
    </w:p>
    <w:p w14:paraId="6C750484" w14:textId="603B2D18" w:rsidR="000361B6" w:rsidRDefault="000361B6">
      <w:pPr>
        <w:rPr>
          <w:rFonts w:ascii="Helvetica Neue" w:eastAsiaTheme="minorEastAsia" w:hAnsi="Helvetica Neue"/>
          <w:lang w:val="en-US"/>
        </w:rPr>
      </w:pPr>
    </w:p>
    <w:p w14:paraId="7562C4C4" w14:textId="122B9D04" w:rsidR="008D253A" w:rsidRDefault="00083BF1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The failure of </w:t>
      </w:r>
      <w:r w:rsidR="005A0BCB">
        <w:rPr>
          <w:rFonts w:ascii="Helvetica Neue" w:eastAsiaTheme="minorEastAsia" w:hAnsi="Helvetica Neue"/>
          <w:lang w:val="en-US"/>
        </w:rPr>
        <w:t>Model 1</w:t>
      </w:r>
      <w:r w:rsidR="008D253A">
        <w:rPr>
          <w:rFonts w:ascii="Helvetica Neue" w:eastAsiaTheme="minorEastAsia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 xml:space="preserve">indicated </w:t>
      </w:r>
      <w:r w:rsidR="008D253A">
        <w:rPr>
          <w:rFonts w:ascii="Helvetica Neue" w:eastAsiaTheme="minorEastAsia" w:hAnsi="Helvetica Neue"/>
          <w:lang w:val="en-US"/>
        </w:rPr>
        <w:t xml:space="preserve">that Ase1 </w:t>
      </w:r>
      <w:r>
        <w:rPr>
          <w:rFonts w:ascii="Helvetica Neue" w:eastAsiaTheme="minorEastAsia" w:hAnsi="Helvetica Neue"/>
          <w:lang w:val="en-US"/>
        </w:rPr>
        <w:t>should affect</w:t>
      </w:r>
      <w:r w:rsidR="008D253A">
        <w:rPr>
          <w:rFonts w:ascii="Helvetica Neue" w:eastAsiaTheme="minorEastAsia" w:hAnsi="Helvetica Neue"/>
          <w:lang w:val="en-US"/>
        </w:rPr>
        <w:t xml:space="preserve"> microtubule shrinkage </w:t>
      </w:r>
      <w:r>
        <w:rPr>
          <w:rFonts w:ascii="Helvetica Neue" w:eastAsiaTheme="minorEastAsia" w:hAnsi="Helvetica Neue"/>
          <w:lang w:val="en-US"/>
        </w:rPr>
        <w:t>at lower density</w:t>
      </w:r>
      <w:r w:rsidR="00070E77">
        <w:rPr>
          <w:rFonts w:ascii="Helvetica Neue" w:eastAsiaTheme="minorEastAsia" w:hAnsi="Helvetica Neue"/>
          <w:lang w:val="en-US"/>
        </w:rPr>
        <w:t xml:space="preserve">. We </w:t>
      </w:r>
      <w:r>
        <w:rPr>
          <w:rFonts w:ascii="Helvetica Neue" w:eastAsiaTheme="minorEastAsia" w:hAnsi="Helvetica Neue"/>
          <w:lang w:val="en-US"/>
        </w:rPr>
        <w:t xml:space="preserve">thus </w:t>
      </w:r>
      <w:r w:rsidR="008D253A">
        <w:rPr>
          <w:rFonts w:ascii="Helvetica Neue" w:eastAsiaTheme="minorEastAsia" w:hAnsi="Helvetica Neue"/>
          <w:lang w:val="en-US"/>
        </w:rPr>
        <w:t xml:space="preserve">hypothesized that Ase1 molecules located at lattice sites other than the </w:t>
      </w:r>
      <w:r>
        <w:rPr>
          <w:rFonts w:ascii="Helvetica Neue" w:eastAsiaTheme="minorEastAsia" w:hAnsi="Helvetica Neue"/>
          <w:lang w:val="en-US"/>
        </w:rPr>
        <w:t xml:space="preserve">terminal </w:t>
      </w:r>
      <w:r w:rsidR="00EB33D6">
        <w:rPr>
          <w:rFonts w:ascii="Helvetica Neue" w:eastAsiaTheme="minorEastAsia" w:hAnsi="Helvetica Neue"/>
          <w:lang w:val="en-US"/>
        </w:rPr>
        <w:t>one could</w:t>
      </w:r>
      <w:r>
        <w:rPr>
          <w:rFonts w:ascii="Helvetica Neue" w:eastAsiaTheme="minorEastAsia" w:hAnsi="Helvetica Neue"/>
          <w:lang w:val="en-US"/>
        </w:rPr>
        <w:t xml:space="preserve"> affect shrinkage</w:t>
      </w:r>
      <w:r w:rsidR="008D253A">
        <w:rPr>
          <w:rFonts w:ascii="Helvetica Neue" w:eastAsiaTheme="minorEastAsia" w:hAnsi="Helvetica Neue"/>
          <w:lang w:val="en-US"/>
        </w:rPr>
        <w:t xml:space="preserve">. We initially </w:t>
      </w:r>
      <w:r w:rsidR="00070E77">
        <w:rPr>
          <w:rFonts w:ascii="Helvetica Neue" w:eastAsiaTheme="minorEastAsia" w:hAnsi="Helvetica Neue"/>
          <w:lang w:val="en-US"/>
        </w:rPr>
        <w:t xml:space="preserve">tested the possibility </w:t>
      </w:r>
      <w:r w:rsidR="008D253A">
        <w:rPr>
          <w:rFonts w:ascii="Helvetica Neue" w:eastAsiaTheme="minorEastAsia" w:hAnsi="Helvetica Neue"/>
          <w:lang w:val="en-US"/>
        </w:rPr>
        <w:t xml:space="preserve">that the rate of tubulin subunits </w:t>
      </w:r>
      <w:r w:rsidR="002577EF">
        <w:rPr>
          <w:rFonts w:ascii="Helvetica Neue" w:eastAsiaTheme="minorEastAsia" w:hAnsi="Helvetica Neue"/>
          <w:lang w:val="en-US"/>
        </w:rPr>
        <w:t xml:space="preserve">loss </w:t>
      </w:r>
      <w:r w:rsidR="008D253A">
        <w:rPr>
          <w:rFonts w:ascii="Helvetica Neue" w:eastAsiaTheme="minorEastAsia" w:hAnsi="Helvetica Neue"/>
          <w:lang w:val="en-US"/>
        </w:rPr>
        <w:t xml:space="preserve">at the plus end would </w:t>
      </w:r>
      <w:r w:rsidR="00525368">
        <w:rPr>
          <w:rFonts w:ascii="Helvetica Neue" w:eastAsiaTheme="minorEastAsia" w:hAnsi="Helvetica Neue"/>
          <w:lang w:val="en-US"/>
        </w:rPr>
        <w:t xml:space="preserve">be reduced </w:t>
      </w:r>
      <w:r w:rsidR="007B181C">
        <w:rPr>
          <w:rFonts w:ascii="Helvetica Neue" w:eastAsiaTheme="minorEastAsia" w:hAnsi="Helvetica Neue"/>
          <w:lang w:val="en-US"/>
        </w:rPr>
        <w:t xml:space="preserve">by a factor </w:t>
      </w:r>
      <m:oMath>
        <m:r>
          <m:rPr>
            <m:sty m:val="p"/>
          </m:rPr>
          <w:rPr>
            <w:rFonts w:ascii="Cambria Math" w:hAnsi="Cambria Math"/>
            <w:lang w:val="en-US"/>
          </w:rPr>
          <m:t>(1-Ω)</m:t>
        </m:r>
      </m:oMath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AD0BE3">
        <w:rPr>
          <w:rFonts w:ascii="Helvetica Neue" w:eastAsiaTheme="minorEastAsia" w:hAnsi="Helvetica Neue"/>
          <w:lang w:val="en-US"/>
        </w:rPr>
        <w:t xml:space="preserve">if </w:t>
      </w:r>
      <w:r w:rsidR="007B181C">
        <w:rPr>
          <w:rFonts w:ascii="Helvetica Neue" w:eastAsiaTheme="minorEastAsia" w:hAnsi="Helvetica Neue"/>
          <w:lang w:val="en-US"/>
        </w:rPr>
        <w:t xml:space="preserve">any </w:t>
      </w:r>
      <w:r w:rsidR="00065438">
        <w:rPr>
          <w:rFonts w:ascii="Helvetica Neue" w:eastAsiaTheme="minorEastAsia" w:hAnsi="Helvetica Neue"/>
          <w:lang w:val="en-US"/>
        </w:rPr>
        <w:t>of</w:t>
      </w:r>
      <w:r w:rsidR="007B181C">
        <w:rPr>
          <w:rFonts w:ascii="Helvetica Neue" w:eastAsiaTheme="minorEastAsia" w:hAnsi="Helvetica Neue"/>
          <w:lang w:val="en-US"/>
        </w:rPr>
        <w:t xml:space="preserve"> </w:t>
      </w:r>
      <w:r w:rsidR="00525368">
        <w:rPr>
          <w:rFonts w:ascii="Helvetica Neue" w:eastAsiaTheme="minorEastAsia" w:hAnsi="Helvetica Neue"/>
          <w:lang w:val="en-US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7B181C">
        <w:rPr>
          <w:rFonts w:ascii="Helvetica Neue" w:eastAsiaTheme="minorEastAsia" w:hAnsi="Helvetica Neue"/>
          <w:lang w:val="en-US"/>
        </w:rPr>
        <w:t xml:space="preserve">terminal </w:t>
      </w:r>
      <w:r w:rsidR="00525368">
        <w:rPr>
          <w:rFonts w:ascii="Helvetica Neue" w:eastAsiaTheme="minorEastAsia" w:hAnsi="Helvetica Neue"/>
          <w:lang w:val="en-US"/>
        </w:rPr>
        <w:t>sites</w:t>
      </w:r>
      <w:r w:rsidR="00065438">
        <w:rPr>
          <w:rFonts w:ascii="Helvetica Neue" w:eastAsiaTheme="minorEastAsia" w:hAnsi="Helvetica Neue"/>
          <w:lang w:val="en-US"/>
        </w:rPr>
        <w:t xml:space="preserve"> were occupied</w:t>
      </w:r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BD46F5">
        <w:rPr>
          <w:rFonts w:ascii="Helvetica Neue" w:eastAsiaTheme="minorEastAsia" w:hAnsi="Helvetica Neue"/>
          <w:lang w:val="en-US"/>
        </w:rPr>
        <w:t>(Fig. 4C)</w:t>
      </w:r>
      <w:r w:rsidR="00525368">
        <w:rPr>
          <w:rFonts w:ascii="Helvetica Neue" w:eastAsiaTheme="minorEastAsia" w:hAnsi="Helvetica Neue"/>
          <w:lang w:val="en-US"/>
        </w:rPr>
        <w:t>.</w:t>
      </w:r>
      <w:r w:rsidR="00070826">
        <w:rPr>
          <w:rFonts w:ascii="Helvetica Neue" w:eastAsiaTheme="minorEastAsia" w:hAnsi="Helvetica Neue"/>
          <w:lang w:val="en-US"/>
        </w:rPr>
        <w:t xml:space="preserve"> Th</w:t>
      </w:r>
      <w:r w:rsidR="002577EF">
        <w:rPr>
          <w:rFonts w:ascii="Helvetica Neue" w:eastAsiaTheme="minorEastAsia" w:hAnsi="Helvetica Neue"/>
          <w:lang w:val="en-US"/>
        </w:rPr>
        <w:t>is</w:t>
      </w:r>
      <w:r w:rsidR="00070826">
        <w:rPr>
          <w:rFonts w:ascii="Helvetica Neue" w:eastAsiaTheme="minorEastAsia" w:hAnsi="Helvetica Neue"/>
          <w:lang w:val="en-US"/>
        </w:rPr>
        <w:t xml:space="preserve"> rate </w:t>
      </w:r>
      <w:r w:rsidR="009C3562">
        <w:rPr>
          <w:rFonts w:ascii="Helvetica Neue" w:eastAsiaTheme="minorEastAsia" w:hAnsi="Helvetica Neue"/>
          <w:lang w:val="en-US"/>
        </w:rPr>
        <w:t xml:space="preserve">at steady state </w:t>
      </w:r>
      <w:r w:rsidR="00070826">
        <w:rPr>
          <w:rFonts w:ascii="Helvetica Neue" w:eastAsiaTheme="minorEastAsia" w:hAnsi="Helvetica Neue"/>
          <w:lang w:val="en-US"/>
        </w:rPr>
        <w:t xml:space="preserve">would then </w:t>
      </w:r>
      <w:r w:rsidR="009C3562">
        <w:rPr>
          <w:rFonts w:ascii="Helvetica Neue" w:eastAsiaTheme="minorEastAsia" w:hAnsi="Helvetica Neue"/>
          <w:lang w:val="en-US"/>
        </w:rPr>
        <w:t>be</w:t>
      </w:r>
      <w:r w:rsidR="00070826">
        <w:rPr>
          <w:rFonts w:ascii="Helvetica Neue" w:eastAsiaTheme="minorEastAsia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Ω{1-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)}]</m:t>
            </m:r>
          </m:e>
        </m:nary>
      </m:oMath>
      <w:r w:rsidR="003A0ABB">
        <w:rPr>
          <w:rFonts w:ascii="Helvetica Neue" w:eastAsiaTheme="minorEastAsia" w:hAnsi="Helvetica Neue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A0ABB">
        <w:rPr>
          <w:rFonts w:ascii="Helvetica Neue" w:eastAsiaTheme="minorEastAsia" w:hAnsi="Helvetica Neue"/>
          <w:lang w:val="en-US"/>
        </w:rPr>
        <w:t xml:space="preserve"> is the probability of site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3A0ABB">
        <w:rPr>
          <w:rFonts w:ascii="Helvetica Neue" w:eastAsiaTheme="minorEastAsia" w:hAnsi="Helvetica Neue"/>
          <w:lang w:val="en-US"/>
        </w:rPr>
        <w:t xml:space="preserve"> being occupied by Ase1</w:t>
      </w:r>
      <w:r w:rsidR="00070826">
        <w:rPr>
          <w:rFonts w:ascii="Helvetica Neue" w:eastAsiaTheme="minorEastAsia" w:hAnsi="Helvetica Neue"/>
          <w:lang w:val="en-US"/>
        </w:rPr>
        <w:t xml:space="preserve">. </w:t>
      </w:r>
      <w:r w:rsidR="00525368">
        <w:rPr>
          <w:rFonts w:ascii="Helvetica Neue" w:eastAsiaTheme="minorEastAsia" w:hAnsi="Helvetica Neue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=4</m:t>
        </m:r>
      </m:oMath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EC5E64">
        <w:rPr>
          <w:rFonts w:ascii="Helvetica Neue" w:eastAsiaTheme="minorEastAsia" w:hAnsi="Helvetica Neue"/>
          <w:lang w:val="en-US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=0.9</m:t>
        </m:r>
      </m:oMath>
      <w:r w:rsidR="00EC5E64">
        <w:rPr>
          <w:rFonts w:ascii="Helvetica Neue" w:eastAsiaTheme="minorEastAsia" w:hAnsi="Helvetica Neue"/>
          <w:lang w:val="en-US"/>
        </w:rPr>
        <w:t xml:space="preserve"> </w:t>
      </w:r>
      <w:r w:rsidR="00304F12">
        <w:rPr>
          <w:rFonts w:ascii="Helvetica Neue" w:eastAsiaTheme="minorEastAsia" w:hAnsi="Helvetica Neue"/>
          <w:lang w:val="en-US"/>
        </w:rPr>
        <w:t xml:space="preserve">this </w:t>
      </w:r>
      <w:r w:rsidR="00EC5E64">
        <w:rPr>
          <w:rFonts w:ascii="Helvetica Neue" w:eastAsiaTheme="minorEastAsia" w:hAnsi="Helvetica Neue"/>
          <w:lang w:val="en-US"/>
        </w:rPr>
        <w:t xml:space="preserve">model </w:t>
      </w:r>
      <w:r w:rsidR="00487F95">
        <w:rPr>
          <w:rFonts w:ascii="Helvetica Neue" w:eastAsiaTheme="minorEastAsia" w:hAnsi="Helvetica Neue"/>
          <w:lang w:val="en-US"/>
        </w:rPr>
        <w:t xml:space="preserve">(Model 2) </w:t>
      </w:r>
      <w:r w:rsidR="00EC5E64">
        <w:rPr>
          <w:rFonts w:ascii="Helvetica Neue" w:eastAsiaTheme="minorEastAsia" w:hAnsi="Helvetica Neue"/>
          <w:lang w:val="en-US"/>
        </w:rPr>
        <w:t xml:space="preserve">reproduced microtubule growth speed at steady state and accumulation timescale, but the accumulation of Ase1 at steady state was </w:t>
      </w:r>
      <w:r w:rsidR="00CF1C38">
        <w:rPr>
          <w:rFonts w:ascii="Helvetica Neue" w:eastAsiaTheme="minorEastAsia" w:hAnsi="Helvetica Neue"/>
          <w:lang w:val="en-US"/>
        </w:rPr>
        <w:t>more than double of the experimentally observed</w:t>
      </w:r>
      <w:r w:rsidR="006053C9">
        <w:rPr>
          <w:rFonts w:ascii="Helvetica Neue" w:eastAsiaTheme="minorEastAsia" w:hAnsi="Helvetica Neue"/>
          <w:lang w:val="en-US"/>
        </w:rPr>
        <w:t xml:space="preserve"> (Fig. </w:t>
      </w:r>
      <w:r w:rsidR="00487F95">
        <w:rPr>
          <w:rFonts w:ascii="Helvetica Neue" w:eastAsiaTheme="minorEastAsia" w:hAnsi="Helvetica Neue"/>
          <w:lang w:val="en-US"/>
        </w:rPr>
        <w:t>4</w:t>
      </w:r>
      <w:r w:rsidR="009F7120">
        <w:rPr>
          <w:rFonts w:ascii="Helvetica Neue" w:eastAsiaTheme="minorEastAsia" w:hAnsi="Helvetica Neue"/>
          <w:lang w:val="en-US"/>
        </w:rPr>
        <w:t>E-</w:t>
      </w:r>
      <w:r w:rsidR="00487F95">
        <w:rPr>
          <w:rFonts w:ascii="Helvetica Neue" w:eastAsiaTheme="minorEastAsia" w:hAnsi="Helvetica Neue"/>
          <w:lang w:val="en-US"/>
        </w:rPr>
        <w:t>G</w:t>
      </w:r>
      <w:r w:rsidR="006053C9">
        <w:rPr>
          <w:rFonts w:ascii="Helvetica Neue" w:eastAsiaTheme="minorEastAsia" w:hAnsi="Helvetica Neue"/>
          <w:lang w:val="en-US"/>
        </w:rPr>
        <w:t>)</w:t>
      </w:r>
      <w:r w:rsidR="00525368">
        <w:rPr>
          <w:rFonts w:ascii="Helvetica Neue" w:eastAsiaTheme="minorEastAsia" w:hAnsi="Helvetica Neue"/>
          <w:lang w:val="en-US"/>
        </w:rPr>
        <w:t>.</w:t>
      </w:r>
      <w:r w:rsidR="00764775">
        <w:rPr>
          <w:rFonts w:ascii="Helvetica Neue" w:eastAsiaTheme="minorEastAsia" w:hAnsi="Helvetica Neue"/>
          <w:lang w:val="en-US"/>
        </w:rPr>
        <w:t xml:space="preserve"> Higher values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5C54F3">
        <w:rPr>
          <w:rFonts w:ascii="Helvetica Neue" w:eastAsiaTheme="minorEastAsia" w:hAnsi="Helvetica Neue"/>
          <w:lang w:val="en-US"/>
        </w:rPr>
        <w:t xml:space="preserve"> </w:t>
      </w:r>
      <w:r w:rsidR="002577EF">
        <w:rPr>
          <w:rFonts w:ascii="Helvetica Neue" w:eastAsiaTheme="minorEastAsia" w:hAnsi="Helvetica Neue"/>
          <w:lang w:val="en-US"/>
        </w:rPr>
        <w:t xml:space="preserve">gave </w:t>
      </w:r>
      <w:r w:rsidR="00764775">
        <w:rPr>
          <w:rFonts w:ascii="Helvetica Neue" w:eastAsiaTheme="minorEastAsia" w:hAnsi="Helvetica Neue"/>
          <w:lang w:val="en-US"/>
        </w:rPr>
        <w:t xml:space="preserve">improved fit </w:t>
      </w:r>
      <w:r w:rsidR="002577EF">
        <w:rPr>
          <w:rFonts w:ascii="Helvetica Neue" w:eastAsiaTheme="minorEastAsia" w:hAnsi="Helvetica Neue"/>
          <w:lang w:val="en-US"/>
        </w:rPr>
        <w:t xml:space="preserve">to </w:t>
      </w:r>
      <w:r w:rsidR="00764775">
        <w:rPr>
          <w:rFonts w:ascii="Helvetica Neue" w:eastAsiaTheme="minorEastAsia" w:hAnsi="Helvetica Neue"/>
          <w:lang w:val="en-US"/>
        </w:rPr>
        <w:t xml:space="preserve">the </w:t>
      </w:r>
      <w:r w:rsidR="002577EF">
        <w:rPr>
          <w:rFonts w:ascii="Helvetica Neue" w:eastAsiaTheme="minorEastAsia" w:hAnsi="Helvetica Neue"/>
          <w:lang w:val="en-US"/>
        </w:rPr>
        <w:t>experiments</w:t>
      </w:r>
      <w:r w:rsidR="00764775">
        <w:rPr>
          <w:rFonts w:ascii="Helvetica Neue" w:eastAsiaTheme="minorEastAsia" w:hAnsi="Helvetica Neue"/>
          <w:lang w:val="en-US"/>
        </w:rPr>
        <w:t xml:space="preserve">, but it </w:t>
      </w:r>
      <w:r w:rsidR="00CF1865">
        <w:rPr>
          <w:rFonts w:ascii="Helvetica Neue" w:eastAsiaTheme="minorEastAsia" w:hAnsi="Helvetica Neue"/>
          <w:lang w:val="en-US"/>
        </w:rPr>
        <w:t>is unclear how</w:t>
      </w:r>
      <w:r w:rsidR="00764775">
        <w:rPr>
          <w:rFonts w:ascii="Helvetica Neue" w:eastAsiaTheme="minorEastAsia" w:hAnsi="Helvetica Neue"/>
          <w:lang w:val="en-US"/>
        </w:rPr>
        <w:t xml:space="preserve"> Ase1 </w:t>
      </w:r>
      <w:r w:rsidR="00CF1865">
        <w:rPr>
          <w:rFonts w:ascii="Helvetica Neue" w:eastAsiaTheme="minorEastAsia" w:hAnsi="Helvetica Neue"/>
          <w:lang w:val="en-US"/>
        </w:rPr>
        <w:t xml:space="preserve">could </w:t>
      </w:r>
      <w:r w:rsidR="00764775">
        <w:rPr>
          <w:rFonts w:ascii="Helvetica Neue" w:eastAsiaTheme="minorEastAsia" w:hAnsi="Helvetica Neue"/>
          <w:lang w:val="en-US"/>
        </w:rPr>
        <w:t xml:space="preserve">influence the unbinding of the </w:t>
      </w:r>
      <w:r w:rsidR="00CF1865">
        <w:rPr>
          <w:rFonts w:ascii="Helvetica Neue" w:eastAsiaTheme="minorEastAsia" w:hAnsi="Helvetica Neue"/>
          <w:lang w:val="en-US"/>
        </w:rPr>
        <w:lastRenderedPageBreak/>
        <w:t>terminal tubulin heterodimer from a distance</w:t>
      </w:r>
      <w:r w:rsidR="00764775">
        <w:rPr>
          <w:rFonts w:ascii="Helvetica Neue" w:eastAsiaTheme="minorEastAsia" w:hAnsi="Helvetica Neue"/>
          <w:lang w:val="en-US"/>
        </w:rPr>
        <w:t>. Instead</w:t>
      </w:r>
      <w:r w:rsidR="00525368">
        <w:rPr>
          <w:rFonts w:ascii="Helvetica Neue" w:eastAsiaTheme="minorEastAsia" w:hAnsi="Helvetica Neue"/>
          <w:lang w:val="en-US"/>
        </w:rPr>
        <w:t>,</w:t>
      </w:r>
      <w:r w:rsidR="00764775">
        <w:rPr>
          <w:rFonts w:ascii="Helvetica Neue" w:eastAsiaTheme="minorEastAsia" w:hAnsi="Helvetica Neue"/>
          <w:lang w:val="en-US"/>
        </w:rPr>
        <w:t xml:space="preserve"> it </w:t>
      </w:r>
      <w:r w:rsidR="002577EF">
        <w:rPr>
          <w:rFonts w:ascii="Helvetica Neue" w:eastAsiaTheme="minorEastAsia" w:hAnsi="Helvetica Neue"/>
          <w:lang w:val="en-US"/>
        </w:rPr>
        <w:t>seemed more natural to assume that</w:t>
      </w:r>
      <w:r w:rsidR="00764775">
        <w:rPr>
          <w:rFonts w:ascii="Helvetica Neue" w:eastAsiaTheme="minorEastAsia" w:hAnsi="Helvetica Neue"/>
          <w:lang w:val="en-US"/>
        </w:rPr>
        <w:t xml:space="preserve"> Ase1 molecules in neighboring protofilaments </w:t>
      </w:r>
      <w:r w:rsidR="002577EF">
        <w:rPr>
          <w:rFonts w:ascii="Helvetica Neue" w:eastAsiaTheme="minorEastAsia" w:hAnsi="Helvetica Neue"/>
          <w:lang w:val="en-US"/>
        </w:rPr>
        <w:t xml:space="preserve">would also </w:t>
      </w:r>
      <w:r w:rsidR="00764775">
        <w:rPr>
          <w:rFonts w:ascii="Helvetica Neue" w:eastAsiaTheme="minorEastAsia" w:hAnsi="Helvetica Neue"/>
          <w:lang w:val="en-US"/>
        </w:rPr>
        <w:t>affect the unbinding</w:t>
      </w:r>
      <w:r w:rsidR="00304F12">
        <w:rPr>
          <w:rFonts w:ascii="Helvetica Neue" w:eastAsiaTheme="minorEastAsia" w:hAnsi="Helvetica Neue"/>
          <w:lang w:val="en-US"/>
        </w:rPr>
        <w:t>, since they are closer</w:t>
      </w:r>
      <w:r w:rsidR="00764775">
        <w:rPr>
          <w:rFonts w:ascii="Helvetica Neue" w:eastAsiaTheme="minorEastAsia" w:hAnsi="Helvetica Neue"/>
          <w:lang w:val="en-US"/>
        </w:rPr>
        <w:t>.</w:t>
      </w:r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364B4C">
        <w:rPr>
          <w:rFonts w:ascii="Helvetica Neue" w:eastAsiaTheme="minorEastAsia" w:hAnsi="Helvetica Neue"/>
          <w:lang w:val="en-US"/>
        </w:rPr>
        <w:t xml:space="preserve">To avoid the complexity of modelling </w:t>
      </w:r>
      <w:r w:rsidR="002577EF">
        <w:rPr>
          <w:rFonts w:ascii="Helvetica Neue" w:eastAsiaTheme="minorEastAsia" w:hAnsi="Helvetica Neue"/>
          <w:lang w:val="en-US"/>
        </w:rPr>
        <w:t xml:space="preserve">the 13 microtubule </w:t>
      </w:r>
      <w:r w:rsidR="00364B4C">
        <w:rPr>
          <w:rFonts w:ascii="Helvetica Neue" w:eastAsiaTheme="minorEastAsia" w:hAnsi="Helvetica Neue"/>
          <w:lang w:val="en-US"/>
        </w:rPr>
        <w:t xml:space="preserve">protofilaments </w:t>
      </w:r>
      <w:r w:rsidR="002577EF">
        <w:rPr>
          <w:rFonts w:ascii="Helvetica Neue" w:eastAsiaTheme="minorEastAsia" w:hAnsi="Helvetica Neue"/>
          <w:lang w:val="en-US"/>
        </w:rPr>
        <w:t>with their longitudinal offset</w:t>
      </w:r>
      <w:r w:rsidR="00364B4C">
        <w:rPr>
          <w:rFonts w:ascii="Helvetica Neue" w:eastAsiaTheme="minorEastAsia" w:hAnsi="Helvetica Neue"/>
          <w:lang w:val="en-US"/>
        </w:rPr>
        <w:t>,</w:t>
      </w:r>
      <w:r w:rsidR="00764775">
        <w:rPr>
          <w:rFonts w:ascii="Helvetica Neue" w:eastAsiaTheme="minorEastAsia" w:hAnsi="Helvetica Neue"/>
          <w:lang w:val="en-US"/>
        </w:rPr>
        <w:t xml:space="preserve"> </w:t>
      </w:r>
      <w:r w:rsidR="00525368">
        <w:rPr>
          <w:rFonts w:ascii="Helvetica Neue" w:eastAsiaTheme="minorEastAsia" w:hAnsi="Helvetica Neue"/>
          <w:lang w:val="en-US"/>
        </w:rPr>
        <w:t>we turned to a phenomenological model</w:t>
      </w:r>
      <w:r w:rsidR="008E08C7">
        <w:rPr>
          <w:rFonts w:ascii="Helvetica Neue" w:eastAsiaTheme="minorEastAsia" w:hAnsi="Helvetica Neue"/>
          <w:lang w:val="en-US"/>
        </w:rPr>
        <w:t xml:space="preserve"> (see </w:t>
      </w:r>
      <w:r w:rsidR="00E30EDB">
        <w:rPr>
          <w:rFonts w:ascii="Helvetica Neue" w:eastAsiaTheme="minorEastAsia" w:hAnsi="Helvetica Neue"/>
          <w:lang w:val="en-US"/>
        </w:rPr>
        <w:t>Methods</w:t>
      </w:r>
      <w:r w:rsidR="008E08C7">
        <w:rPr>
          <w:rFonts w:ascii="Helvetica Neue" w:eastAsiaTheme="minorEastAsia" w:hAnsi="Helvetica Neue"/>
          <w:lang w:val="en-US"/>
        </w:rPr>
        <w:t>)</w:t>
      </w:r>
      <w:r w:rsidR="005C54F3">
        <w:rPr>
          <w:rFonts w:ascii="Helvetica Neue" w:eastAsiaTheme="minorEastAsia" w:hAnsi="Helvetica Neue"/>
          <w:lang w:val="en-US"/>
        </w:rPr>
        <w:t xml:space="preserve"> in which the rate of loss of subunits at the plus end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Ω{1-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}</m:t>
            </m:r>
          </m:e>
        </m:nary>
        <m:r>
          <w:rPr>
            <w:rFonts w:ascii="Cambria Math" w:eastAsiaTheme="minorEastAsia" w:hAnsi="Cambria Math"/>
            <w:lang w:val="en-US"/>
          </w:rPr>
          <m:t>]</m:t>
        </m:r>
      </m:oMath>
      <w:r w:rsidR="005C54F3">
        <w:rPr>
          <w:rFonts w:ascii="Helvetica Neue" w:eastAsiaTheme="minorEastAsia" w:hAnsi="Helvetica Neue"/>
          <w:lang w:val="en-US"/>
        </w:rPr>
        <w:t xml:space="preserve">. Here, </w:t>
      </w:r>
      <w:r w:rsidR="003A0ABB">
        <w:rPr>
          <w:rFonts w:ascii="Helvetica Neue" w:eastAsiaTheme="minorEastAsia" w:hAnsi="Helvetica Neue"/>
          <w:lang w:val="en-US"/>
        </w:rPr>
        <w:t xml:space="preserve">the </w:t>
      </w:r>
      <w:r w:rsidR="00364B4C">
        <w:rPr>
          <w:rFonts w:ascii="Helvetica Neue" w:eastAsiaTheme="minorEastAsia" w:hAnsi="Helvetica Neue"/>
          <w:lang w:val="en-US"/>
        </w:rPr>
        <w:t>exponent 3</w:t>
      </w:r>
      <w:r w:rsidR="005C54F3">
        <w:rPr>
          <w:rFonts w:ascii="Helvetica Neue" w:eastAsiaTheme="minorEastAsia" w:hAnsi="Helvetica Neue"/>
          <w:lang w:val="en-US"/>
        </w:rPr>
        <w:t xml:space="preserve"> </w:t>
      </w:r>
      <w:r w:rsidR="005D2263">
        <w:rPr>
          <w:rFonts w:ascii="Helvetica Neue" w:eastAsiaTheme="minorEastAsia" w:hAnsi="Helvetica Neue"/>
          <w:lang w:val="en-US"/>
        </w:rPr>
        <w:t>represents</w:t>
      </w:r>
      <w:r w:rsidR="005C54F3">
        <w:rPr>
          <w:rFonts w:ascii="Helvetica Neue" w:eastAsiaTheme="minorEastAsia" w:hAnsi="Helvetica Neue"/>
          <w:lang w:val="en-US"/>
        </w:rPr>
        <w:t xml:space="preserve"> </w:t>
      </w:r>
      <w:r w:rsidR="002577EF">
        <w:rPr>
          <w:rFonts w:ascii="Helvetica Neue" w:eastAsiaTheme="minorEastAsia" w:hAnsi="Helvetica Neue"/>
          <w:lang w:val="en-US"/>
        </w:rPr>
        <w:t xml:space="preserve">the number of </w:t>
      </w:r>
      <w:r w:rsidR="00364B4C">
        <w:rPr>
          <w:rFonts w:ascii="Helvetica Neue" w:eastAsiaTheme="minorEastAsia" w:hAnsi="Helvetica Neue"/>
          <w:lang w:val="en-US"/>
        </w:rPr>
        <w:t>protofilaments</w:t>
      </w:r>
      <w:r w:rsidR="002577EF">
        <w:rPr>
          <w:rFonts w:ascii="Helvetica Neue" w:eastAsiaTheme="minorEastAsia" w:hAnsi="Helvetica Neue"/>
          <w:lang w:val="en-US"/>
        </w:rPr>
        <w:t xml:space="preserve"> that are considered</w:t>
      </w:r>
      <w:r w:rsidR="00F46F87">
        <w:rPr>
          <w:rFonts w:ascii="Helvetica Neue" w:eastAsiaTheme="minorEastAsia" w:hAnsi="Helvetica Neue"/>
          <w:lang w:val="en-US"/>
        </w:rPr>
        <w:t xml:space="preserve"> sufficiently close to </w:t>
      </w:r>
      <w:r w:rsidR="00304F12">
        <w:rPr>
          <w:rFonts w:ascii="Helvetica Neue" w:eastAsiaTheme="minorEastAsia" w:hAnsi="Helvetica Neue"/>
          <w:lang w:val="en-US"/>
        </w:rPr>
        <w:t>a</w:t>
      </w:r>
      <w:r w:rsidR="00F46F87">
        <w:rPr>
          <w:rFonts w:ascii="Helvetica Neue" w:eastAsiaTheme="minorEastAsia" w:hAnsi="Helvetica Neue"/>
          <w:lang w:val="en-US"/>
        </w:rPr>
        <w:t>ffect</w:t>
      </w:r>
      <w:r w:rsidR="00304F12">
        <w:rPr>
          <w:rFonts w:ascii="Helvetica Neue" w:eastAsiaTheme="minorEastAsia" w:hAnsi="Helvetica Neue"/>
          <w:lang w:val="en-US"/>
        </w:rPr>
        <w:t xml:space="preserve"> depolymerization of one protofilaments</w:t>
      </w:r>
      <w:r w:rsidR="002577EF">
        <w:rPr>
          <w:rFonts w:ascii="Helvetica Neue" w:eastAsiaTheme="minorEastAsia" w:hAnsi="Helvetica Neue"/>
          <w:lang w:val="en-US"/>
        </w:rPr>
        <w:t xml:space="preserve"> (</w:t>
      </w:r>
      <w:r w:rsidR="00304F12" w:rsidRPr="006F2EE2">
        <w:rPr>
          <w:rFonts w:ascii="Helvetica Neue" w:eastAsiaTheme="minorEastAsia" w:hAnsi="Helvetica Neue"/>
          <w:i/>
          <w:lang w:val="en-US"/>
        </w:rPr>
        <w:t xml:space="preserve">i.e. </w:t>
      </w:r>
      <w:r w:rsidR="00304F12">
        <w:rPr>
          <w:rFonts w:ascii="Helvetica Neue" w:eastAsiaTheme="minorEastAsia" w:hAnsi="Helvetica Neue"/>
          <w:lang w:val="en-US"/>
        </w:rPr>
        <w:t>this</w:t>
      </w:r>
      <w:r w:rsidR="002577EF">
        <w:rPr>
          <w:rFonts w:ascii="Helvetica Neue" w:eastAsiaTheme="minorEastAsia" w:hAnsi="Helvetica Neue"/>
          <w:lang w:val="en-US"/>
        </w:rPr>
        <w:t xml:space="preserve"> protofilament, and the two flanking ones)</w:t>
      </w:r>
      <w:r w:rsidR="003A0ABB">
        <w:rPr>
          <w:rFonts w:ascii="Helvetica Neue" w:eastAsiaTheme="minorEastAsia" w:hAnsi="Helvetica Neue"/>
          <w:lang w:val="en-US"/>
        </w:rPr>
        <w:t>.</w:t>
      </w:r>
      <w:r w:rsidR="00F46F87">
        <w:rPr>
          <w:rFonts w:ascii="Helvetica Neue" w:eastAsiaTheme="minorEastAsia" w:hAnsi="Helvetica Neue"/>
          <w:lang w:val="en-US"/>
        </w:rPr>
        <w:t xml:space="preserve"> </w:t>
      </w:r>
      <w:r w:rsidR="002577EF">
        <w:rPr>
          <w:rFonts w:ascii="Helvetica Neue" w:eastAsiaTheme="minorEastAsia" w:hAnsi="Helvetica Neue"/>
          <w:lang w:val="en-US"/>
        </w:rPr>
        <w:t>This</w:t>
      </w:r>
      <w:r w:rsidR="00304F12">
        <w:rPr>
          <w:rFonts w:ascii="Helvetica Neue" w:eastAsiaTheme="minorEastAsia" w:hAnsi="Helvetica Neue"/>
          <w:lang w:val="en-US"/>
        </w:rPr>
        <w:t xml:space="preserve"> </w:t>
      </w:r>
      <w:r w:rsidR="002577EF">
        <w:rPr>
          <w:rFonts w:ascii="Helvetica Neue" w:eastAsiaTheme="minorEastAsia" w:hAnsi="Helvetica Neue"/>
          <w:lang w:val="en-US"/>
        </w:rPr>
        <w:t>model</w:t>
      </w:r>
      <w:r w:rsidR="00924362">
        <w:rPr>
          <w:rFonts w:ascii="Helvetica Neue" w:eastAsiaTheme="minorEastAsia" w:hAnsi="Helvetica Neue"/>
          <w:lang w:val="en-US"/>
        </w:rPr>
        <w:t xml:space="preserve"> (Model 3)</w:t>
      </w:r>
      <w:r w:rsidR="002577EF">
        <w:rPr>
          <w:rFonts w:ascii="Helvetica Neue" w:eastAsiaTheme="minorEastAsia" w:hAnsi="Helvetica Neue"/>
          <w:lang w:val="en-US"/>
        </w:rPr>
        <w:t xml:space="preserve"> with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Ω=0.84</m:t>
        </m:r>
      </m:oMath>
      <w:r w:rsidR="002577EF">
        <w:rPr>
          <w:rFonts w:ascii="Helvetica Neue" w:eastAsiaTheme="minorEastAsia" w:hAnsi="Helvetica Neue"/>
          <w:lang w:val="en-US"/>
        </w:rPr>
        <w:t xml:space="preserve"> produced the best</w:t>
      </w:r>
      <w:r w:rsidR="003A0ABB">
        <w:rPr>
          <w:rFonts w:ascii="Helvetica Neue" w:eastAsiaTheme="minorEastAsia" w:hAnsi="Helvetica Neue"/>
          <w:lang w:val="en-US"/>
        </w:rPr>
        <w:t xml:space="preserve"> agreement with the experimental data</w:t>
      </w:r>
      <w:r w:rsidR="00EC5E64">
        <w:rPr>
          <w:rFonts w:ascii="Helvetica Neue" w:eastAsiaTheme="minorEastAsia" w:hAnsi="Helvetica Neue"/>
          <w:lang w:val="en-US"/>
        </w:rPr>
        <w:t xml:space="preserve"> from single microtubules (Fig. </w:t>
      </w:r>
      <w:r w:rsidR="00E30EDB">
        <w:rPr>
          <w:rFonts w:ascii="Helvetica Neue" w:eastAsiaTheme="minorEastAsia" w:hAnsi="Helvetica Neue"/>
          <w:lang w:val="en-US"/>
        </w:rPr>
        <w:t>4</w:t>
      </w:r>
      <w:r w:rsidR="0008774E">
        <w:rPr>
          <w:rFonts w:ascii="Helvetica Neue" w:eastAsiaTheme="minorEastAsia" w:hAnsi="Helvetica Neue"/>
          <w:lang w:val="en-US"/>
        </w:rPr>
        <w:t>E-</w:t>
      </w:r>
      <w:r w:rsidR="008F3602">
        <w:rPr>
          <w:rFonts w:ascii="Helvetica Neue" w:eastAsiaTheme="minorEastAsia" w:hAnsi="Helvetica Neue"/>
          <w:lang w:val="en-US"/>
        </w:rPr>
        <w:t>G</w:t>
      </w:r>
      <w:r w:rsidR="00EC5E64">
        <w:rPr>
          <w:rFonts w:ascii="Helvetica Neue" w:eastAsiaTheme="minorEastAsia" w:hAnsi="Helvetica Neue"/>
          <w:lang w:val="en-US"/>
        </w:rPr>
        <w:t>)</w:t>
      </w:r>
      <w:r w:rsidR="00CF1C38">
        <w:rPr>
          <w:rFonts w:ascii="Helvetica Neue" w:eastAsiaTheme="minorEastAsia" w:hAnsi="Helvetica Neue"/>
          <w:lang w:val="en-US"/>
        </w:rPr>
        <w:t xml:space="preserve">. </w:t>
      </w:r>
      <w:commentRangeStart w:id="0"/>
      <w:r w:rsidR="00CF1C38">
        <w:rPr>
          <w:rFonts w:ascii="Helvetica Neue" w:eastAsiaTheme="minorEastAsia" w:hAnsi="Helvetica Neue"/>
          <w:lang w:val="en-US"/>
        </w:rPr>
        <w:t xml:space="preserve">The data from </w:t>
      </w:r>
      <w:r w:rsidR="00D8260B">
        <w:rPr>
          <w:rFonts w:ascii="Helvetica Neue" w:eastAsiaTheme="minorEastAsia" w:hAnsi="Helvetica Neue"/>
          <w:lang w:val="en-US"/>
        </w:rPr>
        <w:t xml:space="preserve">crosslinked microtubules could be </w:t>
      </w:r>
      <w:r w:rsidR="002577EF">
        <w:rPr>
          <w:rFonts w:ascii="Helvetica Neue" w:eastAsiaTheme="minorEastAsia" w:hAnsi="Helvetica Neue"/>
          <w:lang w:val="en-US"/>
        </w:rPr>
        <w:t xml:space="preserve">reproduced </w:t>
      </w:r>
      <w:r w:rsidR="00D8260B">
        <w:rPr>
          <w:rFonts w:ascii="Helvetica Neue" w:eastAsiaTheme="minorEastAsia" w:hAnsi="Helvetica Neue"/>
          <w:lang w:val="en-US"/>
        </w:rPr>
        <w:t>by reducing the diffusion rate of Ase1</w:t>
      </w:r>
      <w:r w:rsidR="002577EF">
        <w:rPr>
          <w:rFonts w:ascii="Helvetica Neue" w:eastAsiaTheme="minorEastAsia" w:hAnsi="Helvetica Neue"/>
          <w:lang w:val="en-US"/>
        </w:rPr>
        <w:t xml:space="preserve"> (</w:t>
      </w:r>
      <w:r w:rsidR="002577EF" w:rsidRPr="006F2EE2">
        <w:rPr>
          <w:rFonts w:ascii="Helvetica Neue" w:eastAsiaTheme="minorEastAsia" w:hAnsi="Helvetica Neue"/>
          <w:highlight w:val="yellow"/>
          <w:lang w:val="en-US"/>
        </w:rPr>
        <w:t>VALUE</w:t>
      </w:r>
      <w:r w:rsidR="002577EF">
        <w:rPr>
          <w:rFonts w:ascii="Helvetica Neue" w:eastAsiaTheme="minorEastAsia" w:hAnsi="Helvetica Neue"/>
          <w:lang w:val="en-US"/>
        </w:rPr>
        <w:t>)</w:t>
      </w:r>
      <w:r w:rsidR="00D8260B">
        <w:rPr>
          <w:rFonts w:ascii="Helvetica Neue" w:eastAsiaTheme="minorEastAsia" w:hAnsi="Helvetica Neue"/>
          <w:lang w:val="en-US"/>
        </w:rPr>
        <w:t xml:space="preserve"> and its unbinding rate</w:t>
      </w:r>
      <w:r w:rsidR="002577EF">
        <w:rPr>
          <w:rFonts w:ascii="Helvetica Neue" w:eastAsiaTheme="minorEastAsia" w:hAnsi="Helvetica Neue"/>
          <w:lang w:val="en-US"/>
        </w:rPr>
        <w:t xml:space="preserve"> (</w:t>
      </w:r>
      <w:r w:rsidR="002577EF" w:rsidRPr="006F2EE2">
        <w:rPr>
          <w:rFonts w:ascii="Helvetica Neue" w:eastAsiaTheme="minorEastAsia" w:hAnsi="Helvetica Neue"/>
          <w:highlight w:val="yellow"/>
          <w:lang w:val="en-US"/>
        </w:rPr>
        <w:t>VALUE</w:t>
      </w:r>
      <w:r w:rsidR="002577EF">
        <w:rPr>
          <w:rFonts w:ascii="Helvetica Neue" w:eastAsiaTheme="minorEastAsia" w:hAnsi="Helvetica Neue"/>
          <w:lang w:val="en-US"/>
        </w:rPr>
        <w:t>)</w:t>
      </w:r>
      <w:r w:rsidR="009F02EC">
        <w:rPr>
          <w:rFonts w:ascii="Helvetica Neue" w:eastAsiaTheme="minorEastAsia" w:hAnsi="Helvetica Neue"/>
          <w:lang w:val="en-US"/>
        </w:rPr>
        <w:t xml:space="preserve"> (Fig. 4SXX)</w:t>
      </w:r>
      <w:r w:rsidR="00D8260B">
        <w:rPr>
          <w:rFonts w:ascii="Helvetica Neue" w:eastAsiaTheme="minorEastAsia" w:hAnsi="Helvetica Neue"/>
          <w:lang w:val="en-US"/>
        </w:rPr>
        <w:t xml:space="preserve">, </w:t>
      </w:r>
      <w:r w:rsidR="002577EF">
        <w:rPr>
          <w:rFonts w:ascii="Helvetica Neue" w:eastAsiaTheme="minorEastAsia" w:hAnsi="Helvetica Neue"/>
          <w:lang w:val="en-US"/>
        </w:rPr>
        <w:t xml:space="preserve">following the experimentally </w:t>
      </w:r>
      <w:r w:rsidR="00D8260B">
        <w:rPr>
          <w:rFonts w:ascii="Helvetica Neue" w:eastAsiaTheme="minorEastAsia" w:hAnsi="Helvetica Neue"/>
          <w:lang w:val="en-US"/>
        </w:rPr>
        <w:t xml:space="preserve">known retention and slower diffusion </w:t>
      </w:r>
      <w:r w:rsidR="002577EF">
        <w:rPr>
          <w:rFonts w:ascii="Helvetica Neue" w:eastAsiaTheme="minorEastAsia" w:hAnsi="Helvetica Neue"/>
          <w:lang w:val="en-US"/>
        </w:rPr>
        <w:t xml:space="preserve">of Ase1 in </w:t>
      </w:r>
      <w:r w:rsidR="00D8260B">
        <w:rPr>
          <w:rFonts w:ascii="Helvetica Neue" w:eastAsiaTheme="minorEastAsia" w:hAnsi="Helvetica Neue"/>
          <w:lang w:val="en-US"/>
        </w:rPr>
        <w:t>microtubule overlaps (refs).</w:t>
      </w:r>
      <w:commentRangeEnd w:id="0"/>
      <w:r w:rsidR="009F02EC">
        <w:rPr>
          <w:rStyle w:val="CommentReference"/>
        </w:rPr>
        <w:commentReference w:id="0"/>
      </w:r>
    </w:p>
    <w:p w14:paraId="145F3404" w14:textId="77777777" w:rsidR="008D253A" w:rsidRDefault="008D253A">
      <w:pPr>
        <w:rPr>
          <w:rFonts w:ascii="Helvetica Neue" w:eastAsiaTheme="minorEastAsia" w:hAnsi="Helvetica Neue"/>
          <w:lang w:val="en-US"/>
        </w:rPr>
      </w:pPr>
    </w:p>
    <w:p w14:paraId="5EBDFFB2" w14:textId="73DA81E8" w:rsidR="009F0875" w:rsidRDefault="00CF1C38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In summary, </w:t>
      </w:r>
      <w:r w:rsidR="008D6883">
        <w:rPr>
          <w:rFonts w:ascii="Helvetica Neue" w:eastAsiaTheme="minorEastAsia" w:hAnsi="Helvetica Neue"/>
          <w:lang w:val="en-US"/>
        </w:rPr>
        <w:t>stochastic modelling</w:t>
      </w:r>
      <w:r w:rsidR="00364B4C">
        <w:rPr>
          <w:rFonts w:ascii="Helvetica Neue" w:eastAsiaTheme="minorEastAsia" w:hAnsi="Helvetica Neue"/>
          <w:lang w:val="en-US"/>
        </w:rPr>
        <w:t xml:space="preserve"> of the system</w:t>
      </w:r>
      <w:r>
        <w:rPr>
          <w:rFonts w:ascii="Helvetica Neue" w:eastAsiaTheme="minorEastAsia" w:hAnsi="Helvetica Neue"/>
          <w:lang w:val="en-US"/>
        </w:rPr>
        <w:t xml:space="preserve"> </w:t>
      </w:r>
      <w:r w:rsidR="00786646">
        <w:rPr>
          <w:rFonts w:ascii="Helvetica Neue" w:eastAsiaTheme="minorEastAsia" w:hAnsi="Helvetica Neue"/>
          <w:lang w:val="en-US"/>
        </w:rPr>
        <w:t xml:space="preserve">showed </w:t>
      </w:r>
      <w:r>
        <w:rPr>
          <w:rFonts w:ascii="Helvetica Neue" w:eastAsiaTheme="minorEastAsia" w:hAnsi="Helvetica Neue"/>
          <w:lang w:val="en-US"/>
        </w:rPr>
        <w:t xml:space="preserve">that the observed </w:t>
      </w:r>
      <w:r w:rsidR="008D6883">
        <w:rPr>
          <w:rFonts w:ascii="Helvetica Neue" w:eastAsiaTheme="minorEastAsia" w:hAnsi="Helvetica Neue"/>
          <w:lang w:val="en-US"/>
        </w:rPr>
        <w:t xml:space="preserve">effects </w:t>
      </w:r>
      <w:r>
        <w:rPr>
          <w:rFonts w:ascii="Helvetica Neue" w:eastAsiaTheme="minorEastAsia" w:hAnsi="Helvetica Neue"/>
          <w:lang w:val="en-US"/>
        </w:rPr>
        <w:t xml:space="preserve">of Ase1 </w:t>
      </w:r>
      <w:r w:rsidR="008D6883">
        <w:rPr>
          <w:rFonts w:ascii="Helvetica Neue" w:eastAsiaTheme="minorEastAsia" w:hAnsi="Helvetica Neue"/>
          <w:lang w:val="en-US"/>
        </w:rPr>
        <w:t xml:space="preserve">on </w:t>
      </w:r>
      <w:r>
        <w:rPr>
          <w:rFonts w:ascii="Helvetica Neue" w:eastAsiaTheme="minorEastAsia" w:hAnsi="Helvetica Neue"/>
          <w:lang w:val="en-US"/>
        </w:rPr>
        <w:t>shrinking microtubule ends</w:t>
      </w:r>
      <w:r w:rsidR="008D6883">
        <w:rPr>
          <w:rFonts w:ascii="Helvetica Neue" w:eastAsiaTheme="minorEastAsia" w:hAnsi="Helvetica Neue"/>
          <w:lang w:val="en-US"/>
        </w:rPr>
        <w:t xml:space="preserve"> could be explained simply. The failure of the simplest model suggest</w:t>
      </w:r>
      <w:r w:rsidR="00786646">
        <w:rPr>
          <w:rFonts w:ascii="Helvetica Neue" w:eastAsiaTheme="minorEastAsia" w:hAnsi="Helvetica Neue"/>
          <w:lang w:val="en-US"/>
        </w:rPr>
        <w:t>ed</w:t>
      </w:r>
      <w:r w:rsidR="008D6883">
        <w:rPr>
          <w:rFonts w:ascii="Helvetica Neue" w:eastAsiaTheme="minorEastAsia" w:hAnsi="Helvetica Neue"/>
          <w:lang w:val="en-US"/>
        </w:rPr>
        <w:t xml:space="preserve"> that Ase1 acts cooperatively near the terminal tubulin units. Modifying </w:t>
      </w:r>
      <w:r w:rsidR="00786646">
        <w:rPr>
          <w:rFonts w:ascii="Helvetica Neue" w:eastAsiaTheme="minorEastAsia" w:hAnsi="Helvetica Neue"/>
          <w:lang w:val="en-US"/>
        </w:rPr>
        <w:t>the</w:t>
      </w:r>
      <w:r w:rsidR="008D6883">
        <w:rPr>
          <w:rFonts w:ascii="Helvetica Neue" w:eastAsiaTheme="minorEastAsia" w:hAnsi="Helvetica Neue"/>
          <w:lang w:val="en-US"/>
        </w:rPr>
        <w:t xml:space="preserve"> assumptions in this direction indeed improved the agreement obtained, coming close to reproducing the experimental data quantitatively. The effects of Ase1 on microtubule shrinkage speed</w:t>
      </w:r>
      <w:r>
        <w:rPr>
          <w:rFonts w:ascii="Helvetica Neue" w:eastAsiaTheme="minorEastAsia" w:hAnsi="Helvetica Neue"/>
          <w:lang w:val="en-US"/>
        </w:rPr>
        <w:t xml:space="preserve"> and</w:t>
      </w:r>
      <w:r w:rsidR="002E3D77">
        <w:rPr>
          <w:rFonts w:ascii="Helvetica Neue" w:eastAsiaTheme="minorEastAsia" w:hAnsi="Helvetica Neue"/>
          <w:lang w:val="en-US"/>
        </w:rPr>
        <w:t xml:space="preserve"> </w:t>
      </w:r>
      <w:r w:rsidR="008D6883">
        <w:rPr>
          <w:rFonts w:ascii="Helvetica Neue" w:eastAsiaTheme="minorEastAsia" w:hAnsi="Helvetica Neue"/>
          <w:lang w:val="en-US"/>
        </w:rPr>
        <w:t xml:space="preserve">the timescale </w:t>
      </w:r>
      <w:commentRangeStart w:id="1"/>
      <w:r w:rsidR="008D6883">
        <w:rPr>
          <w:rFonts w:ascii="Helvetica Neue" w:eastAsiaTheme="minorEastAsia" w:hAnsi="Helvetica Neue"/>
          <w:lang w:val="en-US"/>
        </w:rPr>
        <w:t xml:space="preserve">and </w:t>
      </w:r>
      <w:r w:rsidR="002C354D">
        <w:rPr>
          <w:rFonts w:ascii="Helvetica Neue" w:eastAsiaTheme="minorEastAsia" w:hAnsi="Helvetica Neue"/>
          <w:lang w:val="en-US"/>
        </w:rPr>
        <w:t>extent</w:t>
      </w:r>
      <w:r w:rsidR="008D6883">
        <w:rPr>
          <w:rFonts w:ascii="Helvetica Neue" w:eastAsiaTheme="minorEastAsia" w:hAnsi="Helvetica Neue"/>
          <w:lang w:val="en-US"/>
        </w:rPr>
        <w:t xml:space="preserve"> of the accumulation </w:t>
      </w:r>
      <w:r w:rsidR="002C354D">
        <w:rPr>
          <w:rFonts w:ascii="Helvetica Neue" w:eastAsiaTheme="minorEastAsia" w:hAnsi="Helvetica Neue"/>
          <w:lang w:val="en-US"/>
        </w:rPr>
        <w:t xml:space="preserve">of Ase1 molecules </w:t>
      </w:r>
      <w:r w:rsidR="008D6883">
        <w:rPr>
          <w:rFonts w:ascii="Helvetica Neue" w:eastAsiaTheme="minorEastAsia" w:hAnsi="Helvetica Neue"/>
          <w:lang w:val="en-US"/>
        </w:rPr>
        <w:t>could all be reproduced within a factor 2.</w:t>
      </w:r>
      <w:commentRangeEnd w:id="1"/>
      <w:r w:rsidR="0068254E">
        <w:rPr>
          <w:rStyle w:val="CommentReference"/>
        </w:rPr>
        <w:commentReference w:id="1"/>
      </w:r>
    </w:p>
    <w:p w14:paraId="4BB93F93" w14:textId="1CC8D387" w:rsidR="00EE367A" w:rsidRDefault="00EE367A">
      <w:pPr>
        <w:rPr>
          <w:rFonts w:ascii="Helvetica Neue" w:eastAsiaTheme="minorEastAsia" w:hAnsi="Helvetica Neue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47"/>
        <w:gridCol w:w="3062"/>
        <w:gridCol w:w="3707"/>
      </w:tblGrid>
      <w:tr w:rsidR="009F0875" w:rsidRPr="00EE3532" w14:paraId="6E013BB3" w14:textId="77777777" w:rsidTr="00156838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DBA43" w14:textId="77777777" w:rsidR="009F0875" w:rsidRPr="00EE3532" w:rsidRDefault="009F087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Parameter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F445B" w14:textId="77777777" w:rsidR="009F0875" w:rsidRPr="00EE3532" w:rsidRDefault="009F087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Value(s)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0A62" w14:textId="40A5E956" w:rsidR="009F087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Source</w:t>
            </w:r>
          </w:p>
        </w:tc>
      </w:tr>
      <w:tr w:rsidR="009F0875" w:rsidRPr="00EE3532" w14:paraId="330035EA" w14:textId="77777777" w:rsidTr="00156838">
        <w:trPr>
          <w:trHeight w:val="728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23A9" w14:textId="39539D16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microtubule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depolymerization speed at 0 Ase1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D7F2" w14:textId="2C478925" w:rsidR="009F0875" w:rsidRPr="00EE3532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0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d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= 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>300 nm/s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8AE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S4A (leftmost box)</w:t>
            </w:r>
          </w:p>
        </w:tc>
      </w:tr>
      <w:tr w:rsidR="009F0875" w:rsidRPr="00EE3532" w14:paraId="048AF8C7" w14:textId="77777777" w:rsidTr="00156838">
        <w:trPr>
          <w:trHeight w:val="35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2F85" w14:textId="4CF4B996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Ase1 off-rate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CF2A" w14:textId="47BE59AF" w:rsidR="009F0875" w:rsidRPr="00EE3532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off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= 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>0.016 s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73E4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S4C</w:t>
            </w:r>
          </w:p>
        </w:tc>
      </w:tr>
      <w:tr w:rsidR="009F0875" w:rsidRPr="00EE3532" w14:paraId="19FD26B8" w14:textId="77777777" w:rsidTr="00156838">
        <w:trPr>
          <w:trHeight w:val="7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A303" w14:textId="63808189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Ase1 diffusion coefficient 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972F" w14:textId="5E558E3C" w:rsidR="009F0875" w:rsidRPr="00EE3532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D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= 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>0.093 µm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2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>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D1E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S4D</w:t>
            </w:r>
          </w:p>
        </w:tc>
      </w:tr>
      <w:tr w:rsidR="009F0875" w:rsidRPr="00EE3532" w14:paraId="1CAD2572" w14:textId="77777777" w:rsidTr="00156838">
        <w:trPr>
          <w:trHeight w:val="521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234F" w14:textId="0908BD2D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Ase1 on-rate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C564" w14:textId="7BF312C4" w:rsidR="009F0875" w:rsidRPr="00EE3532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on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= </w:t>
            </w:r>
            <w:r w:rsidR="009F0875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0.001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s</w:t>
            </w:r>
            <w:r w:rsidR="009F0875"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59C2" w14:textId="51259CE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Not directly measured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. on-rate of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0.001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s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  <w:r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matche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 single microtubule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density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, while ~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0.0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2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s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  <w:r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matched overlaps (compare Figure 4E, Figure S2B)</w:t>
            </w:r>
          </w:p>
        </w:tc>
      </w:tr>
      <w:tr w:rsidR="009F0875" w:rsidRPr="00EE3532" w14:paraId="07F54390" w14:textId="77777777" w:rsidTr="00156838">
        <w:trPr>
          <w:trHeight w:val="521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423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Tubulin dimer/binding site length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C32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8nm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4D6F1" w14:textId="77777777" w:rsidR="008E0ACA" w:rsidRPr="006F2EE2" w:rsidRDefault="008E0ACA" w:rsidP="008E0ACA">
            <w:pPr>
              <w:jc w:val="center"/>
              <w:rPr>
                <w:rFonts w:ascii="Cambria" w:eastAsia="Times New Roman" w:hAnsi="Cambria" w:cs="Calibri"/>
                <w:bCs/>
                <w:color w:val="000000"/>
                <w:sz w:val="22"/>
                <w:highlight w:val="yellow"/>
                <w:lang w:val="en-US"/>
              </w:rPr>
            </w:pPr>
            <w:r w:rsidRPr="006F2EE2">
              <w:rPr>
                <w:rFonts w:ascii="Cambria" w:eastAsia="Times New Roman" w:hAnsi="Cambria" w:cs="Calibri"/>
                <w:bCs/>
                <w:color w:val="000000"/>
                <w:sz w:val="22"/>
                <w:highlight w:val="yellow"/>
                <w:lang w:val="en-US"/>
              </w:rPr>
              <w:t>The anatomy of flagellar microtubules: polarity, seam, junctions, and lattice.</w:t>
            </w:r>
          </w:p>
          <w:p w14:paraId="17753EC2" w14:textId="2F4E21B8" w:rsidR="009F0875" w:rsidRPr="006F2EE2" w:rsidRDefault="008E0ACA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 w:rsidRPr="008E0ACA">
              <w:rPr>
                <w:rFonts w:ascii="Cambria" w:eastAsia="Times New Roman" w:hAnsi="Cambria" w:cs="Calibri"/>
                <w:color w:val="000000"/>
                <w:sz w:val="22"/>
                <w:highlight w:val="yellow"/>
                <w:lang w:val="en-US"/>
              </w:rPr>
              <w:t>JCB 1995</w:t>
            </w:r>
          </w:p>
        </w:tc>
      </w:tr>
    </w:tbl>
    <w:p w14:paraId="5F67B5D0" w14:textId="1CDFF805" w:rsidR="00EE367A" w:rsidRDefault="00EE367A">
      <w:pPr>
        <w:rPr>
          <w:rFonts w:ascii="Helvetica Neue" w:hAnsi="Helvetica Neue"/>
          <w:vertAlign w:val="superscript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47"/>
        <w:gridCol w:w="3062"/>
        <w:gridCol w:w="3707"/>
      </w:tblGrid>
      <w:tr w:rsidR="00E607B5" w:rsidRPr="00EE3532" w14:paraId="2094AED7" w14:textId="77777777" w:rsidTr="00156838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7939" w14:textId="34FEEE46" w:rsidR="00E607B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Measurement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7844" w14:textId="77777777" w:rsidR="00E607B5" w:rsidRPr="00EE3532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Value(s)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AC96" w14:textId="77777777" w:rsidR="00E607B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Source</w:t>
            </w:r>
          </w:p>
        </w:tc>
      </w:tr>
      <w:tr w:rsidR="00E607B5" w:rsidRPr="00EE3532" w14:paraId="33ECA028" w14:textId="77777777" w:rsidTr="00156838">
        <w:trPr>
          <w:trHeight w:val="728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385D" w14:textId="76FE6C5F" w:rsidR="00E607B5" w:rsidRPr="00E607B5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Timescale of accumulation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FB7C" w14:textId="777C6104" w:rsidR="00E607B5" w:rsidRPr="00E607B5" w:rsidRDefault="008D6883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τ</m:t>
              </m:r>
            </m:oMath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= </w:t>
            </w:r>
            <w:r w:rsidR="00E607B5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10.8 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AAA1" w14:textId="6CB26820" w:rsidR="00E607B5" w:rsidRPr="00E607B5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Fit of Fig.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S3A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-t/τ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)</m:t>
              </m:r>
            </m:oMath>
          </w:p>
        </w:tc>
      </w:tr>
      <w:tr w:rsidR="00E607B5" w:rsidRPr="00EE3532" w14:paraId="1CA38889" w14:textId="77777777" w:rsidTr="00156838">
        <w:trPr>
          <w:trHeight w:val="35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E4D1" w14:textId="0F5604EF" w:rsidR="00E607B5" w:rsidRPr="00EE3532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Ase1 molecules accumulated at steady state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E7F1" w14:textId="75EFA618" w:rsidR="00E607B5" w:rsidRPr="00E607B5" w:rsidRDefault="00643751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</m:oMath>
            <w:r w:rsidR="008D6883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= </w:t>
            </w:r>
            <w:r w:rsidR="00E607B5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4.8 molecules per protofilament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BD01" w14:textId="53F0ABD6" w:rsidR="00E607B5" w:rsidRPr="00EE3532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Fit of Fig. 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S3A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to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-t/τ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)</m:t>
              </m:r>
            </m:oMath>
          </w:p>
        </w:tc>
      </w:tr>
      <w:tr w:rsidR="00E607B5" w:rsidRPr="00EE3532" w14:paraId="31969145" w14:textId="77777777" w:rsidTr="00156838">
        <w:trPr>
          <w:trHeight w:val="7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B9F3" w14:textId="0844D3DB" w:rsidR="00E607B5" w:rsidRPr="00E607B5" w:rsidRDefault="00E607B5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Shrinkage speed at steady state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7260" w14:textId="53BCF80A" w:rsidR="00E607B5" w:rsidRPr="00E607B5" w:rsidRDefault="00643751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</m:oMath>
            <w:r w:rsidR="008D6883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=</w:t>
            </w:r>
            <w:r w:rsidR="00E607B5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0.123</w:t>
            </w:r>
            <w:r w:rsid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="00D1131A" w:rsidRP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μ</w:t>
            </w:r>
            <w:r w:rsid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m</w:t>
            </w:r>
            <w:proofErr w:type="spellEnd"/>
            <w:r w:rsid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2062" w14:textId="77777777" w:rsidR="00D2398C" w:rsidRDefault="00E607B5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Fit of Fig. 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S3B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to </w:t>
            </w:r>
          </w:p>
          <w:p w14:paraId="09739137" w14:textId="47F0A9C1" w:rsidR="00E607B5" w:rsidRPr="00EE3532" w:rsidRDefault="00643751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end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2"/>
                                <w:lang w:val="en-US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val="en-US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</w:tbl>
    <w:p w14:paraId="573A9748" w14:textId="77777777" w:rsidR="00E607B5" w:rsidRPr="00AC6FA7" w:rsidRDefault="00E607B5">
      <w:pPr>
        <w:rPr>
          <w:rFonts w:ascii="Helvetica Neue" w:hAnsi="Helvetica Neue"/>
          <w:vertAlign w:val="superscript"/>
          <w:lang w:val="en-US"/>
        </w:rPr>
      </w:pPr>
    </w:p>
    <w:sectPr w:rsidR="00E607B5" w:rsidRPr="00AC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el Lera Ramírez" w:date="2022-03-03T09:41:00Z" w:initials="MLR">
    <w:p w14:paraId="4E9C22A6" w14:textId="56030B2D" w:rsidR="009F02EC" w:rsidRPr="00581A6B" w:rsidRDefault="009F02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581A6B">
        <w:rPr>
          <w:rStyle w:val="CommentReference"/>
          <w:lang w:val="en-US"/>
        </w:rPr>
        <w:t xml:space="preserve">We would need to know </w:t>
      </w:r>
      <w:r w:rsidR="00250D00">
        <w:rPr>
          <w:rStyle w:val="CommentReference"/>
          <w:lang w:val="en-US"/>
        </w:rPr>
        <w:t>how to constrain these parameters</w:t>
      </w:r>
    </w:p>
  </w:comment>
  <w:comment w:id="1" w:author="Manuel Lera Ramírez" w:date="2022-03-04T10:52:00Z" w:initials="MLR">
    <w:p w14:paraId="1A74F077" w14:textId="35B10188" w:rsidR="0068254E" w:rsidRPr="0068254E" w:rsidRDefault="006825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We have not mentioned the </w:t>
      </w:r>
      <w:proofErr w:type="spellStart"/>
      <w:r>
        <w:rPr>
          <w:lang w:val="en-US"/>
        </w:rPr>
        <w:t>lengthscale</w:t>
      </w:r>
      <w:proofErr w:type="spellEnd"/>
      <w:r>
        <w:rPr>
          <w:lang w:val="en-US"/>
        </w:rPr>
        <w:t xml:space="preserve"> of the accumulation, which is higher in the model than in the experiment. We could comment on that in this last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9C22A6" w15:done="0"/>
  <w15:commentEx w15:paraId="1A74F0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CB0BD8" w16cex:dateUtc="2022-03-03T08:41:00Z"/>
  <w16cex:commentExtensible w16cex:durableId="25CC6DEB" w16cex:dateUtc="2022-03-04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9C22A6" w16cid:durableId="25CB0BD8"/>
  <w16cid:commentId w16cid:paraId="1A74F077" w16cid:durableId="25CC6D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Lera Ramírez">
    <w15:presenceInfo w15:providerId="Windows Live" w15:userId="32ddeff7ebf562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A"/>
    <w:rsid w:val="000344D2"/>
    <w:rsid w:val="000361B6"/>
    <w:rsid w:val="00065438"/>
    <w:rsid w:val="00070826"/>
    <w:rsid w:val="00070E77"/>
    <w:rsid w:val="00071DD8"/>
    <w:rsid w:val="00082B80"/>
    <w:rsid w:val="00083BF1"/>
    <w:rsid w:val="0008774E"/>
    <w:rsid w:val="000E534D"/>
    <w:rsid w:val="00237398"/>
    <w:rsid w:val="00250D00"/>
    <w:rsid w:val="002577EF"/>
    <w:rsid w:val="002C354D"/>
    <w:rsid w:val="002E3D77"/>
    <w:rsid w:val="00304F12"/>
    <w:rsid w:val="00364B4C"/>
    <w:rsid w:val="003A0ABB"/>
    <w:rsid w:val="00416C57"/>
    <w:rsid w:val="00420BE7"/>
    <w:rsid w:val="00444A25"/>
    <w:rsid w:val="00487F95"/>
    <w:rsid w:val="004E39E1"/>
    <w:rsid w:val="004F6AD0"/>
    <w:rsid w:val="00522B14"/>
    <w:rsid w:val="00525368"/>
    <w:rsid w:val="00581A6B"/>
    <w:rsid w:val="005A0BCB"/>
    <w:rsid w:val="005C54F3"/>
    <w:rsid w:val="005D2263"/>
    <w:rsid w:val="006053C9"/>
    <w:rsid w:val="006374E6"/>
    <w:rsid w:val="00643751"/>
    <w:rsid w:val="00663760"/>
    <w:rsid w:val="0068254E"/>
    <w:rsid w:val="006B30BA"/>
    <w:rsid w:val="006C51E6"/>
    <w:rsid w:val="006C740F"/>
    <w:rsid w:val="006C7C97"/>
    <w:rsid w:val="006E0E43"/>
    <w:rsid w:val="006F2EE2"/>
    <w:rsid w:val="00721F89"/>
    <w:rsid w:val="00764775"/>
    <w:rsid w:val="00777891"/>
    <w:rsid w:val="00786646"/>
    <w:rsid w:val="007B181C"/>
    <w:rsid w:val="007E0FAF"/>
    <w:rsid w:val="00806ACD"/>
    <w:rsid w:val="0080789A"/>
    <w:rsid w:val="008B08A7"/>
    <w:rsid w:val="008D253A"/>
    <w:rsid w:val="008D6883"/>
    <w:rsid w:val="008E08C7"/>
    <w:rsid w:val="008E0ACA"/>
    <w:rsid w:val="008F3602"/>
    <w:rsid w:val="00912D55"/>
    <w:rsid w:val="00924362"/>
    <w:rsid w:val="00963432"/>
    <w:rsid w:val="009C3562"/>
    <w:rsid w:val="009F02EC"/>
    <w:rsid w:val="009F0875"/>
    <w:rsid w:val="009F7120"/>
    <w:rsid w:val="00AC6FA7"/>
    <w:rsid w:val="00AD0BE3"/>
    <w:rsid w:val="00BD46F5"/>
    <w:rsid w:val="00BF329C"/>
    <w:rsid w:val="00C42FD0"/>
    <w:rsid w:val="00C50937"/>
    <w:rsid w:val="00C9762D"/>
    <w:rsid w:val="00CF1865"/>
    <w:rsid w:val="00CF1C38"/>
    <w:rsid w:val="00D1131A"/>
    <w:rsid w:val="00D2398C"/>
    <w:rsid w:val="00D24169"/>
    <w:rsid w:val="00D3069D"/>
    <w:rsid w:val="00D34702"/>
    <w:rsid w:val="00D802CF"/>
    <w:rsid w:val="00D8260B"/>
    <w:rsid w:val="00DA4EDA"/>
    <w:rsid w:val="00DA5E45"/>
    <w:rsid w:val="00DB615D"/>
    <w:rsid w:val="00DD2865"/>
    <w:rsid w:val="00E30EDB"/>
    <w:rsid w:val="00E607B5"/>
    <w:rsid w:val="00E639AC"/>
    <w:rsid w:val="00E67F37"/>
    <w:rsid w:val="00EB33D6"/>
    <w:rsid w:val="00EC4E1A"/>
    <w:rsid w:val="00EC5E64"/>
    <w:rsid w:val="00EE0CF4"/>
    <w:rsid w:val="00EE10B3"/>
    <w:rsid w:val="00EE367A"/>
    <w:rsid w:val="00EF199B"/>
    <w:rsid w:val="00F46F87"/>
    <w:rsid w:val="00FA7D5B"/>
    <w:rsid w:val="00FD57B6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ED6D"/>
  <w15:chartTrackingRefBased/>
  <w15:docId w15:val="{EE171228-DAAC-AC4D-9F5C-1C5A246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C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7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A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Lera Ramírez</dc:creator>
  <cp:keywords/>
  <dc:description/>
  <cp:lastModifiedBy>Manuel Lera Ramírez</cp:lastModifiedBy>
  <cp:revision>43</cp:revision>
  <cp:lastPrinted>2022-03-03T09:19:00Z</cp:lastPrinted>
  <dcterms:created xsi:type="dcterms:W3CDTF">2022-03-03T09:19:00Z</dcterms:created>
  <dcterms:modified xsi:type="dcterms:W3CDTF">2022-03-04T09:53:00Z</dcterms:modified>
</cp:coreProperties>
</file>