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A3B06" w14:textId="77777777" w:rsidR="006F56FD" w:rsidRDefault="00BD529A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- 2021.03.01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463352" w14:paraId="0FE4341A" w14:textId="77777777" w:rsidTr="00463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D7469F" w14:textId="77777777" w:rsidR="00463352" w:rsidRDefault="00BD529A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BD1BE7" w14:textId="77777777" w:rsidR="00463352" w:rsidRDefault="00BD5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01 Mar 2021 </w:t>
            </w:r>
          </w:p>
        </w:tc>
      </w:tr>
      <w:tr w:rsidR="00463352" w14:paraId="31962AE7" w14:textId="77777777" w:rsidTr="00463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AF925A" w14:textId="77777777" w:rsidR="00463352" w:rsidRDefault="00BD529A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8E566C" w14:textId="77777777" w:rsidR="00463352" w:rsidRDefault="00BD5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7.0.10226.777</w:t>
            </w:r>
          </w:p>
        </w:tc>
      </w:tr>
      <w:tr w:rsidR="00463352" w14:paraId="5636AABB" w14:textId="77777777" w:rsidTr="00463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F8A633" w14:textId="77777777" w:rsidR="00463352" w:rsidRDefault="00BD529A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0CDAE8" w14:textId="77777777" w:rsidR="00463352" w:rsidRDefault="00BD5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7.0.10301.1155</w:t>
            </w:r>
          </w:p>
        </w:tc>
      </w:tr>
    </w:tbl>
    <w:p w14:paraId="0A40A779" w14:textId="77777777" w:rsidR="0087617C" w:rsidRPr="00D841F2" w:rsidRDefault="00BD529A">
      <w:pPr>
        <w:pStyle w:val="Heading1"/>
      </w:pPr>
      <w:bookmarkStart w:id="0" w:name="scroll-bookmark-2"/>
      <w:r>
        <w:t>Overview</w:t>
      </w:r>
      <w:bookmarkEnd w:id="0"/>
    </w:p>
    <w:p w14:paraId="6D6570C5" w14:textId="77777777" w:rsidR="00463352" w:rsidRDefault="00BD529A">
      <w:r>
        <w:rPr>
          <w:color w:val="172B4D"/>
        </w:rPr>
        <w:t xml:space="preserve">Today's release contains various defect fixes for </w:t>
      </w:r>
      <w:proofErr w:type="spellStart"/>
      <w:r>
        <w:rPr>
          <w:color w:val="172B4D"/>
        </w:rPr>
        <w:t>ManuConnect</w:t>
      </w:r>
      <w:proofErr w:type="spellEnd"/>
      <w:r>
        <w:rPr>
          <w:color w:val="172B4D"/>
        </w:rPr>
        <w:t xml:space="preserve">.  There </w:t>
      </w:r>
      <w:proofErr w:type="gramStart"/>
      <w:r>
        <w:rPr>
          <w:color w:val="172B4D"/>
        </w:rPr>
        <w:t>is</w:t>
      </w:r>
      <w:proofErr w:type="gramEnd"/>
      <w:r>
        <w:rPr>
          <w:color w:val="172B4D"/>
        </w:rPr>
        <w:t xml:space="preserve"> no VO API items.</w:t>
      </w:r>
      <w:r>
        <w:t> </w:t>
      </w:r>
    </w:p>
    <w:tbl>
      <w:tblPr>
        <w:tblStyle w:val="ScrollInfo"/>
        <w:tblW w:w="0" w:type="auto"/>
        <w:tblLayout w:type="fixed"/>
        <w:tblLook w:val="0180" w:firstRow="0" w:lastRow="0" w:firstColumn="1" w:lastColumn="1" w:noHBand="0" w:noVBand="0"/>
      </w:tblPr>
      <w:tblGrid>
        <w:gridCol w:w="9475"/>
      </w:tblGrid>
      <w:tr w:rsidR="00463352" w14:paraId="23B1DB43" w14:textId="77777777">
        <w:tc>
          <w:tcPr>
            <w:tcW w:w="9475" w:type="dxa"/>
          </w:tcPr>
          <w:p w14:paraId="67A42F06" w14:textId="77777777" w:rsidR="00463352" w:rsidRDefault="00BD529A">
            <w:r>
              <w:rPr>
                <w:b/>
                <w:sz w:val="24"/>
              </w:rPr>
              <w:t>TLS 1.2</w:t>
            </w:r>
          </w:p>
          <w:p w14:paraId="20ACE3F4" w14:textId="77777777" w:rsidR="00463352" w:rsidRDefault="00BD529A">
            <w:r>
              <w:rPr>
                <w:sz w:val="24"/>
              </w:rPr>
              <w:t xml:space="preserve">TLS 1.2 is now </w:t>
            </w:r>
            <w:r>
              <w:rPr>
                <w:sz w:val="24"/>
              </w:rPr>
              <w:t>supported.  Please see MLU-980 for details.  Also, there is one more installer (msoledbsql.msi) that is included in the Prerequisites folder.  Please ensure that this new installer is run before installing VO.</w:t>
            </w:r>
          </w:p>
        </w:tc>
      </w:tr>
    </w:tbl>
    <w:p w14:paraId="79356816" w14:textId="77777777" w:rsidR="00463352" w:rsidRDefault="00463352"/>
    <w:p w14:paraId="10E71087" w14:textId="77777777" w:rsidR="00463352" w:rsidRDefault="00463352"/>
    <w:p w14:paraId="0B71BA54" w14:textId="77777777" w:rsidR="00463352" w:rsidRDefault="00BD529A">
      <w:pPr>
        <w:pStyle w:val="Heading1"/>
      </w:pPr>
      <w:bookmarkStart w:id="1" w:name="scroll-bookmark-3"/>
      <w:r>
        <w:t>Defects Addressed</w:t>
      </w:r>
      <w:bookmarkEnd w:id="1"/>
    </w:p>
    <w:tbl>
      <w:tblPr>
        <w:tblStyle w:val="ScrollTableNormal"/>
        <w:tblW w:w="9658" w:type="dxa"/>
        <w:tblLayout w:type="fixed"/>
        <w:tblLook w:val="0020" w:firstRow="1" w:lastRow="0" w:firstColumn="0" w:lastColumn="0" w:noHBand="0" w:noVBand="0"/>
      </w:tblPr>
      <w:tblGrid>
        <w:gridCol w:w="860"/>
        <w:gridCol w:w="764"/>
        <w:gridCol w:w="1250"/>
        <w:gridCol w:w="2962"/>
        <w:gridCol w:w="3822"/>
      </w:tblGrid>
      <w:tr w:rsidR="00463352" w14:paraId="3F4C8A75" w14:textId="77777777" w:rsidTr="00BD5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05CD3C" w14:textId="77777777" w:rsidR="00463352" w:rsidRDefault="00BD529A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9F2A6C" w14:textId="77777777" w:rsidR="00463352" w:rsidRDefault="00BD529A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2B50D7" w14:textId="77777777" w:rsidR="00463352" w:rsidRDefault="00BD529A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96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C93F9D" w14:textId="77777777" w:rsidR="00463352" w:rsidRDefault="00BD529A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9A5F72" w14:textId="77777777" w:rsidR="00463352" w:rsidRDefault="00BD529A">
            <w:r>
              <w:rPr>
                <w:rFonts w:ascii="Arial" w:hAnsi="Arial"/>
                <w:b/>
              </w:rPr>
              <w:t>Release Notes</w:t>
            </w:r>
          </w:p>
        </w:tc>
      </w:tr>
      <w:tr w:rsidR="00463352" w14:paraId="6A12728E" w14:textId="77777777" w:rsidTr="00BD529A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686F83" w14:textId="77777777" w:rsidR="00463352" w:rsidRDefault="00BD529A">
            <w:r>
              <w:rPr>
                <w:rFonts w:ascii="Arial" w:hAnsi="Arial"/>
              </w:rPr>
              <w:t>MLU-975</w:t>
            </w:r>
          </w:p>
        </w:tc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8AD998" w14:textId="77777777" w:rsidR="00463352" w:rsidRDefault="00BD529A">
            <w:r>
              <w:rPr>
                <w:rFonts w:ascii="Arial" w:hAnsi="Arial"/>
              </w:rPr>
              <w:t>10993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CA705D" w14:textId="77777777" w:rsidR="00463352" w:rsidRDefault="00BD529A">
            <w:r>
              <w:rPr>
                <w:rFonts w:ascii="Arial" w:hAnsi="Arial"/>
              </w:rPr>
              <w:t>Admin GUI</w:t>
            </w:r>
          </w:p>
        </w:tc>
        <w:tc>
          <w:tcPr>
            <w:tcW w:w="296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4578F3" w14:textId="77777777" w:rsidR="00463352" w:rsidRDefault="00BD529A">
            <w:r>
              <w:rPr>
                <w:rFonts w:ascii="Arial" w:hAnsi="Arial"/>
              </w:rPr>
              <w:t>[CDTASMU-10993] No member System ID column in VO7 member search window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3DE1F7" w14:textId="77777777" w:rsidR="00463352" w:rsidRDefault="00BD529A">
            <w:r>
              <w:rPr>
                <w:rFonts w:ascii="Arial" w:hAnsi="Arial"/>
              </w:rPr>
              <w:t>For Member Search, "</w:t>
            </w:r>
            <w:proofErr w:type="spellStart"/>
            <w:r>
              <w:rPr>
                <w:rFonts w:ascii="Arial" w:hAnsi="Arial"/>
              </w:rPr>
              <w:t>SystemId</w:t>
            </w:r>
            <w:proofErr w:type="spellEnd"/>
            <w:r>
              <w:rPr>
                <w:rFonts w:ascii="Arial" w:hAnsi="Arial"/>
              </w:rPr>
              <w:t>" column will be displayed (</w:t>
            </w:r>
            <w:proofErr w:type="spellStart"/>
            <w:r>
              <w:rPr>
                <w:rFonts w:ascii="Arial" w:hAnsi="Arial"/>
              </w:rPr>
              <w:t>MemberId</w:t>
            </w:r>
            <w:proofErr w:type="spellEnd"/>
            <w:r>
              <w:rPr>
                <w:rFonts w:ascii="Arial" w:hAnsi="Arial"/>
              </w:rPr>
              <w:t xml:space="preserve"> with leading zeros).  Set the "Social No." column as hidden as i</w:t>
            </w:r>
            <w:r>
              <w:rPr>
                <w:rFonts w:ascii="Arial" w:hAnsi="Arial"/>
              </w:rPr>
              <w:t>t is not used.</w:t>
            </w:r>
          </w:p>
        </w:tc>
      </w:tr>
      <w:tr w:rsidR="00463352" w14:paraId="0F83BA3D" w14:textId="77777777" w:rsidTr="00BD529A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C1A9C5" w14:textId="77777777" w:rsidR="00463352" w:rsidRDefault="00BD529A">
            <w:r>
              <w:rPr>
                <w:rFonts w:ascii="Arial" w:hAnsi="Arial"/>
              </w:rPr>
              <w:t>MLU-964</w:t>
            </w:r>
          </w:p>
        </w:tc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9AD1E6" w14:textId="77777777" w:rsidR="00463352" w:rsidRDefault="00BD529A">
            <w:r>
              <w:rPr>
                <w:rFonts w:ascii="Arial" w:hAnsi="Arial"/>
              </w:rPr>
              <w:t>10941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73042D" w14:textId="77777777" w:rsidR="00463352" w:rsidRDefault="00BD529A">
            <w:r>
              <w:rPr>
                <w:rFonts w:ascii="Arial" w:hAnsi="Arial"/>
              </w:rPr>
              <w:t>Premium calc</w:t>
            </w:r>
          </w:p>
        </w:tc>
        <w:tc>
          <w:tcPr>
            <w:tcW w:w="296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73FEDA" w14:textId="77777777" w:rsidR="00463352" w:rsidRDefault="00BD529A">
            <w:r>
              <w:rPr>
                <w:rFonts w:ascii="Arial" w:hAnsi="Arial"/>
              </w:rPr>
              <w:t>[CDTASMU-10941] Credits calculation problem on 'Commit'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04C198" w14:textId="77777777" w:rsidR="00463352" w:rsidRDefault="00BD529A">
            <w:r>
              <w:rPr>
                <w:rFonts w:ascii="Arial" w:hAnsi="Arial"/>
              </w:rPr>
              <w:t>When performing a "Calculate Details" benefit calculation, the selected flex calc option is retained for the commit.  If the user chooses "force calculation"</w:t>
            </w:r>
            <w:r>
              <w:rPr>
                <w:rFonts w:ascii="Arial" w:hAnsi="Arial"/>
              </w:rPr>
              <w:t xml:space="preserve"> the resulting flex credit amount will be saved to the database.</w:t>
            </w:r>
          </w:p>
        </w:tc>
      </w:tr>
      <w:tr w:rsidR="00463352" w14:paraId="66C57FD5" w14:textId="77777777" w:rsidTr="00BD529A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8C7DB7" w14:textId="77777777" w:rsidR="00463352" w:rsidRDefault="00BD529A">
            <w:r>
              <w:rPr>
                <w:rFonts w:ascii="Arial" w:hAnsi="Arial"/>
              </w:rPr>
              <w:t>MLU-939</w:t>
            </w:r>
          </w:p>
        </w:tc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BFC13A" w14:textId="77777777" w:rsidR="00463352" w:rsidRDefault="00BD529A">
            <w:r>
              <w:rPr>
                <w:rFonts w:ascii="Arial" w:hAnsi="Arial"/>
              </w:rPr>
              <w:t>10889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64AF8D" w14:textId="77777777" w:rsidR="00463352" w:rsidRDefault="00BD529A">
            <w:r>
              <w:rPr>
                <w:rFonts w:ascii="Arial" w:hAnsi="Arial"/>
              </w:rPr>
              <w:t>Accounting</w:t>
            </w:r>
          </w:p>
        </w:tc>
        <w:tc>
          <w:tcPr>
            <w:tcW w:w="296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AF9A20" w14:textId="77777777" w:rsidR="00463352" w:rsidRDefault="00BD529A">
            <w:r>
              <w:rPr>
                <w:rFonts w:ascii="Arial" w:hAnsi="Arial"/>
              </w:rPr>
              <w:t>[CDTASMU-10889] Search within the Transaction Register is taking longer than searching by Client Number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B898AB" w14:textId="77777777" w:rsidR="00463352" w:rsidRDefault="00BD529A">
            <w:r>
              <w:rPr>
                <w:rFonts w:ascii="Arial" w:hAnsi="Arial"/>
              </w:rPr>
              <w:t xml:space="preserve">Optimized account searching (including global search) to </w:t>
            </w:r>
            <w:r>
              <w:rPr>
                <w:rFonts w:ascii="Arial" w:hAnsi="Arial"/>
              </w:rPr>
              <w:t xml:space="preserve">perform a </w:t>
            </w:r>
            <w:proofErr w:type="gramStart"/>
            <w:r>
              <w:rPr>
                <w:rFonts w:ascii="Arial" w:hAnsi="Arial"/>
              </w:rPr>
              <w:t>two stage</w:t>
            </w:r>
            <w:proofErr w:type="gramEnd"/>
            <w:r>
              <w:rPr>
                <w:rFonts w:ascii="Arial" w:hAnsi="Arial"/>
              </w:rPr>
              <w:t xml:space="preserve"> search - first retrieve any client matches (if client criteria is provided), then use the clients retrieved to search for any available accounts.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lastRenderedPageBreak/>
              <w:t>Also optimized the global search by only searching by client name or number (removed locat</w:t>
            </w:r>
            <w:r>
              <w:rPr>
                <w:rFonts w:ascii="Arial" w:hAnsi="Arial"/>
              </w:rPr>
              <w:t>ion name/number and account number).</w:t>
            </w:r>
          </w:p>
        </w:tc>
      </w:tr>
      <w:tr w:rsidR="00463352" w14:paraId="2D4D21F0" w14:textId="77777777" w:rsidTr="00BD529A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C5F28F" w14:textId="77777777" w:rsidR="00463352" w:rsidRDefault="00BD529A">
            <w:r>
              <w:rPr>
                <w:rFonts w:ascii="Arial" w:hAnsi="Arial"/>
              </w:rPr>
              <w:lastRenderedPageBreak/>
              <w:t>MLU-924</w:t>
            </w:r>
          </w:p>
        </w:tc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F72C2B" w14:textId="77777777" w:rsidR="00463352" w:rsidRDefault="00BD529A">
            <w:r>
              <w:rPr>
                <w:rFonts w:ascii="Arial" w:hAnsi="Arial"/>
              </w:rPr>
              <w:t>10848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664DC1" w14:textId="77777777" w:rsidR="00463352" w:rsidRDefault="00BD529A">
            <w:r>
              <w:rPr>
                <w:rFonts w:ascii="Arial" w:hAnsi="Arial"/>
              </w:rPr>
              <w:t>Accounting</w:t>
            </w:r>
          </w:p>
        </w:tc>
        <w:tc>
          <w:tcPr>
            <w:tcW w:w="296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C1C0AE" w14:textId="77777777" w:rsidR="00463352" w:rsidRDefault="00BD529A">
            <w:r>
              <w:rPr>
                <w:rFonts w:ascii="Arial" w:hAnsi="Arial"/>
              </w:rPr>
              <w:t>[CDTASMU-10848] Transaction Register - Location Search Screens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098556" w14:textId="77777777" w:rsidR="00463352" w:rsidRDefault="00BD529A">
            <w:r>
              <w:rPr>
                <w:rFonts w:ascii="Arial" w:hAnsi="Arial"/>
              </w:rPr>
              <w:t>Retain search criteria in the account search screen.</w:t>
            </w:r>
          </w:p>
        </w:tc>
      </w:tr>
      <w:tr w:rsidR="00463352" w14:paraId="2E1B6BD9" w14:textId="77777777" w:rsidTr="00BD529A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1BCB09" w14:textId="77777777" w:rsidR="00463352" w:rsidRDefault="00BD529A">
            <w:r>
              <w:rPr>
                <w:rFonts w:ascii="Arial" w:hAnsi="Arial"/>
              </w:rPr>
              <w:t>MLU-980</w:t>
            </w:r>
          </w:p>
        </w:tc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48B963" w14:textId="77777777" w:rsidR="00463352" w:rsidRDefault="00463352"/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FCEFBE" w14:textId="77777777" w:rsidR="00463352" w:rsidRDefault="00BD529A">
            <w:r>
              <w:rPr>
                <w:rFonts w:ascii="Arial" w:hAnsi="Arial"/>
              </w:rPr>
              <w:t>Deployment</w:t>
            </w:r>
          </w:p>
        </w:tc>
        <w:tc>
          <w:tcPr>
            <w:tcW w:w="296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8648A1" w14:textId="77777777" w:rsidR="00463352" w:rsidRDefault="00BD529A">
            <w:r>
              <w:rPr>
                <w:rFonts w:ascii="Arial" w:hAnsi="Arial"/>
              </w:rPr>
              <w:t xml:space="preserve">Upgrade </w:t>
            </w:r>
            <w:proofErr w:type="spellStart"/>
            <w:r>
              <w:rPr>
                <w:rFonts w:ascii="Arial" w:hAnsi="Arial"/>
              </w:rPr>
              <w:t>ManuConnect</w:t>
            </w:r>
            <w:proofErr w:type="spellEnd"/>
            <w:r>
              <w:rPr>
                <w:rFonts w:ascii="Arial" w:hAnsi="Arial"/>
              </w:rPr>
              <w:t xml:space="preserve"> to TLS 1.2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9D2506" w14:textId="77777777" w:rsidR="00463352" w:rsidRDefault="00BD529A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Modified the </w:t>
            </w:r>
            <w:r>
              <w:rPr>
                <w:rFonts w:ascii="Arial" w:hAnsi="Arial"/>
              </w:rPr>
              <w:t>Installer to set the SQL Provider to MSOLEDBSQL in the registry for all connection types.</w:t>
            </w:r>
          </w:p>
          <w:p w14:paraId="67A23D88" w14:textId="77777777" w:rsidR="00463352" w:rsidRDefault="00BD529A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Modified the Installer to set add </w:t>
            </w:r>
            <w:proofErr w:type="spellStart"/>
            <w:r>
              <w:rPr>
                <w:rFonts w:ascii="Arial" w:hAnsi="Arial"/>
              </w:rPr>
              <w:t>DataTypeCompatibility</w:t>
            </w:r>
            <w:proofErr w:type="spellEnd"/>
            <w:r>
              <w:rPr>
                <w:rFonts w:ascii="Arial" w:hAnsi="Arial"/>
              </w:rPr>
              <w:t>=80 for ADO to be able to support new OLE DB driver with ADO (C++)</w:t>
            </w:r>
          </w:p>
          <w:p w14:paraId="561F68E4" w14:textId="77777777" w:rsidR="00463352" w:rsidRDefault="00BD529A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Tested Configuration with TLS 1.0/1.1 Disabl</w:t>
            </w:r>
            <w:r>
              <w:rPr>
                <w:rFonts w:ascii="Arial" w:hAnsi="Arial"/>
              </w:rPr>
              <w:t>ed on SQL Server and only TLS 1.2 enabled.</w:t>
            </w:r>
          </w:p>
          <w:p w14:paraId="0E07CE8B" w14:textId="77777777" w:rsidR="00463352" w:rsidRDefault="00BD529A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Old OLEDB Driver only supports TLS 1.0/1.</w:t>
            </w:r>
            <w:proofErr w:type="gramStart"/>
            <w:r>
              <w:rPr>
                <w:rFonts w:ascii="Arial" w:hAnsi="Arial"/>
              </w:rPr>
              <w:t>1 ,</w:t>
            </w:r>
            <w:proofErr w:type="gramEnd"/>
            <w:r>
              <w:rPr>
                <w:rFonts w:ascii="Arial" w:hAnsi="Arial"/>
              </w:rPr>
              <w:t xml:space="preserve"> therefore you must now install the new OLEDB driver from Microsoft. As of now the current version is 18.4. The x64 version can be installed on the sever as it </w:t>
            </w:r>
            <w:proofErr w:type="gramStart"/>
            <w:r>
              <w:rPr>
                <w:rFonts w:ascii="Arial" w:hAnsi="Arial"/>
              </w:rPr>
              <w:t>install</w:t>
            </w:r>
            <w:proofErr w:type="gramEnd"/>
            <w:r>
              <w:rPr>
                <w:rFonts w:ascii="Arial" w:hAnsi="Arial"/>
              </w:rPr>
              <w:t xml:space="preserve"> both the x64 and x86 versions.</w:t>
            </w:r>
          </w:p>
          <w:p w14:paraId="5C8B6A8F" w14:textId="77777777" w:rsidR="00463352" w:rsidRDefault="00BD529A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It has been included in the </w:t>
            </w:r>
            <w:proofErr w:type="gramStart"/>
            <w:r>
              <w:rPr>
                <w:rFonts w:ascii="Arial" w:hAnsi="Arial"/>
              </w:rPr>
              <w:t>Pre-Requisites, but</w:t>
            </w:r>
            <w:proofErr w:type="gramEnd"/>
            <w:r>
              <w:rPr>
                <w:rFonts w:ascii="Arial" w:hAnsi="Arial"/>
              </w:rPr>
              <w:t xml:space="preserve"> can also be downloaded from the following Microsoft page.</w:t>
            </w:r>
          </w:p>
          <w:p w14:paraId="6B83D566" w14:textId="77777777" w:rsidR="00463352" w:rsidRDefault="00BD529A">
            <w:hyperlink r:id="rId8" w:history="1">
              <w:r>
                <w:rPr>
                  <w:rStyle w:val="Hyperlink"/>
                  <w:rFonts w:ascii="Arial" w:hAnsi="Arial"/>
                </w:rPr>
                <w:t>https://docs.microsoft.com/en-gb/sql/connect/oledb/download-oledb-driver-for-sql-server?view=sql-server-ver15</w:t>
              </w:r>
            </w:hyperlink>
          </w:p>
          <w:p w14:paraId="3B9EA802" w14:textId="77777777" w:rsidR="00463352" w:rsidRDefault="00BD529A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 xml:space="preserve">Modified the Crystal Report output Job </w:t>
            </w:r>
            <w:proofErr w:type="spellStart"/>
            <w:r>
              <w:rPr>
                <w:rFonts w:ascii="Arial" w:hAnsi="Arial"/>
              </w:rPr>
              <w:t>CWIOutputBill</w:t>
            </w:r>
            <w:proofErr w:type="spellEnd"/>
            <w:r>
              <w:rPr>
                <w:rFonts w:ascii="Arial" w:hAnsi="Arial"/>
              </w:rPr>
              <w:t xml:space="preserve"> to update the provider and add </w:t>
            </w:r>
            <w:proofErr w:type="spellStart"/>
            <w:r>
              <w:rPr>
                <w:rFonts w:ascii="Arial" w:hAnsi="Arial"/>
              </w:rPr>
              <w:t>DataTypeCompatibility</w:t>
            </w:r>
            <w:proofErr w:type="spellEnd"/>
            <w:r>
              <w:rPr>
                <w:rFonts w:ascii="Arial" w:hAnsi="Arial"/>
              </w:rPr>
              <w:t xml:space="preserve"> if the original Provider </w:t>
            </w:r>
            <w:r>
              <w:rPr>
                <w:rFonts w:ascii="Arial" w:hAnsi="Arial"/>
              </w:rPr>
              <w:t>set in the report was OLEDBSQL.</w:t>
            </w:r>
          </w:p>
          <w:p w14:paraId="50A03B9A" w14:textId="77777777" w:rsidR="00463352" w:rsidRDefault="00BD529A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>Updated .NET projects that pulled the "</w:t>
            </w:r>
            <w:proofErr w:type="spellStart"/>
            <w:r>
              <w:rPr>
                <w:rFonts w:ascii="Arial" w:hAnsi="Arial"/>
              </w:rPr>
              <w:t>AdditionalInformation</w:t>
            </w:r>
            <w:proofErr w:type="spellEnd"/>
            <w:r>
              <w:rPr>
                <w:rFonts w:ascii="Arial" w:hAnsi="Arial"/>
              </w:rPr>
              <w:t xml:space="preserve">" entry from the </w:t>
            </w:r>
            <w:proofErr w:type="spellStart"/>
            <w:r>
              <w:rPr>
                <w:rFonts w:ascii="Arial" w:hAnsi="Arial"/>
              </w:rPr>
              <w:t>DBConnectionInfo</w:t>
            </w:r>
            <w:proofErr w:type="spellEnd"/>
            <w:r>
              <w:rPr>
                <w:rFonts w:ascii="Arial" w:hAnsi="Arial"/>
              </w:rPr>
              <w:t xml:space="preserve"> object and removed the </w:t>
            </w:r>
            <w:proofErr w:type="spellStart"/>
            <w:r>
              <w:rPr>
                <w:rFonts w:ascii="Arial" w:hAnsi="Arial"/>
              </w:rPr>
              <w:t>DataTypeCompatibility</w:t>
            </w:r>
            <w:proofErr w:type="spellEnd"/>
            <w:r>
              <w:rPr>
                <w:rFonts w:ascii="Arial" w:hAnsi="Arial"/>
              </w:rPr>
              <w:t xml:space="preserve">=80 with a regular expression as Data Type </w:t>
            </w:r>
            <w:r>
              <w:rPr>
                <w:rFonts w:ascii="Arial" w:hAnsi="Arial"/>
              </w:rPr>
              <w:lastRenderedPageBreak/>
              <w:t>Compatibility setting is not valid for ADO.</w:t>
            </w:r>
            <w:r>
              <w:rPr>
                <w:rFonts w:ascii="Arial" w:hAnsi="Arial"/>
              </w:rPr>
              <w:t>NET connection strings.</w:t>
            </w:r>
          </w:p>
        </w:tc>
      </w:tr>
    </w:tbl>
    <w:p w14:paraId="6D0522B2" w14:textId="77777777" w:rsidR="00463352" w:rsidRDefault="00BD529A">
      <w:pPr>
        <w:pStyle w:val="Heading2"/>
      </w:pPr>
      <w:bookmarkStart w:id="2" w:name="scroll-bookmark-4"/>
      <w:r>
        <w:lastRenderedPageBreak/>
        <w:t>MLU-975</w:t>
      </w:r>
      <w:bookmarkEnd w:id="2"/>
    </w:p>
    <w:p w14:paraId="7910EFB6" w14:textId="77777777" w:rsidR="00463352" w:rsidRDefault="00BD529A">
      <w:r>
        <w:rPr>
          <w:noProof/>
        </w:rPr>
        <w:drawing>
          <wp:inline distT="0" distB="0" distL="0" distR="0" wp14:anchorId="19C90C6F" wp14:editId="50EEC6C7">
            <wp:extent cx="5719762" cy="3810000"/>
            <wp:effectExtent l="0" t="0" r="0" b="0"/>
            <wp:docPr id="100002" name="Picture 100002" descr="_scroll_external/attachments/mlu-975-3b19c64799da682b1c2825b22453ca9fb0b7e85485613458997e0d1396c5df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76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352" w:rsidSect="004D4C04">
      <w:headerReference w:type="default" r:id="rId10"/>
      <w:footerReference w:type="default" r:id="rId11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EB37D" w14:textId="77777777" w:rsidR="00000000" w:rsidRDefault="00BD529A">
      <w:pPr>
        <w:spacing w:after="0"/>
      </w:pPr>
      <w:r>
        <w:separator/>
      </w:r>
    </w:p>
  </w:endnote>
  <w:endnote w:type="continuationSeparator" w:id="0">
    <w:p w14:paraId="01A90010" w14:textId="77777777" w:rsidR="00000000" w:rsidRDefault="00BD52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35F64A" w14:textId="77777777" w:rsidR="00910A82" w:rsidRPr="00D8012A" w:rsidRDefault="00BD529A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3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4CB2EE" w14:textId="77777777" w:rsidR="00000000" w:rsidRDefault="00BD529A">
      <w:pPr>
        <w:spacing w:after="0"/>
      </w:pPr>
      <w:r>
        <w:separator/>
      </w:r>
    </w:p>
  </w:footnote>
  <w:footnote w:type="continuationSeparator" w:id="0">
    <w:p w14:paraId="292D9575" w14:textId="77777777" w:rsidR="00000000" w:rsidRDefault="00BD52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463352" w14:paraId="656B7A07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4248430B" w14:textId="77777777" w:rsidR="00066F56" w:rsidRDefault="00BD529A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17833251" wp14:editId="1F2DFC2F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718463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6940E106" w14:textId="77777777" w:rsidR="00066F56" w:rsidRPr="00E61A6C" w:rsidRDefault="00BD529A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79058FD3" w14:textId="77777777" w:rsidR="00066F56" w:rsidRPr="00E61A6C" w:rsidRDefault="00BD529A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6735396E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F9E2E518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754669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76B5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2AC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0A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381A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23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E3A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424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BB924742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3012AF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82C0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C88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A60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260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CE1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322C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3051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EE9ED86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F9C544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03807B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CD6FF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808876D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32CB16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4E22BE2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D029E3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734450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7324AE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E18DC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81049B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B96CBF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854B98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51E4B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922925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C58C7F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5C4270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E7F0A0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5A6E71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98618B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9598789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A5261F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98AE51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427E64B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EC699B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2B069C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AD56658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10A750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84A3AD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64D01B0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444BD1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E3631C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10C5E1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CEC9DA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CE2DC9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FAA077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46A5C7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FF6924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1FE1C6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7DC723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466443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00628C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9B2AF2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3EE10A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hybridMultilevel"/>
    <w:tmpl w:val="7FA66191"/>
    <w:lvl w:ilvl="0" w:tplc="138089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6CE005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EE6E6B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555ACA3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24A0B1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56CB88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180CE3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2AED2A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E9EA8D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 w15:restartNumberingAfterBreak="0">
    <w:nsid w:val="7FA66192"/>
    <w:multiLevelType w:val="hybridMultilevel"/>
    <w:tmpl w:val="7FA66192"/>
    <w:lvl w:ilvl="0" w:tplc="7F067A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BED81D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9109B5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B54A09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5C6EA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6CCBE2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148DF7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B608A6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47CF2B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63352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D529A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BE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gb/sql/connect/oledb/download-oledb-driver-for-sql-server?view=sql-server-ver1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2</cp:revision>
  <dcterms:created xsi:type="dcterms:W3CDTF">2021-03-01T22:12:00Z</dcterms:created>
  <dcterms:modified xsi:type="dcterms:W3CDTF">2021-03-01T22:12:00Z</dcterms:modified>
</cp:coreProperties>
</file>