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06" w:type="dxa"/>
        <w:jc w:val="center"/>
        <w:tblLayout w:type="fixed"/>
        <w:tblLook w:val="04A0" w:firstRow="1" w:lastRow="0" w:firstColumn="1" w:lastColumn="0" w:noHBand="0" w:noVBand="1"/>
      </w:tblPr>
      <w:tblGrid>
        <w:gridCol w:w="2264"/>
        <w:gridCol w:w="7942"/>
      </w:tblGrid>
      <w:tr w:rsidR="00FA7E34" w:rsidRPr="005829AD" w14:paraId="46BE9B01" w14:textId="77777777" w:rsidTr="005829AD">
        <w:trPr>
          <w:jc w:val="center"/>
        </w:trPr>
        <w:tc>
          <w:tcPr>
            <w:tcW w:w="2264" w:type="dxa"/>
            <w:vAlign w:val="center"/>
          </w:tcPr>
          <w:p w14:paraId="71AB76B4" w14:textId="659F8BDE" w:rsidR="00FA7E34" w:rsidRPr="005829AD" w:rsidRDefault="00FA7E34" w:rsidP="00FA7E34">
            <w:pPr>
              <w:jc w:val="both"/>
              <w:rPr>
                <w:rFonts w:ascii="Arial" w:hAnsi="Arial" w:cs="Arial"/>
                <w:b/>
                <w:lang w:eastAsia="en-GB"/>
              </w:rPr>
            </w:pPr>
            <w:r w:rsidRPr="005829AD">
              <w:rPr>
                <w:rFonts w:ascii="Arial" w:hAnsi="Arial" w:cs="Arial"/>
                <w:b/>
                <w:lang w:eastAsia="en-GB"/>
              </w:rPr>
              <w:t>Title</w:t>
            </w:r>
          </w:p>
        </w:tc>
        <w:tc>
          <w:tcPr>
            <w:tcW w:w="7942" w:type="dxa"/>
            <w:vAlign w:val="center"/>
          </w:tcPr>
          <w:p w14:paraId="59F5D378" w14:textId="26466395" w:rsidR="00FA7E34" w:rsidRPr="005829AD" w:rsidRDefault="00E14B69" w:rsidP="00E14B69">
            <w:pPr>
              <w:jc w:val="both"/>
              <w:rPr>
                <w:rFonts w:ascii="Arial" w:hAnsi="Arial" w:cs="Arial"/>
                <w:b/>
                <w:sz w:val="20"/>
                <w:szCs w:val="20"/>
                <w:lang w:eastAsia="en-GB"/>
              </w:rPr>
            </w:pPr>
            <w:r>
              <w:rPr>
                <w:rFonts w:ascii="Arial" w:hAnsi="Arial" w:cs="Arial"/>
                <w:b/>
                <w:sz w:val="20"/>
                <w:szCs w:val="20"/>
                <w:lang w:eastAsia="en-GB"/>
              </w:rPr>
              <w:t>Learning Financial Time-Varying Networks</w:t>
            </w:r>
          </w:p>
        </w:tc>
      </w:tr>
      <w:tr w:rsidR="00FA7E34" w:rsidRPr="005829AD" w14:paraId="0E393480" w14:textId="77777777" w:rsidTr="005829AD">
        <w:trPr>
          <w:jc w:val="center"/>
        </w:trPr>
        <w:tc>
          <w:tcPr>
            <w:tcW w:w="2264" w:type="dxa"/>
            <w:vAlign w:val="center"/>
          </w:tcPr>
          <w:p w14:paraId="194D4B3C" w14:textId="1D2BC030" w:rsidR="00FA7E34" w:rsidRPr="005829AD" w:rsidRDefault="00FA7E34" w:rsidP="00FA7E34">
            <w:pPr>
              <w:jc w:val="both"/>
              <w:rPr>
                <w:rFonts w:ascii="Arial" w:hAnsi="Arial" w:cs="Arial"/>
                <w:b/>
                <w:lang w:eastAsia="en-GB"/>
              </w:rPr>
            </w:pPr>
            <w:r w:rsidRPr="005829AD">
              <w:rPr>
                <w:rFonts w:ascii="Arial" w:hAnsi="Arial" w:cs="Arial"/>
                <w:b/>
                <w:lang w:eastAsia="en-GB"/>
              </w:rPr>
              <w:t>Student</w:t>
            </w:r>
            <w:r w:rsidR="00774570" w:rsidRPr="005829AD">
              <w:rPr>
                <w:rFonts w:ascii="Arial" w:hAnsi="Arial" w:cs="Arial"/>
                <w:b/>
                <w:lang w:eastAsia="en-GB"/>
              </w:rPr>
              <w:t xml:space="preserve"> name</w:t>
            </w:r>
            <w:r w:rsidRPr="005829AD">
              <w:rPr>
                <w:rFonts w:ascii="Arial" w:hAnsi="Arial" w:cs="Arial"/>
                <w:b/>
                <w:lang w:eastAsia="en-GB"/>
              </w:rPr>
              <w:t>:</w:t>
            </w:r>
          </w:p>
        </w:tc>
        <w:tc>
          <w:tcPr>
            <w:tcW w:w="7942" w:type="dxa"/>
            <w:vAlign w:val="center"/>
          </w:tcPr>
          <w:p w14:paraId="454BF66B" w14:textId="2A35C85B" w:rsidR="00FA7E34" w:rsidRPr="005829AD" w:rsidRDefault="00E14B69" w:rsidP="00FA7E34">
            <w:pPr>
              <w:jc w:val="both"/>
              <w:rPr>
                <w:rFonts w:ascii="Arial" w:hAnsi="Arial" w:cs="Arial"/>
                <w:b/>
                <w:sz w:val="20"/>
                <w:szCs w:val="20"/>
                <w:lang w:eastAsia="en-GB"/>
              </w:rPr>
            </w:pPr>
            <w:r>
              <w:rPr>
                <w:rFonts w:ascii="Arial" w:hAnsi="Arial" w:cs="Arial"/>
                <w:b/>
                <w:sz w:val="20"/>
                <w:szCs w:val="20"/>
                <w:lang w:eastAsia="en-GB"/>
              </w:rPr>
              <w:t>Manuel Llamas</w:t>
            </w:r>
          </w:p>
        </w:tc>
      </w:tr>
      <w:tr w:rsidR="00FA7E34" w:rsidRPr="005829AD" w14:paraId="1C449E1B" w14:textId="77777777" w:rsidTr="005829AD">
        <w:trPr>
          <w:jc w:val="center"/>
        </w:trPr>
        <w:tc>
          <w:tcPr>
            <w:tcW w:w="2264" w:type="dxa"/>
            <w:tcBorders>
              <w:bottom w:val="single" w:sz="4" w:space="0" w:color="auto"/>
            </w:tcBorders>
            <w:vAlign w:val="center"/>
          </w:tcPr>
          <w:p w14:paraId="439FCCDF" w14:textId="3278BEB1" w:rsidR="00FA7E34" w:rsidRPr="005829AD" w:rsidRDefault="00774570" w:rsidP="00FA7E34">
            <w:pPr>
              <w:jc w:val="both"/>
              <w:rPr>
                <w:rFonts w:ascii="Arial" w:hAnsi="Arial" w:cs="Arial"/>
                <w:b/>
                <w:lang w:eastAsia="en-GB"/>
              </w:rPr>
            </w:pPr>
            <w:r w:rsidRPr="005829AD">
              <w:rPr>
                <w:rFonts w:ascii="Arial" w:hAnsi="Arial" w:cs="Arial"/>
                <w:b/>
                <w:lang w:eastAsia="en-GB"/>
              </w:rPr>
              <w:t>Supervisor name:</w:t>
            </w:r>
          </w:p>
        </w:tc>
        <w:tc>
          <w:tcPr>
            <w:tcW w:w="7942" w:type="dxa"/>
            <w:tcBorders>
              <w:bottom w:val="single" w:sz="4" w:space="0" w:color="auto"/>
            </w:tcBorders>
            <w:vAlign w:val="center"/>
          </w:tcPr>
          <w:p w14:paraId="64834D98" w14:textId="6F55688C" w:rsidR="00FA7E34" w:rsidRPr="005829AD" w:rsidRDefault="00E14B69" w:rsidP="00FA7E34">
            <w:pPr>
              <w:jc w:val="both"/>
              <w:rPr>
                <w:rFonts w:ascii="Arial" w:hAnsi="Arial" w:cs="Arial"/>
                <w:b/>
                <w:sz w:val="20"/>
                <w:szCs w:val="20"/>
                <w:lang w:eastAsia="en-GB"/>
              </w:rPr>
            </w:pPr>
            <w:r>
              <w:rPr>
                <w:rFonts w:ascii="Arial" w:hAnsi="Arial" w:cs="Arial"/>
                <w:b/>
                <w:sz w:val="20"/>
                <w:szCs w:val="20"/>
                <w:lang w:eastAsia="en-GB"/>
              </w:rPr>
              <w:t>Mahesan Niranjan</w:t>
            </w:r>
          </w:p>
        </w:tc>
      </w:tr>
      <w:tr w:rsidR="00774570" w:rsidRPr="005829AD" w14:paraId="5C55E0D7" w14:textId="77777777" w:rsidTr="00774570">
        <w:trPr>
          <w:jc w:val="center"/>
        </w:trPr>
        <w:tc>
          <w:tcPr>
            <w:tcW w:w="10206" w:type="dxa"/>
            <w:gridSpan w:val="2"/>
            <w:tcBorders>
              <w:left w:val="nil"/>
              <w:right w:val="nil"/>
            </w:tcBorders>
            <w:vAlign w:val="center"/>
          </w:tcPr>
          <w:p w14:paraId="2C79EBC0" w14:textId="77777777" w:rsidR="00774570" w:rsidRPr="005829AD" w:rsidRDefault="00774570" w:rsidP="00FA7E34">
            <w:pPr>
              <w:jc w:val="both"/>
              <w:rPr>
                <w:rFonts w:ascii="Arial" w:hAnsi="Arial" w:cs="Arial"/>
                <w:b/>
                <w:sz w:val="24"/>
                <w:szCs w:val="24"/>
                <w:lang w:eastAsia="en-GB"/>
              </w:rPr>
            </w:pPr>
          </w:p>
        </w:tc>
      </w:tr>
      <w:tr w:rsidR="00774570" w:rsidRPr="005829AD" w14:paraId="67907138" w14:textId="77777777" w:rsidTr="0076127E">
        <w:trPr>
          <w:jc w:val="center"/>
        </w:trPr>
        <w:tc>
          <w:tcPr>
            <w:tcW w:w="10206" w:type="dxa"/>
            <w:gridSpan w:val="2"/>
            <w:vAlign w:val="center"/>
          </w:tcPr>
          <w:p w14:paraId="48906C1D" w14:textId="68FBC119" w:rsidR="00774570" w:rsidRPr="005829AD" w:rsidRDefault="00774570" w:rsidP="00FA7E34">
            <w:pPr>
              <w:jc w:val="both"/>
              <w:rPr>
                <w:rFonts w:ascii="Arial" w:hAnsi="Arial" w:cs="Arial"/>
                <w:b/>
                <w:sz w:val="24"/>
                <w:szCs w:val="24"/>
                <w:lang w:eastAsia="en-GB"/>
              </w:rPr>
            </w:pPr>
            <w:r w:rsidRPr="005829AD">
              <w:rPr>
                <w:rFonts w:ascii="Arial" w:hAnsi="Arial" w:cs="Arial"/>
                <w:b/>
                <w:i/>
                <w:sz w:val="24"/>
                <w:szCs w:val="24"/>
                <w:lang w:eastAsia="en-GB"/>
              </w:rPr>
              <w:t>Aims/research question and Objectives</w:t>
            </w:r>
          </w:p>
        </w:tc>
      </w:tr>
      <w:tr w:rsidR="00774570" w:rsidRPr="00E14B69" w14:paraId="28AE4B2F" w14:textId="77777777" w:rsidTr="00774570">
        <w:trPr>
          <w:trHeight w:val="12659"/>
          <w:jc w:val="center"/>
        </w:trPr>
        <w:tc>
          <w:tcPr>
            <w:tcW w:w="10206" w:type="dxa"/>
            <w:gridSpan w:val="2"/>
          </w:tcPr>
          <w:p w14:paraId="6E101B13" w14:textId="2A4A7C51" w:rsidR="00E73293" w:rsidRPr="007672E4" w:rsidRDefault="00E73293" w:rsidP="00E73293">
            <w:pPr>
              <w:pStyle w:val="Abstract"/>
              <w:ind w:firstLine="0"/>
              <w:rPr>
                <w:rFonts w:ascii="Arial" w:eastAsiaTheme="minorHAnsi" w:hAnsi="Arial" w:cs="Arial"/>
                <w:b w:val="0"/>
                <w:bCs w:val="0"/>
                <w:sz w:val="20"/>
                <w:szCs w:val="20"/>
                <w:lang w:val="en-GB" w:eastAsia="en-GB"/>
              </w:rPr>
            </w:pPr>
          </w:p>
          <w:p w14:paraId="532DA582" w14:textId="77777777" w:rsidR="00530E61" w:rsidRPr="007672E4" w:rsidRDefault="00530E61" w:rsidP="00530E61">
            <w:pPr>
              <w:rPr>
                <w:rFonts w:ascii="Arial" w:hAnsi="Arial" w:cs="Arial"/>
                <w:b/>
                <w:sz w:val="20"/>
                <w:szCs w:val="20"/>
                <w:lang w:eastAsia="en-GB"/>
              </w:rPr>
            </w:pPr>
            <w:r w:rsidRPr="007672E4">
              <w:rPr>
                <w:rFonts w:ascii="Arial" w:hAnsi="Arial" w:cs="Arial"/>
                <w:b/>
                <w:sz w:val="20"/>
                <w:szCs w:val="20"/>
                <w:lang w:eastAsia="en-GB"/>
              </w:rPr>
              <w:t>Background</w:t>
            </w:r>
          </w:p>
          <w:p w14:paraId="19334E4F" w14:textId="77777777" w:rsidR="00530E61" w:rsidRPr="007672E4" w:rsidRDefault="00530E61" w:rsidP="00530E61">
            <w:pPr>
              <w:rPr>
                <w:rFonts w:ascii="Arial" w:hAnsi="Arial" w:cs="Arial"/>
                <w:sz w:val="20"/>
                <w:szCs w:val="20"/>
                <w:lang w:eastAsia="en-GB"/>
              </w:rPr>
            </w:pPr>
          </w:p>
          <w:p w14:paraId="62107CEB" w14:textId="77777777" w:rsidR="00E73293" w:rsidRPr="007672E4" w:rsidRDefault="00E73293" w:rsidP="00E73293">
            <w:pPr>
              <w:pStyle w:val="Abstract"/>
              <w:ind w:firstLine="0"/>
              <w:rPr>
                <w:rFonts w:ascii="Arial" w:hAnsi="Arial" w:cs="Arial"/>
                <w:b w:val="0"/>
                <w:sz w:val="20"/>
                <w:szCs w:val="20"/>
              </w:rPr>
            </w:pPr>
            <w:r w:rsidRPr="007672E4">
              <w:rPr>
                <w:rFonts w:ascii="Arial" w:hAnsi="Arial" w:cs="Arial"/>
                <w:b w:val="0"/>
                <w:sz w:val="20"/>
                <w:szCs w:val="20"/>
              </w:rPr>
              <w:t>Time-varying networks is recent field developed to explain and model the evolution of networks in different subjects aiming to understand how, when and why the networks evolve and even leading to predictive models of the phenomena tracked in the network. In network science distinct elements or actors are represented by </w:t>
            </w:r>
            <w:r w:rsidRPr="007672E4">
              <w:rPr>
                <w:rFonts w:ascii="Arial" w:hAnsi="Arial" w:cs="Arial"/>
                <w:b w:val="0"/>
                <w:iCs/>
                <w:sz w:val="20"/>
                <w:szCs w:val="20"/>
              </w:rPr>
              <w:t>nodes</w:t>
            </w:r>
            <w:r w:rsidRPr="007672E4">
              <w:rPr>
                <w:rFonts w:ascii="Arial" w:hAnsi="Arial" w:cs="Arial"/>
                <w:b w:val="0"/>
                <w:sz w:val="20"/>
                <w:szCs w:val="20"/>
              </w:rPr>
              <w:t> (or </w:t>
            </w:r>
            <w:r w:rsidRPr="007672E4">
              <w:rPr>
                <w:rFonts w:ascii="Arial" w:hAnsi="Arial" w:cs="Arial"/>
                <w:b w:val="0"/>
                <w:iCs/>
                <w:sz w:val="20"/>
                <w:szCs w:val="20"/>
              </w:rPr>
              <w:t>vertices</w:t>
            </w:r>
            <w:r w:rsidRPr="007672E4">
              <w:rPr>
                <w:rFonts w:ascii="Arial" w:hAnsi="Arial" w:cs="Arial"/>
                <w:b w:val="0"/>
                <w:sz w:val="20"/>
                <w:szCs w:val="20"/>
              </w:rPr>
              <w:t>) and the connections between the elements or actors as </w:t>
            </w:r>
            <w:r w:rsidRPr="007672E4">
              <w:rPr>
                <w:rFonts w:ascii="Arial" w:hAnsi="Arial" w:cs="Arial"/>
                <w:b w:val="0"/>
                <w:iCs/>
                <w:sz w:val="20"/>
                <w:szCs w:val="20"/>
              </w:rPr>
              <w:t>links</w:t>
            </w:r>
            <w:r w:rsidRPr="007672E4">
              <w:rPr>
                <w:rFonts w:ascii="Arial" w:hAnsi="Arial" w:cs="Arial"/>
                <w:b w:val="0"/>
                <w:sz w:val="20"/>
                <w:szCs w:val="20"/>
              </w:rPr>
              <w:t> (or </w:t>
            </w:r>
            <w:r w:rsidRPr="007672E4">
              <w:rPr>
                <w:rFonts w:ascii="Arial" w:hAnsi="Arial" w:cs="Arial"/>
                <w:b w:val="0"/>
                <w:iCs/>
                <w:sz w:val="20"/>
                <w:szCs w:val="20"/>
              </w:rPr>
              <w:t>edges</w:t>
            </w:r>
            <w:r w:rsidRPr="007672E4">
              <w:rPr>
                <w:rFonts w:ascii="Arial" w:hAnsi="Arial" w:cs="Arial"/>
                <w:b w:val="0"/>
                <w:sz w:val="20"/>
                <w:szCs w:val="20"/>
              </w:rPr>
              <w:t>) allowing us to study from how a single element can affect the whole network to even predict which topological changes indicate coming critical events or understand how a network can reshape to minimize contagion between its elements. All of this provides a powerful tool for studying financial networks, giving us a framework to track the evolution of the stock market and understand its behavior against critical events.</w:t>
            </w:r>
          </w:p>
          <w:p w14:paraId="2D952920" w14:textId="77777777" w:rsidR="00774570" w:rsidRPr="007672E4" w:rsidRDefault="00774570" w:rsidP="00774570">
            <w:pPr>
              <w:rPr>
                <w:rFonts w:ascii="Arial" w:hAnsi="Arial" w:cs="Arial"/>
                <w:sz w:val="20"/>
                <w:szCs w:val="20"/>
                <w:lang w:eastAsia="en-GB"/>
              </w:rPr>
            </w:pPr>
          </w:p>
          <w:p w14:paraId="2DC083DB" w14:textId="3B11855B" w:rsidR="00E73293" w:rsidRPr="007672E4" w:rsidRDefault="00E73293" w:rsidP="00CE5532">
            <w:pPr>
              <w:rPr>
                <w:rFonts w:ascii="Arial" w:hAnsi="Arial" w:cs="Arial"/>
                <w:sz w:val="20"/>
                <w:szCs w:val="20"/>
                <w:lang w:eastAsia="en-GB"/>
              </w:rPr>
            </w:pPr>
            <w:r w:rsidRPr="007672E4">
              <w:rPr>
                <w:rFonts w:ascii="Arial" w:hAnsi="Arial" w:cs="Arial"/>
                <w:sz w:val="20"/>
                <w:szCs w:val="20"/>
                <w:lang w:eastAsia="en-GB"/>
              </w:rPr>
              <w:t>Hence the aim of this project is to study financi</w:t>
            </w:r>
            <w:r w:rsidR="00E14B69" w:rsidRPr="007672E4">
              <w:rPr>
                <w:rFonts w:ascii="Arial" w:hAnsi="Arial" w:cs="Arial"/>
                <w:sz w:val="20"/>
                <w:szCs w:val="20"/>
                <w:lang w:eastAsia="en-GB"/>
              </w:rPr>
              <w:t>al systems as dynamic networks focusing in the evaluation of</w:t>
            </w:r>
            <w:r w:rsidRPr="007672E4">
              <w:rPr>
                <w:rFonts w:ascii="Arial" w:hAnsi="Arial" w:cs="Arial"/>
                <w:sz w:val="20"/>
                <w:szCs w:val="20"/>
                <w:lang w:eastAsia="en-GB"/>
              </w:rPr>
              <w:t xml:space="preserve"> the performance of some of the state-of-the-art existing methods in the financial field </w:t>
            </w:r>
            <w:r w:rsidR="00CE5532" w:rsidRPr="007672E4">
              <w:rPr>
                <w:rFonts w:ascii="Arial" w:hAnsi="Arial" w:cs="Arial"/>
                <w:sz w:val="20"/>
                <w:szCs w:val="20"/>
                <w:lang w:eastAsia="en-GB"/>
              </w:rPr>
              <w:t>to find the network model that best learns and recovers the stock market behaviou</w:t>
            </w:r>
            <w:r w:rsidR="00E14B69" w:rsidRPr="007672E4">
              <w:rPr>
                <w:rFonts w:ascii="Arial" w:hAnsi="Arial" w:cs="Arial"/>
                <w:sz w:val="20"/>
                <w:szCs w:val="20"/>
                <w:lang w:eastAsia="en-GB"/>
              </w:rPr>
              <w:t>r, trying to build a more complete method by considering multi-node and multi-level networks.</w:t>
            </w:r>
          </w:p>
          <w:p w14:paraId="4D8F4492" w14:textId="77777777" w:rsidR="00CE5532" w:rsidRPr="007672E4" w:rsidRDefault="00CE5532" w:rsidP="00CE5532">
            <w:pPr>
              <w:rPr>
                <w:rFonts w:ascii="Arial" w:hAnsi="Arial" w:cs="Arial"/>
                <w:sz w:val="20"/>
                <w:szCs w:val="20"/>
                <w:lang w:eastAsia="en-GB"/>
              </w:rPr>
            </w:pPr>
          </w:p>
          <w:p w14:paraId="0C4670FB" w14:textId="77777777" w:rsidR="00CE5532" w:rsidRPr="007672E4" w:rsidRDefault="00CE5532" w:rsidP="00CE5532">
            <w:pPr>
              <w:rPr>
                <w:rFonts w:ascii="Arial" w:hAnsi="Arial" w:cs="Arial"/>
                <w:sz w:val="20"/>
                <w:szCs w:val="20"/>
                <w:lang w:eastAsia="en-GB"/>
              </w:rPr>
            </w:pPr>
          </w:p>
          <w:p w14:paraId="0568FBCB" w14:textId="5B514582" w:rsidR="00CE5532" w:rsidRPr="007672E4" w:rsidRDefault="00A33CB7" w:rsidP="00CE5532">
            <w:pPr>
              <w:rPr>
                <w:rFonts w:ascii="Arial" w:hAnsi="Arial" w:cs="Arial"/>
                <w:b/>
                <w:sz w:val="20"/>
                <w:szCs w:val="20"/>
                <w:lang w:eastAsia="en-GB"/>
              </w:rPr>
            </w:pPr>
            <w:r w:rsidRPr="007672E4">
              <w:rPr>
                <w:rFonts w:ascii="Arial" w:hAnsi="Arial" w:cs="Arial"/>
                <w:b/>
                <w:sz w:val="20"/>
                <w:szCs w:val="20"/>
                <w:lang w:eastAsia="en-GB"/>
              </w:rPr>
              <w:t>Research objectives</w:t>
            </w:r>
          </w:p>
          <w:p w14:paraId="09467A45" w14:textId="7653AB7B" w:rsidR="00CE5532" w:rsidRPr="007672E4" w:rsidRDefault="00CE5532" w:rsidP="00CE5532">
            <w:pPr>
              <w:rPr>
                <w:rFonts w:ascii="Arial" w:hAnsi="Arial" w:cs="Arial"/>
                <w:sz w:val="20"/>
                <w:szCs w:val="20"/>
                <w:lang w:eastAsia="en-GB"/>
              </w:rPr>
            </w:pPr>
          </w:p>
          <w:p w14:paraId="2257E767" w14:textId="5042FC68" w:rsidR="00CE5532" w:rsidRPr="007672E4" w:rsidRDefault="00E14B69" w:rsidP="00CE5532">
            <w:pPr>
              <w:pStyle w:val="ListParagraph"/>
              <w:numPr>
                <w:ilvl w:val="0"/>
                <w:numId w:val="5"/>
              </w:numPr>
              <w:rPr>
                <w:rFonts w:ascii="Arial" w:hAnsi="Arial" w:cs="Arial"/>
                <w:sz w:val="20"/>
                <w:szCs w:val="20"/>
                <w:lang w:eastAsia="en-GB"/>
              </w:rPr>
            </w:pPr>
            <w:r w:rsidRPr="007672E4">
              <w:rPr>
                <w:rFonts w:ascii="Arial" w:hAnsi="Arial" w:cs="Arial"/>
                <w:sz w:val="20"/>
                <w:szCs w:val="20"/>
                <w:lang w:eastAsia="en-GB"/>
              </w:rPr>
              <w:t>T</w:t>
            </w:r>
            <w:r w:rsidR="00CE5532" w:rsidRPr="007672E4">
              <w:rPr>
                <w:rFonts w:ascii="Arial" w:hAnsi="Arial" w:cs="Arial"/>
                <w:sz w:val="20"/>
                <w:szCs w:val="20"/>
                <w:lang w:eastAsia="en-GB"/>
              </w:rPr>
              <w:t xml:space="preserve">o find </w:t>
            </w:r>
            <w:r w:rsidRPr="007672E4">
              <w:rPr>
                <w:rFonts w:ascii="Arial" w:hAnsi="Arial" w:cs="Arial"/>
                <w:sz w:val="20"/>
                <w:szCs w:val="20"/>
                <w:lang w:eastAsia="en-GB"/>
              </w:rPr>
              <w:t>the most</w:t>
            </w:r>
            <w:r w:rsidR="00CE5532" w:rsidRPr="007672E4">
              <w:rPr>
                <w:rFonts w:ascii="Arial" w:hAnsi="Arial" w:cs="Arial"/>
                <w:sz w:val="20"/>
                <w:szCs w:val="20"/>
                <w:lang w:eastAsia="en-GB"/>
              </w:rPr>
              <w:t xml:space="preserve"> reliable model/s that c</w:t>
            </w:r>
            <w:r w:rsidRPr="007672E4">
              <w:rPr>
                <w:rFonts w:ascii="Arial" w:hAnsi="Arial" w:cs="Arial"/>
                <w:sz w:val="20"/>
                <w:szCs w:val="20"/>
                <w:lang w:eastAsia="en-GB"/>
              </w:rPr>
              <w:t>an</w:t>
            </w:r>
            <w:r w:rsidR="00CE5532" w:rsidRPr="007672E4">
              <w:rPr>
                <w:rFonts w:ascii="Arial" w:hAnsi="Arial" w:cs="Arial"/>
                <w:sz w:val="20"/>
                <w:szCs w:val="20"/>
                <w:lang w:eastAsia="en-GB"/>
              </w:rPr>
              <w:t xml:space="preserve"> </w:t>
            </w:r>
            <w:r w:rsidR="00CF76E6" w:rsidRPr="007672E4">
              <w:rPr>
                <w:rFonts w:ascii="Arial" w:hAnsi="Arial" w:cs="Arial"/>
                <w:sz w:val="20"/>
                <w:szCs w:val="20"/>
                <w:lang w:eastAsia="en-GB"/>
              </w:rPr>
              <w:t>recover</w:t>
            </w:r>
            <w:r w:rsidR="00CE5532" w:rsidRPr="007672E4">
              <w:rPr>
                <w:rFonts w:ascii="Arial" w:hAnsi="Arial" w:cs="Arial"/>
                <w:sz w:val="20"/>
                <w:szCs w:val="20"/>
                <w:lang w:eastAsia="en-GB"/>
              </w:rPr>
              <w:t xml:space="preserve"> the financial market</w:t>
            </w:r>
            <w:r w:rsidR="00CF76E6" w:rsidRPr="007672E4">
              <w:rPr>
                <w:rFonts w:ascii="Arial" w:hAnsi="Arial" w:cs="Arial"/>
                <w:sz w:val="20"/>
                <w:szCs w:val="20"/>
                <w:lang w:eastAsia="en-GB"/>
              </w:rPr>
              <w:t>’s structure</w:t>
            </w:r>
            <w:r w:rsidR="00CE5532" w:rsidRPr="007672E4">
              <w:rPr>
                <w:rFonts w:ascii="Arial" w:hAnsi="Arial" w:cs="Arial"/>
                <w:sz w:val="20"/>
                <w:szCs w:val="20"/>
                <w:lang w:eastAsia="en-GB"/>
              </w:rPr>
              <w:t xml:space="preserve"> in different situations.</w:t>
            </w:r>
          </w:p>
          <w:p w14:paraId="03F0B132" w14:textId="4A1F8218" w:rsidR="00CE5532" w:rsidRPr="007672E4" w:rsidRDefault="00CE5532" w:rsidP="00CE5532">
            <w:pPr>
              <w:pStyle w:val="ListParagraph"/>
              <w:numPr>
                <w:ilvl w:val="0"/>
                <w:numId w:val="5"/>
              </w:numPr>
              <w:rPr>
                <w:rFonts w:ascii="Arial" w:hAnsi="Arial" w:cs="Arial"/>
                <w:sz w:val="20"/>
                <w:szCs w:val="20"/>
                <w:lang w:eastAsia="en-GB"/>
              </w:rPr>
            </w:pPr>
            <w:r w:rsidRPr="007672E4">
              <w:rPr>
                <w:rFonts w:ascii="Arial" w:hAnsi="Arial" w:cs="Arial"/>
                <w:sz w:val="20"/>
                <w:szCs w:val="20"/>
                <w:lang w:eastAsia="en-GB"/>
              </w:rPr>
              <w:t>Apply those models to recover and study the</w:t>
            </w:r>
            <w:r w:rsidR="000B6FB7" w:rsidRPr="007672E4">
              <w:rPr>
                <w:rFonts w:ascii="Arial" w:hAnsi="Arial" w:cs="Arial"/>
                <w:sz w:val="20"/>
                <w:szCs w:val="20"/>
                <w:lang w:eastAsia="en-GB"/>
              </w:rPr>
              <w:t xml:space="preserve"> evolution of the</w:t>
            </w:r>
            <w:r w:rsidRPr="007672E4">
              <w:rPr>
                <w:rFonts w:ascii="Arial" w:hAnsi="Arial" w:cs="Arial"/>
                <w:sz w:val="20"/>
                <w:szCs w:val="20"/>
                <w:lang w:eastAsia="en-GB"/>
              </w:rPr>
              <w:t xml:space="preserve"> </w:t>
            </w:r>
            <w:r w:rsidR="00B73ACA" w:rsidRPr="007672E4">
              <w:rPr>
                <w:rFonts w:ascii="Arial" w:hAnsi="Arial" w:cs="Arial"/>
                <w:sz w:val="20"/>
                <w:szCs w:val="20"/>
                <w:lang w:eastAsia="en-GB"/>
              </w:rPr>
              <w:t>stock market´s structure</w:t>
            </w:r>
            <w:r w:rsidRPr="007672E4">
              <w:rPr>
                <w:rFonts w:ascii="Arial" w:hAnsi="Arial" w:cs="Arial"/>
                <w:sz w:val="20"/>
                <w:szCs w:val="20"/>
                <w:lang w:eastAsia="en-GB"/>
              </w:rPr>
              <w:t xml:space="preserve"> when facing different critical events</w:t>
            </w:r>
            <w:r w:rsidR="00CF76E6" w:rsidRPr="007672E4">
              <w:rPr>
                <w:rFonts w:ascii="Arial" w:hAnsi="Arial" w:cs="Arial"/>
                <w:sz w:val="20"/>
                <w:szCs w:val="20"/>
                <w:lang w:eastAsia="en-GB"/>
              </w:rPr>
              <w:t>.</w:t>
            </w:r>
          </w:p>
          <w:p w14:paraId="34DA004E" w14:textId="77777777" w:rsidR="00E42B65" w:rsidRPr="007672E4" w:rsidRDefault="00E42B65" w:rsidP="00B73ACA">
            <w:pPr>
              <w:pStyle w:val="ListParagraph"/>
              <w:numPr>
                <w:ilvl w:val="0"/>
                <w:numId w:val="5"/>
              </w:numPr>
              <w:rPr>
                <w:rFonts w:ascii="Arial" w:hAnsi="Arial" w:cs="Arial"/>
                <w:sz w:val="20"/>
                <w:szCs w:val="20"/>
                <w:lang w:eastAsia="en-GB"/>
              </w:rPr>
            </w:pPr>
            <w:r w:rsidRPr="007672E4">
              <w:rPr>
                <w:rFonts w:ascii="Arial" w:hAnsi="Arial" w:cs="Arial"/>
                <w:sz w:val="20"/>
                <w:szCs w:val="20"/>
                <w:lang w:eastAsia="en-GB"/>
              </w:rPr>
              <w:t xml:space="preserve">Study the relationship and effect of </w:t>
            </w:r>
            <w:r w:rsidR="00557717" w:rsidRPr="007672E4">
              <w:rPr>
                <w:rFonts w:ascii="Arial" w:hAnsi="Arial" w:cs="Arial"/>
                <w:sz w:val="20"/>
                <w:szCs w:val="20"/>
                <w:lang w:eastAsia="en-GB"/>
              </w:rPr>
              <w:t>influential variables to</w:t>
            </w:r>
            <w:r w:rsidRPr="007672E4">
              <w:rPr>
                <w:rFonts w:ascii="Arial" w:hAnsi="Arial" w:cs="Arial"/>
                <w:sz w:val="20"/>
                <w:szCs w:val="20"/>
                <w:lang w:eastAsia="en-GB"/>
              </w:rPr>
              <w:t xml:space="preserve"> the stock market like oil price,</w:t>
            </w:r>
            <w:r w:rsidR="00E14B69" w:rsidRPr="007672E4">
              <w:rPr>
                <w:rFonts w:ascii="Arial" w:hAnsi="Arial" w:cs="Arial"/>
                <w:sz w:val="20"/>
                <w:szCs w:val="20"/>
                <w:lang w:eastAsia="en-GB"/>
              </w:rPr>
              <w:t xml:space="preserve"> exchange rates or</w:t>
            </w:r>
            <w:r w:rsidR="00B73ACA" w:rsidRPr="007672E4">
              <w:rPr>
                <w:rFonts w:ascii="Arial" w:hAnsi="Arial" w:cs="Arial"/>
                <w:sz w:val="20"/>
                <w:szCs w:val="20"/>
                <w:lang w:eastAsia="en-GB"/>
              </w:rPr>
              <w:t xml:space="preserve"> companies’</w:t>
            </w:r>
            <w:r w:rsidRPr="007672E4">
              <w:rPr>
                <w:rFonts w:ascii="Arial" w:hAnsi="Arial" w:cs="Arial"/>
                <w:sz w:val="20"/>
                <w:szCs w:val="20"/>
                <w:lang w:eastAsia="en-GB"/>
              </w:rPr>
              <w:t xml:space="preserve"> </w:t>
            </w:r>
            <w:r w:rsidR="00E14B69" w:rsidRPr="007672E4">
              <w:rPr>
                <w:rFonts w:ascii="Arial" w:hAnsi="Arial" w:cs="Arial"/>
                <w:sz w:val="20"/>
                <w:szCs w:val="20"/>
                <w:lang w:eastAsia="en-GB"/>
              </w:rPr>
              <w:t>internal developments w</w:t>
            </w:r>
            <w:r w:rsidR="00557717" w:rsidRPr="007672E4">
              <w:rPr>
                <w:rFonts w:ascii="Arial" w:hAnsi="Arial" w:cs="Arial"/>
                <w:sz w:val="20"/>
                <w:szCs w:val="20"/>
                <w:lang w:eastAsia="en-GB"/>
              </w:rPr>
              <w:t>hen recovering its structure facing those events</w:t>
            </w:r>
            <w:r w:rsidR="00CF76E6" w:rsidRPr="007672E4">
              <w:rPr>
                <w:rFonts w:ascii="Arial" w:hAnsi="Arial" w:cs="Arial"/>
                <w:sz w:val="20"/>
                <w:szCs w:val="20"/>
                <w:lang w:eastAsia="en-GB"/>
              </w:rPr>
              <w:t>.</w:t>
            </w:r>
          </w:p>
          <w:p w14:paraId="5FCBCE18" w14:textId="4178B458" w:rsidR="00CF76E6" w:rsidRPr="007672E4" w:rsidRDefault="00CF76E6" w:rsidP="00B73ACA">
            <w:pPr>
              <w:pStyle w:val="ListParagraph"/>
              <w:numPr>
                <w:ilvl w:val="0"/>
                <w:numId w:val="5"/>
              </w:numPr>
              <w:rPr>
                <w:rFonts w:ascii="Arial" w:hAnsi="Arial" w:cs="Arial"/>
                <w:sz w:val="20"/>
                <w:szCs w:val="20"/>
                <w:lang w:eastAsia="en-GB"/>
              </w:rPr>
            </w:pPr>
            <w:r w:rsidRPr="007672E4">
              <w:rPr>
                <w:rFonts w:ascii="Arial" w:hAnsi="Arial" w:cs="Arial"/>
                <w:sz w:val="20"/>
                <w:szCs w:val="20"/>
                <w:lang w:eastAsia="en-GB"/>
              </w:rPr>
              <w:t>Upgrade the chosen algorithm to take into account multi-node and multi-level situations.</w:t>
            </w:r>
          </w:p>
        </w:tc>
      </w:tr>
    </w:tbl>
    <w:p w14:paraId="3C2EA10E" w14:textId="28070F32" w:rsidR="00774570" w:rsidRPr="005829AD" w:rsidRDefault="00774570">
      <w:pPr>
        <w:rPr>
          <w:rFonts w:ascii="Arial" w:hAnsi="Arial" w:cs="Arial"/>
          <w:b/>
          <w:sz w:val="20"/>
          <w:szCs w:val="20"/>
          <w:lang w:eastAsia="en-GB"/>
        </w:rPr>
      </w:pPr>
    </w:p>
    <w:p w14:paraId="31DEACF5" w14:textId="77777777" w:rsidR="00774570" w:rsidRPr="005829AD" w:rsidRDefault="00774570">
      <w:pPr>
        <w:rPr>
          <w:rFonts w:ascii="Arial" w:hAnsi="Arial" w:cs="Arial"/>
          <w:b/>
          <w:sz w:val="20"/>
          <w:szCs w:val="20"/>
          <w:lang w:eastAsia="en-GB"/>
        </w:rPr>
      </w:pPr>
      <w:r w:rsidRPr="005829AD">
        <w:rPr>
          <w:rFonts w:ascii="Arial" w:hAnsi="Arial" w:cs="Arial"/>
          <w:b/>
          <w:sz w:val="20"/>
          <w:szCs w:val="20"/>
          <w:lang w:eastAsia="en-GB"/>
        </w:rPr>
        <w:br w:type="page"/>
      </w:r>
    </w:p>
    <w:tbl>
      <w:tblPr>
        <w:tblStyle w:val="TableGrid"/>
        <w:tblW w:w="10206" w:type="dxa"/>
        <w:jc w:val="center"/>
        <w:tblLayout w:type="fixed"/>
        <w:tblLook w:val="04A0" w:firstRow="1" w:lastRow="0" w:firstColumn="1" w:lastColumn="0" w:noHBand="0" w:noVBand="1"/>
      </w:tblPr>
      <w:tblGrid>
        <w:gridCol w:w="10206"/>
      </w:tblGrid>
      <w:tr w:rsidR="00774570" w:rsidRPr="005829AD" w14:paraId="192C676D" w14:textId="77777777" w:rsidTr="00CD4F45">
        <w:trPr>
          <w:jc w:val="center"/>
        </w:trPr>
        <w:tc>
          <w:tcPr>
            <w:tcW w:w="10206" w:type="dxa"/>
            <w:vAlign w:val="center"/>
          </w:tcPr>
          <w:p w14:paraId="47E0E134" w14:textId="35E43CE7" w:rsidR="00774570" w:rsidRPr="005829AD" w:rsidRDefault="00774570" w:rsidP="00CD4F45">
            <w:pPr>
              <w:jc w:val="both"/>
              <w:rPr>
                <w:rFonts w:ascii="Arial" w:hAnsi="Arial" w:cs="Arial"/>
                <w:b/>
                <w:sz w:val="24"/>
                <w:szCs w:val="24"/>
                <w:lang w:eastAsia="en-GB"/>
              </w:rPr>
            </w:pPr>
            <w:r w:rsidRPr="005829AD">
              <w:rPr>
                <w:rFonts w:ascii="Arial" w:hAnsi="Arial" w:cs="Arial"/>
                <w:b/>
                <w:i/>
                <w:sz w:val="24"/>
                <w:szCs w:val="24"/>
                <w:lang w:eastAsia="en-GB"/>
              </w:rPr>
              <w:lastRenderedPageBreak/>
              <w:t>Summary of proposed research and analysis methodology</w:t>
            </w:r>
          </w:p>
        </w:tc>
      </w:tr>
      <w:tr w:rsidR="00774570" w:rsidRPr="00EE5EBD" w14:paraId="4C2E0BAA" w14:textId="77777777" w:rsidTr="00774570">
        <w:trPr>
          <w:trHeight w:val="13876"/>
          <w:jc w:val="center"/>
        </w:trPr>
        <w:tc>
          <w:tcPr>
            <w:tcW w:w="10206" w:type="dxa"/>
          </w:tcPr>
          <w:p w14:paraId="7A90296E" w14:textId="77777777" w:rsidR="007672E4" w:rsidRPr="007672E4" w:rsidRDefault="007672E4" w:rsidP="00EE5EBD">
            <w:pPr>
              <w:rPr>
                <w:rFonts w:ascii="Arial" w:hAnsi="Arial" w:cs="Arial"/>
                <w:sz w:val="20"/>
                <w:szCs w:val="20"/>
                <w:lang w:eastAsia="en-GB"/>
              </w:rPr>
            </w:pPr>
          </w:p>
          <w:p w14:paraId="77F2E135" w14:textId="33048400" w:rsidR="00B341FE" w:rsidRPr="007672E4" w:rsidRDefault="00B341FE" w:rsidP="00EE5EBD">
            <w:pPr>
              <w:rPr>
                <w:rFonts w:ascii="Arial" w:hAnsi="Arial" w:cs="Arial"/>
                <w:color w:val="000000" w:themeColor="text1"/>
                <w:sz w:val="20"/>
                <w:szCs w:val="20"/>
                <w:lang w:eastAsia="en-GB"/>
              </w:rPr>
            </w:pPr>
            <w:r w:rsidRPr="007672E4">
              <w:rPr>
                <w:rFonts w:ascii="Arial" w:hAnsi="Arial" w:cs="Arial"/>
                <w:color w:val="000000" w:themeColor="text1"/>
                <w:sz w:val="20"/>
                <w:szCs w:val="20"/>
                <w:lang w:eastAsia="en-GB"/>
              </w:rPr>
              <w:t>Basically we are going to focus on one method</w:t>
            </w:r>
            <w:r w:rsidR="00395AC4" w:rsidRPr="007672E4">
              <w:rPr>
                <w:rFonts w:ascii="Arial" w:hAnsi="Arial" w:cs="Arial"/>
                <w:color w:val="000000" w:themeColor="text1"/>
                <w:sz w:val="20"/>
                <w:szCs w:val="20"/>
                <w:lang w:eastAsia="en-GB"/>
              </w:rPr>
              <w:t xml:space="preserve">, TESLA </w:t>
            </w:r>
            <w:r w:rsidR="00395AC4" w:rsidRPr="007672E4">
              <w:rPr>
                <w:rFonts w:ascii="Arial" w:hAnsi="Arial" w:cs="Arial"/>
                <w:color w:val="000000" w:themeColor="text1"/>
                <w:sz w:val="20"/>
                <w:szCs w:val="20"/>
              </w:rPr>
              <w:t xml:space="preserve">(from the acronym TESLLOR, which stands for temporally smoothed </w:t>
            </w:r>
            <w:r w:rsidR="00395AC4" w:rsidRPr="007672E4">
              <w:rPr>
                <w:rFonts w:ascii="Arial" w:hAnsi="Arial" w:cs="Arial"/>
                <w:i/>
                <w:iCs/>
                <w:color w:val="000000" w:themeColor="text1"/>
                <w:sz w:val="20"/>
                <w:szCs w:val="20"/>
              </w:rPr>
              <w:t>l</w:t>
            </w:r>
            <w:r w:rsidR="00395AC4" w:rsidRPr="007672E4">
              <w:rPr>
                <w:rFonts w:ascii="Arial" w:hAnsi="Arial" w:cs="Arial"/>
                <w:color w:val="000000" w:themeColor="text1"/>
                <w:sz w:val="20"/>
                <w:szCs w:val="20"/>
              </w:rPr>
              <w:t>1</w:t>
            </w:r>
            <w:r w:rsidR="00395AC4" w:rsidRPr="007672E4">
              <w:rPr>
                <w:rFonts w:ascii="Arial" w:hAnsi="Arial" w:cs="Arial"/>
                <w:i/>
                <w:iCs/>
                <w:color w:val="000000" w:themeColor="text1"/>
                <w:sz w:val="20"/>
                <w:szCs w:val="20"/>
              </w:rPr>
              <w:t>-</w:t>
            </w:r>
            <w:r w:rsidR="00395AC4" w:rsidRPr="007672E4">
              <w:rPr>
                <w:rFonts w:ascii="Arial" w:hAnsi="Arial" w:cs="Arial"/>
                <w:color w:val="000000" w:themeColor="text1"/>
                <w:sz w:val="20"/>
                <w:szCs w:val="20"/>
              </w:rPr>
              <w:t>regularized logistic regression)</w:t>
            </w:r>
            <w:r w:rsidRPr="007672E4">
              <w:rPr>
                <w:rFonts w:ascii="Arial" w:hAnsi="Arial" w:cs="Arial"/>
                <w:color w:val="000000" w:themeColor="text1"/>
                <w:sz w:val="20"/>
                <w:szCs w:val="20"/>
                <w:lang w:eastAsia="en-GB"/>
              </w:rPr>
              <w:t>, however when reviewing the related literature they were found some other interesting approaches that could be useful to compare in terms of accuracy and efficiency.</w:t>
            </w:r>
          </w:p>
          <w:p w14:paraId="4F48B783" w14:textId="77777777" w:rsidR="00395AC4" w:rsidRPr="007672E4" w:rsidRDefault="00395AC4" w:rsidP="00EE5EBD">
            <w:pPr>
              <w:rPr>
                <w:rFonts w:ascii="Arial" w:hAnsi="Arial" w:cs="Arial"/>
                <w:sz w:val="20"/>
                <w:szCs w:val="20"/>
                <w:lang w:eastAsia="en-GB"/>
              </w:rPr>
            </w:pPr>
          </w:p>
          <w:p w14:paraId="72FED24B" w14:textId="77777777" w:rsidR="007672E4" w:rsidRPr="007672E4" w:rsidRDefault="007672E4" w:rsidP="00EE5EBD">
            <w:pPr>
              <w:rPr>
                <w:rFonts w:ascii="Arial" w:hAnsi="Arial" w:cs="Arial"/>
                <w:sz w:val="20"/>
                <w:szCs w:val="20"/>
                <w:lang w:eastAsia="en-GB"/>
              </w:rPr>
            </w:pPr>
          </w:p>
          <w:p w14:paraId="33E60FC3" w14:textId="1F3195CF" w:rsidR="00395AC4" w:rsidRPr="007672E4" w:rsidRDefault="00F3377F" w:rsidP="00395AC4">
            <w:pPr>
              <w:rPr>
                <w:rFonts w:ascii="Arial" w:hAnsi="Arial" w:cs="Arial"/>
                <w:b/>
                <w:i/>
                <w:iCs/>
                <w:sz w:val="20"/>
                <w:szCs w:val="20"/>
                <w:lang w:val="en-US" w:eastAsia="en-GB"/>
              </w:rPr>
            </w:pPr>
            <w:r w:rsidRPr="007672E4">
              <w:rPr>
                <w:rFonts w:ascii="Arial" w:hAnsi="Arial" w:cs="Arial"/>
                <w:b/>
                <w:i/>
                <w:iCs/>
                <w:sz w:val="20"/>
                <w:szCs w:val="20"/>
                <w:lang w:val="en-US" w:eastAsia="en-GB"/>
              </w:rPr>
              <w:t>TESLA</w:t>
            </w:r>
          </w:p>
          <w:p w14:paraId="1BF77187" w14:textId="0A529802" w:rsidR="00395AC4" w:rsidRPr="007672E4" w:rsidRDefault="00F3377F" w:rsidP="00395AC4">
            <w:pPr>
              <w:rPr>
                <w:rFonts w:ascii="Arial" w:hAnsi="Arial" w:cs="Arial"/>
                <w:sz w:val="20"/>
                <w:szCs w:val="20"/>
                <w:lang w:val="en-US" w:eastAsia="en-GB"/>
              </w:rPr>
            </w:pPr>
            <w:r w:rsidRPr="007672E4">
              <w:rPr>
                <w:rFonts w:ascii="Arial" w:hAnsi="Arial" w:cs="Arial"/>
                <w:sz w:val="20"/>
                <w:szCs w:val="20"/>
                <w:lang w:val="en-US" w:eastAsia="en-GB"/>
              </w:rPr>
              <w:t>This algorithm is based on</w:t>
            </w:r>
            <w:r w:rsidR="00395AC4" w:rsidRPr="007672E4">
              <w:rPr>
                <w:rFonts w:ascii="Arial" w:hAnsi="Arial" w:cs="Arial"/>
                <w:sz w:val="20"/>
                <w:szCs w:val="20"/>
                <w:lang w:val="en-US" w:eastAsia="en-GB"/>
              </w:rPr>
              <w:t xml:space="preserve"> lasso-style sparse structure recovery technique and </w:t>
            </w:r>
            <w:r w:rsidR="00395AC4" w:rsidRPr="007672E4">
              <w:rPr>
                <w:rFonts w:ascii="Arial" w:hAnsi="Arial" w:cs="Arial"/>
                <w:sz w:val="20"/>
                <w:szCs w:val="20"/>
                <w:lang w:val="en-US" w:eastAsia="en-GB"/>
              </w:rPr>
              <w:t>considers</w:t>
            </w:r>
            <w:r w:rsidR="00395AC4" w:rsidRPr="007672E4">
              <w:rPr>
                <w:rFonts w:ascii="Arial" w:hAnsi="Arial" w:cs="Arial"/>
                <w:sz w:val="20"/>
                <w:szCs w:val="20"/>
                <w:lang w:val="en-US" w:eastAsia="en-GB"/>
              </w:rPr>
              <w:t xml:space="preserve"> that temporally adjacent networks are likely </w:t>
            </w:r>
            <w:r w:rsidR="00395AC4" w:rsidRPr="007672E4">
              <w:rPr>
                <w:rFonts w:ascii="Arial" w:hAnsi="Arial" w:cs="Arial"/>
                <w:sz w:val="20"/>
                <w:szCs w:val="20"/>
                <w:lang w:val="en-US" w:eastAsia="en-GB"/>
              </w:rPr>
              <w:t>to be topologically similar,</w:t>
            </w:r>
            <w:r w:rsidR="00395AC4" w:rsidRPr="007672E4">
              <w:rPr>
                <w:rFonts w:ascii="Arial" w:hAnsi="Arial" w:cs="Arial"/>
                <w:sz w:val="20"/>
                <w:szCs w:val="20"/>
                <w:lang w:val="en-US" w:eastAsia="en-GB"/>
              </w:rPr>
              <w:t xml:space="preserve"> therefo</w:t>
            </w:r>
            <w:r w:rsidR="00395AC4" w:rsidRPr="007672E4">
              <w:rPr>
                <w:rFonts w:ascii="Arial" w:hAnsi="Arial" w:cs="Arial"/>
                <w:sz w:val="20"/>
                <w:szCs w:val="20"/>
                <w:lang w:val="en-US" w:eastAsia="en-GB"/>
              </w:rPr>
              <w:t>re</w:t>
            </w:r>
            <w:r w:rsidR="00395AC4" w:rsidRPr="007672E4">
              <w:rPr>
                <w:rFonts w:ascii="Arial" w:hAnsi="Arial" w:cs="Arial"/>
                <w:sz w:val="20"/>
                <w:szCs w:val="20"/>
                <w:lang w:val="en-US" w:eastAsia="en-GB"/>
              </w:rPr>
              <w:t xml:space="preserve"> more likely to share common edges t</w:t>
            </w:r>
            <w:r w:rsidR="00032DF0" w:rsidRPr="007672E4">
              <w:rPr>
                <w:rFonts w:ascii="Arial" w:hAnsi="Arial" w:cs="Arial"/>
                <w:sz w:val="20"/>
                <w:szCs w:val="20"/>
                <w:lang w:val="en-US" w:eastAsia="en-GB"/>
              </w:rPr>
              <w:t>han temporally distant networks</w:t>
            </w:r>
            <w:r w:rsidR="00395AC4" w:rsidRPr="007672E4">
              <w:rPr>
                <w:rFonts w:ascii="Arial" w:hAnsi="Arial" w:cs="Arial"/>
                <w:sz w:val="20"/>
                <w:szCs w:val="20"/>
                <w:lang w:val="en-US" w:eastAsia="en-GB"/>
              </w:rPr>
              <w:t xml:space="preserve"> </w:t>
            </w:r>
            <w:r w:rsidR="00032DF0" w:rsidRPr="007672E4">
              <w:rPr>
                <w:rFonts w:ascii="Arial" w:hAnsi="Arial" w:cs="Arial"/>
                <w:sz w:val="20"/>
                <w:szCs w:val="20"/>
                <w:lang w:val="en-US" w:eastAsia="en-GB"/>
              </w:rPr>
              <w:t>[1</w:t>
            </w:r>
            <w:r w:rsidR="00395AC4" w:rsidRPr="007672E4">
              <w:rPr>
                <w:rFonts w:ascii="Arial" w:hAnsi="Arial" w:cs="Arial"/>
                <w:sz w:val="20"/>
                <w:szCs w:val="20"/>
                <w:lang w:val="en-US" w:eastAsia="en-GB"/>
              </w:rPr>
              <w:t>]</w:t>
            </w:r>
            <w:r w:rsidR="00032DF0" w:rsidRPr="007672E4">
              <w:rPr>
                <w:rFonts w:ascii="Arial" w:hAnsi="Arial" w:cs="Arial"/>
                <w:sz w:val="20"/>
                <w:szCs w:val="20"/>
                <w:lang w:val="en-US" w:eastAsia="en-GB"/>
              </w:rPr>
              <w:t>.</w:t>
            </w:r>
          </w:p>
          <w:p w14:paraId="7ECAF8AB" w14:textId="63208E45" w:rsidR="00395AC4" w:rsidRPr="007672E4" w:rsidRDefault="00395AC4" w:rsidP="00395AC4">
            <w:pPr>
              <w:rPr>
                <w:rFonts w:ascii="Arial" w:hAnsi="Arial" w:cs="Arial"/>
                <w:sz w:val="20"/>
                <w:szCs w:val="20"/>
                <w:lang w:val="en-US" w:eastAsia="en-GB"/>
              </w:rPr>
            </w:pPr>
            <w:r w:rsidRPr="007672E4">
              <w:rPr>
                <w:rFonts w:ascii="Arial" w:hAnsi="Arial" w:cs="Arial"/>
                <w:sz w:val="20"/>
                <w:szCs w:val="20"/>
                <w:lang w:val="en-US" w:eastAsia="en-GB"/>
              </w:rPr>
              <w:t>TESLA estimates the correlation (or dependency strength) matrix between the n</w:t>
            </w:r>
            <w:r w:rsidRPr="007672E4">
              <w:rPr>
                <w:rFonts w:ascii="Arial" w:hAnsi="Arial" w:cs="Arial"/>
                <w:sz w:val="20"/>
                <w:szCs w:val="20"/>
                <w:lang w:val="en-US" w:eastAsia="en-GB"/>
              </w:rPr>
              <w:t xml:space="preserve">odes using a time-series of the </w:t>
            </w:r>
            <w:r w:rsidR="007672E4" w:rsidRPr="007672E4">
              <w:rPr>
                <w:rFonts w:ascii="Arial" w:hAnsi="Arial" w:cs="Arial"/>
                <w:sz w:val="20"/>
                <w:szCs w:val="20"/>
                <w:lang w:val="en-US" w:eastAsia="en-GB"/>
              </w:rPr>
              <w:t>o</w:t>
            </w:r>
            <w:r w:rsidRPr="007672E4">
              <w:rPr>
                <w:rFonts w:ascii="Arial" w:hAnsi="Arial" w:cs="Arial"/>
                <w:sz w:val="20"/>
                <w:szCs w:val="20"/>
                <w:lang w:val="en-US" w:eastAsia="en-GB"/>
              </w:rPr>
              <w:t xml:space="preserve">bserved stated of the nodes </w:t>
            </w:r>
            <w:r w:rsidRPr="007672E4">
              <w:rPr>
                <w:rFonts w:ascii="Arial" w:hAnsi="Arial" w:cs="Arial"/>
                <w:b/>
                <w:sz w:val="20"/>
                <w:szCs w:val="20"/>
                <w:lang w:val="en-US" w:eastAsia="en-GB"/>
              </w:rPr>
              <w:t>x</w:t>
            </w:r>
            <w:r w:rsidRPr="007672E4">
              <w:rPr>
                <w:rFonts w:ascii="Arial" w:hAnsi="Arial" w:cs="Arial"/>
                <w:b/>
                <w:sz w:val="20"/>
                <w:szCs w:val="20"/>
                <w:vertAlign w:val="superscript"/>
                <w:lang w:val="en-US" w:eastAsia="en-GB"/>
              </w:rPr>
              <w:t>t</w:t>
            </w:r>
            <w:r w:rsidRPr="007672E4">
              <w:rPr>
                <w:rFonts w:ascii="Arial" w:hAnsi="Arial" w:cs="Arial"/>
                <w:sz w:val="20"/>
                <w:szCs w:val="20"/>
                <w:lang w:val="en-US" w:eastAsia="en-GB"/>
              </w:rPr>
              <w:t>.</w:t>
            </w:r>
          </w:p>
          <w:p w14:paraId="4BB2B3E7" w14:textId="77777777" w:rsidR="00395AC4" w:rsidRPr="007672E4" w:rsidRDefault="00395AC4" w:rsidP="00395AC4">
            <w:pPr>
              <w:rPr>
                <w:rFonts w:ascii="Arial" w:hAnsi="Arial" w:cs="Arial"/>
                <w:sz w:val="20"/>
                <w:szCs w:val="20"/>
                <w:lang w:val="en-US" w:eastAsia="en-GB"/>
              </w:rPr>
            </w:pPr>
            <m:oMathPara>
              <m:oMath>
                <m:sSubSup>
                  <m:sSubSupPr>
                    <m:ctrlPr>
                      <w:rPr>
                        <w:rFonts w:ascii="Cambria Math" w:hAnsi="Cambria Math" w:cs="Arial"/>
                        <w:i/>
                        <w:sz w:val="20"/>
                        <w:szCs w:val="20"/>
                        <w:lang w:val="en-US" w:eastAsia="en-GB"/>
                      </w:rPr>
                    </m:ctrlPr>
                  </m:sSubSupPr>
                  <m:e>
                    <m:acc>
                      <m:accPr>
                        <m:ctrlPr>
                          <w:rPr>
                            <w:rFonts w:ascii="Cambria Math" w:hAnsi="Cambria Math" w:cs="Arial"/>
                            <w:i/>
                            <w:sz w:val="20"/>
                            <w:szCs w:val="20"/>
                            <w:lang w:val="en-US" w:eastAsia="en-GB"/>
                          </w:rPr>
                        </m:ctrlPr>
                      </m:accPr>
                      <m:e>
                        <m:r>
                          <w:rPr>
                            <w:rFonts w:ascii="Cambria Math" w:hAnsi="Cambria Math" w:cs="Arial"/>
                            <w:sz w:val="20"/>
                            <w:szCs w:val="20"/>
                            <w:lang w:val="en-US" w:eastAsia="en-GB"/>
                          </w:rPr>
                          <m:t>θ</m:t>
                        </m:r>
                      </m:e>
                    </m:acc>
                  </m:e>
                  <m:sub>
                    <m:r>
                      <w:rPr>
                        <w:rFonts w:ascii="Cambria Math" w:hAnsi="Cambria Math" w:cs="Arial"/>
                        <w:sz w:val="20"/>
                        <w:szCs w:val="20"/>
                        <w:lang w:val="en-US" w:eastAsia="en-GB"/>
                      </w:rPr>
                      <m:t>i</m:t>
                    </m:r>
                  </m:sub>
                  <m:sup>
                    <m:r>
                      <w:rPr>
                        <w:rFonts w:ascii="Cambria Math" w:hAnsi="Cambria Math" w:cs="Arial"/>
                        <w:sz w:val="20"/>
                        <w:szCs w:val="20"/>
                        <w:lang w:val="en-US" w:eastAsia="en-GB"/>
                      </w:rPr>
                      <m:t>1</m:t>
                    </m:r>
                  </m:sup>
                </m:sSubSup>
                <m:r>
                  <w:rPr>
                    <w:rFonts w:ascii="Cambria Math" w:hAnsi="Cambria Math" w:cs="Arial"/>
                    <w:sz w:val="20"/>
                    <w:szCs w:val="20"/>
                    <w:lang w:val="en-US" w:eastAsia="en-GB"/>
                  </w:rPr>
                  <m:t xml:space="preserve">,…, </m:t>
                </m:r>
                <m:sSubSup>
                  <m:sSubSupPr>
                    <m:ctrlPr>
                      <w:rPr>
                        <w:rFonts w:ascii="Cambria Math" w:hAnsi="Cambria Math" w:cs="Arial"/>
                        <w:i/>
                        <w:sz w:val="20"/>
                        <w:szCs w:val="20"/>
                        <w:lang w:val="en-US" w:eastAsia="en-GB"/>
                      </w:rPr>
                    </m:ctrlPr>
                  </m:sSubSupPr>
                  <m:e>
                    <m:acc>
                      <m:accPr>
                        <m:ctrlPr>
                          <w:rPr>
                            <w:rFonts w:ascii="Cambria Math" w:hAnsi="Cambria Math" w:cs="Arial"/>
                            <w:i/>
                            <w:sz w:val="20"/>
                            <w:szCs w:val="20"/>
                            <w:lang w:val="en-US" w:eastAsia="en-GB"/>
                          </w:rPr>
                        </m:ctrlPr>
                      </m:accPr>
                      <m:e>
                        <m:r>
                          <w:rPr>
                            <w:rFonts w:ascii="Cambria Math" w:hAnsi="Cambria Math" w:cs="Arial"/>
                            <w:sz w:val="20"/>
                            <w:szCs w:val="20"/>
                            <w:lang w:val="en-US" w:eastAsia="en-GB"/>
                          </w:rPr>
                          <m:t>θ</m:t>
                        </m:r>
                      </m:e>
                    </m:acc>
                  </m:e>
                  <m:sub>
                    <m:r>
                      <w:rPr>
                        <w:rFonts w:ascii="Cambria Math" w:hAnsi="Cambria Math" w:cs="Arial"/>
                        <w:sz w:val="20"/>
                        <w:szCs w:val="20"/>
                        <w:lang w:val="en-US" w:eastAsia="en-GB"/>
                      </w:rPr>
                      <m:t>i</m:t>
                    </m:r>
                  </m:sub>
                  <m:sup>
                    <m:r>
                      <w:rPr>
                        <w:rFonts w:ascii="Cambria Math" w:hAnsi="Cambria Math" w:cs="Arial"/>
                        <w:sz w:val="20"/>
                        <w:szCs w:val="20"/>
                        <w:lang w:val="en-US" w:eastAsia="en-GB"/>
                      </w:rPr>
                      <m:t>T</m:t>
                    </m:r>
                  </m:sup>
                </m:sSubSup>
                <m:r>
                  <w:rPr>
                    <w:rFonts w:ascii="Cambria Math" w:hAnsi="Cambria Math" w:cs="Arial"/>
                    <w:sz w:val="20"/>
                    <w:szCs w:val="20"/>
                    <w:lang w:val="en-US" w:eastAsia="en-GB"/>
                  </w:rPr>
                  <m:t>=</m:t>
                </m:r>
                <m:func>
                  <m:funcPr>
                    <m:ctrlPr>
                      <w:rPr>
                        <w:rFonts w:ascii="Cambria Math" w:hAnsi="Cambria Math" w:cs="Arial"/>
                        <w:i/>
                        <w:sz w:val="20"/>
                        <w:szCs w:val="20"/>
                        <w:lang w:val="en-US" w:eastAsia="en-GB"/>
                      </w:rPr>
                    </m:ctrlPr>
                  </m:funcPr>
                  <m:fName>
                    <m:r>
                      <m:rPr>
                        <m:sty m:val="p"/>
                      </m:rPr>
                      <w:rPr>
                        <w:rFonts w:ascii="Cambria Math" w:hAnsi="Cambria Math" w:cs="Arial"/>
                        <w:sz w:val="20"/>
                        <w:szCs w:val="20"/>
                        <w:lang w:val="en-US" w:eastAsia="en-GB"/>
                      </w:rPr>
                      <m:t>arg</m:t>
                    </m:r>
                  </m:fName>
                  <m:e>
                    <m:func>
                      <m:funcPr>
                        <m:ctrlPr>
                          <w:rPr>
                            <w:rFonts w:ascii="Cambria Math" w:hAnsi="Cambria Math" w:cs="Arial"/>
                            <w:i/>
                            <w:sz w:val="20"/>
                            <w:szCs w:val="20"/>
                            <w:lang w:val="en-US" w:eastAsia="en-GB"/>
                          </w:rPr>
                        </m:ctrlPr>
                      </m:funcPr>
                      <m:fName>
                        <m:limLow>
                          <m:limLowPr>
                            <m:ctrlPr>
                              <w:rPr>
                                <w:rFonts w:ascii="Cambria Math" w:hAnsi="Cambria Math" w:cs="Arial"/>
                                <w:i/>
                                <w:sz w:val="20"/>
                                <w:szCs w:val="20"/>
                                <w:lang w:val="en-US" w:eastAsia="en-GB"/>
                              </w:rPr>
                            </m:ctrlPr>
                          </m:limLowPr>
                          <m:e>
                            <m:r>
                              <m:rPr>
                                <m:sty m:val="p"/>
                              </m:rPr>
                              <w:rPr>
                                <w:rFonts w:ascii="Cambria Math" w:hAnsi="Cambria Math" w:cs="Arial"/>
                                <w:sz w:val="20"/>
                                <w:szCs w:val="20"/>
                                <w:lang w:val="en-US" w:eastAsia="en-GB"/>
                              </w:rPr>
                              <m:t>min</m:t>
                            </m:r>
                          </m:e>
                          <m:lim>
                            <m:sSubSup>
                              <m:sSubSupPr>
                                <m:ctrlPr>
                                  <w:rPr>
                                    <w:rFonts w:ascii="Cambria Math" w:hAnsi="Cambria Math" w:cs="Arial"/>
                                    <w:i/>
                                    <w:sz w:val="20"/>
                                    <w:szCs w:val="20"/>
                                    <w:lang w:val="en-US" w:eastAsia="en-GB"/>
                                  </w:rPr>
                                </m:ctrlPr>
                              </m:sSubSupPr>
                              <m:e>
                                <m:acc>
                                  <m:accPr>
                                    <m:ctrlPr>
                                      <w:rPr>
                                        <w:rFonts w:ascii="Cambria Math" w:hAnsi="Cambria Math" w:cs="Arial"/>
                                        <w:i/>
                                        <w:sz w:val="20"/>
                                        <w:szCs w:val="20"/>
                                        <w:lang w:val="en-US" w:eastAsia="en-GB"/>
                                      </w:rPr>
                                    </m:ctrlPr>
                                  </m:accPr>
                                  <m:e>
                                    <m:r>
                                      <w:rPr>
                                        <w:rFonts w:ascii="Cambria Math" w:hAnsi="Cambria Math" w:cs="Arial"/>
                                        <w:sz w:val="20"/>
                                        <w:szCs w:val="20"/>
                                        <w:lang w:val="en-US" w:eastAsia="en-GB"/>
                                      </w:rPr>
                                      <m:t>θ</m:t>
                                    </m:r>
                                  </m:e>
                                </m:acc>
                              </m:e>
                              <m:sub>
                                <m:r>
                                  <w:rPr>
                                    <w:rFonts w:ascii="Cambria Math" w:hAnsi="Cambria Math" w:cs="Arial"/>
                                    <w:sz w:val="20"/>
                                    <w:szCs w:val="20"/>
                                    <w:lang w:val="en-US" w:eastAsia="en-GB"/>
                                  </w:rPr>
                                  <m:t>i</m:t>
                                </m:r>
                              </m:sub>
                              <m:sup>
                                <m:r>
                                  <w:rPr>
                                    <w:rFonts w:ascii="Cambria Math" w:hAnsi="Cambria Math" w:cs="Arial"/>
                                    <w:sz w:val="20"/>
                                    <w:szCs w:val="20"/>
                                    <w:lang w:val="en-US" w:eastAsia="en-GB"/>
                                  </w:rPr>
                                  <m:t>1</m:t>
                                </m:r>
                              </m:sup>
                            </m:sSubSup>
                            <m:r>
                              <w:rPr>
                                <w:rFonts w:ascii="Cambria Math" w:hAnsi="Cambria Math" w:cs="Arial"/>
                                <w:sz w:val="20"/>
                                <w:szCs w:val="20"/>
                                <w:lang w:val="en-US" w:eastAsia="en-GB"/>
                              </w:rPr>
                              <m:t xml:space="preserve">,…, </m:t>
                            </m:r>
                            <m:sSubSup>
                              <m:sSubSupPr>
                                <m:ctrlPr>
                                  <w:rPr>
                                    <w:rFonts w:ascii="Cambria Math" w:hAnsi="Cambria Math" w:cs="Arial"/>
                                    <w:i/>
                                    <w:sz w:val="20"/>
                                    <w:szCs w:val="20"/>
                                    <w:lang w:val="en-US" w:eastAsia="en-GB"/>
                                  </w:rPr>
                                </m:ctrlPr>
                              </m:sSubSupPr>
                              <m:e>
                                <m:acc>
                                  <m:accPr>
                                    <m:ctrlPr>
                                      <w:rPr>
                                        <w:rFonts w:ascii="Cambria Math" w:hAnsi="Cambria Math" w:cs="Arial"/>
                                        <w:i/>
                                        <w:sz w:val="20"/>
                                        <w:szCs w:val="20"/>
                                        <w:lang w:val="en-US" w:eastAsia="en-GB"/>
                                      </w:rPr>
                                    </m:ctrlPr>
                                  </m:accPr>
                                  <m:e>
                                    <m:r>
                                      <w:rPr>
                                        <w:rFonts w:ascii="Cambria Math" w:hAnsi="Cambria Math" w:cs="Arial"/>
                                        <w:sz w:val="20"/>
                                        <w:szCs w:val="20"/>
                                        <w:lang w:val="en-US" w:eastAsia="en-GB"/>
                                      </w:rPr>
                                      <m:t>θ</m:t>
                                    </m:r>
                                  </m:e>
                                </m:acc>
                              </m:e>
                              <m:sub>
                                <m:r>
                                  <w:rPr>
                                    <w:rFonts w:ascii="Cambria Math" w:hAnsi="Cambria Math" w:cs="Arial"/>
                                    <w:sz w:val="20"/>
                                    <w:szCs w:val="20"/>
                                    <w:lang w:val="en-US" w:eastAsia="en-GB"/>
                                  </w:rPr>
                                  <m:t>i</m:t>
                                </m:r>
                              </m:sub>
                              <m:sup>
                                <m:r>
                                  <w:rPr>
                                    <w:rFonts w:ascii="Cambria Math" w:hAnsi="Cambria Math" w:cs="Arial"/>
                                    <w:sz w:val="20"/>
                                    <w:szCs w:val="20"/>
                                    <w:lang w:val="en-US" w:eastAsia="en-GB"/>
                                  </w:rPr>
                                  <m:t>T</m:t>
                                </m:r>
                              </m:sup>
                            </m:sSubSup>
                          </m:lim>
                        </m:limLow>
                      </m:fName>
                      <m:e>
                        <m:nary>
                          <m:naryPr>
                            <m:chr m:val="∑"/>
                            <m:limLoc m:val="undOvr"/>
                            <m:ctrlPr>
                              <w:rPr>
                                <w:rFonts w:ascii="Cambria Math" w:hAnsi="Cambria Math" w:cs="Arial"/>
                                <w:i/>
                                <w:sz w:val="20"/>
                                <w:szCs w:val="20"/>
                                <w:lang w:val="en-US" w:eastAsia="en-GB"/>
                              </w:rPr>
                            </m:ctrlPr>
                          </m:naryPr>
                          <m:sub>
                            <m:r>
                              <w:rPr>
                                <w:rFonts w:ascii="Cambria Math" w:hAnsi="Cambria Math" w:cs="Arial"/>
                                <w:sz w:val="20"/>
                                <w:szCs w:val="20"/>
                                <w:lang w:val="en-US" w:eastAsia="en-GB"/>
                              </w:rPr>
                              <m:t>t=1</m:t>
                            </m:r>
                          </m:sub>
                          <m:sup>
                            <m:r>
                              <w:rPr>
                                <w:rFonts w:ascii="Cambria Math" w:hAnsi="Cambria Math" w:cs="Arial"/>
                                <w:sz w:val="20"/>
                                <w:szCs w:val="20"/>
                                <w:lang w:val="en-US" w:eastAsia="en-GB"/>
                              </w:rPr>
                              <m:t>T</m:t>
                            </m:r>
                          </m:sup>
                          <m:e>
                            <m:r>
                              <m:rPr>
                                <m:scr m:val="script"/>
                              </m:rPr>
                              <w:rPr>
                                <w:rFonts w:ascii="Cambria Math" w:hAnsi="Cambria Math" w:cs="Arial"/>
                                <w:sz w:val="20"/>
                                <w:szCs w:val="20"/>
                                <w:lang w:val="en-US" w:eastAsia="en-GB"/>
                              </w:rPr>
                              <m:t>l</m:t>
                            </m:r>
                            <m:d>
                              <m:dPr>
                                <m:ctrlPr>
                                  <w:rPr>
                                    <w:rFonts w:ascii="Cambria Math" w:hAnsi="Cambria Math" w:cs="Arial"/>
                                    <w:i/>
                                    <w:sz w:val="20"/>
                                    <w:szCs w:val="20"/>
                                    <w:lang w:val="en-US" w:eastAsia="en-GB"/>
                                  </w:rPr>
                                </m:ctrlPr>
                              </m:dPr>
                              <m:e>
                                <m:sSup>
                                  <m:sSupPr>
                                    <m:ctrlPr>
                                      <w:rPr>
                                        <w:rFonts w:ascii="Cambria Math" w:hAnsi="Cambria Math" w:cs="Arial"/>
                                        <w:i/>
                                        <w:sz w:val="20"/>
                                        <w:szCs w:val="20"/>
                                        <w:lang w:val="en-US" w:eastAsia="en-GB"/>
                                      </w:rPr>
                                    </m:ctrlPr>
                                  </m:sSupPr>
                                  <m:e>
                                    <m:r>
                                      <m:rPr>
                                        <m:sty m:val="bi"/>
                                      </m:rPr>
                                      <w:rPr>
                                        <w:rFonts w:ascii="Cambria Math" w:hAnsi="Cambria Math" w:cs="Arial"/>
                                        <w:sz w:val="20"/>
                                        <w:szCs w:val="20"/>
                                        <w:lang w:val="en-US" w:eastAsia="en-GB"/>
                                      </w:rPr>
                                      <m:t>x</m:t>
                                    </m:r>
                                  </m:e>
                                  <m:sup>
                                    <m:r>
                                      <w:rPr>
                                        <w:rFonts w:ascii="Cambria Math" w:hAnsi="Cambria Math" w:cs="Arial"/>
                                        <w:sz w:val="20"/>
                                        <w:szCs w:val="20"/>
                                        <w:lang w:val="en-US" w:eastAsia="en-GB"/>
                                      </w:rPr>
                                      <m:t>t</m:t>
                                    </m:r>
                                  </m:sup>
                                </m:sSup>
                                <m:r>
                                  <w:rPr>
                                    <w:rFonts w:ascii="Cambria Math" w:hAnsi="Cambria Math" w:cs="Arial"/>
                                    <w:sz w:val="20"/>
                                    <w:szCs w:val="20"/>
                                    <w:lang w:val="en-US" w:eastAsia="en-GB"/>
                                  </w:rPr>
                                  <m:t>;</m:t>
                                </m:r>
                                <m:sSubSup>
                                  <m:sSubSupPr>
                                    <m:ctrlPr>
                                      <w:rPr>
                                        <w:rFonts w:ascii="Cambria Math" w:hAnsi="Cambria Math" w:cs="Arial"/>
                                        <w:i/>
                                        <w:sz w:val="20"/>
                                        <w:szCs w:val="20"/>
                                        <w:lang w:val="en-US" w:eastAsia="en-GB"/>
                                      </w:rPr>
                                    </m:ctrlPr>
                                  </m:sSubSupPr>
                                  <m:e>
                                    <m:r>
                                      <m:rPr>
                                        <m:sty m:val="bi"/>
                                      </m:rPr>
                                      <w:rPr>
                                        <w:rFonts w:ascii="Cambria Math" w:hAnsi="Cambria Math" w:cs="Arial"/>
                                        <w:sz w:val="20"/>
                                        <w:szCs w:val="20"/>
                                        <w:lang w:val="en-US" w:eastAsia="en-GB"/>
                                      </w:rPr>
                                      <m:t>θ</m:t>
                                    </m:r>
                                  </m:e>
                                  <m:sub>
                                    <m:r>
                                      <w:rPr>
                                        <w:rFonts w:ascii="Cambria Math" w:hAnsi="Cambria Math" w:cs="Arial"/>
                                        <w:sz w:val="20"/>
                                        <w:szCs w:val="20"/>
                                        <w:lang w:val="en-US" w:eastAsia="en-GB"/>
                                      </w:rPr>
                                      <m:t>i</m:t>
                                    </m:r>
                                  </m:sub>
                                  <m:sup>
                                    <m:r>
                                      <w:rPr>
                                        <w:rFonts w:ascii="Cambria Math" w:hAnsi="Cambria Math" w:cs="Arial"/>
                                        <w:sz w:val="20"/>
                                        <w:szCs w:val="20"/>
                                        <w:lang w:val="en-US" w:eastAsia="en-GB"/>
                                      </w:rPr>
                                      <m:t>t</m:t>
                                    </m:r>
                                  </m:sup>
                                </m:sSubSup>
                              </m:e>
                            </m:d>
                          </m:e>
                        </m:nary>
                      </m:e>
                    </m:func>
                  </m:e>
                </m:func>
                <m:r>
                  <w:rPr>
                    <w:rFonts w:ascii="Cambria Math" w:hAnsi="Cambria Math" w:cs="Arial"/>
                    <w:sz w:val="20"/>
                    <w:szCs w:val="20"/>
                    <w:lang w:val="en-US" w:eastAsia="en-GB"/>
                  </w:rPr>
                  <m:t>+</m:t>
                </m:r>
                <m:sSub>
                  <m:sSubPr>
                    <m:ctrlPr>
                      <w:rPr>
                        <w:rFonts w:ascii="Cambria Math" w:hAnsi="Cambria Math" w:cs="Arial"/>
                        <w:i/>
                        <w:sz w:val="20"/>
                        <w:szCs w:val="20"/>
                        <w:lang w:val="en-US" w:eastAsia="en-GB"/>
                      </w:rPr>
                    </m:ctrlPr>
                  </m:sSubPr>
                  <m:e>
                    <m:r>
                      <w:rPr>
                        <w:rFonts w:ascii="Cambria Math" w:hAnsi="Cambria Math" w:cs="Arial"/>
                        <w:sz w:val="20"/>
                        <w:szCs w:val="20"/>
                        <w:lang w:val="en-US" w:eastAsia="en-GB"/>
                      </w:rPr>
                      <m:t>λ</m:t>
                    </m:r>
                  </m:e>
                  <m:sub>
                    <m:r>
                      <w:rPr>
                        <w:rFonts w:ascii="Cambria Math" w:hAnsi="Cambria Math" w:cs="Arial"/>
                        <w:sz w:val="20"/>
                        <w:szCs w:val="20"/>
                        <w:lang w:val="en-US" w:eastAsia="en-GB"/>
                      </w:rPr>
                      <m:t>1</m:t>
                    </m:r>
                  </m:sub>
                </m:sSub>
                <m:nary>
                  <m:naryPr>
                    <m:chr m:val="∑"/>
                    <m:limLoc m:val="undOvr"/>
                    <m:ctrlPr>
                      <w:rPr>
                        <w:rFonts w:ascii="Cambria Math" w:hAnsi="Cambria Math" w:cs="Arial"/>
                        <w:i/>
                        <w:sz w:val="20"/>
                        <w:szCs w:val="20"/>
                        <w:lang w:val="en-US" w:eastAsia="en-GB"/>
                      </w:rPr>
                    </m:ctrlPr>
                  </m:naryPr>
                  <m:sub>
                    <m:r>
                      <w:rPr>
                        <w:rFonts w:ascii="Cambria Math" w:hAnsi="Cambria Math" w:cs="Arial"/>
                        <w:sz w:val="20"/>
                        <w:szCs w:val="20"/>
                        <w:lang w:val="en-US" w:eastAsia="en-GB"/>
                      </w:rPr>
                      <m:t>t=1</m:t>
                    </m:r>
                  </m:sub>
                  <m:sup>
                    <m:r>
                      <w:rPr>
                        <w:rFonts w:ascii="Cambria Math" w:hAnsi="Cambria Math" w:cs="Arial"/>
                        <w:sz w:val="20"/>
                        <w:szCs w:val="20"/>
                        <w:lang w:val="en-US" w:eastAsia="en-GB"/>
                      </w:rPr>
                      <m:t>T</m:t>
                    </m:r>
                  </m:sup>
                  <m:e>
                    <m:sSub>
                      <m:sSubPr>
                        <m:ctrlPr>
                          <w:rPr>
                            <w:rFonts w:ascii="Cambria Math" w:hAnsi="Cambria Math" w:cs="Arial"/>
                            <w:i/>
                            <w:sz w:val="20"/>
                            <w:szCs w:val="20"/>
                            <w:lang w:val="en-US" w:eastAsia="en-GB"/>
                          </w:rPr>
                        </m:ctrlPr>
                      </m:sSubPr>
                      <m:e>
                        <m:d>
                          <m:dPr>
                            <m:begChr m:val="‖"/>
                            <m:endChr m:val="‖"/>
                            <m:ctrlPr>
                              <w:rPr>
                                <w:rFonts w:ascii="Cambria Math" w:hAnsi="Cambria Math" w:cs="Arial"/>
                                <w:i/>
                                <w:sz w:val="20"/>
                                <w:szCs w:val="20"/>
                                <w:lang w:val="en-US" w:eastAsia="en-GB"/>
                              </w:rPr>
                            </m:ctrlPr>
                          </m:dPr>
                          <m:e>
                            <m:sSubSup>
                              <m:sSubSupPr>
                                <m:ctrlPr>
                                  <w:rPr>
                                    <w:rFonts w:ascii="Cambria Math" w:hAnsi="Cambria Math" w:cs="Arial"/>
                                    <w:i/>
                                    <w:sz w:val="20"/>
                                    <w:szCs w:val="20"/>
                                    <w:lang w:val="en-US" w:eastAsia="en-GB"/>
                                  </w:rPr>
                                </m:ctrlPr>
                              </m:sSubSupPr>
                              <m:e>
                                <m:r>
                                  <m:rPr>
                                    <m:sty m:val="bi"/>
                                  </m:rPr>
                                  <w:rPr>
                                    <w:rFonts w:ascii="Cambria Math" w:hAnsi="Cambria Math" w:cs="Arial"/>
                                    <w:sz w:val="20"/>
                                    <w:szCs w:val="20"/>
                                    <w:lang w:val="en-US" w:eastAsia="en-GB"/>
                                  </w:rPr>
                                  <m:t>θ</m:t>
                                </m:r>
                              </m:e>
                              <m:sub>
                                <m:r>
                                  <w:rPr>
                                    <w:rFonts w:ascii="Cambria Math" w:hAnsi="Cambria Math" w:cs="Arial"/>
                                    <w:sz w:val="20"/>
                                    <w:szCs w:val="20"/>
                                    <w:lang w:val="en-US" w:eastAsia="en-GB"/>
                                  </w:rPr>
                                  <m:t>i</m:t>
                                </m:r>
                              </m:sub>
                              <m:sup>
                                <m:r>
                                  <w:rPr>
                                    <w:rFonts w:ascii="Cambria Math" w:hAnsi="Cambria Math" w:cs="Arial"/>
                                    <w:sz w:val="20"/>
                                    <w:szCs w:val="20"/>
                                    <w:lang w:val="en-US" w:eastAsia="en-GB"/>
                                  </w:rPr>
                                  <m:t>t</m:t>
                                </m:r>
                              </m:sup>
                            </m:sSubSup>
                          </m:e>
                        </m:d>
                      </m:e>
                      <m:sub>
                        <m:r>
                          <w:rPr>
                            <w:rFonts w:ascii="Cambria Math" w:hAnsi="Cambria Math" w:cs="Arial"/>
                            <w:sz w:val="20"/>
                            <w:szCs w:val="20"/>
                            <w:lang w:val="en-US" w:eastAsia="en-GB"/>
                          </w:rPr>
                          <m:t>1</m:t>
                        </m:r>
                      </m:sub>
                    </m:sSub>
                  </m:e>
                </m:nary>
                <m:r>
                  <w:rPr>
                    <w:rFonts w:ascii="Cambria Math" w:hAnsi="Cambria Math" w:cs="Arial"/>
                    <w:sz w:val="20"/>
                    <w:szCs w:val="20"/>
                    <w:lang w:val="en-US" w:eastAsia="en-GB"/>
                  </w:rPr>
                  <m:t>+</m:t>
                </m:r>
                <m:sSub>
                  <m:sSubPr>
                    <m:ctrlPr>
                      <w:rPr>
                        <w:rFonts w:ascii="Cambria Math" w:hAnsi="Cambria Math" w:cs="Arial"/>
                        <w:i/>
                        <w:sz w:val="20"/>
                        <w:szCs w:val="20"/>
                        <w:lang w:val="en-US" w:eastAsia="en-GB"/>
                      </w:rPr>
                    </m:ctrlPr>
                  </m:sSubPr>
                  <m:e>
                    <m:r>
                      <w:rPr>
                        <w:rFonts w:ascii="Cambria Math" w:hAnsi="Cambria Math" w:cs="Arial"/>
                        <w:sz w:val="20"/>
                        <w:szCs w:val="20"/>
                        <w:lang w:val="en-US" w:eastAsia="en-GB"/>
                      </w:rPr>
                      <m:t>λ</m:t>
                    </m:r>
                  </m:e>
                  <m:sub>
                    <m:r>
                      <w:rPr>
                        <w:rFonts w:ascii="Cambria Math" w:hAnsi="Cambria Math" w:cs="Arial"/>
                        <w:sz w:val="20"/>
                        <w:szCs w:val="20"/>
                        <w:lang w:val="en-US" w:eastAsia="en-GB"/>
                      </w:rPr>
                      <m:t>2</m:t>
                    </m:r>
                  </m:sub>
                </m:sSub>
                <m:nary>
                  <m:naryPr>
                    <m:chr m:val="∑"/>
                    <m:limLoc m:val="undOvr"/>
                    <m:ctrlPr>
                      <w:rPr>
                        <w:rFonts w:ascii="Cambria Math" w:hAnsi="Cambria Math" w:cs="Arial"/>
                        <w:i/>
                        <w:sz w:val="20"/>
                        <w:szCs w:val="20"/>
                        <w:lang w:val="en-US" w:eastAsia="en-GB"/>
                      </w:rPr>
                    </m:ctrlPr>
                  </m:naryPr>
                  <m:sub>
                    <m:r>
                      <w:rPr>
                        <w:rFonts w:ascii="Cambria Math" w:hAnsi="Cambria Math" w:cs="Arial"/>
                        <w:sz w:val="20"/>
                        <w:szCs w:val="20"/>
                        <w:lang w:val="en-US" w:eastAsia="en-GB"/>
                      </w:rPr>
                      <m:t>t=2</m:t>
                    </m:r>
                  </m:sub>
                  <m:sup>
                    <m:r>
                      <w:rPr>
                        <w:rFonts w:ascii="Cambria Math" w:hAnsi="Cambria Math" w:cs="Arial"/>
                        <w:sz w:val="20"/>
                        <w:szCs w:val="20"/>
                        <w:lang w:val="en-US" w:eastAsia="en-GB"/>
                      </w:rPr>
                      <m:t>T</m:t>
                    </m:r>
                  </m:sup>
                  <m:e>
                    <m:sSub>
                      <m:sSubPr>
                        <m:ctrlPr>
                          <w:rPr>
                            <w:rFonts w:ascii="Cambria Math" w:hAnsi="Cambria Math" w:cs="Arial"/>
                            <w:i/>
                            <w:sz w:val="20"/>
                            <w:szCs w:val="20"/>
                            <w:lang w:val="en-US" w:eastAsia="en-GB"/>
                          </w:rPr>
                        </m:ctrlPr>
                      </m:sSubPr>
                      <m:e>
                        <m:d>
                          <m:dPr>
                            <m:begChr m:val="‖"/>
                            <m:endChr m:val="‖"/>
                            <m:ctrlPr>
                              <w:rPr>
                                <w:rFonts w:ascii="Cambria Math" w:hAnsi="Cambria Math" w:cs="Arial"/>
                                <w:i/>
                                <w:sz w:val="20"/>
                                <w:szCs w:val="20"/>
                                <w:lang w:val="en-US" w:eastAsia="en-GB"/>
                              </w:rPr>
                            </m:ctrlPr>
                          </m:dPr>
                          <m:e>
                            <m:sSubSup>
                              <m:sSubSupPr>
                                <m:ctrlPr>
                                  <w:rPr>
                                    <w:rFonts w:ascii="Cambria Math" w:hAnsi="Cambria Math" w:cs="Arial"/>
                                    <w:i/>
                                    <w:sz w:val="20"/>
                                    <w:szCs w:val="20"/>
                                    <w:lang w:val="en-US" w:eastAsia="en-GB"/>
                                  </w:rPr>
                                </m:ctrlPr>
                              </m:sSubSupPr>
                              <m:e>
                                <m:r>
                                  <m:rPr>
                                    <m:sty m:val="bi"/>
                                  </m:rPr>
                                  <w:rPr>
                                    <w:rFonts w:ascii="Cambria Math" w:hAnsi="Cambria Math" w:cs="Arial"/>
                                    <w:sz w:val="20"/>
                                    <w:szCs w:val="20"/>
                                    <w:lang w:val="en-US" w:eastAsia="en-GB"/>
                                  </w:rPr>
                                  <m:t>θ</m:t>
                                </m:r>
                              </m:e>
                              <m:sub>
                                <m:r>
                                  <w:rPr>
                                    <w:rFonts w:ascii="Cambria Math" w:hAnsi="Cambria Math" w:cs="Arial"/>
                                    <w:sz w:val="20"/>
                                    <w:szCs w:val="20"/>
                                    <w:lang w:val="en-US" w:eastAsia="en-GB"/>
                                  </w:rPr>
                                  <m:t>i</m:t>
                                </m:r>
                              </m:sub>
                              <m:sup>
                                <m:r>
                                  <w:rPr>
                                    <w:rFonts w:ascii="Cambria Math" w:hAnsi="Cambria Math" w:cs="Arial"/>
                                    <w:sz w:val="20"/>
                                    <w:szCs w:val="20"/>
                                    <w:lang w:val="en-US" w:eastAsia="en-GB"/>
                                  </w:rPr>
                                  <m:t>t</m:t>
                                </m:r>
                              </m:sup>
                            </m:sSubSup>
                            <m:r>
                              <w:rPr>
                                <w:rFonts w:ascii="Cambria Math" w:hAnsi="Cambria Math" w:cs="Arial"/>
                                <w:sz w:val="20"/>
                                <w:szCs w:val="20"/>
                                <w:lang w:val="en-US" w:eastAsia="en-GB"/>
                              </w:rPr>
                              <m:t>-</m:t>
                            </m:r>
                            <m:sSubSup>
                              <m:sSubSupPr>
                                <m:ctrlPr>
                                  <w:rPr>
                                    <w:rFonts w:ascii="Cambria Math" w:hAnsi="Cambria Math" w:cs="Arial"/>
                                    <w:i/>
                                    <w:sz w:val="20"/>
                                    <w:szCs w:val="20"/>
                                    <w:lang w:val="en-US" w:eastAsia="en-GB"/>
                                  </w:rPr>
                                </m:ctrlPr>
                              </m:sSubSupPr>
                              <m:e>
                                <m:r>
                                  <m:rPr>
                                    <m:sty m:val="bi"/>
                                  </m:rPr>
                                  <w:rPr>
                                    <w:rFonts w:ascii="Cambria Math" w:hAnsi="Cambria Math" w:cs="Arial"/>
                                    <w:sz w:val="20"/>
                                    <w:szCs w:val="20"/>
                                    <w:lang w:val="en-US" w:eastAsia="en-GB"/>
                                  </w:rPr>
                                  <m:t>θ</m:t>
                                </m:r>
                              </m:e>
                              <m:sub>
                                <m:r>
                                  <w:rPr>
                                    <w:rFonts w:ascii="Cambria Math" w:hAnsi="Cambria Math" w:cs="Arial"/>
                                    <w:sz w:val="20"/>
                                    <w:szCs w:val="20"/>
                                    <w:lang w:val="en-US" w:eastAsia="en-GB"/>
                                  </w:rPr>
                                  <m:t>i</m:t>
                                </m:r>
                              </m:sub>
                              <m:sup>
                                <m:r>
                                  <w:rPr>
                                    <w:rFonts w:ascii="Cambria Math" w:hAnsi="Cambria Math" w:cs="Arial"/>
                                    <w:sz w:val="20"/>
                                    <w:szCs w:val="20"/>
                                    <w:lang w:val="en-US" w:eastAsia="en-GB"/>
                                  </w:rPr>
                                  <m:t>t-1</m:t>
                                </m:r>
                              </m:sup>
                            </m:sSubSup>
                          </m:e>
                        </m:d>
                      </m:e>
                      <m:sub>
                        <m:r>
                          <w:rPr>
                            <w:rFonts w:ascii="Cambria Math" w:hAnsi="Cambria Math" w:cs="Arial"/>
                            <w:sz w:val="20"/>
                            <w:szCs w:val="20"/>
                            <w:lang w:val="en-US" w:eastAsia="en-GB"/>
                          </w:rPr>
                          <m:t>1</m:t>
                        </m:r>
                      </m:sub>
                    </m:sSub>
                  </m:e>
                </m:nary>
                <m:r>
                  <w:rPr>
                    <w:rFonts w:ascii="Cambria Math" w:hAnsi="Cambria Math" w:cs="Arial"/>
                    <w:sz w:val="20"/>
                    <w:szCs w:val="20"/>
                    <w:lang w:val="en-US" w:eastAsia="en-GB"/>
                  </w:rPr>
                  <m:t>,     ∀i</m:t>
                </m:r>
              </m:oMath>
            </m:oMathPara>
          </w:p>
          <w:p w14:paraId="7E7E3141" w14:textId="77777777" w:rsidR="00395AC4" w:rsidRPr="007672E4" w:rsidRDefault="00395AC4" w:rsidP="00395AC4">
            <w:pPr>
              <w:rPr>
                <w:rFonts w:ascii="Arial" w:hAnsi="Arial" w:cs="Arial"/>
                <w:sz w:val="20"/>
                <w:szCs w:val="20"/>
                <w:lang w:val="en-US" w:eastAsia="en-GB"/>
              </w:rPr>
            </w:pPr>
          </w:p>
          <w:p w14:paraId="4A348CC3" w14:textId="77777777" w:rsidR="00395AC4" w:rsidRPr="007672E4" w:rsidRDefault="00395AC4" w:rsidP="00395AC4">
            <w:pPr>
              <w:rPr>
                <w:rFonts w:ascii="Arial" w:hAnsi="Arial" w:cs="Arial"/>
                <w:sz w:val="20"/>
                <w:szCs w:val="20"/>
                <w:lang w:val="en-US" w:eastAsia="en-GB"/>
              </w:rPr>
            </w:pPr>
            <w:r w:rsidRPr="007672E4">
              <w:rPr>
                <w:rFonts w:ascii="Arial" w:hAnsi="Arial" w:cs="Arial"/>
                <w:sz w:val="20"/>
                <w:szCs w:val="20"/>
                <w:lang w:val="en-US" w:eastAsia="en-GB"/>
              </w:rPr>
              <w:t>The first term is the correlation estimator while the last two terms are the penalties (</w:t>
            </w:r>
            <m:oMath>
              <m:sSup>
                <m:sSupPr>
                  <m:ctrlPr>
                    <w:rPr>
                      <w:rFonts w:ascii="Cambria Math" w:hAnsi="Cambria Math" w:cs="Arial"/>
                      <w:i/>
                      <w:sz w:val="20"/>
                      <w:szCs w:val="20"/>
                      <w:lang w:val="en-US" w:eastAsia="en-GB"/>
                    </w:rPr>
                  </m:ctrlPr>
                </m:sSupPr>
                <m:e>
                  <m:r>
                    <w:rPr>
                      <w:rFonts w:ascii="Cambria Math" w:hAnsi="Cambria Math" w:cs="Arial"/>
                      <w:sz w:val="20"/>
                      <w:szCs w:val="20"/>
                      <w:lang w:val="en-US" w:eastAsia="en-GB"/>
                    </w:rPr>
                    <m:t>L</m:t>
                  </m:r>
                </m:e>
                <m:sup>
                  <m:r>
                    <w:rPr>
                      <w:rFonts w:ascii="Cambria Math" w:hAnsi="Cambria Math" w:cs="Arial"/>
                      <w:sz w:val="20"/>
                      <w:szCs w:val="20"/>
                      <w:lang w:val="en-US" w:eastAsia="en-GB"/>
                    </w:rPr>
                    <m:t>shrink</m:t>
                  </m:r>
                </m:sup>
              </m:sSup>
              <m:r>
                <w:rPr>
                  <w:rFonts w:ascii="Cambria Math" w:hAnsi="Cambria Math" w:cs="Arial"/>
                  <w:sz w:val="20"/>
                  <w:szCs w:val="20"/>
                  <w:lang w:val="en-US" w:eastAsia="en-GB"/>
                </w:rPr>
                <m:t>+</m:t>
              </m:r>
              <m:sSup>
                <m:sSupPr>
                  <m:ctrlPr>
                    <w:rPr>
                      <w:rFonts w:ascii="Cambria Math" w:hAnsi="Cambria Math" w:cs="Arial"/>
                      <w:i/>
                      <w:sz w:val="20"/>
                      <w:szCs w:val="20"/>
                      <w:lang w:val="en-US" w:eastAsia="en-GB"/>
                    </w:rPr>
                  </m:ctrlPr>
                </m:sSupPr>
                <m:e>
                  <m:r>
                    <w:rPr>
                      <w:rFonts w:ascii="Cambria Math" w:hAnsi="Cambria Math" w:cs="Arial"/>
                      <w:sz w:val="20"/>
                      <w:szCs w:val="20"/>
                      <w:lang w:val="en-US" w:eastAsia="en-GB"/>
                    </w:rPr>
                    <m:t>L</m:t>
                  </m:r>
                </m:e>
                <m:sup>
                  <m:r>
                    <w:rPr>
                      <w:rFonts w:ascii="Cambria Math" w:hAnsi="Cambria Math" w:cs="Arial"/>
                      <w:sz w:val="20"/>
                      <w:szCs w:val="20"/>
                      <w:lang w:val="en-US" w:eastAsia="en-GB"/>
                    </w:rPr>
                    <m:t>smooth</m:t>
                  </m:r>
                </m:sup>
              </m:sSup>
            </m:oMath>
            <w:r w:rsidRPr="007672E4">
              <w:rPr>
                <w:rFonts w:ascii="Arial" w:hAnsi="Arial" w:cs="Arial"/>
                <w:sz w:val="20"/>
                <w:szCs w:val="20"/>
                <w:lang w:val="en-US" w:eastAsia="en-GB"/>
              </w:rPr>
              <w:t>) introduced to enforce sparsity and smoothness.</w:t>
            </w:r>
          </w:p>
          <w:p w14:paraId="502F46A6" w14:textId="3B5CDB9A" w:rsidR="00395AC4" w:rsidRPr="007672E4" w:rsidRDefault="00395AC4" w:rsidP="00395AC4">
            <w:pPr>
              <w:rPr>
                <w:rFonts w:ascii="Arial" w:hAnsi="Arial" w:cs="Arial"/>
                <w:sz w:val="20"/>
                <w:szCs w:val="20"/>
                <w:lang w:val="en-US" w:eastAsia="en-GB"/>
              </w:rPr>
            </w:pPr>
            <w:r w:rsidRPr="007672E4">
              <w:rPr>
                <w:rFonts w:ascii="Arial" w:hAnsi="Arial" w:cs="Arial"/>
                <w:sz w:val="20"/>
                <w:szCs w:val="20"/>
                <w:lang w:val="en-US" w:eastAsia="en-GB"/>
              </w:rPr>
              <w:t>This algorithm had proved to recover dynamic networks in different fields as biology, citation and political networks, that makes it a great candidate to lear</w:t>
            </w:r>
            <w:r w:rsidR="00F33580">
              <w:rPr>
                <w:rFonts w:ascii="Arial" w:hAnsi="Arial" w:cs="Arial"/>
                <w:sz w:val="20"/>
                <w:szCs w:val="20"/>
                <w:lang w:val="en-US" w:eastAsia="en-GB"/>
              </w:rPr>
              <w:t>n networks in further fields,</w:t>
            </w:r>
            <w:r w:rsidRPr="007672E4">
              <w:rPr>
                <w:rFonts w:ascii="Arial" w:hAnsi="Arial" w:cs="Arial"/>
                <w:sz w:val="20"/>
                <w:szCs w:val="20"/>
                <w:lang w:val="en-US" w:eastAsia="en-GB"/>
              </w:rPr>
              <w:t xml:space="preserve"> there relies our interest on it.</w:t>
            </w:r>
          </w:p>
          <w:p w14:paraId="33B4E951" w14:textId="77777777" w:rsidR="00395AC4" w:rsidRPr="007672E4" w:rsidRDefault="00395AC4" w:rsidP="00EE5EBD">
            <w:pPr>
              <w:rPr>
                <w:rFonts w:ascii="Arial" w:hAnsi="Arial" w:cs="Arial"/>
                <w:sz w:val="20"/>
                <w:szCs w:val="20"/>
                <w:lang w:eastAsia="en-GB"/>
              </w:rPr>
            </w:pPr>
          </w:p>
          <w:p w14:paraId="3D5CFA2F" w14:textId="77777777" w:rsidR="00395AC4" w:rsidRPr="007672E4" w:rsidRDefault="00395AC4" w:rsidP="00EE5EBD">
            <w:pPr>
              <w:rPr>
                <w:rFonts w:ascii="Arial" w:hAnsi="Arial" w:cs="Arial"/>
                <w:sz w:val="20"/>
                <w:szCs w:val="20"/>
                <w:lang w:eastAsia="en-GB"/>
              </w:rPr>
            </w:pPr>
          </w:p>
          <w:p w14:paraId="0ECBE168" w14:textId="77777777" w:rsidR="00395AC4" w:rsidRPr="007672E4" w:rsidRDefault="00395AC4" w:rsidP="00395AC4">
            <w:pPr>
              <w:rPr>
                <w:rFonts w:ascii="Arial" w:hAnsi="Arial" w:cs="Arial"/>
                <w:b/>
                <w:i/>
                <w:iCs/>
                <w:sz w:val="20"/>
                <w:szCs w:val="20"/>
                <w:lang w:val="en-US" w:eastAsia="en-GB"/>
              </w:rPr>
            </w:pPr>
            <w:r w:rsidRPr="007672E4">
              <w:rPr>
                <w:rFonts w:ascii="Arial" w:hAnsi="Arial" w:cs="Arial"/>
                <w:b/>
                <w:i/>
                <w:iCs/>
                <w:sz w:val="20"/>
                <w:szCs w:val="20"/>
                <w:lang w:val="en-US" w:eastAsia="en-GB"/>
              </w:rPr>
              <w:t>TESLA updated</w:t>
            </w:r>
          </w:p>
          <w:p w14:paraId="3C868FAF" w14:textId="102C309A" w:rsidR="00395AC4" w:rsidRPr="007672E4" w:rsidRDefault="00395AC4" w:rsidP="00395AC4">
            <w:pPr>
              <w:rPr>
                <w:rFonts w:ascii="Arial" w:eastAsiaTheme="minorEastAsia" w:hAnsi="Arial" w:cs="Arial"/>
                <w:sz w:val="20"/>
                <w:szCs w:val="20"/>
                <w:lang w:eastAsia="en-GB"/>
              </w:rPr>
            </w:pPr>
            <w:r w:rsidRPr="007672E4">
              <w:rPr>
                <w:rFonts w:ascii="Arial" w:hAnsi="Arial" w:cs="Arial"/>
                <w:iCs/>
                <w:sz w:val="20"/>
                <w:szCs w:val="20"/>
                <w:lang w:val="en-US" w:eastAsia="en-GB"/>
              </w:rPr>
              <w:t xml:space="preserve">This update of the model uses, instead of the previous smoothing penalty (that considers small jumps between time steps) </w:t>
            </w:r>
            <w:r w:rsidR="00792E23" w:rsidRPr="007672E4">
              <w:rPr>
                <w:rFonts w:ascii="Arial" w:hAnsi="Arial" w:cs="Arial"/>
                <w:iCs/>
                <w:sz w:val="20"/>
                <w:szCs w:val="20"/>
                <w:lang w:val="en-US" w:eastAsia="en-GB"/>
              </w:rPr>
              <w:t>introduces a weighting</w:t>
            </w:r>
            <w:r w:rsidR="00792E23" w:rsidRPr="007672E4">
              <w:rPr>
                <w:rFonts w:ascii="Arial" w:eastAsiaTheme="minorEastAsia" w:hAnsi="Arial" w:cs="Arial"/>
                <w:sz w:val="20"/>
                <w:szCs w:val="20"/>
                <w:lang w:eastAsia="en-GB"/>
              </w:rPr>
              <w:t xml:space="preserve"> </w:t>
            </w:r>
            <w:r w:rsidRPr="007672E4">
              <w:rPr>
                <w:rFonts w:ascii="Arial" w:hAnsi="Arial" w:cs="Arial"/>
                <w:iCs/>
                <w:sz w:val="20"/>
                <w:szCs w:val="20"/>
                <w:lang w:val="en-US" w:eastAsia="en-GB"/>
              </w:rPr>
              <w:t>function</w:t>
            </w:r>
            <w:r w:rsidR="00792E23" w:rsidRPr="007672E4">
              <w:rPr>
                <w:rFonts w:ascii="Arial" w:hAnsi="Arial" w:cs="Arial"/>
                <w:iCs/>
                <w:sz w:val="20"/>
                <w:szCs w:val="20"/>
                <w:lang w:val="en-US" w:eastAsia="en-GB"/>
              </w:rPr>
              <w:t xml:space="preserve"> </w:t>
            </w:r>
            <w:r w:rsidR="00792E23" w:rsidRPr="007672E4">
              <w:rPr>
                <w:rFonts w:ascii="Arial" w:eastAsiaTheme="minorEastAsia" w:hAnsi="Arial" w:cs="Arial"/>
                <w:iCs/>
                <w:sz w:val="20"/>
                <w:szCs w:val="20"/>
                <w:lang w:val="en-US" w:eastAsia="en-GB"/>
              </w:rPr>
              <w:t>(</w:t>
            </w:r>
            <m:oMath>
              <m:sSubSup>
                <m:sSubSupPr>
                  <m:ctrlPr>
                    <w:rPr>
                      <w:rFonts w:ascii="Cambria Math" w:hAnsi="Cambria Math" w:cs="Arial"/>
                      <w:i/>
                      <w:sz w:val="20"/>
                      <w:szCs w:val="20"/>
                      <w:lang w:eastAsia="en-GB"/>
                    </w:rPr>
                  </m:ctrlPr>
                </m:sSubSupPr>
                <m:e>
                  <m:r>
                    <w:rPr>
                      <w:rFonts w:ascii="Cambria Math" w:hAnsi="Cambria Math" w:cs="Arial"/>
                      <w:sz w:val="20"/>
                      <w:szCs w:val="20"/>
                      <w:lang w:val="en-US" w:eastAsia="en-GB"/>
                    </w:rPr>
                    <m:t>ω</m:t>
                  </m:r>
                </m:e>
                <m:sub>
                  <m:r>
                    <w:rPr>
                      <w:rFonts w:ascii="Cambria Math" w:hAnsi="Cambria Math" w:cs="Arial"/>
                      <w:sz w:val="20"/>
                      <w:szCs w:val="20"/>
                      <w:lang w:val="en-US" w:eastAsia="en-GB"/>
                    </w:rPr>
                    <m:t>t</m:t>
                  </m:r>
                </m:sub>
                <m:sup>
                  <m:r>
                    <w:rPr>
                      <w:rFonts w:ascii="Cambria Math" w:hAnsi="Cambria Math" w:cs="Arial"/>
                      <w:sz w:val="20"/>
                      <w:szCs w:val="20"/>
                      <w:lang w:val="en-US" w:eastAsia="en-GB"/>
                    </w:rPr>
                    <m:t>τ</m:t>
                  </m:r>
                </m:sup>
              </m:sSubSup>
            </m:oMath>
            <w:r w:rsidR="00792E23" w:rsidRPr="007672E4">
              <w:rPr>
                <w:rFonts w:ascii="Arial" w:eastAsiaTheme="minorEastAsia" w:hAnsi="Arial" w:cs="Arial"/>
                <w:sz w:val="20"/>
                <w:szCs w:val="20"/>
                <w:lang w:eastAsia="en-GB"/>
              </w:rPr>
              <w:t>)</w:t>
            </w:r>
            <w:r w:rsidRPr="007672E4">
              <w:rPr>
                <w:rFonts w:ascii="Arial" w:hAnsi="Arial" w:cs="Arial"/>
                <w:iCs/>
                <w:sz w:val="20"/>
                <w:szCs w:val="20"/>
                <w:lang w:val="en-US" w:eastAsia="en-GB"/>
              </w:rPr>
              <w:t xml:space="preserve"> that continuously smooth the changes in parameters</w:t>
            </w:r>
            <w:r w:rsidR="00032DF0" w:rsidRPr="007672E4">
              <w:rPr>
                <w:rFonts w:ascii="Arial" w:eastAsiaTheme="minorEastAsia" w:hAnsi="Arial" w:cs="Arial"/>
                <w:sz w:val="20"/>
                <w:szCs w:val="20"/>
                <w:lang w:eastAsia="en-GB"/>
              </w:rPr>
              <w:t xml:space="preserve"> [2].</w:t>
            </w:r>
          </w:p>
          <w:p w14:paraId="1D9E428B" w14:textId="77777777" w:rsidR="00032DF0" w:rsidRPr="007672E4" w:rsidRDefault="00032DF0" w:rsidP="00395AC4">
            <w:pPr>
              <w:rPr>
                <w:rFonts w:ascii="Arial" w:hAnsi="Arial" w:cs="Arial"/>
                <w:iCs/>
                <w:sz w:val="20"/>
                <w:szCs w:val="20"/>
                <w:lang w:val="en-US" w:eastAsia="en-GB"/>
              </w:rPr>
            </w:pPr>
          </w:p>
          <w:p w14:paraId="27D175C1" w14:textId="77777777" w:rsidR="00395AC4" w:rsidRPr="007672E4" w:rsidRDefault="00395AC4" w:rsidP="00395AC4">
            <w:pPr>
              <w:rPr>
                <w:rFonts w:ascii="Arial" w:hAnsi="Arial" w:cs="Arial"/>
                <w:sz w:val="20"/>
                <w:szCs w:val="20"/>
                <w:lang w:val="en-US" w:eastAsia="en-GB"/>
              </w:rPr>
            </w:pPr>
          </w:p>
          <w:p w14:paraId="299F4801" w14:textId="77777777" w:rsidR="00395AC4" w:rsidRPr="007672E4" w:rsidRDefault="00395AC4" w:rsidP="00395AC4">
            <w:pPr>
              <w:rPr>
                <w:rFonts w:ascii="Arial" w:hAnsi="Arial" w:cs="Arial"/>
                <w:sz w:val="20"/>
                <w:szCs w:val="20"/>
                <w:lang w:val="en-US" w:eastAsia="en-GB"/>
              </w:rPr>
            </w:pPr>
            <m:oMathPara>
              <m:oMath>
                <m:sSubSup>
                  <m:sSubSupPr>
                    <m:ctrlPr>
                      <w:rPr>
                        <w:rFonts w:ascii="Cambria Math" w:hAnsi="Cambria Math" w:cs="Arial"/>
                        <w:i/>
                        <w:sz w:val="20"/>
                        <w:szCs w:val="20"/>
                        <w:lang w:val="en-US" w:eastAsia="en-GB"/>
                      </w:rPr>
                    </m:ctrlPr>
                  </m:sSubSupPr>
                  <m:e>
                    <m:acc>
                      <m:accPr>
                        <m:ctrlPr>
                          <w:rPr>
                            <w:rFonts w:ascii="Cambria Math" w:hAnsi="Cambria Math" w:cs="Arial"/>
                            <w:i/>
                            <w:sz w:val="20"/>
                            <w:szCs w:val="20"/>
                            <w:lang w:val="en-US" w:eastAsia="en-GB"/>
                          </w:rPr>
                        </m:ctrlPr>
                      </m:accPr>
                      <m:e>
                        <m:r>
                          <m:rPr>
                            <m:sty m:val="bi"/>
                          </m:rPr>
                          <w:rPr>
                            <w:rFonts w:ascii="Cambria Math" w:hAnsi="Cambria Math" w:cs="Arial"/>
                            <w:sz w:val="20"/>
                            <w:szCs w:val="20"/>
                            <w:lang w:val="en-US" w:eastAsia="en-GB"/>
                          </w:rPr>
                          <m:t>θ</m:t>
                        </m:r>
                      </m:e>
                    </m:acc>
                  </m:e>
                  <m:sub>
                    <m:r>
                      <w:rPr>
                        <w:rFonts w:ascii="Cambria Math" w:hAnsi="Cambria Math" w:cs="Arial"/>
                        <w:sz w:val="20"/>
                        <w:szCs w:val="20"/>
                        <w:lang w:val="en-US" w:eastAsia="en-GB"/>
                      </w:rPr>
                      <m:t>i</m:t>
                    </m:r>
                  </m:sub>
                  <m:sup>
                    <m:r>
                      <w:rPr>
                        <w:rFonts w:ascii="Cambria Math" w:hAnsi="Cambria Math" w:cs="Arial"/>
                        <w:sz w:val="20"/>
                        <w:szCs w:val="20"/>
                        <w:lang w:val="en-US" w:eastAsia="en-GB"/>
                      </w:rPr>
                      <m:t>τ</m:t>
                    </m:r>
                  </m:sup>
                </m:sSubSup>
                <m:r>
                  <w:rPr>
                    <w:rFonts w:ascii="Cambria Math" w:hAnsi="Cambria Math" w:cs="Arial"/>
                    <w:sz w:val="20"/>
                    <w:szCs w:val="20"/>
                    <w:lang w:val="en-US" w:eastAsia="en-GB"/>
                  </w:rPr>
                  <m:t>=</m:t>
                </m:r>
                <m:func>
                  <m:funcPr>
                    <m:ctrlPr>
                      <w:rPr>
                        <w:rFonts w:ascii="Cambria Math" w:hAnsi="Cambria Math" w:cs="Arial"/>
                        <w:i/>
                        <w:sz w:val="20"/>
                        <w:szCs w:val="20"/>
                        <w:lang w:eastAsia="en-GB"/>
                      </w:rPr>
                    </m:ctrlPr>
                  </m:funcPr>
                  <m:fName>
                    <m:limLow>
                      <m:limLowPr>
                        <m:ctrlPr>
                          <w:rPr>
                            <w:rFonts w:ascii="Cambria Math" w:hAnsi="Cambria Math" w:cs="Arial"/>
                            <w:i/>
                            <w:sz w:val="20"/>
                            <w:szCs w:val="20"/>
                            <w:lang w:eastAsia="en-GB"/>
                          </w:rPr>
                        </m:ctrlPr>
                      </m:limLowPr>
                      <m:e>
                        <m:r>
                          <m:rPr>
                            <m:sty m:val="p"/>
                          </m:rPr>
                          <w:rPr>
                            <w:rFonts w:ascii="Cambria Math" w:hAnsi="Cambria Math" w:cs="Arial"/>
                            <w:sz w:val="20"/>
                            <w:szCs w:val="20"/>
                            <w:lang w:val="en-US" w:eastAsia="en-GB"/>
                          </w:rPr>
                          <m:t>min</m:t>
                        </m:r>
                      </m:e>
                      <m:lim>
                        <m:r>
                          <m:rPr>
                            <m:sty m:val="bi"/>
                          </m:rPr>
                          <w:rPr>
                            <w:rFonts w:ascii="Cambria Math" w:hAnsi="Cambria Math" w:cs="Arial"/>
                            <w:sz w:val="20"/>
                            <w:szCs w:val="20"/>
                            <w:lang w:val="en-US" w:eastAsia="en-GB"/>
                          </w:rPr>
                          <m:t>θ</m:t>
                        </m:r>
                        <m:r>
                          <w:rPr>
                            <w:rFonts w:ascii="Cambria Math" w:hAnsi="Cambria Math" w:cs="Arial"/>
                            <w:sz w:val="20"/>
                            <w:szCs w:val="20"/>
                            <w:lang w:val="en-US" w:eastAsia="en-GB"/>
                          </w:rPr>
                          <m:t>∈</m:t>
                        </m:r>
                        <m:sSup>
                          <m:sSupPr>
                            <m:ctrlPr>
                              <w:rPr>
                                <w:rFonts w:ascii="Cambria Math" w:hAnsi="Cambria Math" w:cs="Arial"/>
                                <w:i/>
                                <w:sz w:val="20"/>
                                <w:szCs w:val="20"/>
                                <w:lang w:eastAsia="en-GB"/>
                              </w:rPr>
                            </m:ctrlPr>
                          </m:sSupPr>
                          <m:e>
                            <m:r>
                              <m:rPr>
                                <m:scr m:val="double-struck"/>
                              </m:rPr>
                              <w:rPr>
                                <w:rFonts w:ascii="Cambria Math" w:hAnsi="Cambria Math" w:cs="Arial"/>
                                <w:sz w:val="20"/>
                                <w:szCs w:val="20"/>
                                <w:lang w:val="en-US" w:eastAsia="en-GB"/>
                              </w:rPr>
                              <m:t>R</m:t>
                            </m:r>
                          </m:e>
                          <m:sup>
                            <m:r>
                              <w:rPr>
                                <w:rFonts w:ascii="Cambria Math" w:hAnsi="Cambria Math" w:cs="Arial"/>
                                <w:sz w:val="20"/>
                                <w:szCs w:val="20"/>
                                <w:lang w:val="en-US" w:eastAsia="en-GB"/>
                              </w:rPr>
                              <m:t>p-1</m:t>
                            </m:r>
                          </m:sup>
                        </m:sSup>
                      </m:lim>
                    </m:limLow>
                  </m:fName>
                  <m:e>
                    <m:d>
                      <m:dPr>
                        <m:begChr m:val="{"/>
                        <m:endChr m:val="}"/>
                        <m:ctrlPr>
                          <w:rPr>
                            <w:rFonts w:ascii="Cambria Math" w:hAnsi="Cambria Math" w:cs="Arial"/>
                            <w:i/>
                            <w:sz w:val="20"/>
                            <w:szCs w:val="20"/>
                            <w:lang w:eastAsia="en-GB"/>
                          </w:rPr>
                        </m:ctrlPr>
                      </m:dPr>
                      <m:e>
                        <m:r>
                          <m:rPr>
                            <m:scr m:val="script"/>
                          </m:rPr>
                          <w:rPr>
                            <w:rFonts w:ascii="Cambria Math" w:hAnsi="Cambria Math" w:cs="Arial"/>
                            <w:sz w:val="20"/>
                            <w:szCs w:val="20"/>
                            <w:lang w:val="en-US" w:eastAsia="en-GB"/>
                          </w:rPr>
                          <m:t>l</m:t>
                        </m:r>
                        <m:d>
                          <m:dPr>
                            <m:ctrlPr>
                              <w:rPr>
                                <w:rFonts w:ascii="Cambria Math" w:hAnsi="Cambria Math" w:cs="Arial"/>
                                <w:i/>
                                <w:sz w:val="20"/>
                                <w:szCs w:val="20"/>
                                <w:lang w:val="en-US" w:eastAsia="en-GB"/>
                              </w:rPr>
                            </m:ctrlPr>
                          </m:dPr>
                          <m:e>
                            <m:sSub>
                              <m:sSubPr>
                                <m:ctrlPr>
                                  <w:rPr>
                                    <w:rFonts w:ascii="Cambria Math" w:hAnsi="Cambria Math" w:cs="Arial"/>
                                    <w:i/>
                                    <w:sz w:val="20"/>
                                    <w:szCs w:val="20"/>
                                    <w:lang w:eastAsia="en-GB"/>
                                  </w:rPr>
                                </m:ctrlPr>
                              </m:sSubPr>
                              <m:e>
                                <m:r>
                                  <m:rPr>
                                    <m:sty m:val="bi"/>
                                  </m:rPr>
                                  <w:rPr>
                                    <w:rFonts w:ascii="Cambria Math" w:hAnsi="Cambria Math" w:cs="Arial"/>
                                    <w:sz w:val="20"/>
                                    <w:szCs w:val="20"/>
                                    <w:lang w:val="en-US" w:eastAsia="en-GB"/>
                                  </w:rPr>
                                  <m:t>θ</m:t>
                                </m:r>
                              </m:e>
                              <m:sub>
                                <m:r>
                                  <w:rPr>
                                    <w:rFonts w:ascii="Cambria Math" w:hAnsi="Cambria Math" w:cs="Arial"/>
                                    <w:sz w:val="20"/>
                                    <w:szCs w:val="20"/>
                                    <w:lang w:val="en-US" w:eastAsia="en-GB"/>
                                  </w:rPr>
                                  <m:t>i</m:t>
                                </m:r>
                              </m:sub>
                            </m:sSub>
                            <m:r>
                              <w:rPr>
                                <w:rFonts w:ascii="Cambria Math" w:hAnsi="Cambria Math" w:cs="Arial"/>
                                <w:sz w:val="20"/>
                                <w:szCs w:val="20"/>
                                <w:lang w:val="en-US" w:eastAsia="en-GB"/>
                              </w:rPr>
                              <m:t>;</m:t>
                            </m:r>
                            <m:sSub>
                              <m:sSubPr>
                                <m:ctrlPr>
                                  <w:rPr>
                                    <w:rFonts w:ascii="Cambria Math" w:hAnsi="Cambria Math" w:cs="Arial"/>
                                    <w:i/>
                                    <w:sz w:val="20"/>
                                    <w:szCs w:val="20"/>
                                    <w:lang w:eastAsia="en-GB"/>
                                  </w:rPr>
                                </m:ctrlPr>
                              </m:sSubPr>
                              <m:e>
                                <m:r>
                                  <m:rPr>
                                    <m:scr m:val="script"/>
                                  </m:rPr>
                                  <w:rPr>
                                    <w:rFonts w:ascii="Cambria Math" w:hAnsi="Cambria Math" w:cs="Arial"/>
                                    <w:sz w:val="20"/>
                                    <w:szCs w:val="20"/>
                                    <w:lang w:val="en-US" w:eastAsia="en-GB"/>
                                  </w:rPr>
                                  <m:t>D</m:t>
                                </m:r>
                              </m:e>
                              <m:sub>
                                <m:r>
                                  <w:rPr>
                                    <w:rFonts w:ascii="Cambria Math" w:hAnsi="Cambria Math" w:cs="Arial"/>
                                    <w:sz w:val="20"/>
                                    <w:szCs w:val="20"/>
                                    <w:lang w:val="en-US" w:eastAsia="en-GB"/>
                                  </w:rPr>
                                  <m:t>n</m:t>
                                </m:r>
                              </m:sub>
                            </m:sSub>
                          </m:e>
                        </m:d>
                        <m:r>
                          <w:rPr>
                            <w:rFonts w:ascii="Cambria Math" w:hAnsi="Cambria Math" w:cs="Arial"/>
                            <w:sz w:val="20"/>
                            <w:szCs w:val="20"/>
                            <w:lang w:val="en-US" w:eastAsia="en-GB"/>
                          </w:rPr>
                          <m:t>+</m:t>
                        </m:r>
                        <m:sSub>
                          <m:sSubPr>
                            <m:ctrlPr>
                              <w:rPr>
                                <w:rFonts w:ascii="Cambria Math" w:hAnsi="Cambria Math" w:cs="Arial"/>
                                <w:i/>
                                <w:sz w:val="20"/>
                                <w:szCs w:val="20"/>
                                <w:lang w:val="en-US" w:eastAsia="en-GB"/>
                              </w:rPr>
                            </m:ctrlPr>
                          </m:sSubPr>
                          <m:e>
                            <m:r>
                              <w:rPr>
                                <w:rFonts w:ascii="Cambria Math" w:hAnsi="Cambria Math" w:cs="Arial"/>
                                <w:sz w:val="20"/>
                                <w:szCs w:val="20"/>
                                <w:lang w:val="en-US" w:eastAsia="en-GB"/>
                              </w:rPr>
                              <m:t>λ</m:t>
                            </m:r>
                          </m:e>
                          <m:sub>
                            <m:r>
                              <w:rPr>
                                <w:rFonts w:ascii="Cambria Math" w:hAnsi="Cambria Math" w:cs="Arial"/>
                                <w:sz w:val="20"/>
                                <w:szCs w:val="20"/>
                                <w:lang w:val="en-US" w:eastAsia="en-GB"/>
                              </w:rPr>
                              <m:t>1</m:t>
                            </m:r>
                          </m:sub>
                        </m:sSub>
                        <m:sSub>
                          <m:sSubPr>
                            <m:ctrlPr>
                              <w:rPr>
                                <w:rFonts w:ascii="Cambria Math" w:hAnsi="Cambria Math" w:cs="Arial"/>
                                <w:i/>
                                <w:sz w:val="20"/>
                                <w:szCs w:val="20"/>
                                <w:lang w:val="en-US" w:eastAsia="en-GB"/>
                              </w:rPr>
                            </m:ctrlPr>
                          </m:sSubPr>
                          <m:e>
                            <m:d>
                              <m:dPr>
                                <m:begChr m:val="‖"/>
                                <m:endChr m:val="‖"/>
                                <m:ctrlPr>
                                  <w:rPr>
                                    <w:rFonts w:ascii="Cambria Math" w:hAnsi="Cambria Math" w:cs="Arial"/>
                                    <w:i/>
                                    <w:sz w:val="20"/>
                                    <w:szCs w:val="20"/>
                                    <w:lang w:val="en-US" w:eastAsia="en-GB"/>
                                  </w:rPr>
                                </m:ctrlPr>
                              </m:dPr>
                              <m:e>
                                <m:sSubSup>
                                  <m:sSubSupPr>
                                    <m:ctrlPr>
                                      <w:rPr>
                                        <w:rFonts w:ascii="Cambria Math" w:hAnsi="Cambria Math" w:cs="Arial"/>
                                        <w:i/>
                                        <w:sz w:val="20"/>
                                        <w:szCs w:val="20"/>
                                        <w:lang w:val="en-US" w:eastAsia="en-GB"/>
                                      </w:rPr>
                                    </m:ctrlPr>
                                  </m:sSubSupPr>
                                  <m:e>
                                    <m:r>
                                      <m:rPr>
                                        <m:sty m:val="bi"/>
                                      </m:rPr>
                                      <w:rPr>
                                        <w:rFonts w:ascii="Cambria Math" w:hAnsi="Cambria Math" w:cs="Arial"/>
                                        <w:sz w:val="20"/>
                                        <w:szCs w:val="20"/>
                                        <w:lang w:val="en-US" w:eastAsia="en-GB"/>
                                      </w:rPr>
                                      <m:t>θ</m:t>
                                    </m:r>
                                  </m:e>
                                  <m:sub>
                                    <m:r>
                                      <w:rPr>
                                        <w:rFonts w:ascii="Cambria Math" w:hAnsi="Cambria Math" w:cs="Arial"/>
                                        <w:sz w:val="20"/>
                                        <w:szCs w:val="20"/>
                                        <w:lang w:val="en-US" w:eastAsia="en-GB"/>
                                      </w:rPr>
                                      <m:t>i</m:t>
                                    </m:r>
                                  </m:sub>
                                  <m:sup>
                                    <m:r>
                                      <w:rPr>
                                        <w:rFonts w:ascii="Cambria Math" w:hAnsi="Cambria Math" w:cs="Arial"/>
                                        <w:sz w:val="20"/>
                                        <w:szCs w:val="20"/>
                                        <w:lang w:val="en-US" w:eastAsia="en-GB"/>
                                      </w:rPr>
                                      <m:t>t</m:t>
                                    </m:r>
                                  </m:sup>
                                </m:sSubSup>
                              </m:e>
                            </m:d>
                          </m:e>
                          <m:sub>
                            <m:r>
                              <w:rPr>
                                <w:rFonts w:ascii="Cambria Math" w:hAnsi="Cambria Math" w:cs="Arial"/>
                                <w:sz w:val="20"/>
                                <w:szCs w:val="20"/>
                                <w:lang w:val="en-US" w:eastAsia="en-GB"/>
                              </w:rPr>
                              <m:t>1</m:t>
                            </m:r>
                          </m:sub>
                        </m:sSub>
                      </m:e>
                    </m:d>
                  </m:e>
                </m:func>
              </m:oMath>
            </m:oMathPara>
          </w:p>
          <w:p w14:paraId="5E9A0E80" w14:textId="77777777" w:rsidR="00395AC4" w:rsidRPr="007672E4" w:rsidRDefault="00395AC4" w:rsidP="00395AC4">
            <w:pPr>
              <w:rPr>
                <w:rFonts w:ascii="Arial" w:hAnsi="Arial" w:cs="Arial"/>
                <w:sz w:val="20"/>
                <w:szCs w:val="20"/>
                <w:lang w:val="en-US" w:eastAsia="en-GB"/>
              </w:rPr>
            </w:pPr>
          </w:p>
          <w:p w14:paraId="572B30EC" w14:textId="77777777" w:rsidR="00395AC4" w:rsidRPr="007672E4" w:rsidRDefault="00395AC4" w:rsidP="00395AC4">
            <w:pPr>
              <w:rPr>
                <w:rFonts w:ascii="Arial" w:hAnsi="Arial" w:cs="Arial"/>
                <w:sz w:val="20"/>
                <w:szCs w:val="20"/>
                <w:lang w:eastAsia="en-GB"/>
              </w:rPr>
            </w:pPr>
            <m:oMathPara>
              <m:oMath>
                <m:r>
                  <m:rPr>
                    <m:scr m:val="script"/>
                  </m:rPr>
                  <w:rPr>
                    <w:rFonts w:ascii="Cambria Math" w:hAnsi="Cambria Math" w:cs="Arial"/>
                    <w:sz w:val="20"/>
                    <w:szCs w:val="20"/>
                    <w:lang w:val="en-US" w:eastAsia="en-GB"/>
                  </w:rPr>
                  <m:t>l</m:t>
                </m:r>
                <m:d>
                  <m:dPr>
                    <m:ctrlPr>
                      <w:rPr>
                        <w:rFonts w:ascii="Cambria Math" w:hAnsi="Cambria Math" w:cs="Arial"/>
                        <w:i/>
                        <w:sz w:val="20"/>
                        <w:szCs w:val="20"/>
                        <w:lang w:val="en-US" w:eastAsia="en-GB"/>
                      </w:rPr>
                    </m:ctrlPr>
                  </m:dPr>
                  <m:e>
                    <m:sSub>
                      <m:sSubPr>
                        <m:ctrlPr>
                          <w:rPr>
                            <w:rFonts w:ascii="Cambria Math" w:hAnsi="Cambria Math" w:cs="Arial"/>
                            <w:i/>
                            <w:sz w:val="20"/>
                            <w:szCs w:val="20"/>
                            <w:lang w:eastAsia="en-GB"/>
                          </w:rPr>
                        </m:ctrlPr>
                      </m:sSubPr>
                      <m:e>
                        <m:r>
                          <m:rPr>
                            <m:sty m:val="bi"/>
                          </m:rPr>
                          <w:rPr>
                            <w:rFonts w:ascii="Cambria Math" w:hAnsi="Cambria Math" w:cs="Arial"/>
                            <w:sz w:val="20"/>
                            <w:szCs w:val="20"/>
                            <w:lang w:val="en-US" w:eastAsia="en-GB"/>
                          </w:rPr>
                          <m:t>θ</m:t>
                        </m:r>
                      </m:e>
                      <m:sub>
                        <m:r>
                          <w:rPr>
                            <w:rFonts w:ascii="Cambria Math" w:hAnsi="Cambria Math" w:cs="Arial"/>
                            <w:sz w:val="20"/>
                            <w:szCs w:val="20"/>
                            <w:lang w:val="en-US" w:eastAsia="en-GB"/>
                          </w:rPr>
                          <m:t>i</m:t>
                        </m:r>
                      </m:sub>
                    </m:sSub>
                    <m:r>
                      <w:rPr>
                        <w:rFonts w:ascii="Cambria Math" w:hAnsi="Cambria Math" w:cs="Arial"/>
                        <w:sz w:val="20"/>
                        <w:szCs w:val="20"/>
                        <w:lang w:val="en-US" w:eastAsia="en-GB"/>
                      </w:rPr>
                      <m:t xml:space="preserve">; </m:t>
                    </m:r>
                    <m:sSub>
                      <m:sSubPr>
                        <m:ctrlPr>
                          <w:rPr>
                            <w:rFonts w:ascii="Cambria Math" w:hAnsi="Cambria Math" w:cs="Arial"/>
                            <w:i/>
                            <w:sz w:val="20"/>
                            <w:szCs w:val="20"/>
                            <w:lang w:eastAsia="en-GB"/>
                          </w:rPr>
                        </m:ctrlPr>
                      </m:sSubPr>
                      <m:e>
                        <m:r>
                          <m:rPr>
                            <m:scr m:val="script"/>
                          </m:rPr>
                          <w:rPr>
                            <w:rFonts w:ascii="Cambria Math" w:hAnsi="Cambria Math" w:cs="Arial"/>
                            <w:sz w:val="20"/>
                            <w:szCs w:val="20"/>
                            <w:lang w:val="en-US" w:eastAsia="en-GB"/>
                          </w:rPr>
                          <m:t>D</m:t>
                        </m:r>
                      </m:e>
                      <m:sub>
                        <m:r>
                          <w:rPr>
                            <w:rFonts w:ascii="Cambria Math" w:hAnsi="Cambria Math" w:cs="Arial"/>
                            <w:sz w:val="20"/>
                            <w:szCs w:val="20"/>
                            <w:lang w:val="en-US" w:eastAsia="en-GB"/>
                          </w:rPr>
                          <m:t>n</m:t>
                        </m:r>
                      </m:sub>
                    </m:sSub>
                  </m:e>
                </m:d>
                <m:r>
                  <w:rPr>
                    <w:rFonts w:ascii="Cambria Math" w:hAnsi="Cambria Math" w:cs="Arial"/>
                    <w:sz w:val="20"/>
                    <w:szCs w:val="20"/>
                    <w:lang w:val="en-US" w:eastAsia="en-GB"/>
                  </w:rPr>
                  <m:t>=-</m:t>
                </m:r>
                <m:nary>
                  <m:naryPr>
                    <m:chr m:val="∑"/>
                    <m:limLoc m:val="undOvr"/>
                    <m:supHide m:val="1"/>
                    <m:ctrlPr>
                      <w:rPr>
                        <w:rFonts w:ascii="Cambria Math" w:hAnsi="Cambria Math" w:cs="Arial"/>
                        <w:i/>
                        <w:sz w:val="20"/>
                        <w:szCs w:val="20"/>
                        <w:lang w:eastAsia="en-GB"/>
                      </w:rPr>
                    </m:ctrlPr>
                  </m:naryPr>
                  <m:sub>
                    <m:r>
                      <w:rPr>
                        <w:rFonts w:ascii="Cambria Math" w:hAnsi="Cambria Math" w:cs="Arial"/>
                        <w:sz w:val="20"/>
                        <w:szCs w:val="20"/>
                        <w:lang w:val="en-US" w:eastAsia="en-GB"/>
                      </w:rPr>
                      <m:t>t∈</m:t>
                    </m:r>
                    <m:sSub>
                      <m:sSubPr>
                        <m:ctrlPr>
                          <w:rPr>
                            <w:rFonts w:ascii="Cambria Math" w:hAnsi="Cambria Math" w:cs="Arial"/>
                            <w:i/>
                            <w:sz w:val="20"/>
                            <w:szCs w:val="20"/>
                            <w:lang w:eastAsia="en-GB"/>
                          </w:rPr>
                        </m:ctrlPr>
                      </m:sSubPr>
                      <m:e>
                        <m:r>
                          <w:rPr>
                            <w:rFonts w:ascii="Cambria Math" w:hAnsi="Cambria Math" w:cs="Arial"/>
                            <w:sz w:val="20"/>
                            <w:szCs w:val="20"/>
                            <w:lang w:val="en-US" w:eastAsia="en-GB"/>
                          </w:rPr>
                          <m:t>τ</m:t>
                        </m:r>
                      </m:e>
                      <m:sub>
                        <m:r>
                          <w:rPr>
                            <w:rFonts w:ascii="Cambria Math" w:hAnsi="Cambria Math" w:cs="Arial"/>
                            <w:sz w:val="20"/>
                            <w:szCs w:val="20"/>
                            <w:lang w:val="en-US" w:eastAsia="en-GB"/>
                          </w:rPr>
                          <m:t>n</m:t>
                        </m:r>
                      </m:sub>
                    </m:sSub>
                  </m:sub>
                  <m:sup/>
                  <m:e>
                    <m:sSubSup>
                      <m:sSubSupPr>
                        <m:ctrlPr>
                          <w:rPr>
                            <w:rFonts w:ascii="Cambria Math" w:hAnsi="Cambria Math" w:cs="Arial"/>
                            <w:i/>
                            <w:sz w:val="20"/>
                            <w:szCs w:val="20"/>
                            <w:lang w:eastAsia="en-GB"/>
                          </w:rPr>
                        </m:ctrlPr>
                      </m:sSubSupPr>
                      <m:e>
                        <m:r>
                          <w:rPr>
                            <w:rFonts w:ascii="Cambria Math" w:hAnsi="Cambria Math" w:cs="Arial"/>
                            <w:sz w:val="20"/>
                            <w:szCs w:val="20"/>
                            <w:lang w:val="en-US" w:eastAsia="en-GB"/>
                          </w:rPr>
                          <m:t>ω</m:t>
                        </m:r>
                      </m:e>
                      <m:sub>
                        <m:r>
                          <w:rPr>
                            <w:rFonts w:ascii="Cambria Math" w:hAnsi="Cambria Math" w:cs="Arial"/>
                            <w:sz w:val="20"/>
                            <w:szCs w:val="20"/>
                            <w:lang w:val="en-US" w:eastAsia="en-GB"/>
                          </w:rPr>
                          <m:t>t</m:t>
                        </m:r>
                      </m:sub>
                      <m:sup>
                        <m:r>
                          <w:rPr>
                            <w:rFonts w:ascii="Cambria Math" w:hAnsi="Cambria Math" w:cs="Arial"/>
                            <w:sz w:val="20"/>
                            <w:szCs w:val="20"/>
                            <w:lang w:val="en-US" w:eastAsia="en-GB"/>
                          </w:rPr>
                          <m:t>τ</m:t>
                        </m:r>
                      </m:sup>
                    </m:sSubSup>
                  </m:e>
                </m:nary>
                <m:r>
                  <w:rPr>
                    <w:rFonts w:ascii="Cambria Math" w:hAnsi="Cambria Math" w:cs="Arial"/>
                    <w:sz w:val="20"/>
                    <w:szCs w:val="20"/>
                    <w:lang w:val="en-US" w:eastAsia="en-GB"/>
                  </w:rPr>
                  <m:t>γ</m:t>
                </m:r>
                <m:d>
                  <m:dPr>
                    <m:ctrlPr>
                      <w:rPr>
                        <w:rFonts w:ascii="Cambria Math" w:hAnsi="Cambria Math" w:cs="Arial"/>
                        <w:i/>
                        <w:sz w:val="20"/>
                        <w:szCs w:val="20"/>
                        <w:lang w:eastAsia="en-GB"/>
                      </w:rPr>
                    </m:ctrlPr>
                  </m:dPr>
                  <m:e>
                    <m:sSub>
                      <m:sSubPr>
                        <m:ctrlPr>
                          <w:rPr>
                            <w:rFonts w:ascii="Cambria Math" w:hAnsi="Cambria Math" w:cs="Arial"/>
                            <w:i/>
                            <w:sz w:val="20"/>
                            <w:szCs w:val="20"/>
                            <w:lang w:eastAsia="en-GB"/>
                          </w:rPr>
                        </m:ctrlPr>
                      </m:sSubPr>
                      <m:e>
                        <m:r>
                          <m:rPr>
                            <m:sty m:val="bi"/>
                          </m:rPr>
                          <w:rPr>
                            <w:rFonts w:ascii="Cambria Math" w:hAnsi="Cambria Math" w:cs="Arial"/>
                            <w:sz w:val="20"/>
                            <w:szCs w:val="20"/>
                            <w:lang w:val="en-US" w:eastAsia="en-GB"/>
                          </w:rPr>
                          <m:t>θ</m:t>
                        </m:r>
                      </m:e>
                      <m:sub>
                        <m:r>
                          <w:rPr>
                            <w:rFonts w:ascii="Cambria Math" w:hAnsi="Cambria Math" w:cs="Arial"/>
                            <w:sz w:val="20"/>
                            <w:szCs w:val="20"/>
                            <w:lang w:val="en-US" w:eastAsia="en-GB"/>
                          </w:rPr>
                          <m:t>i</m:t>
                        </m:r>
                      </m:sub>
                    </m:sSub>
                    <m:r>
                      <w:rPr>
                        <w:rFonts w:ascii="Cambria Math" w:hAnsi="Cambria Math" w:cs="Arial"/>
                        <w:sz w:val="20"/>
                        <w:szCs w:val="20"/>
                        <w:lang w:val="en-US" w:eastAsia="en-GB"/>
                      </w:rPr>
                      <m:t>;</m:t>
                    </m:r>
                    <m:sSup>
                      <m:sSupPr>
                        <m:ctrlPr>
                          <w:rPr>
                            <w:rFonts w:ascii="Cambria Math" w:hAnsi="Cambria Math" w:cs="Arial"/>
                            <w:i/>
                            <w:sz w:val="20"/>
                            <w:szCs w:val="20"/>
                            <w:lang w:eastAsia="en-GB"/>
                          </w:rPr>
                        </m:ctrlPr>
                      </m:sSupPr>
                      <m:e>
                        <m:r>
                          <m:rPr>
                            <m:sty m:val="bi"/>
                          </m:rPr>
                          <w:rPr>
                            <w:rFonts w:ascii="Cambria Math" w:hAnsi="Cambria Math" w:cs="Arial"/>
                            <w:sz w:val="20"/>
                            <w:szCs w:val="20"/>
                            <w:lang w:val="en-US" w:eastAsia="en-GB"/>
                          </w:rPr>
                          <m:t>x</m:t>
                        </m:r>
                      </m:e>
                      <m:sup>
                        <m:r>
                          <w:rPr>
                            <w:rFonts w:ascii="Cambria Math" w:hAnsi="Cambria Math" w:cs="Arial"/>
                            <w:sz w:val="20"/>
                            <w:szCs w:val="20"/>
                            <w:lang w:val="en-US" w:eastAsia="en-GB"/>
                          </w:rPr>
                          <m:t>t</m:t>
                        </m:r>
                      </m:sup>
                    </m:sSup>
                  </m:e>
                </m:d>
              </m:oMath>
            </m:oMathPara>
          </w:p>
          <w:p w14:paraId="6855A703" w14:textId="6611FC19" w:rsidR="00B341FE" w:rsidRPr="007672E4" w:rsidRDefault="00192791" w:rsidP="00EE5EBD">
            <w:pPr>
              <w:rPr>
                <w:rFonts w:ascii="Arial" w:hAnsi="Arial" w:cs="Arial"/>
                <w:sz w:val="20"/>
                <w:szCs w:val="20"/>
                <w:lang w:eastAsia="en-GB"/>
              </w:rPr>
            </w:pPr>
            <w:r w:rsidRPr="007672E4">
              <w:rPr>
                <w:rFonts w:ascii="Arial" w:hAnsi="Arial" w:cs="Arial"/>
                <w:sz w:val="20"/>
                <w:szCs w:val="20"/>
                <w:lang w:eastAsia="en-GB"/>
              </w:rPr>
              <w:t>The interest on studying this is to compare its efficiency with TESLA in the case that the time windows selected are very small (minutes), in such cases the change of the links in the network are expected not to change “abruptly”, as the original algorithm suggest.</w:t>
            </w:r>
          </w:p>
          <w:p w14:paraId="08CA0629" w14:textId="77777777" w:rsidR="00B341FE" w:rsidRPr="007672E4" w:rsidRDefault="00B341FE" w:rsidP="00523FE4">
            <w:pPr>
              <w:rPr>
                <w:rFonts w:ascii="Arial" w:hAnsi="Arial" w:cs="Arial"/>
                <w:bCs/>
                <w:sz w:val="20"/>
                <w:szCs w:val="20"/>
                <w:lang w:val="en-US" w:eastAsia="en-GB"/>
              </w:rPr>
            </w:pPr>
          </w:p>
          <w:p w14:paraId="495B00AD" w14:textId="77777777" w:rsidR="00B341FE" w:rsidRPr="007672E4" w:rsidRDefault="00B341FE" w:rsidP="00523FE4">
            <w:pPr>
              <w:rPr>
                <w:rFonts w:ascii="Arial" w:hAnsi="Arial" w:cs="Arial"/>
                <w:sz w:val="20"/>
                <w:szCs w:val="20"/>
                <w:lang w:val="en-US" w:eastAsia="en-GB"/>
              </w:rPr>
            </w:pPr>
          </w:p>
          <w:p w14:paraId="66532408" w14:textId="77777777" w:rsidR="00523FE4" w:rsidRPr="007672E4" w:rsidRDefault="00523FE4" w:rsidP="00523FE4">
            <w:pPr>
              <w:rPr>
                <w:rFonts w:ascii="Arial" w:hAnsi="Arial" w:cs="Arial"/>
                <w:b/>
                <w:i/>
                <w:iCs/>
                <w:sz w:val="20"/>
                <w:szCs w:val="20"/>
                <w:lang w:val="en-US" w:eastAsia="en-GB"/>
              </w:rPr>
            </w:pPr>
            <w:r w:rsidRPr="007672E4">
              <w:rPr>
                <w:rFonts w:ascii="Arial" w:hAnsi="Arial" w:cs="Arial"/>
                <w:b/>
                <w:i/>
                <w:iCs/>
                <w:sz w:val="20"/>
                <w:szCs w:val="20"/>
                <w:lang w:val="en-US" w:eastAsia="en-GB"/>
              </w:rPr>
              <w:t>Bayesian non-parametric model</w:t>
            </w:r>
          </w:p>
          <w:p w14:paraId="1EF606C3" w14:textId="1D4D7340" w:rsidR="00523FE4" w:rsidRPr="007672E4" w:rsidRDefault="00F3377F" w:rsidP="00523FE4">
            <w:pPr>
              <w:rPr>
                <w:rFonts w:ascii="Arial" w:hAnsi="Arial" w:cs="Arial"/>
                <w:sz w:val="20"/>
                <w:szCs w:val="20"/>
                <w:lang w:val="en-US" w:eastAsia="en-GB"/>
              </w:rPr>
            </w:pPr>
            <w:r w:rsidRPr="007672E4">
              <w:rPr>
                <w:rFonts w:ascii="Arial" w:hAnsi="Arial" w:cs="Arial"/>
                <w:sz w:val="20"/>
                <w:szCs w:val="20"/>
                <w:lang w:val="en-US" w:eastAsia="en-GB"/>
              </w:rPr>
              <w:t>This</w:t>
            </w:r>
            <w:r w:rsidR="00523FE4" w:rsidRPr="007672E4">
              <w:rPr>
                <w:rFonts w:ascii="Arial" w:hAnsi="Arial" w:cs="Arial"/>
                <w:sz w:val="20"/>
                <w:szCs w:val="20"/>
                <w:lang w:val="en-US" w:eastAsia="en-GB"/>
              </w:rPr>
              <w:t xml:space="preserve"> model </w:t>
            </w:r>
            <w:r w:rsidRPr="007672E4">
              <w:rPr>
                <w:rFonts w:ascii="Arial" w:hAnsi="Arial" w:cs="Arial"/>
                <w:sz w:val="20"/>
                <w:szCs w:val="20"/>
                <w:lang w:val="en-US" w:eastAsia="en-GB"/>
              </w:rPr>
              <w:t>was precisely used in</w:t>
            </w:r>
            <w:r w:rsidR="00D07437" w:rsidRPr="007672E4">
              <w:rPr>
                <w:rFonts w:ascii="Arial" w:hAnsi="Arial" w:cs="Arial"/>
                <w:sz w:val="20"/>
                <w:szCs w:val="20"/>
                <w:lang w:val="en-US" w:eastAsia="en-GB"/>
              </w:rPr>
              <w:t xml:space="preserve"> financial studies [3</w:t>
            </w:r>
            <w:r w:rsidR="00B341FE" w:rsidRPr="007672E4">
              <w:rPr>
                <w:rFonts w:ascii="Arial" w:hAnsi="Arial" w:cs="Arial"/>
                <w:sz w:val="20"/>
                <w:szCs w:val="20"/>
                <w:lang w:val="en-US" w:eastAsia="en-GB"/>
              </w:rPr>
              <w:t>]</w:t>
            </w:r>
            <w:r w:rsidRPr="007672E4">
              <w:rPr>
                <w:rFonts w:ascii="Arial" w:hAnsi="Arial" w:cs="Arial"/>
                <w:sz w:val="20"/>
                <w:szCs w:val="20"/>
                <w:lang w:val="en-US" w:eastAsia="en-GB"/>
              </w:rPr>
              <w:t xml:space="preserve"> </w:t>
            </w:r>
            <w:r w:rsidR="00B341FE" w:rsidRPr="007672E4">
              <w:rPr>
                <w:rFonts w:ascii="Arial" w:hAnsi="Arial" w:cs="Arial"/>
                <w:sz w:val="20"/>
                <w:szCs w:val="20"/>
                <w:lang w:val="en-US" w:eastAsia="en-GB"/>
              </w:rPr>
              <w:t>with feasible results</w:t>
            </w:r>
            <w:r w:rsidRPr="007672E4">
              <w:rPr>
                <w:rFonts w:ascii="Arial" w:hAnsi="Arial" w:cs="Arial"/>
                <w:sz w:val="20"/>
                <w:szCs w:val="20"/>
                <w:lang w:val="en-US" w:eastAsia="en-GB"/>
              </w:rPr>
              <w:t>, what</w:t>
            </w:r>
            <w:r w:rsidR="00B341FE" w:rsidRPr="007672E4">
              <w:rPr>
                <w:rFonts w:ascii="Arial" w:hAnsi="Arial" w:cs="Arial"/>
                <w:sz w:val="20"/>
                <w:szCs w:val="20"/>
                <w:lang w:val="en-US" w:eastAsia="en-GB"/>
              </w:rPr>
              <w:t xml:space="preserve"> makes it a great reference algorithm to </w:t>
            </w:r>
            <w:r w:rsidRPr="007672E4">
              <w:rPr>
                <w:rFonts w:ascii="Arial" w:hAnsi="Arial" w:cs="Arial"/>
                <w:sz w:val="20"/>
                <w:szCs w:val="20"/>
                <w:lang w:val="en-US" w:eastAsia="en-GB"/>
              </w:rPr>
              <w:t>compare</w:t>
            </w:r>
            <w:r w:rsidR="00B341FE" w:rsidRPr="007672E4">
              <w:rPr>
                <w:rFonts w:ascii="Arial" w:hAnsi="Arial" w:cs="Arial"/>
                <w:sz w:val="20"/>
                <w:szCs w:val="20"/>
                <w:lang w:val="en-US" w:eastAsia="en-GB"/>
              </w:rPr>
              <w:t xml:space="preserve"> the performance of the rest of them in the basic case </w:t>
            </w:r>
            <w:r w:rsidRPr="007672E4">
              <w:rPr>
                <w:rFonts w:ascii="Arial" w:hAnsi="Arial" w:cs="Arial"/>
                <w:sz w:val="20"/>
                <w:szCs w:val="20"/>
                <w:lang w:val="en-US" w:eastAsia="en-GB"/>
              </w:rPr>
              <w:t xml:space="preserve">already </w:t>
            </w:r>
            <w:r w:rsidR="00B341FE" w:rsidRPr="007672E4">
              <w:rPr>
                <w:rFonts w:ascii="Arial" w:hAnsi="Arial" w:cs="Arial"/>
                <w:sz w:val="20"/>
                <w:szCs w:val="20"/>
                <w:lang w:val="en-US" w:eastAsia="en-GB"/>
              </w:rPr>
              <w:t>studied: the 2008 financial crisis.</w:t>
            </w:r>
          </w:p>
          <w:p w14:paraId="6300242A" w14:textId="50EE321A" w:rsidR="00B341FE" w:rsidRPr="007672E4" w:rsidRDefault="00F3377F" w:rsidP="00523FE4">
            <w:pPr>
              <w:rPr>
                <w:rFonts w:ascii="Arial" w:hAnsi="Arial" w:cs="Arial"/>
                <w:sz w:val="20"/>
                <w:szCs w:val="20"/>
                <w:lang w:val="en-US" w:eastAsia="en-GB"/>
              </w:rPr>
            </w:pPr>
            <w:r w:rsidRPr="007672E4">
              <w:rPr>
                <w:rFonts w:ascii="Arial" w:hAnsi="Arial" w:cs="Arial"/>
                <w:sz w:val="20"/>
                <w:szCs w:val="20"/>
                <w:lang w:val="en-US" w:eastAsia="en-GB"/>
              </w:rPr>
              <w:t>However i</w:t>
            </w:r>
            <w:r w:rsidR="00B341FE" w:rsidRPr="007672E4">
              <w:rPr>
                <w:rFonts w:ascii="Arial" w:hAnsi="Arial" w:cs="Arial"/>
                <w:sz w:val="20"/>
                <w:szCs w:val="20"/>
                <w:lang w:val="en-US" w:eastAsia="en-GB"/>
              </w:rPr>
              <w:t xml:space="preserve">t assumes </w:t>
            </w:r>
            <w:r w:rsidR="00B341FE" w:rsidRPr="007672E4">
              <w:rPr>
                <w:rFonts w:ascii="Arial" w:hAnsi="Arial" w:cs="Arial"/>
                <w:sz w:val="20"/>
                <w:szCs w:val="20"/>
                <w:lang w:val="en-US" w:eastAsia="en-GB"/>
              </w:rPr>
              <w:t>time-constant smoothness</w:t>
            </w:r>
            <w:r w:rsidRPr="007672E4">
              <w:rPr>
                <w:rFonts w:ascii="Arial" w:hAnsi="Arial" w:cs="Arial"/>
                <w:sz w:val="20"/>
                <w:szCs w:val="20"/>
                <w:lang w:val="en-US" w:eastAsia="en-GB"/>
              </w:rPr>
              <w:t>,</w:t>
            </w:r>
            <w:r w:rsidR="00B341FE" w:rsidRPr="007672E4">
              <w:rPr>
                <w:rFonts w:ascii="Arial" w:hAnsi="Arial" w:cs="Arial"/>
                <w:sz w:val="20"/>
                <w:szCs w:val="20"/>
                <w:lang w:val="en-US" w:eastAsia="en-GB"/>
              </w:rPr>
              <w:t xml:space="preserve"> while in finance we expe</w:t>
            </w:r>
            <w:r w:rsidR="00B341FE" w:rsidRPr="007672E4">
              <w:rPr>
                <w:rFonts w:ascii="Arial" w:hAnsi="Arial" w:cs="Arial"/>
                <w:sz w:val="20"/>
                <w:szCs w:val="20"/>
                <w:lang w:val="en-US" w:eastAsia="en-GB"/>
              </w:rPr>
              <w:t>ct it</w:t>
            </w:r>
            <w:r w:rsidR="00B341FE" w:rsidRPr="007672E4">
              <w:rPr>
                <w:rFonts w:ascii="Arial" w:hAnsi="Arial" w:cs="Arial"/>
                <w:sz w:val="20"/>
                <w:szCs w:val="20"/>
                <w:lang w:val="en-US" w:eastAsia="en-GB"/>
              </w:rPr>
              <w:t xml:space="preserve"> to vary over time</w:t>
            </w:r>
            <w:r w:rsidRPr="007672E4">
              <w:rPr>
                <w:rFonts w:ascii="Arial" w:hAnsi="Arial" w:cs="Arial"/>
                <w:sz w:val="20"/>
                <w:szCs w:val="20"/>
                <w:lang w:val="en-US" w:eastAsia="en-GB"/>
              </w:rPr>
              <w:t>. This could be an interesting additional discussion when comparing its performance with TESLA, we expect the last one to recover networks in a more reliable way.</w:t>
            </w:r>
          </w:p>
          <w:p w14:paraId="79CEEFAC" w14:textId="77777777" w:rsidR="006D7FD3" w:rsidRPr="007672E4" w:rsidRDefault="006D7FD3" w:rsidP="00523FE4">
            <w:pPr>
              <w:rPr>
                <w:rFonts w:ascii="Arial" w:hAnsi="Arial" w:cs="Arial"/>
                <w:sz w:val="20"/>
                <w:szCs w:val="20"/>
                <w:lang w:val="en-US" w:eastAsia="en-GB"/>
              </w:rPr>
            </w:pPr>
          </w:p>
          <w:p w14:paraId="73E86515" w14:textId="77777777" w:rsidR="00BD6250" w:rsidRDefault="00BD6250" w:rsidP="00523FE4">
            <w:pPr>
              <w:rPr>
                <w:rFonts w:ascii="Arial" w:hAnsi="Arial" w:cs="Arial"/>
                <w:sz w:val="20"/>
                <w:szCs w:val="20"/>
                <w:lang w:val="en-US" w:eastAsia="en-GB"/>
              </w:rPr>
            </w:pPr>
          </w:p>
          <w:p w14:paraId="1DFC8FF1" w14:textId="77777777" w:rsidR="004C7707" w:rsidRDefault="004C7707" w:rsidP="00523FE4">
            <w:pPr>
              <w:rPr>
                <w:rFonts w:ascii="Arial" w:hAnsi="Arial" w:cs="Arial"/>
                <w:sz w:val="20"/>
                <w:szCs w:val="20"/>
                <w:lang w:val="en-US" w:eastAsia="en-GB"/>
              </w:rPr>
            </w:pPr>
          </w:p>
          <w:p w14:paraId="7D2ADC26" w14:textId="77777777" w:rsidR="004C7707" w:rsidRDefault="004C7707" w:rsidP="00523FE4">
            <w:pPr>
              <w:rPr>
                <w:rFonts w:ascii="Arial" w:hAnsi="Arial" w:cs="Arial"/>
                <w:sz w:val="20"/>
                <w:szCs w:val="20"/>
                <w:lang w:val="en-US" w:eastAsia="en-GB"/>
              </w:rPr>
            </w:pPr>
          </w:p>
          <w:p w14:paraId="704CA892" w14:textId="77777777" w:rsidR="004C7707" w:rsidRDefault="004C7707" w:rsidP="00523FE4">
            <w:pPr>
              <w:rPr>
                <w:rFonts w:ascii="Arial" w:hAnsi="Arial" w:cs="Arial"/>
                <w:sz w:val="20"/>
                <w:szCs w:val="20"/>
                <w:lang w:val="en-US" w:eastAsia="en-GB"/>
              </w:rPr>
            </w:pPr>
          </w:p>
          <w:p w14:paraId="0B4E5D09" w14:textId="77777777" w:rsidR="003111A1" w:rsidRDefault="003111A1" w:rsidP="00523FE4">
            <w:pPr>
              <w:rPr>
                <w:rFonts w:ascii="Arial" w:hAnsi="Arial" w:cs="Arial"/>
                <w:sz w:val="20"/>
                <w:szCs w:val="20"/>
                <w:lang w:val="en-US" w:eastAsia="en-GB"/>
              </w:rPr>
            </w:pPr>
          </w:p>
          <w:p w14:paraId="5853E09C" w14:textId="77777777" w:rsidR="003111A1" w:rsidRPr="007672E4" w:rsidRDefault="003111A1" w:rsidP="00523FE4">
            <w:pPr>
              <w:rPr>
                <w:rFonts w:ascii="Arial" w:hAnsi="Arial" w:cs="Arial"/>
                <w:sz w:val="20"/>
                <w:szCs w:val="20"/>
                <w:lang w:val="en-US" w:eastAsia="en-GB"/>
              </w:rPr>
            </w:pPr>
          </w:p>
          <w:p w14:paraId="307CD602" w14:textId="2C8135BC" w:rsidR="00032DF0" w:rsidRPr="007672E4" w:rsidRDefault="00032DF0" w:rsidP="00032DF0">
            <w:pPr>
              <w:numPr>
                <w:ilvl w:val="0"/>
                <w:numId w:val="6"/>
              </w:numPr>
              <w:autoSpaceDE w:val="0"/>
              <w:autoSpaceDN w:val="0"/>
              <w:jc w:val="both"/>
              <w:rPr>
                <w:rFonts w:ascii="Arial" w:hAnsi="Arial" w:cs="Arial"/>
                <w:sz w:val="20"/>
                <w:szCs w:val="20"/>
              </w:rPr>
            </w:pPr>
            <w:r w:rsidRPr="007672E4">
              <w:rPr>
                <w:rFonts w:ascii="Arial" w:hAnsi="Arial" w:cs="Arial"/>
                <w:sz w:val="20"/>
                <w:szCs w:val="20"/>
              </w:rPr>
              <w:t>Ahmed A and Xing E. (2009) </w:t>
            </w:r>
            <w:r w:rsidRPr="007672E4">
              <w:rPr>
                <w:rFonts w:ascii="Arial" w:hAnsi="Arial" w:cs="Arial"/>
                <w:bCs/>
                <w:sz w:val="20"/>
                <w:szCs w:val="20"/>
              </w:rPr>
              <w:t>Recovering time-varying networks of dependencies in social and biological stud</w:t>
            </w:r>
            <w:r w:rsidRPr="007672E4">
              <w:rPr>
                <w:rFonts w:ascii="Arial" w:hAnsi="Arial" w:cs="Arial"/>
                <w:b/>
                <w:bCs/>
                <w:sz w:val="20"/>
                <w:szCs w:val="20"/>
              </w:rPr>
              <w:t>i</w:t>
            </w:r>
            <w:r w:rsidRPr="007672E4">
              <w:rPr>
                <w:rFonts w:ascii="Arial" w:hAnsi="Arial" w:cs="Arial"/>
                <w:bCs/>
                <w:sz w:val="20"/>
                <w:szCs w:val="20"/>
              </w:rPr>
              <w:t xml:space="preserve">es. </w:t>
            </w:r>
            <w:r w:rsidRPr="007672E4">
              <w:rPr>
                <w:rFonts w:ascii="Arial" w:hAnsi="Arial" w:cs="Arial"/>
                <w:i/>
                <w:sz w:val="20"/>
                <w:szCs w:val="20"/>
              </w:rPr>
              <w:t>PNAS</w:t>
            </w:r>
            <w:r w:rsidRPr="007672E4">
              <w:rPr>
                <w:rFonts w:ascii="Arial" w:hAnsi="Arial" w:cs="Arial"/>
                <w:sz w:val="20"/>
                <w:szCs w:val="20"/>
              </w:rPr>
              <w:t> 106 (29) 11878-11883</w:t>
            </w:r>
          </w:p>
          <w:p w14:paraId="68943E3B" w14:textId="1A245AA4" w:rsidR="00032DF0" w:rsidRPr="007672E4" w:rsidRDefault="00032DF0" w:rsidP="00032DF0">
            <w:pPr>
              <w:numPr>
                <w:ilvl w:val="0"/>
                <w:numId w:val="6"/>
              </w:numPr>
              <w:autoSpaceDE w:val="0"/>
              <w:autoSpaceDN w:val="0"/>
              <w:jc w:val="both"/>
              <w:rPr>
                <w:rFonts w:ascii="Arial" w:hAnsi="Arial" w:cs="Arial"/>
                <w:sz w:val="20"/>
                <w:szCs w:val="20"/>
              </w:rPr>
            </w:pPr>
            <w:r w:rsidRPr="007672E4">
              <w:rPr>
                <w:rFonts w:ascii="Arial" w:hAnsi="Arial" w:cs="Arial"/>
                <w:sz w:val="20"/>
                <w:szCs w:val="20"/>
              </w:rPr>
              <w:t xml:space="preserve">Kolar M, Song L, Ahmed A and Xing, Eric P. (2010) Estimating time-varying networks. </w:t>
            </w:r>
            <w:r w:rsidRPr="007672E4">
              <w:rPr>
                <w:rFonts w:ascii="Arial" w:hAnsi="Arial" w:cs="Arial"/>
                <w:i/>
                <w:sz w:val="20"/>
                <w:szCs w:val="20"/>
              </w:rPr>
              <w:t>Annals Applied Statistics Vol. 4.</w:t>
            </w:r>
            <w:r w:rsidRPr="007672E4">
              <w:rPr>
                <w:rFonts w:ascii="Arial" w:hAnsi="Arial" w:cs="Arial"/>
                <w:sz w:val="20"/>
                <w:szCs w:val="20"/>
              </w:rPr>
              <w:t xml:space="preserve"> No. 1, 94-123</w:t>
            </w:r>
          </w:p>
          <w:p w14:paraId="1A783650" w14:textId="3FBEB8C6" w:rsidR="00032DF0" w:rsidRPr="007672E4" w:rsidRDefault="00032DF0" w:rsidP="00032DF0">
            <w:pPr>
              <w:numPr>
                <w:ilvl w:val="0"/>
                <w:numId w:val="6"/>
              </w:numPr>
              <w:autoSpaceDE w:val="0"/>
              <w:autoSpaceDN w:val="0"/>
              <w:jc w:val="both"/>
              <w:rPr>
                <w:rFonts w:ascii="Arial" w:hAnsi="Arial" w:cs="Arial"/>
                <w:sz w:val="20"/>
                <w:szCs w:val="20"/>
              </w:rPr>
            </w:pPr>
            <w:r w:rsidRPr="007672E4">
              <w:rPr>
                <w:rFonts w:ascii="Arial" w:hAnsi="Arial" w:cs="Arial"/>
                <w:sz w:val="20"/>
                <w:szCs w:val="20"/>
              </w:rPr>
              <w:t xml:space="preserve">Durante D. and Dunson D. (2014) Bayesian dynamic financial networks with time-varying predictors. </w:t>
            </w:r>
            <w:r w:rsidRPr="007672E4">
              <w:rPr>
                <w:rFonts w:ascii="Arial" w:hAnsi="Arial" w:cs="Arial"/>
                <w:i/>
                <w:sz w:val="20"/>
                <w:szCs w:val="20"/>
              </w:rPr>
              <w:t>Statistics &amp; Probability Letters</w:t>
            </w:r>
            <w:r w:rsidRPr="007672E4">
              <w:rPr>
                <w:rFonts w:ascii="Arial" w:hAnsi="Arial" w:cs="Arial"/>
                <w:sz w:val="20"/>
                <w:szCs w:val="20"/>
              </w:rPr>
              <w:t>, 93, 19-26</w:t>
            </w:r>
          </w:p>
          <w:p w14:paraId="7211EEEE" w14:textId="7F8D4AE4" w:rsidR="00032DF0" w:rsidRPr="007672E4" w:rsidRDefault="00032DF0" w:rsidP="00294237">
            <w:pPr>
              <w:autoSpaceDE w:val="0"/>
              <w:autoSpaceDN w:val="0"/>
              <w:jc w:val="both"/>
              <w:rPr>
                <w:rFonts w:ascii="Arial" w:hAnsi="Arial" w:cs="Arial"/>
                <w:sz w:val="20"/>
                <w:szCs w:val="20"/>
              </w:rPr>
            </w:pPr>
          </w:p>
          <w:p w14:paraId="2C40C764" w14:textId="7A034058" w:rsidR="00523FE4" w:rsidRPr="007672E4" w:rsidRDefault="00523FE4" w:rsidP="00F3377F">
            <w:pPr>
              <w:rPr>
                <w:rFonts w:ascii="Arial" w:hAnsi="Arial" w:cs="Arial"/>
                <w:sz w:val="20"/>
                <w:szCs w:val="20"/>
                <w:lang w:eastAsia="en-GB"/>
              </w:rPr>
            </w:pPr>
          </w:p>
        </w:tc>
      </w:tr>
    </w:tbl>
    <w:p w14:paraId="35A8CE82" w14:textId="77777777" w:rsidR="00774570" w:rsidRPr="005829AD" w:rsidRDefault="00774570">
      <w:pPr>
        <w:rPr>
          <w:rFonts w:ascii="Arial" w:hAnsi="Arial" w:cs="Arial"/>
          <w:b/>
          <w:sz w:val="20"/>
          <w:szCs w:val="20"/>
          <w:lang w:eastAsia="en-GB"/>
        </w:rPr>
      </w:pPr>
    </w:p>
    <w:p w14:paraId="3814CF81" w14:textId="10013BAB" w:rsidR="00774570" w:rsidRPr="005829AD" w:rsidRDefault="00774570">
      <w:pPr>
        <w:rPr>
          <w:rFonts w:ascii="Arial" w:hAnsi="Arial" w:cs="Arial"/>
          <w:b/>
          <w:sz w:val="20"/>
          <w:szCs w:val="20"/>
          <w:lang w:eastAsia="en-GB"/>
        </w:rPr>
      </w:pPr>
      <w:r w:rsidRPr="005829AD">
        <w:rPr>
          <w:rFonts w:ascii="Arial" w:hAnsi="Arial" w:cs="Arial"/>
          <w:b/>
          <w:sz w:val="20"/>
          <w:szCs w:val="20"/>
          <w:lang w:eastAsia="en-GB"/>
        </w:rPr>
        <w:br w:type="page"/>
      </w:r>
    </w:p>
    <w:tbl>
      <w:tblPr>
        <w:tblStyle w:val="TableGrid"/>
        <w:tblW w:w="10206" w:type="dxa"/>
        <w:jc w:val="center"/>
        <w:tblLayout w:type="fixed"/>
        <w:tblLook w:val="04A0" w:firstRow="1" w:lastRow="0" w:firstColumn="1" w:lastColumn="0" w:noHBand="0" w:noVBand="1"/>
      </w:tblPr>
      <w:tblGrid>
        <w:gridCol w:w="10206"/>
      </w:tblGrid>
      <w:tr w:rsidR="00774570" w:rsidRPr="005829AD" w14:paraId="4E13BBE3" w14:textId="77777777" w:rsidTr="00CD4F45">
        <w:trPr>
          <w:jc w:val="center"/>
        </w:trPr>
        <w:tc>
          <w:tcPr>
            <w:tcW w:w="10206" w:type="dxa"/>
            <w:vAlign w:val="center"/>
          </w:tcPr>
          <w:p w14:paraId="28B8A161" w14:textId="2B787440" w:rsidR="00774570" w:rsidRPr="005829AD" w:rsidRDefault="005829AD" w:rsidP="00CD4F45">
            <w:pPr>
              <w:jc w:val="both"/>
              <w:rPr>
                <w:rFonts w:ascii="Arial" w:hAnsi="Arial" w:cs="Arial"/>
                <w:b/>
                <w:sz w:val="24"/>
                <w:szCs w:val="24"/>
                <w:lang w:eastAsia="en-GB"/>
              </w:rPr>
            </w:pPr>
            <w:r w:rsidRPr="005829AD">
              <w:rPr>
                <w:rFonts w:ascii="Arial" w:hAnsi="Arial" w:cs="Arial"/>
                <w:b/>
                <w:i/>
                <w:sz w:val="24"/>
                <w:szCs w:val="24"/>
                <w:lang w:eastAsia="en-GB"/>
              </w:rPr>
              <w:lastRenderedPageBreak/>
              <w:t>Research plan – Gantt chart or Pert chart</w:t>
            </w:r>
          </w:p>
        </w:tc>
      </w:tr>
      <w:tr w:rsidR="00774570" w:rsidRPr="005829AD" w14:paraId="4B20EA0E" w14:textId="77777777" w:rsidTr="00CD4F45">
        <w:trPr>
          <w:trHeight w:val="13876"/>
          <w:jc w:val="center"/>
        </w:trPr>
        <w:tc>
          <w:tcPr>
            <w:tcW w:w="10206" w:type="dxa"/>
          </w:tcPr>
          <w:p w14:paraId="661BCF66" w14:textId="77777777" w:rsidR="00774570" w:rsidRPr="005829AD" w:rsidRDefault="00774570" w:rsidP="00CD4F45">
            <w:pPr>
              <w:rPr>
                <w:rFonts w:ascii="Arial" w:hAnsi="Arial" w:cs="Arial"/>
                <w:b/>
                <w:sz w:val="20"/>
                <w:szCs w:val="20"/>
                <w:lang w:eastAsia="en-GB"/>
              </w:rPr>
            </w:pPr>
          </w:p>
          <w:p w14:paraId="10F021CB" w14:textId="77777777" w:rsidR="00523FE4" w:rsidRPr="00EE5EBD" w:rsidRDefault="00523FE4" w:rsidP="00523FE4">
            <w:pPr>
              <w:rPr>
                <w:rFonts w:ascii="Arial" w:hAnsi="Arial" w:cs="Arial"/>
                <w:sz w:val="20"/>
                <w:szCs w:val="20"/>
                <w:lang w:eastAsia="en-GB"/>
              </w:rPr>
            </w:pPr>
          </w:p>
          <w:p w14:paraId="674D10E8" w14:textId="1E65424F" w:rsidR="00523FE4" w:rsidRDefault="00523FE4" w:rsidP="00523FE4">
            <w:pPr>
              <w:rPr>
                <w:rFonts w:ascii="Arial" w:hAnsi="Arial" w:cs="Arial"/>
                <w:sz w:val="20"/>
                <w:szCs w:val="20"/>
                <w:lang w:eastAsia="en-GB"/>
              </w:rPr>
            </w:pPr>
            <w:r w:rsidRPr="00EE5EBD">
              <w:rPr>
                <w:rFonts w:ascii="Arial" w:hAnsi="Arial" w:cs="Arial"/>
                <w:sz w:val="20"/>
                <w:szCs w:val="20"/>
                <w:lang w:eastAsia="en-GB"/>
              </w:rPr>
              <w:t xml:space="preserve">Knowing that </w:t>
            </w:r>
            <w:r>
              <w:rPr>
                <w:rFonts w:ascii="Arial" w:hAnsi="Arial" w:cs="Arial"/>
                <w:sz w:val="20"/>
                <w:szCs w:val="20"/>
                <w:lang w:eastAsia="en-GB"/>
              </w:rPr>
              <w:t>the problem to treat is to test and extend existing Machine Learning algorithms the first steps comprise reproducing the results shown by the articles</w:t>
            </w:r>
            <w:r w:rsidR="00032DF0">
              <w:rPr>
                <w:rFonts w:ascii="Arial" w:hAnsi="Arial" w:cs="Arial"/>
                <w:sz w:val="20"/>
                <w:szCs w:val="20"/>
                <w:lang w:eastAsia="en-GB"/>
              </w:rPr>
              <w:t xml:space="preserve"> on</w:t>
            </w:r>
            <w:r>
              <w:rPr>
                <w:rFonts w:ascii="Arial" w:hAnsi="Arial" w:cs="Arial"/>
                <w:sz w:val="20"/>
                <w:szCs w:val="20"/>
                <w:lang w:eastAsia="en-GB"/>
              </w:rPr>
              <w:t xml:space="preserve"> where they were published to check they perform as the authors claim and understand the challenges they may have to face when recovering </w:t>
            </w:r>
            <w:r w:rsidR="00032DF0">
              <w:rPr>
                <w:rFonts w:ascii="Arial" w:hAnsi="Arial" w:cs="Arial"/>
                <w:sz w:val="20"/>
                <w:szCs w:val="20"/>
                <w:lang w:eastAsia="en-GB"/>
              </w:rPr>
              <w:t xml:space="preserve">the studied </w:t>
            </w:r>
            <w:r>
              <w:rPr>
                <w:rFonts w:ascii="Arial" w:hAnsi="Arial" w:cs="Arial"/>
                <w:sz w:val="20"/>
                <w:szCs w:val="20"/>
                <w:lang w:eastAsia="en-GB"/>
              </w:rPr>
              <w:t>networks.</w:t>
            </w:r>
          </w:p>
          <w:p w14:paraId="15B30219" w14:textId="77777777" w:rsidR="00523FE4" w:rsidRDefault="00523FE4" w:rsidP="00523FE4">
            <w:pPr>
              <w:rPr>
                <w:rFonts w:ascii="Arial" w:hAnsi="Arial" w:cs="Arial"/>
                <w:sz w:val="20"/>
                <w:szCs w:val="20"/>
                <w:lang w:eastAsia="en-GB"/>
              </w:rPr>
            </w:pPr>
          </w:p>
          <w:p w14:paraId="0F643F98" w14:textId="6DDF74F2" w:rsidR="00523FE4" w:rsidRDefault="00523FE4" w:rsidP="00523FE4">
            <w:pPr>
              <w:rPr>
                <w:rFonts w:ascii="Arial" w:hAnsi="Arial" w:cs="Arial"/>
                <w:sz w:val="20"/>
                <w:szCs w:val="20"/>
                <w:lang w:eastAsia="en-GB"/>
              </w:rPr>
            </w:pPr>
            <w:r>
              <w:rPr>
                <w:rFonts w:ascii="Arial" w:hAnsi="Arial" w:cs="Arial"/>
                <w:sz w:val="20"/>
                <w:szCs w:val="20"/>
                <w:lang w:eastAsia="en-GB"/>
              </w:rPr>
              <w:t>Apply roughly the models choosing a standard time window and evaluate their performance comparing with pr</w:t>
            </w:r>
            <w:r w:rsidR="00500670">
              <w:rPr>
                <w:rFonts w:ascii="Arial" w:hAnsi="Arial" w:cs="Arial"/>
                <w:sz w:val="20"/>
                <w:szCs w:val="20"/>
                <w:lang w:eastAsia="en-GB"/>
              </w:rPr>
              <w:t xml:space="preserve">evious work done in this field </w:t>
            </w:r>
            <w:r>
              <w:rPr>
                <w:rFonts w:ascii="Arial" w:hAnsi="Arial" w:cs="Arial"/>
                <w:sz w:val="20"/>
                <w:szCs w:val="20"/>
                <w:lang w:eastAsia="en-GB"/>
              </w:rPr>
              <w:t>to evaluate how reliable are the different methods when applied to the</w:t>
            </w:r>
            <w:r w:rsidR="00500670">
              <w:rPr>
                <w:rFonts w:ascii="Arial" w:hAnsi="Arial" w:cs="Arial"/>
                <w:sz w:val="20"/>
                <w:szCs w:val="20"/>
                <w:lang w:eastAsia="en-GB"/>
              </w:rPr>
              <w:t xml:space="preserve"> financial field in order to select the model that best explains it.</w:t>
            </w:r>
          </w:p>
          <w:p w14:paraId="13E85AC6" w14:textId="77777777" w:rsidR="00523FE4" w:rsidRDefault="00523FE4" w:rsidP="00523FE4">
            <w:pPr>
              <w:rPr>
                <w:rFonts w:ascii="Arial" w:hAnsi="Arial" w:cs="Arial"/>
                <w:sz w:val="20"/>
                <w:szCs w:val="20"/>
                <w:lang w:eastAsia="en-GB"/>
              </w:rPr>
            </w:pPr>
          </w:p>
          <w:p w14:paraId="53EF2C61" w14:textId="157B54C5" w:rsidR="00523FE4" w:rsidRDefault="00523FE4" w:rsidP="00523FE4">
            <w:pPr>
              <w:rPr>
                <w:rFonts w:ascii="Arial" w:hAnsi="Arial" w:cs="Arial"/>
                <w:sz w:val="20"/>
                <w:szCs w:val="20"/>
                <w:lang w:eastAsia="en-GB"/>
              </w:rPr>
            </w:pPr>
            <w:r>
              <w:rPr>
                <w:rFonts w:ascii="Arial" w:hAnsi="Arial" w:cs="Arial"/>
                <w:sz w:val="20"/>
                <w:szCs w:val="20"/>
                <w:lang w:eastAsia="en-GB"/>
              </w:rPr>
              <w:t>After sel</w:t>
            </w:r>
            <w:r w:rsidR="008F58FA">
              <w:rPr>
                <w:rFonts w:ascii="Arial" w:hAnsi="Arial" w:cs="Arial"/>
                <w:sz w:val="20"/>
                <w:szCs w:val="20"/>
                <w:lang w:eastAsia="en-GB"/>
              </w:rPr>
              <w:t xml:space="preserve">ecting </w:t>
            </w:r>
            <w:r>
              <w:rPr>
                <w:rFonts w:ascii="Arial" w:hAnsi="Arial" w:cs="Arial"/>
                <w:sz w:val="20"/>
                <w:szCs w:val="20"/>
                <w:lang w:eastAsia="en-GB"/>
              </w:rPr>
              <w:t>the method/s to use, experiment different approaches to upgrade the algorithm/s: change time window (time steps of the dynamic network), analyse multi-node and multi-level networks</w:t>
            </w:r>
            <w:r w:rsidR="00500670">
              <w:rPr>
                <w:rFonts w:ascii="Arial" w:hAnsi="Arial" w:cs="Arial"/>
                <w:sz w:val="20"/>
                <w:szCs w:val="20"/>
                <w:lang w:eastAsia="en-GB"/>
              </w:rPr>
              <w:t xml:space="preserve"> and evaluation of</w:t>
            </w:r>
            <w:r>
              <w:rPr>
                <w:rFonts w:ascii="Arial" w:hAnsi="Arial" w:cs="Arial"/>
                <w:sz w:val="20"/>
                <w:szCs w:val="20"/>
                <w:lang w:eastAsia="en-GB"/>
              </w:rPr>
              <w:t xml:space="preserve"> the results.</w:t>
            </w:r>
          </w:p>
          <w:p w14:paraId="198665E6" w14:textId="77777777" w:rsidR="00523FE4" w:rsidRDefault="00523FE4" w:rsidP="00523FE4">
            <w:pPr>
              <w:rPr>
                <w:rFonts w:ascii="Arial" w:hAnsi="Arial" w:cs="Arial"/>
                <w:sz w:val="20"/>
                <w:szCs w:val="20"/>
                <w:lang w:eastAsia="en-GB"/>
              </w:rPr>
            </w:pPr>
          </w:p>
          <w:p w14:paraId="53FFE82B" w14:textId="4D22940A" w:rsidR="00523FE4" w:rsidRDefault="00523FE4" w:rsidP="00523FE4">
            <w:pPr>
              <w:rPr>
                <w:rFonts w:ascii="Arial" w:hAnsi="Arial" w:cs="Arial"/>
                <w:sz w:val="20"/>
                <w:szCs w:val="20"/>
                <w:lang w:eastAsia="en-GB"/>
              </w:rPr>
            </w:pPr>
            <w:r>
              <w:rPr>
                <w:rFonts w:ascii="Arial" w:hAnsi="Arial" w:cs="Arial"/>
                <w:sz w:val="20"/>
                <w:szCs w:val="20"/>
                <w:lang w:eastAsia="en-GB"/>
              </w:rPr>
              <w:t xml:space="preserve">Apply the resulting successful algorithm to study </w:t>
            </w:r>
            <w:r w:rsidR="00500670">
              <w:rPr>
                <w:rFonts w:ascii="Arial" w:hAnsi="Arial" w:cs="Arial"/>
                <w:sz w:val="20"/>
                <w:szCs w:val="20"/>
                <w:lang w:eastAsia="en-GB"/>
              </w:rPr>
              <w:t xml:space="preserve">the effects of </w:t>
            </w:r>
            <w:r>
              <w:rPr>
                <w:rFonts w:ascii="Arial" w:hAnsi="Arial" w:cs="Arial"/>
                <w:sz w:val="20"/>
                <w:szCs w:val="20"/>
                <w:lang w:eastAsia="en-GB"/>
              </w:rPr>
              <w:t>other critical events that strongly influenced the global stoc</w:t>
            </w:r>
            <w:r w:rsidR="00500670">
              <w:rPr>
                <w:rFonts w:ascii="Arial" w:hAnsi="Arial" w:cs="Arial"/>
                <w:sz w:val="20"/>
                <w:szCs w:val="20"/>
                <w:lang w:eastAsia="en-GB"/>
              </w:rPr>
              <w:t>k market</w:t>
            </w:r>
            <w:r>
              <w:rPr>
                <w:rFonts w:ascii="Arial" w:hAnsi="Arial" w:cs="Arial"/>
                <w:sz w:val="20"/>
                <w:szCs w:val="20"/>
                <w:lang w:eastAsia="en-GB"/>
              </w:rPr>
              <w:t>.</w:t>
            </w:r>
          </w:p>
          <w:p w14:paraId="185AF0A1" w14:textId="77777777" w:rsidR="00E67439" w:rsidRDefault="00E67439" w:rsidP="00523FE4">
            <w:pPr>
              <w:rPr>
                <w:rFonts w:ascii="Arial" w:hAnsi="Arial" w:cs="Arial"/>
                <w:sz w:val="20"/>
                <w:szCs w:val="20"/>
                <w:lang w:eastAsia="en-GB"/>
              </w:rPr>
            </w:pPr>
          </w:p>
          <w:p w14:paraId="540D4BCD" w14:textId="77777777" w:rsidR="002C7DE7" w:rsidRDefault="002C7DE7" w:rsidP="00523FE4">
            <w:pPr>
              <w:rPr>
                <w:rFonts w:ascii="Arial" w:hAnsi="Arial" w:cs="Arial"/>
                <w:sz w:val="20"/>
                <w:szCs w:val="20"/>
                <w:lang w:eastAsia="en-GB"/>
              </w:rPr>
            </w:pPr>
          </w:p>
          <w:p w14:paraId="73CE2036" w14:textId="77777777" w:rsidR="00E67439" w:rsidRDefault="00E67439" w:rsidP="00523FE4">
            <w:pPr>
              <w:rPr>
                <w:rFonts w:ascii="Arial" w:hAnsi="Arial" w:cs="Arial"/>
                <w:sz w:val="20"/>
                <w:szCs w:val="20"/>
                <w:lang w:eastAsia="en-GB"/>
              </w:rPr>
            </w:pPr>
          </w:p>
          <w:p w14:paraId="496F29AB" w14:textId="1E362FB2" w:rsidR="00CB61C5" w:rsidRDefault="004F52D0" w:rsidP="00523FE4">
            <w:pPr>
              <w:rPr>
                <w:rFonts w:ascii="Arial" w:hAnsi="Arial" w:cs="Arial"/>
                <w:sz w:val="20"/>
                <w:szCs w:val="20"/>
                <w:lang w:eastAsia="en-GB"/>
              </w:rPr>
            </w:pPr>
            <w:r>
              <w:rPr>
                <w:noProof/>
                <w:lang w:eastAsia="en-GB"/>
              </w:rPr>
              <w:drawing>
                <wp:inline distT="0" distB="0" distL="0" distR="0" wp14:anchorId="1FD06F8C" wp14:editId="1A5403F6">
                  <wp:extent cx="6343650" cy="1834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3650" cy="1834515"/>
                          </a:xfrm>
                          <a:prstGeom prst="rect">
                            <a:avLst/>
                          </a:prstGeom>
                        </pic:spPr>
                      </pic:pic>
                    </a:graphicData>
                  </a:graphic>
                </wp:inline>
              </w:drawing>
            </w:r>
          </w:p>
          <w:p w14:paraId="4C632A3F" w14:textId="77777777" w:rsidR="007217A2" w:rsidRPr="00B746B5" w:rsidRDefault="007217A2" w:rsidP="00CD4F45">
            <w:pPr>
              <w:rPr>
                <w:rFonts w:ascii="Arial" w:hAnsi="Arial" w:cs="Arial"/>
                <w:noProof/>
                <w:color w:val="000000" w:themeColor="text1"/>
                <w:sz w:val="20"/>
                <w:szCs w:val="20"/>
                <w:lang w:eastAsia="en-GB"/>
              </w:rPr>
            </w:pPr>
          </w:p>
          <w:p w14:paraId="06C99EEA" w14:textId="3E0FAA95" w:rsidR="00F34D56" w:rsidRPr="00705C43" w:rsidRDefault="00F34D56" w:rsidP="00705C43">
            <w:pPr>
              <w:pStyle w:val="ListParagraph"/>
              <w:numPr>
                <w:ilvl w:val="0"/>
                <w:numId w:val="5"/>
              </w:numPr>
              <w:rPr>
                <w:rFonts w:ascii="Arial" w:hAnsi="Arial" w:cs="Arial"/>
                <w:noProof/>
                <w:color w:val="000000" w:themeColor="text1"/>
                <w:sz w:val="20"/>
                <w:szCs w:val="20"/>
                <w:lang w:eastAsia="en-GB"/>
              </w:rPr>
            </w:pPr>
            <w:r w:rsidRPr="00705C43">
              <w:rPr>
                <w:rFonts w:ascii="Arial" w:hAnsi="Arial" w:cs="Arial"/>
                <w:noProof/>
                <w:color w:val="000000" w:themeColor="text1"/>
                <w:sz w:val="20"/>
                <w:szCs w:val="20"/>
                <w:lang w:eastAsia="en-GB"/>
              </w:rPr>
              <w:t>Diamon</w:t>
            </w:r>
            <w:r w:rsidR="00032DF0" w:rsidRPr="00705C43">
              <w:rPr>
                <w:rFonts w:ascii="Arial" w:hAnsi="Arial" w:cs="Arial"/>
                <w:noProof/>
                <w:color w:val="000000" w:themeColor="text1"/>
                <w:sz w:val="20"/>
                <w:szCs w:val="20"/>
                <w:lang w:eastAsia="en-GB"/>
              </w:rPr>
              <w:t>d</w:t>
            </w:r>
            <w:r w:rsidRPr="00705C43">
              <w:rPr>
                <w:rFonts w:ascii="Arial" w:hAnsi="Arial" w:cs="Arial"/>
                <w:noProof/>
                <w:color w:val="000000" w:themeColor="text1"/>
                <w:sz w:val="20"/>
                <w:szCs w:val="20"/>
                <w:lang w:eastAsia="en-GB"/>
              </w:rPr>
              <w:t>s indicate milestones.</w:t>
            </w:r>
          </w:p>
          <w:p w14:paraId="09209F4A" w14:textId="43967783" w:rsidR="00774570" w:rsidRPr="00705C43" w:rsidRDefault="00F34D56" w:rsidP="00705C43">
            <w:pPr>
              <w:pStyle w:val="ListParagraph"/>
              <w:numPr>
                <w:ilvl w:val="0"/>
                <w:numId w:val="5"/>
              </w:numPr>
              <w:rPr>
                <w:rFonts w:ascii="Arial" w:hAnsi="Arial" w:cs="Arial"/>
                <w:color w:val="000000" w:themeColor="text1"/>
                <w:sz w:val="20"/>
                <w:szCs w:val="20"/>
                <w:lang w:eastAsia="en-GB"/>
              </w:rPr>
            </w:pPr>
            <w:bookmarkStart w:id="0" w:name="_GoBack"/>
            <w:bookmarkEnd w:id="0"/>
            <w:r w:rsidRPr="00705C43">
              <w:rPr>
                <w:rFonts w:ascii="Arial" w:hAnsi="Arial" w:cs="Arial"/>
                <w:color w:val="000000" w:themeColor="text1"/>
                <w:sz w:val="20"/>
                <w:szCs w:val="20"/>
                <w:lang w:eastAsia="en-GB"/>
              </w:rPr>
              <w:t>Green color indicates optional task to develop if time allows it.</w:t>
            </w:r>
          </w:p>
          <w:p w14:paraId="438B81F9" w14:textId="77777777" w:rsidR="00032DF0" w:rsidRDefault="00032DF0" w:rsidP="00CD4F45">
            <w:pPr>
              <w:rPr>
                <w:rFonts w:ascii="Arial" w:hAnsi="Arial" w:cs="Arial"/>
                <w:color w:val="000000" w:themeColor="text1"/>
                <w:sz w:val="20"/>
                <w:szCs w:val="20"/>
                <w:lang w:eastAsia="en-GB"/>
              </w:rPr>
            </w:pPr>
          </w:p>
          <w:p w14:paraId="5A05F340" w14:textId="77777777" w:rsidR="00032DF0" w:rsidRDefault="00032DF0" w:rsidP="00CD4F45">
            <w:pPr>
              <w:rPr>
                <w:rFonts w:ascii="Arial" w:hAnsi="Arial" w:cs="Arial"/>
                <w:color w:val="000000" w:themeColor="text1"/>
                <w:sz w:val="20"/>
                <w:szCs w:val="20"/>
                <w:lang w:eastAsia="en-GB"/>
              </w:rPr>
            </w:pPr>
          </w:p>
          <w:p w14:paraId="3151D2D7" w14:textId="77777777" w:rsidR="00032DF0" w:rsidRDefault="00032DF0" w:rsidP="00CD4F45">
            <w:pPr>
              <w:rPr>
                <w:rFonts w:ascii="Arial" w:hAnsi="Arial" w:cs="Arial"/>
                <w:color w:val="000000" w:themeColor="text1"/>
                <w:sz w:val="20"/>
                <w:szCs w:val="20"/>
                <w:lang w:eastAsia="en-GB"/>
              </w:rPr>
            </w:pPr>
          </w:p>
          <w:p w14:paraId="2B124DDC" w14:textId="77777777" w:rsidR="00032DF0" w:rsidRDefault="00032DF0" w:rsidP="00CD4F45">
            <w:pPr>
              <w:rPr>
                <w:rFonts w:ascii="Arial" w:hAnsi="Arial" w:cs="Arial"/>
                <w:color w:val="000000" w:themeColor="text1"/>
                <w:sz w:val="20"/>
                <w:szCs w:val="20"/>
                <w:lang w:eastAsia="en-GB"/>
              </w:rPr>
            </w:pPr>
          </w:p>
          <w:p w14:paraId="7841BCE5" w14:textId="77777777" w:rsidR="00032DF0" w:rsidRDefault="00032DF0" w:rsidP="00CD4F45">
            <w:pPr>
              <w:rPr>
                <w:rFonts w:ascii="Arial" w:hAnsi="Arial" w:cs="Arial"/>
                <w:color w:val="000000" w:themeColor="text1"/>
                <w:sz w:val="20"/>
                <w:szCs w:val="20"/>
                <w:lang w:eastAsia="en-GB"/>
              </w:rPr>
            </w:pPr>
          </w:p>
          <w:p w14:paraId="0CF8A471" w14:textId="77777777" w:rsidR="00032DF0" w:rsidRDefault="00032DF0" w:rsidP="00CD4F45">
            <w:pPr>
              <w:rPr>
                <w:rFonts w:ascii="Arial" w:hAnsi="Arial" w:cs="Arial"/>
                <w:color w:val="000000" w:themeColor="text1"/>
                <w:sz w:val="20"/>
                <w:szCs w:val="20"/>
                <w:lang w:eastAsia="en-GB"/>
              </w:rPr>
            </w:pPr>
          </w:p>
          <w:p w14:paraId="39C93148" w14:textId="77777777" w:rsidR="00032DF0" w:rsidRDefault="00032DF0" w:rsidP="00CD4F45">
            <w:pPr>
              <w:rPr>
                <w:rFonts w:ascii="Arial" w:hAnsi="Arial" w:cs="Arial"/>
                <w:color w:val="000000" w:themeColor="text1"/>
                <w:sz w:val="20"/>
                <w:szCs w:val="20"/>
                <w:lang w:eastAsia="en-GB"/>
              </w:rPr>
            </w:pPr>
          </w:p>
          <w:p w14:paraId="767473C4" w14:textId="77777777" w:rsidR="00032DF0" w:rsidRDefault="00032DF0" w:rsidP="00CD4F45">
            <w:pPr>
              <w:rPr>
                <w:rFonts w:ascii="Arial" w:hAnsi="Arial" w:cs="Arial"/>
                <w:color w:val="000000" w:themeColor="text1"/>
                <w:sz w:val="20"/>
                <w:szCs w:val="20"/>
                <w:lang w:eastAsia="en-GB"/>
              </w:rPr>
            </w:pPr>
          </w:p>
          <w:p w14:paraId="6C8A1385" w14:textId="77777777" w:rsidR="00032DF0" w:rsidRDefault="00032DF0" w:rsidP="00CD4F45">
            <w:pPr>
              <w:rPr>
                <w:rFonts w:ascii="Arial" w:hAnsi="Arial" w:cs="Arial"/>
                <w:color w:val="000000" w:themeColor="text1"/>
                <w:sz w:val="20"/>
                <w:szCs w:val="20"/>
                <w:lang w:eastAsia="en-GB"/>
              </w:rPr>
            </w:pPr>
          </w:p>
          <w:p w14:paraId="081BD61F" w14:textId="77777777" w:rsidR="00032DF0" w:rsidRDefault="00032DF0" w:rsidP="00CD4F45">
            <w:pPr>
              <w:rPr>
                <w:rFonts w:ascii="Arial" w:hAnsi="Arial" w:cs="Arial"/>
                <w:color w:val="000000" w:themeColor="text1"/>
                <w:sz w:val="20"/>
                <w:szCs w:val="20"/>
                <w:lang w:eastAsia="en-GB"/>
              </w:rPr>
            </w:pPr>
          </w:p>
          <w:p w14:paraId="2EF22008" w14:textId="77777777" w:rsidR="00032DF0" w:rsidRDefault="00032DF0" w:rsidP="00CD4F45">
            <w:pPr>
              <w:rPr>
                <w:rFonts w:ascii="Arial" w:hAnsi="Arial" w:cs="Arial"/>
                <w:color w:val="000000" w:themeColor="text1"/>
                <w:sz w:val="20"/>
                <w:szCs w:val="20"/>
                <w:lang w:eastAsia="en-GB"/>
              </w:rPr>
            </w:pPr>
          </w:p>
          <w:p w14:paraId="19C3924C" w14:textId="77777777" w:rsidR="00032DF0" w:rsidRDefault="00032DF0" w:rsidP="00CD4F45">
            <w:pPr>
              <w:rPr>
                <w:rFonts w:ascii="Arial" w:hAnsi="Arial" w:cs="Arial"/>
                <w:color w:val="000000" w:themeColor="text1"/>
                <w:sz w:val="20"/>
                <w:szCs w:val="20"/>
                <w:lang w:eastAsia="en-GB"/>
              </w:rPr>
            </w:pPr>
          </w:p>
          <w:p w14:paraId="7ED03AB5" w14:textId="77777777" w:rsidR="00032DF0" w:rsidRDefault="00032DF0" w:rsidP="00CD4F45">
            <w:pPr>
              <w:rPr>
                <w:rFonts w:ascii="Arial" w:hAnsi="Arial" w:cs="Arial"/>
                <w:color w:val="000000" w:themeColor="text1"/>
                <w:sz w:val="20"/>
                <w:szCs w:val="20"/>
                <w:lang w:eastAsia="en-GB"/>
              </w:rPr>
            </w:pPr>
          </w:p>
          <w:p w14:paraId="15692E70" w14:textId="77777777" w:rsidR="00032DF0" w:rsidRDefault="00032DF0" w:rsidP="00CD4F45">
            <w:pPr>
              <w:rPr>
                <w:rFonts w:ascii="Arial" w:hAnsi="Arial" w:cs="Arial"/>
                <w:color w:val="000000" w:themeColor="text1"/>
                <w:sz w:val="20"/>
                <w:szCs w:val="20"/>
                <w:lang w:eastAsia="en-GB"/>
              </w:rPr>
            </w:pPr>
          </w:p>
          <w:p w14:paraId="7F273BC0" w14:textId="77777777" w:rsidR="00032DF0" w:rsidRDefault="00032DF0" w:rsidP="00CD4F45">
            <w:pPr>
              <w:rPr>
                <w:rFonts w:ascii="Arial" w:hAnsi="Arial" w:cs="Arial"/>
                <w:color w:val="000000" w:themeColor="text1"/>
                <w:sz w:val="20"/>
                <w:szCs w:val="20"/>
                <w:lang w:eastAsia="en-GB"/>
              </w:rPr>
            </w:pPr>
          </w:p>
          <w:p w14:paraId="1F2C3661" w14:textId="77777777" w:rsidR="00032DF0" w:rsidRDefault="00032DF0" w:rsidP="00CD4F45">
            <w:pPr>
              <w:rPr>
                <w:rFonts w:ascii="Arial" w:hAnsi="Arial" w:cs="Arial"/>
                <w:color w:val="000000" w:themeColor="text1"/>
                <w:sz w:val="20"/>
                <w:szCs w:val="20"/>
                <w:lang w:eastAsia="en-GB"/>
              </w:rPr>
            </w:pPr>
          </w:p>
          <w:p w14:paraId="7E2EE400" w14:textId="77777777" w:rsidR="00032DF0" w:rsidRDefault="00032DF0" w:rsidP="00CD4F45">
            <w:pPr>
              <w:rPr>
                <w:rFonts w:ascii="Arial" w:hAnsi="Arial" w:cs="Arial"/>
                <w:color w:val="000000" w:themeColor="text1"/>
                <w:sz w:val="20"/>
                <w:szCs w:val="20"/>
                <w:lang w:eastAsia="en-GB"/>
              </w:rPr>
            </w:pPr>
          </w:p>
          <w:p w14:paraId="67EDE01D" w14:textId="77777777" w:rsidR="00032DF0" w:rsidRDefault="00032DF0" w:rsidP="00CD4F45">
            <w:pPr>
              <w:rPr>
                <w:rFonts w:ascii="Arial" w:hAnsi="Arial" w:cs="Arial"/>
                <w:color w:val="000000" w:themeColor="text1"/>
                <w:sz w:val="20"/>
                <w:szCs w:val="20"/>
                <w:lang w:eastAsia="en-GB"/>
              </w:rPr>
            </w:pPr>
          </w:p>
          <w:p w14:paraId="2BBBAC27" w14:textId="77777777" w:rsidR="00032DF0" w:rsidRDefault="00032DF0" w:rsidP="00CD4F45">
            <w:pPr>
              <w:rPr>
                <w:rFonts w:ascii="Arial" w:hAnsi="Arial" w:cs="Arial"/>
                <w:color w:val="000000" w:themeColor="text1"/>
                <w:sz w:val="20"/>
                <w:szCs w:val="20"/>
                <w:lang w:eastAsia="en-GB"/>
              </w:rPr>
            </w:pPr>
          </w:p>
          <w:p w14:paraId="59C8120F" w14:textId="77777777" w:rsidR="00032DF0" w:rsidRDefault="00032DF0" w:rsidP="00CD4F45">
            <w:pPr>
              <w:rPr>
                <w:rFonts w:ascii="Arial" w:hAnsi="Arial" w:cs="Arial"/>
                <w:color w:val="000000" w:themeColor="text1"/>
                <w:sz w:val="20"/>
                <w:szCs w:val="20"/>
                <w:lang w:eastAsia="en-GB"/>
              </w:rPr>
            </w:pPr>
          </w:p>
          <w:p w14:paraId="53F07763" w14:textId="3334AC7A" w:rsidR="00032DF0" w:rsidRPr="005829AD" w:rsidRDefault="00032DF0" w:rsidP="00CD4F45">
            <w:pPr>
              <w:rPr>
                <w:rFonts w:ascii="Arial" w:hAnsi="Arial" w:cs="Arial"/>
                <w:b/>
                <w:sz w:val="20"/>
                <w:szCs w:val="20"/>
                <w:lang w:eastAsia="en-GB"/>
              </w:rPr>
            </w:pPr>
          </w:p>
        </w:tc>
      </w:tr>
    </w:tbl>
    <w:p w14:paraId="48BFF3CD" w14:textId="77777777" w:rsidR="00774570" w:rsidRPr="005829AD" w:rsidRDefault="00774570" w:rsidP="00774570">
      <w:pPr>
        <w:rPr>
          <w:rFonts w:ascii="Arial" w:hAnsi="Arial" w:cs="Arial"/>
          <w:b/>
          <w:sz w:val="20"/>
          <w:szCs w:val="20"/>
          <w:lang w:eastAsia="en-GB"/>
        </w:rPr>
      </w:pPr>
    </w:p>
    <w:p w14:paraId="06F8DBB7" w14:textId="77777777" w:rsidR="00774570" w:rsidRPr="005829AD" w:rsidRDefault="00774570" w:rsidP="00774570">
      <w:pPr>
        <w:rPr>
          <w:rFonts w:ascii="Arial" w:hAnsi="Arial" w:cs="Arial"/>
          <w:b/>
          <w:sz w:val="20"/>
          <w:szCs w:val="20"/>
          <w:lang w:eastAsia="en-GB"/>
        </w:rPr>
      </w:pPr>
      <w:r w:rsidRPr="005829AD">
        <w:rPr>
          <w:rFonts w:ascii="Arial" w:hAnsi="Arial" w:cs="Arial"/>
          <w:b/>
          <w:sz w:val="20"/>
          <w:szCs w:val="20"/>
          <w:lang w:eastAsia="en-GB"/>
        </w:rPr>
        <w:br w:type="page"/>
      </w:r>
    </w:p>
    <w:tbl>
      <w:tblPr>
        <w:tblStyle w:val="TableGrid"/>
        <w:tblW w:w="10206" w:type="dxa"/>
        <w:jc w:val="center"/>
        <w:tblLayout w:type="fixed"/>
        <w:tblLook w:val="04A0" w:firstRow="1" w:lastRow="0" w:firstColumn="1" w:lastColumn="0" w:noHBand="0" w:noVBand="1"/>
      </w:tblPr>
      <w:tblGrid>
        <w:gridCol w:w="10206"/>
      </w:tblGrid>
      <w:tr w:rsidR="00774570" w:rsidRPr="005829AD" w14:paraId="1707D4D3" w14:textId="77777777" w:rsidTr="00CD4F45">
        <w:trPr>
          <w:jc w:val="center"/>
        </w:trPr>
        <w:tc>
          <w:tcPr>
            <w:tcW w:w="10206" w:type="dxa"/>
            <w:vAlign w:val="center"/>
          </w:tcPr>
          <w:p w14:paraId="294A00A7" w14:textId="7C12D510" w:rsidR="00774570" w:rsidRPr="005829AD" w:rsidRDefault="005829AD" w:rsidP="00CD4F45">
            <w:pPr>
              <w:jc w:val="both"/>
              <w:rPr>
                <w:rFonts w:ascii="Arial" w:hAnsi="Arial" w:cs="Arial"/>
                <w:b/>
                <w:sz w:val="24"/>
                <w:szCs w:val="24"/>
                <w:lang w:eastAsia="en-GB"/>
              </w:rPr>
            </w:pPr>
            <w:r w:rsidRPr="005829AD">
              <w:rPr>
                <w:rFonts w:ascii="Arial" w:hAnsi="Arial" w:cs="Arial"/>
                <w:b/>
                <w:i/>
                <w:sz w:val="24"/>
                <w:szCs w:val="24"/>
                <w:lang w:eastAsia="en-GB"/>
              </w:rPr>
              <w:lastRenderedPageBreak/>
              <w:t>Ethical statement</w:t>
            </w:r>
          </w:p>
        </w:tc>
      </w:tr>
      <w:tr w:rsidR="00774570" w:rsidRPr="005829AD" w14:paraId="4FD04AF1" w14:textId="77777777" w:rsidTr="00CD4F45">
        <w:trPr>
          <w:trHeight w:val="13876"/>
          <w:jc w:val="center"/>
        </w:trPr>
        <w:tc>
          <w:tcPr>
            <w:tcW w:w="10206" w:type="dxa"/>
          </w:tcPr>
          <w:p w14:paraId="227C5814" w14:textId="515D6A13" w:rsidR="00774570" w:rsidRDefault="00774570" w:rsidP="00CD4F45">
            <w:pPr>
              <w:rPr>
                <w:rFonts w:ascii="Arial" w:hAnsi="Arial" w:cs="Arial"/>
                <w:sz w:val="20"/>
                <w:szCs w:val="20"/>
                <w:lang w:eastAsia="en-GB"/>
              </w:rPr>
            </w:pPr>
          </w:p>
          <w:p w14:paraId="6880C7EB" w14:textId="77777777" w:rsidR="00B746B5" w:rsidRPr="00B746B5" w:rsidRDefault="00B746B5" w:rsidP="00CD4F45">
            <w:pPr>
              <w:rPr>
                <w:rFonts w:ascii="Arial" w:hAnsi="Arial" w:cs="Arial"/>
                <w:sz w:val="20"/>
                <w:szCs w:val="20"/>
                <w:lang w:eastAsia="en-GB"/>
              </w:rPr>
            </w:pPr>
          </w:p>
          <w:p w14:paraId="2BCB2D6B" w14:textId="2E444210" w:rsidR="00774570" w:rsidRDefault="00B746B5" w:rsidP="00CD4F45">
            <w:pPr>
              <w:rPr>
                <w:rFonts w:ascii="Arial" w:hAnsi="Arial" w:cs="Arial"/>
                <w:sz w:val="20"/>
                <w:szCs w:val="20"/>
                <w:lang w:eastAsia="en-GB"/>
              </w:rPr>
            </w:pPr>
            <w:r>
              <w:rPr>
                <w:rFonts w:ascii="Arial" w:hAnsi="Arial" w:cs="Arial"/>
                <w:sz w:val="20"/>
                <w:szCs w:val="20"/>
                <w:lang w:eastAsia="en-GB"/>
              </w:rPr>
              <w:t>In this proposed project all the data to analyse is public and don’t involve personal information or privileged information about companies.</w:t>
            </w:r>
          </w:p>
          <w:p w14:paraId="0BA72B6B" w14:textId="77777777" w:rsidR="00B746B5" w:rsidRDefault="00B746B5" w:rsidP="00CD4F45">
            <w:pPr>
              <w:rPr>
                <w:rFonts w:ascii="Arial" w:hAnsi="Arial" w:cs="Arial"/>
                <w:sz w:val="20"/>
                <w:szCs w:val="20"/>
                <w:lang w:eastAsia="en-GB"/>
              </w:rPr>
            </w:pPr>
          </w:p>
          <w:p w14:paraId="600784C4" w14:textId="2B93683D" w:rsidR="00B746B5" w:rsidRDefault="00B36054" w:rsidP="00CD4F45">
            <w:pPr>
              <w:rPr>
                <w:rFonts w:ascii="Arial" w:hAnsi="Arial" w:cs="Arial"/>
                <w:sz w:val="20"/>
                <w:szCs w:val="20"/>
                <w:lang w:eastAsia="en-GB"/>
              </w:rPr>
            </w:pPr>
            <w:r>
              <w:rPr>
                <w:rFonts w:ascii="Arial" w:hAnsi="Arial" w:cs="Arial"/>
                <w:sz w:val="20"/>
                <w:szCs w:val="20"/>
                <w:lang w:eastAsia="en-GB"/>
              </w:rPr>
              <w:t>I, Manuel Llamas, student of University of Southampton declare that:</w:t>
            </w:r>
          </w:p>
          <w:p w14:paraId="40F3DDA0" w14:textId="77777777" w:rsidR="00B36054" w:rsidRDefault="00B36054" w:rsidP="00CD4F45">
            <w:pPr>
              <w:rPr>
                <w:rFonts w:ascii="Arial" w:hAnsi="Arial" w:cs="Arial"/>
                <w:sz w:val="20"/>
                <w:szCs w:val="20"/>
                <w:lang w:eastAsia="en-GB"/>
              </w:rPr>
            </w:pPr>
          </w:p>
          <w:p w14:paraId="5C7A5668" w14:textId="250F597F" w:rsidR="00B36054" w:rsidRDefault="00B36054" w:rsidP="00B36054">
            <w:pPr>
              <w:pStyle w:val="ListParagraph"/>
              <w:numPr>
                <w:ilvl w:val="0"/>
                <w:numId w:val="5"/>
              </w:numPr>
              <w:rPr>
                <w:rFonts w:ascii="Arial" w:hAnsi="Arial" w:cs="Arial"/>
                <w:sz w:val="20"/>
                <w:szCs w:val="20"/>
                <w:lang w:eastAsia="en-GB"/>
              </w:rPr>
            </w:pPr>
            <w:r>
              <w:rPr>
                <w:rFonts w:ascii="Arial" w:hAnsi="Arial" w:cs="Arial"/>
                <w:sz w:val="20"/>
                <w:szCs w:val="20"/>
                <w:lang w:eastAsia="en-GB"/>
              </w:rPr>
              <w:t>I will attempt to achieve the best quality, effectiveness and dignity in the process of my work either the results obtained are correct or not.</w:t>
            </w:r>
          </w:p>
          <w:p w14:paraId="3A670FC0" w14:textId="454225E9" w:rsidR="00B36054" w:rsidRDefault="00B36054" w:rsidP="00B36054">
            <w:pPr>
              <w:pStyle w:val="ListParagraph"/>
              <w:numPr>
                <w:ilvl w:val="0"/>
                <w:numId w:val="5"/>
              </w:numPr>
              <w:rPr>
                <w:rFonts w:ascii="Arial" w:hAnsi="Arial" w:cs="Arial"/>
                <w:sz w:val="20"/>
                <w:szCs w:val="20"/>
                <w:lang w:eastAsia="en-GB"/>
              </w:rPr>
            </w:pPr>
            <w:r>
              <w:rPr>
                <w:rFonts w:ascii="Arial" w:hAnsi="Arial" w:cs="Arial"/>
                <w:sz w:val="20"/>
                <w:szCs w:val="20"/>
                <w:lang w:eastAsia="en-GB"/>
              </w:rPr>
              <w:t>I will be honest regarding all my results. I will provide full information from all data, process and results obtained</w:t>
            </w:r>
            <w:r w:rsidR="00743D50">
              <w:rPr>
                <w:rFonts w:ascii="Arial" w:hAnsi="Arial" w:cs="Arial"/>
                <w:sz w:val="20"/>
                <w:szCs w:val="20"/>
                <w:lang w:eastAsia="en-GB"/>
              </w:rPr>
              <w:t>.</w:t>
            </w:r>
          </w:p>
          <w:p w14:paraId="2C9A2BD4" w14:textId="19C475FD" w:rsidR="00B746B5" w:rsidRDefault="00743D50" w:rsidP="00CD4F45">
            <w:pPr>
              <w:pStyle w:val="ListParagraph"/>
              <w:numPr>
                <w:ilvl w:val="0"/>
                <w:numId w:val="5"/>
              </w:numPr>
              <w:rPr>
                <w:rFonts w:ascii="Arial" w:hAnsi="Arial" w:cs="Arial"/>
                <w:sz w:val="20"/>
                <w:szCs w:val="20"/>
                <w:lang w:eastAsia="en-GB"/>
              </w:rPr>
            </w:pPr>
            <w:r>
              <w:rPr>
                <w:rFonts w:ascii="Arial" w:hAnsi="Arial" w:cs="Arial"/>
                <w:sz w:val="20"/>
                <w:szCs w:val="20"/>
                <w:lang w:eastAsia="en-GB"/>
              </w:rPr>
              <w:t>I will avoid any harm that could make negative results that can affect the loss of information, property or social impact. I will take the responsibility if any harm is done.</w:t>
            </w:r>
          </w:p>
          <w:p w14:paraId="20EF1EB0" w14:textId="05F4D9EA" w:rsidR="00743D50" w:rsidRDefault="00743D50" w:rsidP="00CD4F45">
            <w:pPr>
              <w:pStyle w:val="ListParagraph"/>
              <w:numPr>
                <w:ilvl w:val="0"/>
                <w:numId w:val="5"/>
              </w:numPr>
              <w:rPr>
                <w:rFonts w:ascii="Arial" w:hAnsi="Arial" w:cs="Arial"/>
                <w:sz w:val="20"/>
                <w:szCs w:val="20"/>
                <w:lang w:eastAsia="en-GB"/>
              </w:rPr>
            </w:pPr>
            <w:r>
              <w:rPr>
                <w:rFonts w:ascii="Arial" w:hAnsi="Arial" w:cs="Arial"/>
                <w:sz w:val="20"/>
                <w:szCs w:val="20"/>
                <w:lang w:eastAsia="en-GB"/>
              </w:rPr>
              <w:t>I will honour property rights.</w:t>
            </w:r>
          </w:p>
          <w:p w14:paraId="64B00FDC" w14:textId="77777777" w:rsidR="00743D50" w:rsidRDefault="00743D50" w:rsidP="00CD4F45">
            <w:pPr>
              <w:pStyle w:val="ListParagraph"/>
              <w:numPr>
                <w:ilvl w:val="0"/>
                <w:numId w:val="5"/>
              </w:numPr>
              <w:rPr>
                <w:rFonts w:ascii="Arial" w:hAnsi="Arial" w:cs="Arial"/>
                <w:sz w:val="20"/>
                <w:szCs w:val="20"/>
                <w:lang w:eastAsia="en-GB"/>
              </w:rPr>
            </w:pPr>
            <w:r>
              <w:rPr>
                <w:rFonts w:ascii="Arial" w:hAnsi="Arial" w:cs="Arial"/>
                <w:sz w:val="20"/>
                <w:szCs w:val="20"/>
                <w:lang w:eastAsia="en-GB"/>
              </w:rPr>
              <w:t>I will maintain confidentiality in case information come from a private organization or human being information unless I am explicitly allowed to do so.</w:t>
            </w:r>
          </w:p>
          <w:p w14:paraId="1D589E82" w14:textId="45ABF8F0" w:rsidR="00743D50" w:rsidRPr="00743D50" w:rsidRDefault="00743D50" w:rsidP="00CD4F45">
            <w:pPr>
              <w:pStyle w:val="ListParagraph"/>
              <w:numPr>
                <w:ilvl w:val="0"/>
                <w:numId w:val="5"/>
              </w:numPr>
              <w:rPr>
                <w:rFonts w:ascii="Arial" w:hAnsi="Arial" w:cs="Arial"/>
                <w:sz w:val="20"/>
                <w:szCs w:val="20"/>
                <w:lang w:eastAsia="en-GB"/>
              </w:rPr>
            </w:pPr>
            <w:r>
              <w:rPr>
                <w:rFonts w:ascii="Arial" w:hAnsi="Arial" w:cs="Arial"/>
                <w:sz w:val="20"/>
                <w:szCs w:val="20"/>
                <w:lang w:eastAsia="en-GB"/>
              </w:rPr>
              <w:t xml:space="preserve">I will give credit and acknowledge every source of data and intellectual property to authors of works used in my research. </w:t>
            </w:r>
          </w:p>
          <w:p w14:paraId="31902235" w14:textId="77777777" w:rsidR="00B746B5" w:rsidRPr="00B746B5" w:rsidRDefault="00B746B5" w:rsidP="00CD4F45">
            <w:pPr>
              <w:rPr>
                <w:rFonts w:ascii="Arial" w:hAnsi="Arial" w:cs="Arial"/>
                <w:sz w:val="20"/>
                <w:szCs w:val="20"/>
                <w:lang w:eastAsia="en-GB"/>
              </w:rPr>
            </w:pPr>
          </w:p>
          <w:p w14:paraId="174BBE4D" w14:textId="78CAE248" w:rsidR="00B746B5" w:rsidRPr="005829AD" w:rsidRDefault="00B746B5" w:rsidP="00CD4F45">
            <w:pPr>
              <w:rPr>
                <w:rFonts w:ascii="Arial" w:hAnsi="Arial" w:cs="Arial"/>
                <w:b/>
                <w:sz w:val="20"/>
                <w:szCs w:val="20"/>
                <w:lang w:eastAsia="en-GB"/>
              </w:rPr>
            </w:pPr>
          </w:p>
        </w:tc>
      </w:tr>
    </w:tbl>
    <w:p w14:paraId="04D7D785" w14:textId="77777777" w:rsidR="00774570" w:rsidRPr="005829AD" w:rsidRDefault="00774570" w:rsidP="00774570">
      <w:pPr>
        <w:rPr>
          <w:rFonts w:ascii="Arial" w:hAnsi="Arial" w:cs="Arial"/>
          <w:b/>
          <w:sz w:val="20"/>
          <w:szCs w:val="20"/>
          <w:lang w:eastAsia="en-GB"/>
        </w:rPr>
      </w:pPr>
    </w:p>
    <w:p w14:paraId="6773C63B" w14:textId="77777777" w:rsidR="00774570" w:rsidRPr="005829AD" w:rsidRDefault="00774570" w:rsidP="00774570">
      <w:pPr>
        <w:rPr>
          <w:rFonts w:ascii="Arial" w:hAnsi="Arial" w:cs="Arial"/>
          <w:b/>
          <w:sz w:val="20"/>
          <w:szCs w:val="20"/>
          <w:lang w:eastAsia="en-GB"/>
        </w:rPr>
      </w:pPr>
      <w:r w:rsidRPr="005829AD">
        <w:rPr>
          <w:rFonts w:ascii="Arial" w:hAnsi="Arial" w:cs="Arial"/>
          <w:b/>
          <w:sz w:val="20"/>
          <w:szCs w:val="20"/>
          <w:lang w:eastAsia="en-GB"/>
        </w:rPr>
        <w:br w:type="page"/>
      </w:r>
    </w:p>
    <w:tbl>
      <w:tblPr>
        <w:tblStyle w:val="TableGrid"/>
        <w:tblW w:w="10206" w:type="dxa"/>
        <w:jc w:val="center"/>
        <w:tblLayout w:type="fixed"/>
        <w:tblLook w:val="04A0" w:firstRow="1" w:lastRow="0" w:firstColumn="1" w:lastColumn="0" w:noHBand="0" w:noVBand="1"/>
      </w:tblPr>
      <w:tblGrid>
        <w:gridCol w:w="10206"/>
      </w:tblGrid>
      <w:tr w:rsidR="00774570" w:rsidRPr="005829AD" w14:paraId="70D11DEB" w14:textId="77777777" w:rsidTr="00CD4F45">
        <w:trPr>
          <w:jc w:val="center"/>
        </w:trPr>
        <w:tc>
          <w:tcPr>
            <w:tcW w:w="10206" w:type="dxa"/>
            <w:vAlign w:val="center"/>
          </w:tcPr>
          <w:p w14:paraId="05CEFD1E" w14:textId="7653CA54" w:rsidR="00774570" w:rsidRPr="005829AD" w:rsidRDefault="005829AD" w:rsidP="00CD4F45">
            <w:pPr>
              <w:jc w:val="both"/>
              <w:rPr>
                <w:rFonts w:ascii="Arial" w:hAnsi="Arial" w:cs="Arial"/>
                <w:b/>
                <w:sz w:val="24"/>
                <w:szCs w:val="24"/>
                <w:lang w:eastAsia="en-GB"/>
              </w:rPr>
            </w:pPr>
            <w:r w:rsidRPr="005829AD">
              <w:rPr>
                <w:rFonts w:ascii="Arial" w:hAnsi="Arial" w:cs="Arial"/>
                <w:b/>
                <w:i/>
                <w:sz w:val="24"/>
                <w:szCs w:val="24"/>
                <w:lang w:eastAsia="en-GB"/>
              </w:rPr>
              <w:lastRenderedPageBreak/>
              <w:t>Legal and commercial aspects</w:t>
            </w:r>
          </w:p>
        </w:tc>
      </w:tr>
      <w:tr w:rsidR="00774570" w:rsidRPr="005829AD" w14:paraId="67E86B5E" w14:textId="77777777" w:rsidTr="00CD4F45">
        <w:trPr>
          <w:trHeight w:val="13876"/>
          <w:jc w:val="center"/>
        </w:trPr>
        <w:tc>
          <w:tcPr>
            <w:tcW w:w="10206" w:type="dxa"/>
          </w:tcPr>
          <w:p w14:paraId="2175BF27" w14:textId="04B5F22A" w:rsidR="00774570" w:rsidRPr="00C61161" w:rsidRDefault="00774570" w:rsidP="00CD4F45">
            <w:pPr>
              <w:rPr>
                <w:rFonts w:ascii="Arial" w:hAnsi="Arial" w:cs="Arial"/>
                <w:sz w:val="20"/>
                <w:szCs w:val="20"/>
                <w:lang w:eastAsia="en-GB"/>
              </w:rPr>
            </w:pPr>
          </w:p>
          <w:p w14:paraId="3471220B" w14:textId="77777777" w:rsidR="00C61161" w:rsidRPr="00C61161" w:rsidRDefault="00C61161" w:rsidP="00C61161">
            <w:pPr>
              <w:pStyle w:val="Default"/>
              <w:rPr>
                <w:sz w:val="20"/>
                <w:szCs w:val="20"/>
              </w:rPr>
            </w:pPr>
          </w:p>
          <w:p w14:paraId="2DA09662" w14:textId="77777777" w:rsidR="002437F3" w:rsidRDefault="00C61161" w:rsidP="00C61161">
            <w:pPr>
              <w:rPr>
                <w:rFonts w:ascii="Arial" w:hAnsi="Arial" w:cs="Arial"/>
                <w:sz w:val="20"/>
                <w:szCs w:val="20"/>
              </w:rPr>
            </w:pPr>
            <w:r w:rsidRPr="00C61161">
              <w:rPr>
                <w:rFonts w:ascii="Arial" w:hAnsi="Arial" w:cs="Arial"/>
                <w:sz w:val="20"/>
                <w:szCs w:val="20"/>
              </w:rPr>
              <w:t>The context in which this project is developed does not have any direct commercial propose. It is only focused on understanding</w:t>
            </w:r>
            <w:r>
              <w:rPr>
                <w:rFonts w:ascii="Arial" w:hAnsi="Arial" w:cs="Arial"/>
                <w:sz w:val="20"/>
                <w:szCs w:val="20"/>
              </w:rPr>
              <w:t xml:space="preserve"> how precisely financial networks can be recovered</w:t>
            </w:r>
            <w:r w:rsidRPr="00C61161">
              <w:rPr>
                <w:rFonts w:ascii="Arial" w:hAnsi="Arial" w:cs="Arial"/>
                <w:sz w:val="20"/>
                <w:szCs w:val="20"/>
              </w:rPr>
              <w:t xml:space="preserve">. The resulting product is not </w:t>
            </w:r>
            <w:r>
              <w:rPr>
                <w:rFonts w:ascii="Arial" w:hAnsi="Arial" w:cs="Arial"/>
                <w:sz w:val="20"/>
                <w:szCs w:val="20"/>
              </w:rPr>
              <w:t>aimed to be used as a profitable tool, however if this work provides outstanding and reliable results could be further develo</w:t>
            </w:r>
            <w:r w:rsidR="002437F3">
              <w:rPr>
                <w:rFonts w:ascii="Arial" w:hAnsi="Arial" w:cs="Arial"/>
                <w:sz w:val="20"/>
                <w:szCs w:val="20"/>
              </w:rPr>
              <w:t>ped to predict market behaviours.</w:t>
            </w:r>
          </w:p>
          <w:p w14:paraId="55B39B30" w14:textId="1471D936" w:rsidR="002437F3" w:rsidRDefault="002437F3" w:rsidP="002437F3">
            <w:pPr>
              <w:rPr>
                <w:rFonts w:ascii="Arial" w:hAnsi="Arial" w:cs="Arial"/>
                <w:sz w:val="20"/>
                <w:szCs w:val="20"/>
              </w:rPr>
            </w:pPr>
            <w:r>
              <w:rPr>
                <w:rFonts w:ascii="Arial" w:hAnsi="Arial" w:cs="Arial"/>
                <w:sz w:val="20"/>
                <w:szCs w:val="20"/>
              </w:rPr>
              <w:t>Summarizing t</w:t>
            </w:r>
            <w:r w:rsidR="00C61161" w:rsidRPr="00C61161">
              <w:rPr>
                <w:rFonts w:ascii="Arial" w:hAnsi="Arial" w:cs="Arial"/>
                <w:sz w:val="20"/>
                <w:szCs w:val="20"/>
              </w:rPr>
              <w:t>he appr</w:t>
            </w:r>
            <w:r>
              <w:rPr>
                <w:rFonts w:ascii="Arial" w:hAnsi="Arial" w:cs="Arial"/>
                <w:sz w:val="20"/>
                <w:szCs w:val="20"/>
              </w:rPr>
              <w:t>oach is closer to a research about the specific algorithms and their applicability in the financial area (apart from the already applied fields) rather than building a tool to get privileged information of future distribution of the market, therefore I don’t consider possible commercial aspects at this early stage of the project.</w:t>
            </w:r>
          </w:p>
          <w:p w14:paraId="092A8C77" w14:textId="77777777" w:rsidR="00743D50" w:rsidRDefault="00743D50" w:rsidP="002437F3">
            <w:pPr>
              <w:rPr>
                <w:rFonts w:ascii="Arial" w:hAnsi="Arial" w:cs="Arial"/>
                <w:b/>
                <w:sz w:val="20"/>
                <w:szCs w:val="20"/>
                <w:lang w:eastAsia="en-GB"/>
              </w:rPr>
            </w:pPr>
          </w:p>
          <w:p w14:paraId="36CA6B15" w14:textId="6B9C86F8" w:rsidR="002437F3" w:rsidRDefault="002437F3" w:rsidP="002437F3">
            <w:pPr>
              <w:pStyle w:val="Default"/>
              <w:rPr>
                <w:sz w:val="20"/>
                <w:szCs w:val="20"/>
              </w:rPr>
            </w:pPr>
            <w:r>
              <w:rPr>
                <w:sz w:val="20"/>
                <w:szCs w:val="20"/>
              </w:rPr>
              <w:t>Regarding legal aspects there is no reason to worry about since all data to use in this project is free to use.</w:t>
            </w:r>
          </w:p>
          <w:p w14:paraId="0CD2DF7C" w14:textId="60BB2F63" w:rsidR="002437F3" w:rsidRDefault="002437F3" w:rsidP="002437F3">
            <w:pPr>
              <w:pStyle w:val="Default"/>
              <w:rPr>
                <w:sz w:val="20"/>
                <w:szCs w:val="20"/>
              </w:rPr>
            </w:pPr>
            <w:r>
              <w:rPr>
                <w:sz w:val="20"/>
                <w:szCs w:val="20"/>
              </w:rPr>
              <w:t>In addition t</w:t>
            </w:r>
            <w:r>
              <w:rPr>
                <w:sz w:val="20"/>
                <w:szCs w:val="20"/>
              </w:rPr>
              <w:t>he project goal or techniques are not subject to espec</w:t>
            </w:r>
            <w:r>
              <w:rPr>
                <w:sz w:val="20"/>
                <w:szCs w:val="20"/>
              </w:rPr>
              <w:t xml:space="preserve">ial regulations and therefore, don’t require </w:t>
            </w:r>
            <w:r>
              <w:rPr>
                <w:sz w:val="20"/>
                <w:szCs w:val="20"/>
              </w:rPr>
              <w:t xml:space="preserve">legal considerations. </w:t>
            </w:r>
          </w:p>
          <w:p w14:paraId="3D32FB88" w14:textId="6EA69EE4" w:rsidR="002437F3" w:rsidRPr="005829AD" w:rsidRDefault="002437F3" w:rsidP="002437F3">
            <w:pPr>
              <w:rPr>
                <w:rFonts w:ascii="Arial" w:hAnsi="Arial" w:cs="Arial"/>
                <w:b/>
                <w:sz w:val="20"/>
                <w:szCs w:val="20"/>
                <w:lang w:eastAsia="en-GB"/>
              </w:rPr>
            </w:pPr>
          </w:p>
        </w:tc>
      </w:tr>
    </w:tbl>
    <w:p w14:paraId="4E362CA2" w14:textId="3CEAA493" w:rsidR="005F536A" w:rsidRPr="005829AD" w:rsidRDefault="00B74A0E" w:rsidP="005829AD">
      <w:pPr>
        <w:rPr>
          <w:rFonts w:ascii="Arial" w:hAnsi="Arial" w:cs="Arial"/>
          <w:b/>
          <w:sz w:val="20"/>
          <w:szCs w:val="20"/>
          <w:lang w:eastAsia="en-GB"/>
        </w:rPr>
      </w:pPr>
      <w:r w:rsidRPr="005829AD">
        <w:rPr>
          <w:rFonts w:ascii="Arial" w:hAnsi="Arial" w:cs="Arial"/>
          <w:b/>
          <w:sz w:val="20"/>
          <w:szCs w:val="20"/>
        </w:rPr>
        <w:t xml:space="preserve"> </w:t>
      </w:r>
    </w:p>
    <w:sectPr w:rsidR="005F536A" w:rsidRPr="005829AD" w:rsidSect="00774570">
      <w:headerReference w:type="default" r:id="rId8"/>
      <w:pgSz w:w="11906" w:h="16838"/>
      <w:pgMar w:top="1134" w:right="1134" w:bottom="284" w:left="1134" w:header="624"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5A6B1" w14:textId="77777777" w:rsidR="00DE6A97" w:rsidRDefault="00DE6A97" w:rsidP="00785F07">
      <w:r>
        <w:separator/>
      </w:r>
    </w:p>
  </w:endnote>
  <w:endnote w:type="continuationSeparator" w:id="0">
    <w:p w14:paraId="3FF6BAB3" w14:textId="77777777" w:rsidR="00DE6A97" w:rsidRDefault="00DE6A97" w:rsidP="00785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D45C8D" w14:textId="77777777" w:rsidR="00DE6A97" w:rsidRDefault="00DE6A97" w:rsidP="00785F07">
      <w:r>
        <w:separator/>
      </w:r>
    </w:p>
  </w:footnote>
  <w:footnote w:type="continuationSeparator" w:id="0">
    <w:p w14:paraId="0A4B34B5" w14:textId="77777777" w:rsidR="00DE6A97" w:rsidRDefault="00DE6A97" w:rsidP="00785F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979E9" w14:textId="07D962BB" w:rsidR="00785F07" w:rsidRPr="00FA7E34" w:rsidRDefault="00785F07" w:rsidP="00FA7E34">
    <w:pPr>
      <w:pStyle w:val="Header"/>
      <w:tabs>
        <w:tab w:val="clear" w:pos="9026"/>
        <w:tab w:val="right" w:pos="9638"/>
      </w:tabs>
      <w:rPr>
        <w:b/>
        <w:sz w:val="24"/>
        <w:szCs w:val="24"/>
      </w:rPr>
    </w:pPr>
    <w:r w:rsidRPr="00FA7E34">
      <w:rPr>
        <w:b/>
        <w:sz w:val="24"/>
        <w:szCs w:val="24"/>
      </w:rPr>
      <w:t>ELEC6</w:t>
    </w:r>
    <w:r w:rsidR="006D3E33" w:rsidRPr="00FA7E34">
      <w:rPr>
        <w:b/>
        <w:sz w:val="24"/>
        <w:szCs w:val="24"/>
      </w:rPr>
      <w:t>21</w:t>
    </w:r>
    <w:r w:rsidRPr="00FA7E34">
      <w:rPr>
        <w:b/>
        <w:sz w:val="24"/>
        <w:szCs w:val="24"/>
      </w:rPr>
      <w:t xml:space="preserve">1 Project </w:t>
    </w:r>
    <w:r w:rsidR="00FA7E34" w:rsidRPr="00FA7E34">
      <w:rPr>
        <w:b/>
        <w:sz w:val="24"/>
        <w:szCs w:val="24"/>
      </w:rPr>
      <w:t>Preparation – Project Plan Template</w:t>
    </w:r>
    <w:r w:rsidR="00FA7E34" w:rsidRPr="00FA7E34">
      <w:rPr>
        <w:b/>
        <w:sz w:val="24"/>
        <w:szCs w:val="24"/>
      </w:rPr>
      <w:tab/>
    </w:r>
    <w:r w:rsidR="00FA7E34" w:rsidRPr="00FA7E34">
      <w:rPr>
        <w:b/>
        <w:sz w:val="24"/>
        <w:szCs w:val="24"/>
      </w:rPr>
      <w:fldChar w:fldCharType="begin"/>
    </w:r>
    <w:r w:rsidR="00FA7E34" w:rsidRPr="00FA7E34">
      <w:rPr>
        <w:b/>
        <w:sz w:val="24"/>
        <w:szCs w:val="24"/>
      </w:rPr>
      <w:instrText xml:space="preserve"> PAGE   \* MERGEFORMAT </w:instrText>
    </w:r>
    <w:r w:rsidR="00FA7E34" w:rsidRPr="00FA7E34">
      <w:rPr>
        <w:b/>
        <w:sz w:val="24"/>
        <w:szCs w:val="24"/>
      </w:rPr>
      <w:fldChar w:fldCharType="separate"/>
    </w:r>
    <w:r w:rsidR="00705C43">
      <w:rPr>
        <w:b/>
        <w:noProof/>
        <w:sz w:val="24"/>
        <w:szCs w:val="24"/>
      </w:rPr>
      <w:t>5</w:t>
    </w:r>
    <w:r w:rsidR="00FA7E34" w:rsidRPr="00FA7E34">
      <w:rPr>
        <w:b/>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D1BB1"/>
    <w:multiLevelType w:val="hybridMultilevel"/>
    <w:tmpl w:val="639E3F96"/>
    <w:lvl w:ilvl="0" w:tplc="5BA2A97C">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6A32C5"/>
    <w:multiLevelType w:val="hybridMultilevel"/>
    <w:tmpl w:val="A6E67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7F1808"/>
    <w:multiLevelType w:val="multilevel"/>
    <w:tmpl w:val="2B10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165E5"/>
    <w:multiLevelType w:val="multilevel"/>
    <w:tmpl w:val="B676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C4F80"/>
    <w:multiLevelType w:val="hybridMultilevel"/>
    <w:tmpl w:val="5FE8DBE4"/>
    <w:lvl w:ilvl="0" w:tplc="E2C4F902">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B79"/>
    <w:rsid w:val="00032DF0"/>
    <w:rsid w:val="00071B86"/>
    <w:rsid w:val="000B6FB7"/>
    <w:rsid w:val="000C5A39"/>
    <w:rsid w:val="000D046B"/>
    <w:rsid w:val="000D1EE0"/>
    <w:rsid w:val="000D3DFB"/>
    <w:rsid w:val="00125B79"/>
    <w:rsid w:val="00192791"/>
    <w:rsid w:val="001F3246"/>
    <w:rsid w:val="002437F3"/>
    <w:rsid w:val="00294237"/>
    <w:rsid w:val="002C7DE7"/>
    <w:rsid w:val="002D2BDF"/>
    <w:rsid w:val="002F49FF"/>
    <w:rsid w:val="00300128"/>
    <w:rsid w:val="003111A1"/>
    <w:rsid w:val="00333591"/>
    <w:rsid w:val="00344054"/>
    <w:rsid w:val="00365298"/>
    <w:rsid w:val="00395AC4"/>
    <w:rsid w:val="003F6BC3"/>
    <w:rsid w:val="00424CC8"/>
    <w:rsid w:val="00447983"/>
    <w:rsid w:val="00475802"/>
    <w:rsid w:val="004C7707"/>
    <w:rsid w:val="004D3F35"/>
    <w:rsid w:val="004D7C53"/>
    <w:rsid w:val="004E7D2B"/>
    <w:rsid w:val="004F52D0"/>
    <w:rsid w:val="00500670"/>
    <w:rsid w:val="00523FE4"/>
    <w:rsid w:val="00530E61"/>
    <w:rsid w:val="00557717"/>
    <w:rsid w:val="005829AD"/>
    <w:rsid w:val="0059273E"/>
    <w:rsid w:val="005D7FCC"/>
    <w:rsid w:val="005F13BE"/>
    <w:rsid w:val="005F536A"/>
    <w:rsid w:val="006136C8"/>
    <w:rsid w:val="00677E5B"/>
    <w:rsid w:val="00693EBB"/>
    <w:rsid w:val="006C459A"/>
    <w:rsid w:val="006D3E33"/>
    <w:rsid w:val="006D5B05"/>
    <w:rsid w:val="006D7FD3"/>
    <w:rsid w:val="00705C43"/>
    <w:rsid w:val="007205FE"/>
    <w:rsid w:val="007217A2"/>
    <w:rsid w:val="00730E0F"/>
    <w:rsid w:val="00743650"/>
    <w:rsid w:val="00743D50"/>
    <w:rsid w:val="007602EB"/>
    <w:rsid w:val="007672E4"/>
    <w:rsid w:val="00774570"/>
    <w:rsid w:val="00785F07"/>
    <w:rsid w:val="00792E23"/>
    <w:rsid w:val="007A5E33"/>
    <w:rsid w:val="007A6043"/>
    <w:rsid w:val="0083098B"/>
    <w:rsid w:val="0087677B"/>
    <w:rsid w:val="0088112B"/>
    <w:rsid w:val="008A1C02"/>
    <w:rsid w:val="008A6971"/>
    <w:rsid w:val="008E15A0"/>
    <w:rsid w:val="008F58FA"/>
    <w:rsid w:val="00947F61"/>
    <w:rsid w:val="00951B7C"/>
    <w:rsid w:val="00A33CB7"/>
    <w:rsid w:val="00A451F7"/>
    <w:rsid w:val="00A906BB"/>
    <w:rsid w:val="00AB0128"/>
    <w:rsid w:val="00AB2783"/>
    <w:rsid w:val="00B341FE"/>
    <w:rsid w:val="00B36054"/>
    <w:rsid w:val="00B73ACA"/>
    <w:rsid w:val="00B746B5"/>
    <w:rsid w:val="00B74A0E"/>
    <w:rsid w:val="00B8242B"/>
    <w:rsid w:val="00B92F89"/>
    <w:rsid w:val="00BD6250"/>
    <w:rsid w:val="00BD7312"/>
    <w:rsid w:val="00C51974"/>
    <w:rsid w:val="00C61161"/>
    <w:rsid w:val="00C7209E"/>
    <w:rsid w:val="00CB61C5"/>
    <w:rsid w:val="00CE5532"/>
    <w:rsid w:val="00CF76E6"/>
    <w:rsid w:val="00D07437"/>
    <w:rsid w:val="00D70910"/>
    <w:rsid w:val="00D82E7F"/>
    <w:rsid w:val="00D97886"/>
    <w:rsid w:val="00DB7C2B"/>
    <w:rsid w:val="00DE6A97"/>
    <w:rsid w:val="00E05E76"/>
    <w:rsid w:val="00E14B69"/>
    <w:rsid w:val="00E42B65"/>
    <w:rsid w:val="00E52093"/>
    <w:rsid w:val="00E67439"/>
    <w:rsid w:val="00E73293"/>
    <w:rsid w:val="00EE5EBD"/>
    <w:rsid w:val="00F23B2F"/>
    <w:rsid w:val="00F33580"/>
    <w:rsid w:val="00F3377F"/>
    <w:rsid w:val="00F34D56"/>
    <w:rsid w:val="00F705A7"/>
    <w:rsid w:val="00F82317"/>
    <w:rsid w:val="00F85625"/>
    <w:rsid w:val="00FA12C8"/>
    <w:rsid w:val="00FA7E34"/>
    <w:rsid w:val="00FE6A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6750DD"/>
  <w15:docId w15:val="{B80427DD-650C-431B-9F89-92A6DA341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3FE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85F07"/>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5F0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85F07"/>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85F07"/>
    <w:rPr>
      <w:color w:val="0000FF"/>
      <w:u w:val="single"/>
    </w:rPr>
  </w:style>
  <w:style w:type="paragraph" w:styleId="Header">
    <w:name w:val="header"/>
    <w:basedOn w:val="Normal"/>
    <w:link w:val="HeaderChar"/>
    <w:uiPriority w:val="99"/>
    <w:unhideWhenUsed/>
    <w:rsid w:val="00785F07"/>
    <w:pPr>
      <w:tabs>
        <w:tab w:val="center" w:pos="4513"/>
        <w:tab w:val="right" w:pos="9026"/>
      </w:tabs>
    </w:pPr>
  </w:style>
  <w:style w:type="character" w:customStyle="1" w:styleId="HeaderChar">
    <w:name w:val="Header Char"/>
    <w:basedOn w:val="DefaultParagraphFont"/>
    <w:link w:val="Header"/>
    <w:uiPriority w:val="99"/>
    <w:rsid w:val="00785F07"/>
  </w:style>
  <w:style w:type="paragraph" w:styleId="Footer">
    <w:name w:val="footer"/>
    <w:basedOn w:val="Normal"/>
    <w:link w:val="FooterChar"/>
    <w:uiPriority w:val="99"/>
    <w:unhideWhenUsed/>
    <w:rsid w:val="00785F07"/>
    <w:pPr>
      <w:tabs>
        <w:tab w:val="center" w:pos="4513"/>
        <w:tab w:val="right" w:pos="9026"/>
      </w:tabs>
    </w:pPr>
  </w:style>
  <w:style w:type="character" w:customStyle="1" w:styleId="FooterChar">
    <w:name w:val="Footer Char"/>
    <w:basedOn w:val="DefaultParagraphFont"/>
    <w:link w:val="Footer"/>
    <w:uiPriority w:val="99"/>
    <w:rsid w:val="00785F07"/>
  </w:style>
  <w:style w:type="paragraph" w:styleId="ListParagraph">
    <w:name w:val="List Paragraph"/>
    <w:basedOn w:val="Normal"/>
    <w:uiPriority w:val="34"/>
    <w:qFormat/>
    <w:rsid w:val="008E15A0"/>
    <w:pPr>
      <w:ind w:left="720"/>
      <w:contextualSpacing/>
    </w:pPr>
  </w:style>
  <w:style w:type="table" w:styleId="TableGrid">
    <w:name w:val="Table Grid"/>
    <w:basedOn w:val="TableNormal"/>
    <w:uiPriority w:val="59"/>
    <w:rsid w:val="00FA7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5B05"/>
    <w:rPr>
      <w:rFonts w:ascii="Tahoma" w:hAnsi="Tahoma" w:cs="Tahoma"/>
      <w:sz w:val="16"/>
      <w:szCs w:val="16"/>
    </w:rPr>
  </w:style>
  <w:style w:type="character" w:customStyle="1" w:styleId="BalloonTextChar">
    <w:name w:val="Balloon Text Char"/>
    <w:basedOn w:val="DefaultParagraphFont"/>
    <w:link w:val="BalloonText"/>
    <w:uiPriority w:val="99"/>
    <w:semiHidden/>
    <w:rsid w:val="006D5B05"/>
    <w:rPr>
      <w:rFonts w:ascii="Tahoma" w:hAnsi="Tahoma" w:cs="Tahoma"/>
      <w:sz w:val="16"/>
      <w:szCs w:val="16"/>
    </w:rPr>
  </w:style>
  <w:style w:type="paragraph" w:customStyle="1" w:styleId="Abstract">
    <w:name w:val="Abstract"/>
    <w:basedOn w:val="Normal"/>
    <w:next w:val="Normal"/>
    <w:rsid w:val="00E73293"/>
    <w:pPr>
      <w:autoSpaceDE w:val="0"/>
      <w:autoSpaceDN w:val="0"/>
      <w:spacing w:before="20"/>
      <w:ind w:firstLine="202"/>
      <w:jc w:val="both"/>
    </w:pPr>
    <w:rPr>
      <w:rFonts w:ascii="Times New Roman" w:eastAsia="Times New Roman" w:hAnsi="Times New Roman" w:cs="Times New Roman"/>
      <w:b/>
      <w:bCs/>
      <w:sz w:val="18"/>
      <w:szCs w:val="18"/>
      <w:lang w:val="en-US"/>
    </w:rPr>
  </w:style>
  <w:style w:type="character" w:customStyle="1" w:styleId="Heading1Char">
    <w:name w:val="Heading 1 Char"/>
    <w:basedOn w:val="DefaultParagraphFont"/>
    <w:link w:val="Heading1"/>
    <w:uiPriority w:val="9"/>
    <w:rsid w:val="00523FE4"/>
    <w:rPr>
      <w:rFonts w:asciiTheme="majorHAnsi" w:eastAsiaTheme="majorEastAsia" w:hAnsiTheme="majorHAnsi" w:cstheme="majorBidi"/>
      <w:color w:val="365F91" w:themeColor="accent1" w:themeShade="BF"/>
      <w:sz w:val="32"/>
      <w:szCs w:val="32"/>
    </w:rPr>
  </w:style>
  <w:style w:type="paragraph" w:customStyle="1" w:styleId="Default">
    <w:name w:val="Default"/>
    <w:rsid w:val="00C61161"/>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81743">
      <w:bodyDiv w:val="1"/>
      <w:marLeft w:val="0"/>
      <w:marRight w:val="0"/>
      <w:marTop w:val="0"/>
      <w:marBottom w:val="0"/>
      <w:divBdr>
        <w:top w:val="none" w:sz="0" w:space="0" w:color="auto"/>
        <w:left w:val="none" w:sz="0" w:space="0" w:color="auto"/>
        <w:bottom w:val="none" w:sz="0" w:space="0" w:color="auto"/>
        <w:right w:val="none" w:sz="0" w:space="0" w:color="auto"/>
      </w:divBdr>
    </w:div>
    <w:div w:id="95828742">
      <w:bodyDiv w:val="1"/>
      <w:marLeft w:val="0"/>
      <w:marRight w:val="0"/>
      <w:marTop w:val="0"/>
      <w:marBottom w:val="0"/>
      <w:divBdr>
        <w:top w:val="none" w:sz="0" w:space="0" w:color="auto"/>
        <w:left w:val="none" w:sz="0" w:space="0" w:color="auto"/>
        <w:bottom w:val="none" w:sz="0" w:space="0" w:color="auto"/>
        <w:right w:val="none" w:sz="0" w:space="0" w:color="auto"/>
      </w:divBdr>
    </w:div>
    <w:div w:id="421144677">
      <w:bodyDiv w:val="1"/>
      <w:marLeft w:val="0"/>
      <w:marRight w:val="0"/>
      <w:marTop w:val="0"/>
      <w:marBottom w:val="0"/>
      <w:divBdr>
        <w:top w:val="none" w:sz="0" w:space="0" w:color="auto"/>
        <w:left w:val="none" w:sz="0" w:space="0" w:color="auto"/>
        <w:bottom w:val="none" w:sz="0" w:space="0" w:color="auto"/>
        <w:right w:val="none" w:sz="0" w:space="0" w:color="auto"/>
      </w:divBdr>
    </w:div>
    <w:div w:id="920025588">
      <w:bodyDiv w:val="1"/>
      <w:marLeft w:val="0"/>
      <w:marRight w:val="0"/>
      <w:marTop w:val="0"/>
      <w:marBottom w:val="0"/>
      <w:divBdr>
        <w:top w:val="none" w:sz="0" w:space="0" w:color="auto"/>
        <w:left w:val="none" w:sz="0" w:space="0" w:color="auto"/>
        <w:bottom w:val="none" w:sz="0" w:space="0" w:color="auto"/>
        <w:right w:val="none" w:sz="0" w:space="0" w:color="auto"/>
      </w:divBdr>
    </w:div>
    <w:div w:id="1216357297">
      <w:bodyDiv w:val="1"/>
      <w:marLeft w:val="0"/>
      <w:marRight w:val="0"/>
      <w:marTop w:val="0"/>
      <w:marBottom w:val="0"/>
      <w:divBdr>
        <w:top w:val="none" w:sz="0" w:space="0" w:color="auto"/>
        <w:left w:val="none" w:sz="0" w:space="0" w:color="auto"/>
        <w:bottom w:val="none" w:sz="0" w:space="0" w:color="auto"/>
        <w:right w:val="none" w:sz="0" w:space="0" w:color="auto"/>
      </w:divBdr>
    </w:div>
    <w:div w:id="1254826521">
      <w:bodyDiv w:val="1"/>
      <w:marLeft w:val="0"/>
      <w:marRight w:val="0"/>
      <w:marTop w:val="0"/>
      <w:marBottom w:val="0"/>
      <w:divBdr>
        <w:top w:val="none" w:sz="0" w:space="0" w:color="auto"/>
        <w:left w:val="none" w:sz="0" w:space="0" w:color="auto"/>
        <w:bottom w:val="none" w:sz="0" w:space="0" w:color="auto"/>
        <w:right w:val="none" w:sz="0" w:space="0" w:color="auto"/>
      </w:divBdr>
    </w:div>
    <w:div w:id="1724794995">
      <w:bodyDiv w:val="1"/>
      <w:marLeft w:val="0"/>
      <w:marRight w:val="0"/>
      <w:marTop w:val="0"/>
      <w:marBottom w:val="0"/>
      <w:divBdr>
        <w:top w:val="none" w:sz="0" w:space="0" w:color="auto"/>
        <w:left w:val="none" w:sz="0" w:space="0" w:color="auto"/>
        <w:bottom w:val="none" w:sz="0" w:space="0" w:color="auto"/>
        <w:right w:val="none" w:sz="0" w:space="0" w:color="auto"/>
      </w:divBdr>
    </w:div>
    <w:div w:id="1728725092">
      <w:bodyDiv w:val="1"/>
      <w:marLeft w:val="0"/>
      <w:marRight w:val="0"/>
      <w:marTop w:val="0"/>
      <w:marBottom w:val="0"/>
      <w:divBdr>
        <w:top w:val="none" w:sz="0" w:space="0" w:color="auto"/>
        <w:left w:val="none" w:sz="0" w:space="0" w:color="auto"/>
        <w:bottom w:val="none" w:sz="0" w:space="0" w:color="auto"/>
        <w:right w:val="none" w:sz="0" w:space="0" w:color="auto"/>
      </w:divBdr>
      <w:divsChild>
        <w:div w:id="171115337">
          <w:marLeft w:val="1109"/>
          <w:marRight w:val="0"/>
          <w:marTop w:val="96"/>
          <w:marBottom w:val="0"/>
          <w:divBdr>
            <w:top w:val="none" w:sz="0" w:space="0" w:color="auto"/>
            <w:left w:val="none" w:sz="0" w:space="0" w:color="auto"/>
            <w:bottom w:val="none" w:sz="0" w:space="0" w:color="auto"/>
            <w:right w:val="none" w:sz="0" w:space="0" w:color="auto"/>
          </w:divBdr>
        </w:div>
        <w:div w:id="1435907682">
          <w:marLeft w:val="1109"/>
          <w:marRight w:val="0"/>
          <w:marTop w:val="96"/>
          <w:marBottom w:val="0"/>
          <w:divBdr>
            <w:top w:val="none" w:sz="0" w:space="0" w:color="auto"/>
            <w:left w:val="none" w:sz="0" w:space="0" w:color="auto"/>
            <w:bottom w:val="none" w:sz="0" w:space="0" w:color="auto"/>
            <w:right w:val="none" w:sz="0" w:space="0" w:color="auto"/>
          </w:divBdr>
        </w:div>
        <w:div w:id="119423013">
          <w:marLeft w:val="1109"/>
          <w:marRight w:val="0"/>
          <w:marTop w:val="96"/>
          <w:marBottom w:val="0"/>
          <w:divBdr>
            <w:top w:val="none" w:sz="0" w:space="0" w:color="auto"/>
            <w:left w:val="none" w:sz="0" w:space="0" w:color="auto"/>
            <w:bottom w:val="none" w:sz="0" w:space="0" w:color="auto"/>
            <w:right w:val="none" w:sz="0" w:space="0" w:color="auto"/>
          </w:divBdr>
        </w:div>
        <w:div w:id="1070301138">
          <w:marLeft w:val="1109"/>
          <w:marRight w:val="0"/>
          <w:marTop w:val="96"/>
          <w:marBottom w:val="0"/>
          <w:divBdr>
            <w:top w:val="none" w:sz="0" w:space="0" w:color="auto"/>
            <w:left w:val="none" w:sz="0" w:space="0" w:color="auto"/>
            <w:bottom w:val="none" w:sz="0" w:space="0" w:color="auto"/>
            <w:right w:val="none" w:sz="0" w:space="0" w:color="auto"/>
          </w:divBdr>
        </w:div>
        <w:div w:id="876890081">
          <w:marLeft w:val="1109"/>
          <w:marRight w:val="0"/>
          <w:marTop w:val="96"/>
          <w:marBottom w:val="0"/>
          <w:divBdr>
            <w:top w:val="none" w:sz="0" w:space="0" w:color="auto"/>
            <w:left w:val="none" w:sz="0" w:space="0" w:color="auto"/>
            <w:bottom w:val="none" w:sz="0" w:space="0" w:color="auto"/>
            <w:right w:val="none" w:sz="0" w:space="0" w:color="auto"/>
          </w:divBdr>
        </w:div>
        <w:div w:id="1326973175">
          <w:marLeft w:val="1109"/>
          <w:marRight w:val="0"/>
          <w:marTop w:val="96"/>
          <w:marBottom w:val="0"/>
          <w:divBdr>
            <w:top w:val="none" w:sz="0" w:space="0" w:color="auto"/>
            <w:left w:val="none" w:sz="0" w:space="0" w:color="auto"/>
            <w:bottom w:val="none" w:sz="0" w:space="0" w:color="auto"/>
            <w:right w:val="none" w:sz="0" w:space="0" w:color="auto"/>
          </w:divBdr>
        </w:div>
        <w:div w:id="1749182190">
          <w:marLeft w:val="1109"/>
          <w:marRight w:val="0"/>
          <w:marTop w:val="96"/>
          <w:marBottom w:val="0"/>
          <w:divBdr>
            <w:top w:val="none" w:sz="0" w:space="0" w:color="auto"/>
            <w:left w:val="none" w:sz="0" w:space="0" w:color="auto"/>
            <w:bottom w:val="none" w:sz="0" w:space="0" w:color="auto"/>
            <w:right w:val="none" w:sz="0" w:space="0" w:color="auto"/>
          </w:divBdr>
        </w:div>
      </w:divsChild>
    </w:div>
    <w:div w:id="174345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1040</TotalTime>
  <Pages>5</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rogue</dc:creator>
  <cp:lastModifiedBy>Manu Llamas</cp:lastModifiedBy>
  <cp:revision>46</cp:revision>
  <cp:lastPrinted>2015-03-18T09:21:00Z</cp:lastPrinted>
  <dcterms:created xsi:type="dcterms:W3CDTF">2015-03-16T15:45:00Z</dcterms:created>
  <dcterms:modified xsi:type="dcterms:W3CDTF">2016-05-06T12:53:00Z</dcterms:modified>
</cp:coreProperties>
</file>