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C961A2B"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1B2E77">
                  <w:rPr>
                    <w:rFonts w:asciiTheme="majorHAnsi" w:hAnsiTheme="majorHAnsi" w:cstheme="majorHAnsi"/>
                  </w:rPr>
                  <w:t>1.003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042D74C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1B2E77" w:rsidRPr="001B2E77">
                  <w:rPr>
                    <w:rFonts w:asciiTheme="majorHAnsi" w:hAnsiTheme="majorHAnsi" w:cstheme="majorHAnsi"/>
                  </w:rPr>
                  <w:t xml:space="preserve"> https://github.com/manumnzz/DP2-2425-C1-00</w:t>
                </w:r>
                <w:r w:rsidR="001B2E77">
                  <w:rPr>
                    <w:rFonts w:asciiTheme="majorHAnsi" w:hAnsiTheme="majorHAnsi" w:cstheme="majorHAnsi"/>
                  </w:rPr>
                  <w:t>3</w:t>
                </w:r>
                <w:r w:rsidR="001B2E77" w:rsidRPr="001B2E77">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1736279"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B2E77">
                  <w:rPr>
                    <w:rFonts w:asciiTheme="majorHAnsi" w:hAnsiTheme="majorHAnsi" w:cstheme="majorBidi"/>
                  </w:rPr>
                  <w:t>7786*****</w:t>
                </w:r>
              </w:sdtContent>
            </w:sdt>
          </w:p>
          <w:permEnd w:id="1727031462"/>
          <w:p w14:paraId="0CC937AE" w14:textId="24465239"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1B2E77">
                  <w:rPr>
                    <w:rFonts w:asciiTheme="majorHAnsi" w:hAnsiTheme="majorHAnsi" w:cstheme="majorHAnsi"/>
                  </w:rPr>
                  <w:t>manbuzmun</w:t>
                </w:r>
                <w:proofErr w:type="spellEnd"/>
                <w:r w:rsidRPr="00665DF5">
                  <w:rPr>
                    <w:rFonts w:asciiTheme="majorHAnsi" w:hAnsiTheme="majorHAnsi" w:cstheme="majorHAnsi"/>
                  </w:rPr>
                  <w:t xml:space="preserve">  </w:t>
                </w:r>
              </w:sdtContent>
            </w:sdt>
            <w:permEnd w:id="225990905"/>
          </w:p>
          <w:p w14:paraId="1E69CBA8" w14:textId="7F178818" w:rsidR="00736B5F" w:rsidRPr="005C5394" w:rsidRDefault="00736B5F" w:rsidP="0074457E">
            <w:pPr>
              <w:rPr>
                <w:rFonts w:asciiTheme="majorHAnsi" w:hAnsiTheme="majorHAnsi" w:cstheme="majorHAnsi"/>
                <w:lang w:val="es-ES"/>
              </w:rPr>
            </w:pPr>
            <w:proofErr w:type="spellStart"/>
            <w:r w:rsidRPr="005C5394">
              <w:rPr>
                <w:rFonts w:asciiTheme="majorHAnsi" w:hAnsiTheme="majorHAnsi" w:cstheme="majorHAnsi"/>
                <w:b/>
                <w:lang w:val="es-ES"/>
              </w:rPr>
              <w:t>Name</w:t>
            </w:r>
            <w:proofErr w:type="spellEnd"/>
            <w:r w:rsidRPr="005C5394">
              <w:rPr>
                <w:rFonts w:asciiTheme="majorHAnsi" w:hAnsiTheme="majorHAnsi" w:cstheme="majorHAnsi"/>
                <w:b/>
                <w:lang w:val="es-ES"/>
              </w:rPr>
              <w:t>:</w:t>
            </w:r>
            <w:r w:rsidRPr="005C5394">
              <w:rPr>
                <w:rFonts w:asciiTheme="majorHAnsi" w:hAnsiTheme="majorHAnsi" w:cstheme="majorHAnsi"/>
                <w:b/>
                <w:lang w:val="es-ES"/>
              </w:rPr>
              <w:tab/>
            </w:r>
            <w:r w:rsidRPr="005C5394">
              <w:rPr>
                <w:rFonts w:asciiTheme="majorHAnsi" w:hAnsiTheme="majorHAnsi" w:cstheme="majorHAnsi"/>
                <w:lang w:val="es-ES"/>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5C5394">
                  <w:rPr>
                    <w:rFonts w:asciiTheme="majorHAnsi" w:hAnsiTheme="majorHAnsi" w:cstheme="majorHAnsi"/>
                    <w:lang w:val="es-ES"/>
                  </w:rPr>
                  <w:t xml:space="preserve"> </w:t>
                </w:r>
                <w:r w:rsidR="001B2E77" w:rsidRPr="005C5394">
                  <w:rPr>
                    <w:rFonts w:asciiTheme="majorHAnsi" w:hAnsiTheme="majorHAnsi" w:cstheme="majorHAnsi"/>
                    <w:lang w:val="es-ES"/>
                  </w:rPr>
                  <w:t>Buzón Muñoz, Manuel Zoilo</w:t>
                </w:r>
                <w:r w:rsidRPr="005C5394">
                  <w:rPr>
                    <w:rFonts w:asciiTheme="majorHAnsi" w:hAnsiTheme="majorHAnsi" w:cstheme="majorHAnsi"/>
                    <w:lang w:val="es-ES"/>
                  </w:rPr>
                  <w:t xml:space="preserve">  </w:t>
                </w:r>
              </w:sdtContent>
            </w:sdt>
            <w:permEnd w:id="2044356450"/>
          </w:p>
          <w:p w14:paraId="5BB69D68" w14:textId="0ED2D590"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B2E77">
                  <w:rPr>
                    <w:rFonts w:asciiTheme="majorHAnsi" w:hAnsiTheme="majorHAnsi" w:cstheme="majorHAnsi"/>
                  </w:rPr>
                  <w:t>Analyst, Developer,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AB24B5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1B2E77">
                  <w:rPr>
                    <w:rFonts w:asciiTheme="majorHAnsi" w:hAnsiTheme="majorHAnsi" w:cstheme="majorHAnsi"/>
                  </w:rPr>
                  <w:t xml:space="preserve">Seville May </w:t>
                </w:r>
                <w:proofErr w:type="gramStart"/>
                <w:r w:rsidR="001B2E77">
                  <w:rPr>
                    <w:rFonts w:asciiTheme="majorHAnsi" w:hAnsiTheme="majorHAnsi" w:cstheme="majorHAnsi"/>
                  </w:rPr>
                  <w:t>26,  2025</w:t>
                </w:r>
                <w:proofErr w:type="gramEnd"/>
              </w:sdtContent>
            </w:sdt>
            <w:permEnd w:id="1200700251"/>
          </w:p>
        </w:tc>
      </w:tr>
    </w:tbl>
    <w:p w14:paraId="677176DD" w14:textId="77777777" w:rsidR="00CD26D0" w:rsidRDefault="00CD26D0" w:rsidP="793B91F9">
      <w:pPr>
        <w:tabs>
          <w:tab w:val="left" w:pos="284"/>
        </w:tabs>
        <w:rPr>
          <w:rFonts w:asciiTheme="majorHAnsi" w:hAnsiTheme="majorHAnsi" w:cstheme="majorHAnsi"/>
        </w:rPr>
      </w:pPr>
    </w:p>
    <w:p w14:paraId="4A1C2D4E" w14:textId="77777777" w:rsidR="007C0726" w:rsidRDefault="007C0726" w:rsidP="793B91F9">
      <w:pPr>
        <w:tabs>
          <w:tab w:val="left" w:pos="284"/>
        </w:tabs>
        <w:rPr>
          <w:rFonts w:asciiTheme="majorHAnsi" w:hAnsiTheme="majorHAnsi" w:cstheme="majorHAnsi"/>
        </w:rPr>
      </w:pPr>
    </w:p>
    <w:p w14:paraId="5323BB7C" w14:textId="0F439688" w:rsidR="007C0726" w:rsidRPr="00E17FE4" w:rsidRDefault="007C0726" w:rsidP="007C0726">
      <w:pPr>
        <w:rPr>
          <w:lang w:val="es-ES"/>
        </w:rPr>
      </w:pPr>
      <w:r>
        <w:rPr>
          <w:highlight w:val="yellow"/>
          <w:lang w:val="es-ES"/>
        </w:rPr>
        <w:t>Aunque se dejan el resto de los requisitos marcados, s</w:t>
      </w:r>
      <w:r w:rsidRPr="00E17FE4">
        <w:rPr>
          <w:highlight w:val="yellow"/>
          <w:lang w:val="es-ES"/>
        </w:rPr>
        <w:t xml:space="preserve">e detiene la corrección en el requisito número </w:t>
      </w:r>
      <w:r>
        <w:rPr>
          <w:highlight w:val="yellow"/>
          <w:lang w:val="es-ES"/>
        </w:rPr>
        <w:t>9</w:t>
      </w:r>
      <w:r w:rsidRPr="00E17FE4">
        <w:rPr>
          <w:highlight w:val="yellow"/>
          <w:lang w:val="es-ES"/>
        </w:rPr>
        <w:t xml:space="preserve"> ya que no está satisfecho.</w:t>
      </w:r>
    </w:p>
    <w:p w14:paraId="277BCAE7" w14:textId="77777777" w:rsidR="007C0726" w:rsidRPr="007C0726" w:rsidRDefault="007C0726" w:rsidP="793B91F9">
      <w:pPr>
        <w:tabs>
          <w:tab w:val="left" w:pos="284"/>
        </w:tabs>
        <w:rPr>
          <w:rFonts w:asciiTheme="majorHAnsi" w:hAnsiTheme="majorHAnsi" w:cstheme="majorHAnsi"/>
          <w:lang w:val="es-ES"/>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5001109"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B2E77">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ermStart w:id="2121954181" w:edGrp="everyone"/>
    <w:p w14:paraId="16F1D9F4" w14:textId="6E9A38F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1B2E77">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2D89675A"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1B2E77">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B4EC3F0"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1B2E77">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w:t>
      </w:r>
      <w:proofErr w:type="gramStart"/>
      <w:r w:rsidR="00D07E5F" w:rsidRPr="004816C4">
        <w:rPr>
          <w:lang w:val="en-GB"/>
        </w:rPr>
        <w:t xml:space="preserve">unique </w:t>
      </w:r>
      <w:r w:rsidRPr="004816C4">
        <w:rPr>
          <w:lang w:val="en-GB"/>
        </w:rPr>
        <w:t xml:space="preserve"> </w:t>
      </w:r>
      <w:r w:rsidR="00D511FD" w:rsidRPr="004816C4">
        <w:rPr>
          <w:b/>
          <w:bCs/>
          <w:lang w:val="en-GB"/>
        </w:rPr>
        <w:t>flight</w:t>
      </w:r>
      <w:proofErr w:type="gramEnd"/>
      <w:r w:rsidR="00D511FD" w:rsidRPr="004816C4">
        <w:rPr>
          <w:b/>
          <w:bCs/>
          <w:lang w:val="en-GB"/>
        </w:rPr>
        <w:t xml:space="preserve">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67BF724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1B2E77">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F5F11C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1B2E77">
            <w:t>X</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ermStart w:id="1594819209" w:edGrp="everyone"/>
    <w:p w14:paraId="786306A0" w14:textId="0C4C19EC"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1B2E77">
            <w:t>X</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 xml:space="preserve">can be updated or deleted </w:t>
      </w:r>
      <w:proofErr w:type="gramStart"/>
      <w:r w:rsidRPr="00C41FD1">
        <w:t>as long as</w:t>
      </w:r>
      <w:proofErr w:type="gramEnd"/>
      <w:r w:rsidRPr="00C41FD1">
        <w:t xml:space="preserve">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1ADB5C14"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1B2E77">
            <w:t>X</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w:t>
      </w:r>
      <w:proofErr w:type="gramStart"/>
      <w:r w:rsidRPr="00F34D6F">
        <w:t>as long as</w:t>
      </w:r>
      <w:proofErr w:type="gramEnd"/>
      <w:r w:rsidRPr="00F34D6F">
        <w:t xml:space="preserve"> it is not published</w:t>
      </w:r>
      <w:r w:rsidR="00623DF0" w:rsidRPr="00F34D6F">
        <w:t xml:space="preserve">. </w:t>
      </w:r>
    </w:p>
    <w:permStart w:id="1714948438" w:edGrp="everyone"/>
    <w:p w14:paraId="2DE7D9F2" w14:textId="78368A0E" w:rsidR="005C5394" w:rsidRDefault="00000000" w:rsidP="00C41FD1">
      <w:pPr>
        <w:pStyle w:val="Comment-Grader"/>
        <w:rPr>
          <w:lang w:val="es-ES"/>
        </w:rPr>
      </w:pPr>
      <w:sdt>
        <w:sdtPr>
          <w:rPr>
            <w:lang w:val="es-ES"/>
          </w:rPr>
          <w:tag w:val="Verdict"/>
          <w:id w:val="1587034595"/>
          <w:placeholder>
            <w:docPart w:val="DFEFD42991FF4F94A78E029D44CBA8BA"/>
          </w:placeholder>
          <w15:appearance w15:val="hidden"/>
          <w:text/>
        </w:sdtPr>
        <w:sdtContent>
          <w:r w:rsidR="005C5394" w:rsidRPr="005C5394">
            <w:rPr>
              <w:lang w:val="es-ES"/>
            </w:rPr>
            <w:t xml:space="preserve">      </w:t>
          </w:r>
        </w:sdtContent>
      </w:sdt>
      <w:permEnd w:id="1714948438"/>
      <w:r w:rsidR="0086546D" w:rsidRPr="005C5394">
        <w:rPr>
          <w:lang w:val="es-ES"/>
        </w:rPr>
        <w:t xml:space="preserve">    </w:t>
      </w:r>
      <w:r w:rsidR="005C5394" w:rsidRPr="005C5394">
        <w:rPr>
          <w:lang w:val="es-ES"/>
        </w:rPr>
        <w:t>Este requisito no e</w:t>
      </w:r>
      <w:r w:rsidR="005C5394">
        <w:rPr>
          <w:lang w:val="es-ES"/>
        </w:rPr>
        <w:t xml:space="preserve">stá bien implementado. Puedo borrar una </w:t>
      </w:r>
      <w:proofErr w:type="spellStart"/>
      <w:r w:rsidR="005C5394">
        <w:rPr>
          <w:lang w:val="es-ES"/>
        </w:rPr>
        <w:t>leg</w:t>
      </w:r>
      <w:proofErr w:type="spellEnd"/>
      <w:r w:rsidR="005C5394">
        <w:rPr>
          <w:lang w:val="es-ES"/>
        </w:rPr>
        <w:t xml:space="preserve"> que está publicada. Para repetir el proceso: popular con datos de ejemplo &gt; hacer </w:t>
      </w:r>
      <w:proofErr w:type="spellStart"/>
      <w:r w:rsidR="005C5394">
        <w:rPr>
          <w:lang w:val="es-ES"/>
        </w:rPr>
        <w:t>login</w:t>
      </w:r>
      <w:proofErr w:type="spellEnd"/>
      <w:r w:rsidR="005C5394">
        <w:rPr>
          <w:lang w:val="es-ES"/>
        </w:rPr>
        <w:t xml:space="preserve"> con manager3 &gt; crear un </w:t>
      </w:r>
      <w:proofErr w:type="spellStart"/>
      <w:r w:rsidR="005C5394">
        <w:rPr>
          <w:lang w:val="es-ES"/>
        </w:rPr>
        <w:t>flig</w:t>
      </w:r>
      <w:r w:rsidR="00604902">
        <w:rPr>
          <w:lang w:val="es-ES"/>
        </w:rPr>
        <w:t>ht</w:t>
      </w:r>
      <w:proofErr w:type="spellEnd"/>
      <w:r w:rsidR="005C5394">
        <w:rPr>
          <w:lang w:val="es-ES"/>
        </w:rPr>
        <w:t xml:space="preserve"> &gt; asociarle dos </w:t>
      </w:r>
      <w:proofErr w:type="spellStart"/>
      <w:r w:rsidR="005C5394">
        <w:rPr>
          <w:lang w:val="es-ES"/>
        </w:rPr>
        <w:t>legs</w:t>
      </w:r>
      <w:proofErr w:type="spellEnd"/>
      <w:r w:rsidR="005C5394">
        <w:rPr>
          <w:lang w:val="es-ES"/>
        </w:rPr>
        <w:t xml:space="preserve"> &gt; publicar una de las dos </w:t>
      </w:r>
      <w:proofErr w:type="spellStart"/>
      <w:r w:rsidR="005C5394">
        <w:rPr>
          <w:lang w:val="es-ES"/>
        </w:rPr>
        <w:t>legs</w:t>
      </w:r>
      <w:proofErr w:type="spellEnd"/>
      <w:r w:rsidR="005C5394">
        <w:rPr>
          <w:lang w:val="es-ES"/>
        </w:rPr>
        <w:t xml:space="preserve"> creadas en el paso anterior &gt; </w:t>
      </w:r>
      <w:r w:rsidR="00604902">
        <w:rPr>
          <w:lang w:val="es-ES"/>
        </w:rPr>
        <w:t xml:space="preserve">hacer un </w:t>
      </w:r>
      <w:proofErr w:type="gramStart"/>
      <w:r w:rsidR="00604902">
        <w:rPr>
          <w:lang w:val="es-ES"/>
        </w:rPr>
        <w:t>show</w:t>
      </w:r>
      <w:proofErr w:type="gramEnd"/>
      <w:r w:rsidR="00604902">
        <w:rPr>
          <w:lang w:val="es-ES"/>
        </w:rPr>
        <w:t xml:space="preserve"> del </w:t>
      </w:r>
      <w:proofErr w:type="spellStart"/>
      <w:r w:rsidR="00604902">
        <w:rPr>
          <w:lang w:val="es-ES"/>
        </w:rPr>
        <w:t>flight</w:t>
      </w:r>
      <w:proofErr w:type="spellEnd"/>
      <w:r w:rsidR="00604902">
        <w:rPr>
          <w:lang w:val="es-ES"/>
        </w:rPr>
        <w:t xml:space="preserve"> &gt; </w:t>
      </w:r>
      <w:proofErr w:type="spellStart"/>
      <w:r w:rsidR="00604902">
        <w:rPr>
          <w:lang w:val="es-ES"/>
        </w:rPr>
        <w:t>borrarl</w:t>
      </w:r>
      <w:proofErr w:type="spellEnd"/>
      <w:r w:rsidR="00604902">
        <w:rPr>
          <w:lang w:val="es-ES"/>
        </w:rPr>
        <w:t xml:space="preserve"> el </w:t>
      </w:r>
      <w:proofErr w:type="spellStart"/>
      <w:r w:rsidR="00604902">
        <w:rPr>
          <w:lang w:val="es-ES"/>
        </w:rPr>
        <w:t>flight</w:t>
      </w:r>
      <w:proofErr w:type="spellEnd"/>
      <w:r w:rsidR="00604902">
        <w:rPr>
          <w:lang w:val="es-ES"/>
        </w:rPr>
        <w:t xml:space="preserve"> &gt; se borra sin comprobar que tiene una </w:t>
      </w:r>
      <w:proofErr w:type="spellStart"/>
      <w:r w:rsidR="00604902">
        <w:rPr>
          <w:lang w:val="es-ES"/>
        </w:rPr>
        <w:t>leg</w:t>
      </w:r>
      <w:proofErr w:type="spellEnd"/>
      <w:r w:rsidR="00604902">
        <w:rPr>
          <w:lang w:val="es-ES"/>
        </w:rPr>
        <w:t xml:space="preserve"> publicada, por tanto, la </w:t>
      </w:r>
      <w:proofErr w:type="spellStart"/>
      <w:r w:rsidR="00604902">
        <w:rPr>
          <w:lang w:val="es-ES"/>
        </w:rPr>
        <w:t>leg</w:t>
      </w:r>
      <w:proofErr w:type="spellEnd"/>
      <w:r w:rsidR="00604902">
        <w:rPr>
          <w:lang w:val="es-ES"/>
        </w:rPr>
        <w:t xml:space="preserve"> también se borra.</w:t>
      </w:r>
    </w:p>
    <w:p w14:paraId="4D7F7C99" w14:textId="77777777" w:rsidR="00F204D1" w:rsidRDefault="00F204D1" w:rsidP="00C41FD1">
      <w:pPr>
        <w:pStyle w:val="Comment-Grader"/>
        <w:rPr>
          <w:lang w:val="es-ES"/>
        </w:rPr>
      </w:pPr>
    </w:p>
    <w:p w14:paraId="40D218D9" w14:textId="5C742958" w:rsidR="00F204D1" w:rsidRDefault="00F204D1" w:rsidP="00C41FD1">
      <w:pPr>
        <w:pStyle w:val="Comment-Grader"/>
        <w:rPr>
          <w:lang w:val="es-ES"/>
        </w:rPr>
      </w:pPr>
      <w:r w:rsidRPr="00F204D1">
        <w:rPr>
          <w:lang w:val="es-ES"/>
        </w:rPr>
        <w:drawing>
          <wp:inline distT="0" distB="0" distL="0" distR="0" wp14:anchorId="6F62EC68" wp14:editId="1EBC1421">
            <wp:extent cx="5731510" cy="891540"/>
            <wp:effectExtent l="0" t="0" r="2540" b="3810"/>
            <wp:docPr id="83991492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14928" name="Imagen 1" descr="Texto&#10;&#10;El contenido generado por IA puede ser incorrecto."/>
                    <pic:cNvPicPr/>
                  </pic:nvPicPr>
                  <pic:blipFill>
                    <a:blip r:embed="rId5"/>
                    <a:stretch>
                      <a:fillRect/>
                    </a:stretch>
                  </pic:blipFill>
                  <pic:spPr>
                    <a:xfrm>
                      <a:off x="0" y="0"/>
                      <a:ext cx="5731510" cy="891540"/>
                    </a:xfrm>
                    <a:prstGeom prst="rect">
                      <a:avLst/>
                    </a:prstGeom>
                  </pic:spPr>
                </pic:pic>
              </a:graphicData>
            </a:graphic>
          </wp:inline>
        </w:drawing>
      </w:r>
    </w:p>
    <w:p w14:paraId="7991B396" w14:textId="3400DF9A" w:rsidR="00F204D1" w:rsidRPr="005C5394" w:rsidRDefault="00F204D1" w:rsidP="00C41FD1">
      <w:pPr>
        <w:pStyle w:val="Comment-Grader"/>
        <w:rPr>
          <w:lang w:val="es-ES"/>
        </w:rPr>
      </w:pPr>
      <w:r w:rsidRPr="00F204D1">
        <w:rPr>
          <w:lang w:val="es-ES"/>
        </w:rPr>
        <w:t xml:space="preserve">Se ha corregido el problema añadiendo una validación en el método </w:t>
      </w:r>
      <w:proofErr w:type="spellStart"/>
      <w:r w:rsidRPr="00F204D1">
        <w:rPr>
          <w:lang w:val="es-ES"/>
        </w:rPr>
        <w:t>validate</w:t>
      </w:r>
      <w:proofErr w:type="spellEnd"/>
      <w:r w:rsidRPr="00F204D1">
        <w:rPr>
          <w:lang w:val="es-ES"/>
        </w:rPr>
        <w:t xml:space="preserve"> que impide borrar un vuelo si contiene alguna </w:t>
      </w:r>
      <w:proofErr w:type="spellStart"/>
      <w:r w:rsidRPr="00F204D1">
        <w:rPr>
          <w:lang w:val="es-ES"/>
        </w:rPr>
        <w:t>leg</w:t>
      </w:r>
      <w:proofErr w:type="spellEnd"/>
      <w:r w:rsidRPr="00F204D1">
        <w:rPr>
          <w:lang w:val="es-ES"/>
        </w:rPr>
        <w:t xml:space="preserve"> publicada. Para ello, se recuperan las </w:t>
      </w:r>
      <w:proofErr w:type="spellStart"/>
      <w:r w:rsidRPr="00F204D1">
        <w:rPr>
          <w:lang w:val="es-ES"/>
        </w:rPr>
        <w:t>legs</w:t>
      </w:r>
      <w:proofErr w:type="spellEnd"/>
      <w:r w:rsidRPr="00F204D1">
        <w:rPr>
          <w:lang w:val="es-ES"/>
        </w:rPr>
        <w:t xml:space="preserve"> publicadas asociadas al vuelo mediante </w:t>
      </w:r>
      <w:proofErr w:type="spellStart"/>
      <w:r w:rsidRPr="00F204D1">
        <w:rPr>
          <w:lang w:val="es-ES"/>
        </w:rPr>
        <w:t>findPublishedLegsByFlightId</w:t>
      </w:r>
      <w:proofErr w:type="spellEnd"/>
      <w:r w:rsidRPr="00F204D1">
        <w:rPr>
          <w:lang w:val="es-ES"/>
        </w:rPr>
        <w:t xml:space="preserve">, y se comprueba si la colección está vacía. Si no lo está, se lanza un error con </w:t>
      </w:r>
      <w:proofErr w:type="spellStart"/>
      <w:proofErr w:type="gramStart"/>
      <w:r w:rsidRPr="00F204D1">
        <w:rPr>
          <w:lang w:val="es-ES"/>
        </w:rPr>
        <w:t>super.state</w:t>
      </w:r>
      <w:proofErr w:type="spellEnd"/>
      <w:proofErr w:type="gramEnd"/>
      <w:r w:rsidRPr="00F204D1">
        <w:rPr>
          <w:lang w:val="es-ES"/>
        </w:rPr>
        <w:t xml:space="preserve">(...), bloqueando la operación. De este modo, se garantiza que no se puedan eliminar </w:t>
      </w:r>
      <w:proofErr w:type="spellStart"/>
      <w:r w:rsidRPr="00F204D1">
        <w:rPr>
          <w:lang w:val="es-ES"/>
        </w:rPr>
        <w:t>legs</w:t>
      </w:r>
      <w:proofErr w:type="spellEnd"/>
      <w:r w:rsidRPr="00F204D1">
        <w:rPr>
          <w:lang w:val="es-ES"/>
        </w:rPr>
        <w:t xml:space="preserve"> publicadas de forma indirecta a través del borrado de su </w:t>
      </w:r>
      <w:proofErr w:type="spellStart"/>
      <w:r w:rsidRPr="00F204D1">
        <w:rPr>
          <w:lang w:val="es-ES"/>
        </w:rPr>
        <w:t>flight</w:t>
      </w:r>
      <w:proofErr w:type="spellEnd"/>
      <w:r w:rsidRPr="00F204D1">
        <w:rPr>
          <w:lang w:val="es-ES"/>
        </w:rPr>
        <w:t>, cumpliendo así con las restricciones del sistema.</w:t>
      </w:r>
    </w:p>
    <w:p w14:paraId="3F7BE8DE" w14:textId="77777777" w:rsidR="009A2770" w:rsidRPr="005C5394" w:rsidRDefault="009A2770" w:rsidP="009A2770">
      <w:pPr>
        <w:pStyle w:val="Ttulo2"/>
        <w:rPr>
          <w:rFonts w:cstheme="majorHAnsi"/>
          <w:lang w:val="es-ES"/>
        </w:rPr>
      </w:pPr>
      <w:r w:rsidRPr="005C5394">
        <w:rPr>
          <w:rFonts w:cstheme="majorHAnsi"/>
          <w:lang w:val="es-ES"/>
        </w:rPr>
        <w:lastRenderedPageBreak/>
        <w:t>Non-</w:t>
      </w:r>
      <w:proofErr w:type="spellStart"/>
      <w:r w:rsidRPr="005C5394">
        <w:rPr>
          <w:rFonts w:cstheme="majorHAnsi"/>
          <w:lang w:val="es-ES"/>
        </w:rPr>
        <w:t>functional</w:t>
      </w:r>
      <w:proofErr w:type="spellEnd"/>
      <w:r w:rsidRPr="005C5394">
        <w:rPr>
          <w:rFonts w:cstheme="majorHAnsi"/>
          <w:lang w:val="es-ES"/>
        </w:rPr>
        <w:t xml:space="preserve"> </w:t>
      </w:r>
      <w:proofErr w:type="spellStart"/>
      <w:r w:rsidRPr="005C5394">
        <w:rPr>
          <w:rFonts w:cstheme="majorHAnsi"/>
          <w:lang w:val="es-ES"/>
        </w:rPr>
        <w:t>requirements</w:t>
      </w:r>
      <w:proofErr w:type="spellEnd"/>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ermStart w:id="40979000" w:edGrp="everyone"/>
    <w:p w14:paraId="1C22AA9C" w14:textId="4C2D3167"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1B2E77">
            <w:t>X</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573B5C6"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1B2E77">
            <w:t>X</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69D77999"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1B2E77">
            <w:t>X</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ermStart w:id="886336900" w:edGrp="everyone"/>
    <w:p w14:paraId="45EC8128" w14:textId="3E00B7B2"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1B2E77">
            <w:t>X</w:t>
          </w:r>
        </w:sdtContent>
      </w:sdt>
      <w:permEnd w:id="886336900"/>
      <w:r w:rsidR="0086546D" w:rsidRPr="0086546D">
        <w:t xml:space="preserve">     </w:t>
      </w:r>
    </w:p>
    <w:p w14:paraId="12B703F2" w14:textId="20115EA9" w:rsidR="009A2770" w:rsidRPr="0086546D" w:rsidRDefault="009A2770" w:rsidP="00C41FD1">
      <w:pPr>
        <w:pStyle w:val="Requirement-Header"/>
      </w:pPr>
      <w:r w:rsidRPr="009A2770">
        <w:t xml:space="preserve">Produce a </w:t>
      </w:r>
      <w:proofErr w:type="spellStart"/>
      <w:r w:rsidRPr="009A2770">
        <w:t>testing</w:t>
      </w:r>
      <w:proofErr w:type="spellEnd"/>
      <w:r w:rsidRPr="009A2770">
        <w:t xml:space="preserve"> </w:t>
      </w:r>
      <w:proofErr w:type="spellStart"/>
      <w:r w:rsidRPr="009A2770">
        <w:t>report</w:t>
      </w:r>
      <w:proofErr w:type="spellEnd"/>
      <w:r w:rsidR="00623DF0">
        <w:t xml:space="preserve">. </w:t>
      </w:r>
    </w:p>
    <w:permStart w:id="1310790238" w:edGrp="everyone"/>
    <w:p w14:paraId="430F508A" w14:textId="172CAAF7"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1B2E77">
            <w:t>X</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w:t>
      </w:r>
      <w:proofErr w:type="gramStart"/>
      <w:r w:rsidRPr="0006278B">
        <w:t>assuming that</w:t>
      </w:r>
      <w:proofErr w:type="gramEnd"/>
      <w:r w:rsidRPr="0006278B">
        <w:t xml:space="preserve">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proofErr w:type="gramStart"/>
      <w:r w:rsidR="00DE0B2D">
        <w:t>as long as</w:t>
      </w:r>
      <w:proofErr w:type="gramEnd"/>
      <w:r w:rsidR="00DE0B2D">
        <w:t xml:space="preserve">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 xml:space="preserve">Produce a </w:t>
      </w:r>
      <w:proofErr w:type="spellStart"/>
      <w:r w:rsidRPr="00C84D39">
        <w:t>lint</w:t>
      </w:r>
      <w:proofErr w:type="spellEnd"/>
      <w:r w:rsidRPr="00C84D39">
        <w:t xml:space="preserve"> </w:t>
      </w:r>
      <w:proofErr w:type="spellStart"/>
      <w:r w:rsidRPr="00C84D39">
        <w:t>report</w:t>
      </w:r>
      <w:proofErr w:type="spellEnd"/>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B2E7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C5394"/>
    <w:rsid w:val="005D5C5B"/>
    <w:rsid w:val="005D6D1B"/>
    <w:rsid w:val="005E1336"/>
    <w:rsid w:val="005E1358"/>
    <w:rsid w:val="005E41A7"/>
    <w:rsid w:val="005F0460"/>
    <w:rsid w:val="005F51C5"/>
    <w:rsid w:val="00604902"/>
    <w:rsid w:val="00605296"/>
    <w:rsid w:val="00615C84"/>
    <w:rsid w:val="00623DF0"/>
    <w:rsid w:val="0064343B"/>
    <w:rsid w:val="006A0665"/>
    <w:rsid w:val="006A6872"/>
    <w:rsid w:val="006C3600"/>
    <w:rsid w:val="006D5760"/>
    <w:rsid w:val="00706051"/>
    <w:rsid w:val="0072748E"/>
    <w:rsid w:val="007347EC"/>
    <w:rsid w:val="00736B5F"/>
    <w:rsid w:val="00786360"/>
    <w:rsid w:val="007C0726"/>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0AD"/>
    <w:rsid w:val="009E5ADC"/>
    <w:rsid w:val="00A106C9"/>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F30F3"/>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04D1"/>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tabs>
        <w:tab w:val="num" w:pos="360"/>
      </w:tabs>
      <w:spacing w:before="240" w:after="240"/>
      <w:ind w:left="0" w:firstLine="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ind w:left="0" w:firstLine="0"/>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683859">
      <w:bodyDiv w:val="1"/>
      <w:marLeft w:val="0"/>
      <w:marRight w:val="0"/>
      <w:marTop w:val="0"/>
      <w:marBottom w:val="0"/>
      <w:divBdr>
        <w:top w:val="none" w:sz="0" w:space="0" w:color="auto"/>
        <w:left w:val="none" w:sz="0" w:space="0" w:color="auto"/>
        <w:bottom w:val="none" w:sz="0" w:space="0" w:color="auto"/>
        <w:right w:val="none" w:sz="0" w:space="0" w:color="auto"/>
      </w:divBdr>
      <w:divsChild>
        <w:div w:id="1535003401">
          <w:marLeft w:val="0"/>
          <w:marRight w:val="0"/>
          <w:marTop w:val="0"/>
          <w:marBottom w:val="0"/>
          <w:divBdr>
            <w:top w:val="none" w:sz="0" w:space="0" w:color="auto"/>
            <w:left w:val="none" w:sz="0" w:space="0" w:color="auto"/>
            <w:bottom w:val="none" w:sz="0" w:space="0" w:color="auto"/>
            <w:right w:val="none" w:sz="0" w:space="0" w:color="auto"/>
          </w:divBdr>
          <w:divsChild>
            <w:div w:id="1824347278">
              <w:marLeft w:val="0"/>
              <w:marRight w:val="0"/>
              <w:marTop w:val="0"/>
              <w:marBottom w:val="0"/>
              <w:divBdr>
                <w:top w:val="none" w:sz="0" w:space="0" w:color="auto"/>
                <w:left w:val="none" w:sz="0" w:space="0" w:color="auto"/>
                <w:bottom w:val="none" w:sz="0" w:space="0" w:color="auto"/>
                <w:right w:val="none" w:sz="0" w:space="0" w:color="auto"/>
              </w:divBdr>
              <w:divsChild>
                <w:div w:id="543952683">
                  <w:marLeft w:val="0"/>
                  <w:marRight w:val="0"/>
                  <w:marTop w:val="0"/>
                  <w:marBottom w:val="0"/>
                  <w:divBdr>
                    <w:top w:val="none" w:sz="0" w:space="0" w:color="auto"/>
                    <w:left w:val="none" w:sz="0" w:space="0" w:color="auto"/>
                    <w:bottom w:val="none" w:sz="0" w:space="0" w:color="auto"/>
                    <w:right w:val="none" w:sz="0" w:space="0" w:color="auto"/>
                  </w:divBdr>
                  <w:divsChild>
                    <w:div w:id="690449343">
                      <w:marLeft w:val="0"/>
                      <w:marRight w:val="0"/>
                      <w:marTop w:val="0"/>
                      <w:marBottom w:val="0"/>
                      <w:divBdr>
                        <w:top w:val="none" w:sz="0" w:space="0" w:color="auto"/>
                        <w:left w:val="none" w:sz="0" w:space="0" w:color="auto"/>
                        <w:bottom w:val="none" w:sz="0" w:space="0" w:color="auto"/>
                        <w:right w:val="none" w:sz="0" w:space="0" w:color="auto"/>
                      </w:divBdr>
                      <w:divsChild>
                        <w:div w:id="121966017">
                          <w:marLeft w:val="0"/>
                          <w:marRight w:val="0"/>
                          <w:marTop w:val="0"/>
                          <w:marBottom w:val="0"/>
                          <w:divBdr>
                            <w:top w:val="none" w:sz="0" w:space="0" w:color="auto"/>
                            <w:left w:val="none" w:sz="0" w:space="0" w:color="auto"/>
                            <w:bottom w:val="none" w:sz="0" w:space="0" w:color="auto"/>
                            <w:right w:val="none" w:sz="0" w:space="0" w:color="auto"/>
                          </w:divBdr>
                          <w:divsChild>
                            <w:div w:id="1298294988">
                              <w:marLeft w:val="0"/>
                              <w:marRight w:val="0"/>
                              <w:marTop w:val="0"/>
                              <w:marBottom w:val="0"/>
                              <w:divBdr>
                                <w:top w:val="none" w:sz="0" w:space="0" w:color="auto"/>
                                <w:left w:val="none" w:sz="0" w:space="0" w:color="auto"/>
                                <w:bottom w:val="none" w:sz="0" w:space="0" w:color="auto"/>
                                <w:right w:val="none" w:sz="0" w:space="0" w:color="auto"/>
                              </w:divBdr>
                              <w:divsChild>
                                <w:div w:id="69816274">
                                  <w:marLeft w:val="0"/>
                                  <w:marRight w:val="0"/>
                                  <w:marTop w:val="0"/>
                                  <w:marBottom w:val="0"/>
                                  <w:divBdr>
                                    <w:top w:val="none" w:sz="0" w:space="0" w:color="auto"/>
                                    <w:left w:val="none" w:sz="0" w:space="0" w:color="auto"/>
                                    <w:bottom w:val="none" w:sz="0" w:space="0" w:color="auto"/>
                                    <w:right w:val="none" w:sz="0" w:space="0" w:color="auto"/>
                                  </w:divBdr>
                                  <w:divsChild>
                                    <w:div w:id="13825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38228">
                      <w:marLeft w:val="0"/>
                      <w:marRight w:val="0"/>
                      <w:marTop w:val="0"/>
                      <w:marBottom w:val="0"/>
                      <w:divBdr>
                        <w:top w:val="none" w:sz="0" w:space="0" w:color="auto"/>
                        <w:left w:val="none" w:sz="0" w:space="0" w:color="auto"/>
                        <w:bottom w:val="none" w:sz="0" w:space="0" w:color="auto"/>
                        <w:right w:val="none" w:sz="0" w:space="0" w:color="auto"/>
                      </w:divBdr>
                      <w:divsChild>
                        <w:div w:id="7952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82026">
      <w:bodyDiv w:val="1"/>
      <w:marLeft w:val="0"/>
      <w:marRight w:val="0"/>
      <w:marTop w:val="0"/>
      <w:marBottom w:val="0"/>
      <w:divBdr>
        <w:top w:val="none" w:sz="0" w:space="0" w:color="auto"/>
        <w:left w:val="none" w:sz="0" w:space="0" w:color="auto"/>
        <w:bottom w:val="none" w:sz="0" w:space="0" w:color="auto"/>
        <w:right w:val="none" w:sz="0" w:space="0" w:color="auto"/>
      </w:divBdr>
      <w:divsChild>
        <w:div w:id="479469780">
          <w:marLeft w:val="0"/>
          <w:marRight w:val="0"/>
          <w:marTop w:val="0"/>
          <w:marBottom w:val="0"/>
          <w:divBdr>
            <w:top w:val="none" w:sz="0" w:space="0" w:color="auto"/>
            <w:left w:val="none" w:sz="0" w:space="0" w:color="auto"/>
            <w:bottom w:val="none" w:sz="0" w:space="0" w:color="auto"/>
            <w:right w:val="none" w:sz="0" w:space="0" w:color="auto"/>
          </w:divBdr>
          <w:divsChild>
            <w:div w:id="229778528">
              <w:marLeft w:val="0"/>
              <w:marRight w:val="0"/>
              <w:marTop w:val="0"/>
              <w:marBottom w:val="0"/>
              <w:divBdr>
                <w:top w:val="none" w:sz="0" w:space="0" w:color="auto"/>
                <w:left w:val="none" w:sz="0" w:space="0" w:color="auto"/>
                <w:bottom w:val="none" w:sz="0" w:space="0" w:color="auto"/>
                <w:right w:val="none" w:sz="0" w:space="0" w:color="auto"/>
              </w:divBdr>
              <w:divsChild>
                <w:div w:id="1430538859">
                  <w:marLeft w:val="0"/>
                  <w:marRight w:val="0"/>
                  <w:marTop w:val="0"/>
                  <w:marBottom w:val="0"/>
                  <w:divBdr>
                    <w:top w:val="none" w:sz="0" w:space="0" w:color="auto"/>
                    <w:left w:val="none" w:sz="0" w:space="0" w:color="auto"/>
                    <w:bottom w:val="none" w:sz="0" w:space="0" w:color="auto"/>
                    <w:right w:val="none" w:sz="0" w:space="0" w:color="auto"/>
                  </w:divBdr>
                  <w:divsChild>
                    <w:div w:id="1479494557">
                      <w:marLeft w:val="0"/>
                      <w:marRight w:val="0"/>
                      <w:marTop w:val="0"/>
                      <w:marBottom w:val="0"/>
                      <w:divBdr>
                        <w:top w:val="none" w:sz="0" w:space="0" w:color="auto"/>
                        <w:left w:val="none" w:sz="0" w:space="0" w:color="auto"/>
                        <w:bottom w:val="none" w:sz="0" w:space="0" w:color="auto"/>
                        <w:right w:val="none" w:sz="0" w:space="0" w:color="auto"/>
                      </w:divBdr>
                      <w:divsChild>
                        <w:div w:id="1154836793">
                          <w:marLeft w:val="0"/>
                          <w:marRight w:val="0"/>
                          <w:marTop w:val="0"/>
                          <w:marBottom w:val="0"/>
                          <w:divBdr>
                            <w:top w:val="none" w:sz="0" w:space="0" w:color="auto"/>
                            <w:left w:val="none" w:sz="0" w:space="0" w:color="auto"/>
                            <w:bottom w:val="none" w:sz="0" w:space="0" w:color="auto"/>
                            <w:right w:val="none" w:sz="0" w:space="0" w:color="auto"/>
                          </w:divBdr>
                          <w:divsChild>
                            <w:div w:id="1892108645">
                              <w:marLeft w:val="0"/>
                              <w:marRight w:val="0"/>
                              <w:marTop w:val="0"/>
                              <w:marBottom w:val="0"/>
                              <w:divBdr>
                                <w:top w:val="none" w:sz="0" w:space="0" w:color="auto"/>
                                <w:left w:val="none" w:sz="0" w:space="0" w:color="auto"/>
                                <w:bottom w:val="none" w:sz="0" w:space="0" w:color="auto"/>
                                <w:right w:val="none" w:sz="0" w:space="0" w:color="auto"/>
                              </w:divBdr>
                              <w:divsChild>
                                <w:div w:id="1621759674">
                                  <w:marLeft w:val="0"/>
                                  <w:marRight w:val="0"/>
                                  <w:marTop w:val="0"/>
                                  <w:marBottom w:val="0"/>
                                  <w:divBdr>
                                    <w:top w:val="none" w:sz="0" w:space="0" w:color="auto"/>
                                    <w:left w:val="none" w:sz="0" w:space="0" w:color="auto"/>
                                    <w:bottom w:val="none" w:sz="0" w:space="0" w:color="auto"/>
                                    <w:right w:val="none" w:sz="0" w:space="0" w:color="auto"/>
                                  </w:divBdr>
                                  <w:divsChild>
                                    <w:div w:id="17320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19760">
                      <w:marLeft w:val="0"/>
                      <w:marRight w:val="0"/>
                      <w:marTop w:val="0"/>
                      <w:marBottom w:val="0"/>
                      <w:divBdr>
                        <w:top w:val="none" w:sz="0" w:space="0" w:color="auto"/>
                        <w:left w:val="none" w:sz="0" w:space="0" w:color="auto"/>
                        <w:bottom w:val="none" w:sz="0" w:space="0" w:color="auto"/>
                        <w:right w:val="none" w:sz="0" w:space="0" w:color="auto"/>
                      </w:divBdr>
                      <w:divsChild>
                        <w:div w:id="18349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0125E"/>
    <w:rsid w:val="004250DD"/>
    <w:rsid w:val="004B31FC"/>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9E50AD"/>
    <w:rsid w:val="00A106C9"/>
    <w:rsid w:val="00A222AC"/>
    <w:rsid w:val="00A47EDD"/>
    <w:rsid w:val="00AD2A82"/>
    <w:rsid w:val="00AD7444"/>
    <w:rsid w:val="00AE0F65"/>
    <w:rsid w:val="00B30056"/>
    <w:rsid w:val="00B50831"/>
    <w:rsid w:val="00BB57C2"/>
    <w:rsid w:val="00BE3A2B"/>
    <w:rsid w:val="00C41BFE"/>
    <w:rsid w:val="00C63AB0"/>
    <w:rsid w:val="00CC1234"/>
    <w:rsid w:val="00CC2992"/>
    <w:rsid w:val="00CF30F3"/>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1788</Words>
  <Characters>9838</Characters>
  <Application>Microsoft Office Word</Application>
  <DocSecurity>0</DocSecurity>
  <Lines>81</Lines>
  <Paragraphs>23</Paragraphs>
  <ScaleCrop>false</ScaleCrop>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ZOILO BUZON MUÑOZ</cp:lastModifiedBy>
  <cp:revision>2</cp:revision>
  <dcterms:created xsi:type="dcterms:W3CDTF">2025-07-03T18:31:00Z</dcterms:created>
  <dcterms:modified xsi:type="dcterms:W3CDTF">2025-07-03T18:31:00Z</dcterms:modified>
</cp:coreProperties>
</file>