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C8ACC" w14:textId="610B682D" w:rsidR="00B847A5" w:rsidRPr="00CA41C4" w:rsidRDefault="00535EE2" w:rsidP="00A904B1">
      <w:pPr>
        <w:pStyle w:val="Ttulo"/>
        <w:jc w:val="center"/>
      </w:pPr>
      <w:r w:rsidRPr="00CA41C4">
        <w:t>Chartering Report – Acme Starters</w:t>
      </w:r>
    </w:p>
    <w:p w14:paraId="14642ABA" w14:textId="42821559" w:rsidR="00535EE2" w:rsidRPr="00CA41C4" w:rsidRDefault="00E074CB" w:rsidP="00A904B1">
      <w:pPr>
        <w:pStyle w:val="Subttulo"/>
        <w:jc w:val="center"/>
      </w:pPr>
      <w:r w:rsidRPr="00CA41C4">
        <w:t>Date: 16/02/2026</w:t>
      </w:r>
    </w:p>
    <w:p w14:paraId="40D673A0" w14:textId="77777777" w:rsidR="00E074CB" w:rsidRPr="00CA41C4" w:rsidRDefault="00E074CB" w:rsidP="00E074CB"/>
    <w:p w14:paraId="77768409" w14:textId="7604DE7F" w:rsidR="00E074CB" w:rsidRPr="00CA41C4" w:rsidRDefault="00E074CB" w:rsidP="00E074CB">
      <w:pPr>
        <w:pStyle w:val="Ttulo1"/>
      </w:pPr>
      <w:bookmarkStart w:id="0" w:name="_Toc222321910"/>
      <w:r w:rsidRPr="00CA41C4">
        <w:t>Table of Context</w:t>
      </w:r>
      <w:bookmarkEnd w:id="0"/>
    </w:p>
    <w:sdt>
      <w:sdtPr>
        <w:id w:val="1204370228"/>
        <w:docPartObj>
          <w:docPartGallery w:val="Table of Contents"/>
          <w:docPartUnique/>
        </w:docPartObj>
      </w:sdtPr>
      <w:sdtEndPr>
        <w:rPr>
          <w:rFonts w:asciiTheme="minorHAnsi" w:eastAsiaTheme="minorEastAsia" w:hAnsiTheme="minorHAnsi" w:cstheme="minorBidi"/>
          <w:b/>
          <w:bCs/>
          <w:color w:val="auto"/>
          <w:kern w:val="2"/>
          <w:sz w:val="24"/>
          <w:szCs w:val="24"/>
          <w14:ligatures w14:val="standardContextual"/>
        </w:rPr>
      </w:sdtEndPr>
      <w:sdtContent>
        <w:p w14:paraId="0D48C049" w14:textId="08BE6A6B" w:rsidR="00171F87" w:rsidRPr="00CA41C4" w:rsidRDefault="00171F87" w:rsidP="00F362C8">
          <w:pPr>
            <w:pStyle w:val="TtuloTDC"/>
          </w:pPr>
          <w:r w:rsidRPr="00CA41C4">
            <w:fldChar w:fldCharType="begin"/>
          </w:r>
          <w:r w:rsidRPr="00CA41C4">
            <w:instrText xml:space="preserve"> TOC \o "1-3" \h \z \u </w:instrText>
          </w:r>
          <w:r w:rsidRPr="00CA41C4">
            <w:fldChar w:fldCharType="separate"/>
          </w:r>
        </w:p>
        <w:p w14:paraId="3B056B30" w14:textId="72811DE2" w:rsidR="00171F87" w:rsidRPr="00CA41C4" w:rsidRDefault="00171F87">
          <w:pPr>
            <w:pStyle w:val="TDC2"/>
            <w:tabs>
              <w:tab w:val="left" w:pos="960"/>
              <w:tab w:val="right" w:leader="dot" w:pos="8494"/>
            </w:tabs>
          </w:pPr>
          <w:hyperlink w:anchor="_Toc222321911" w:history="1">
            <w:r w:rsidRPr="00CA41C4">
              <w:rPr>
                <w:rStyle w:val="Hipervnculo"/>
              </w:rPr>
              <w:t>01.</w:t>
            </w:r>
            <w:r w:rsidRPr="00CA41C4">
              <w:tab/>
            </w:r>
            <w:r w:rsidRPr="00CA41C4">
              <w:rPr>
                <w:rStyle w:val="Hipervnculo"/>
              </w:rPr>
              <w:t>Executive Summary</w:t>
            </w:r>
            <w:r w:rsidRPr="00CA41C4">
              <w:rPr>
                <w:webHidden/>
              </w:rPr>
              <w:tab/>
            </w:r>
            <w:r w:rsidRPr="00CA41C4">
              <w:rPr>
                <w:webHidden/>
              </w:rPr>
              <w:fldChar w:fldCharType="begin"/>
            </w:r>
            <w:r w:rsidRPr="00CA41C4">
              <w:rPr>
                <w:webHidden/>
              </w:rPr>
              <w:instrText xml:space="preserve"> PAGEREF _Toc222321911 \h </w:instrText>
            </w:r>
            <w:r w:rsidRPr="00CA41C4">
              <w:rPr>
                <w:webHidden/>
              </w:rPr>
            </w:r>
            <w:r w:rsidRPr="00CA41C4">
              <w:rPr>
                <w:webHidden/>
              </w:rPr>
              <w:fldChar w:fldCharType="separate"/>
            </w:r>
            <w:r w:rsidRPr="00CA41C4">
              <w:rPr>
                <w:webHidden/>
              </w:rPr>
              <w:t>1</w:t>
            </w:r>
            <w:r w:rsidRPr="00CA41C4">
              <w:rPr>
                <w:webHidden/>
              </w:rPr>
              <w:fldChar w:fldCharType="end"/>
            </w:r>
          </w:hyperlink>
        </w:p>
        <w:p w14:paraId="59EDF2E4" w14:textId="4BB99A38" w:rsidR="00171F87" w:rsidRPr="00CA41C4" w:rsidRDefault="00171F87">
          <w:pPr>
            <w:pStyle w:val="TDC2"/>
            <w:tabs>
              <w:tab w:val="right" w:leader="dot" w:pos="8494"/>
            </w:tabs>
          </w:pPr>
          <w:hyperlink w:anchor="_Toc222321912" w:history="1">
            <w:r w:rsidRPr="00CA41C4">
              <w:rPr>
                <w:rStyle w:val="Hipervnculo"/>
              </w:rPr>
              <w:t>2. Revision Table</w:t>
            </w:r>
            <w:r w:rsidRPr="00CA41C4">
              <w:rPr>
                <w:webHidden/>
              </w:rPr>
              <w:tab/>
            </w:r>
            <w:r w:rsidRPr="00CA41C4">
              <w:rPr>
                <w:webHidden/>
              </w:rPr>
              <w:fldChar w:fldCharType="begin"/>
            </w:r>
            <w:r w:rsidRPr="00CA41C4">
              <w:rPr>
                <w:webHidden/>
              </w:rPr>
              <w:instrText xml:space="preserve"> PAGEREF _Toc222321912 \h </w:instrText>
            </w:r>
            <w:r w:rsidRPr="00CA41C4">
              <w:rPr>
                <w:webHidden/>
              </w:rPr>
            </w:r>
            <w:r w:rsidRPr="00CA41C4">
              <w:rPr>
                <w:webHidden/>
              </w:rPr>
              <w:fldChar w:fldCharType="separate"/>
            </w:r>
            <w:r w:rsidRPr="00CA41C4">
              <w:rPr>
                <w:webHidden/>
              </w:rPr>
              <w:t>2</w:t>
            </w:r>
            <w:r w:rsidRPr="00CA41C4">
              <w:rPr>
                <w:webHidden/>
              </w:rPr>
              <w:fldChar w:fldCharType="end"/>
            </w:r>
          </w:hyperlink>
        </w:p>
        <w:p w14:paraId="188C0898" w14:textId="7B935F6C" w:rsidR="00171F87" w:rsidRPr="00CA41C4" w:rsidRDefault="00171F87">
          <w:pPr>
            <w:pStyle w:val="TDC2"/>
            <w:tabs>
              <w:tab w:val="right" w:leader="dot" w:pos="8494"/>
            </w:tabs>
          </w:pPr>
          <w:hyperlink w:anchor="_Toc222321913" w:history="1">
            <w:r w:rsidRPr="00CA41C4">
              <w:rPr>
                <w:rStyle w:val="Hipervnculo"/>
              </w:rPr>
              <w:t>3. Introduction</w:t>
            </w:r>
            <w:r w:rsidRPr="00CA41C4">
              <w:rPr>
                <w:webHidden/>
              </w:rPr>
              <w:tab/>
            </w:r>
            <w:r w:rsidRPr="00CA41C4">
              <w:rPr>
                <w:webHidden/>
              </w:rPr>
              <w:fldChar w:fldCharType="begin"/>
            </w:r>
            <w:r w:rsidRPr="00CA41C4">
              <w:rPr>
                <w:webHidden/>
              </w:rPr>
              <w:instrText xml:space="preserve"> PAGEREF _Toc222321913 \h </w:instrText>
            </w:r>
            <w:r w:rsidRPr="00CA41C4">
              <w:rPr>
                <w:webHidden/>
              </w:rPr>
            </w:r>
            <w:r w:rsidRPr="00CA41C4">
              <w:rPr>
                <w:webHidden/>
              </w:rPr>
              <w:fldChar w:fldCharType="separate"/>
            </w:r>
            <w:r w:rsidRPr="00CA41C4">
              <w:rPr>
                <w:webHidden/>
              </w:rPr>
              <w:t>2</w:t>
            </w:r>
            <w:r w:rsidRPr="00CA41C4">
              <w:rPr>
                <w:webHidden/>
              </w:rPr>
              <w:fldChar w:fldCharType="end"/>
            </w:r>
          </w:hyperlink>
        </w:p>
        <w:p w14:paraId="4F327B0C" w14:textId="7E1A2966" w:rsidR="00171F87" w:rsidRPr="00CA41C4" w:rsidRDefault="00171F87">
          <w:pPr>
            <w:pStyle w:val="TDC2"/>
            <w:tabs>
              <w:tab w:val="right" w:leader="dot" w:pos="8494"/>
            </w:tabs>
          </w:pPr>
          <w:hyperlink w:anchor="_Toc222321914" w:history="1">
            <w:r w:rsidRPr="00CA41C4">
              <w:rPr>
                <w:rStyle w:val="Hipervnculo"/>
              </w:rPr>
              <w:t>4. Recruitment Summary</w:t>
            </w:r>
            <w:r w:rsidRPr="00CA41C4">
              <w:rPr>
                <w:webHidden/>
              </w:rPr>
              <w:tab/>
            </w:r>
            <w:r w:rsidRPr="00CA41C4">
              <w:rPr>
                <w:webHidden/>
              </w:rPr>
              <w:fldChar w:fldCharType="begin"/>
            </w:r>
            <w:r w:rsidRPr="00CA41C4">
              <w:rPr>
                <w:webHidden/>
              </w:rPr>
              <w:instrText xml:space="preserve"> PAGEREF _Toc222321914 \h </w:instrText>
            </w:r>
            <w:r w:rsidRPr="00CA41C4">
              <w:rPr>
                <w:webHidden/>
              </w:rPr>
            </w:r>
            <w:r w:rsidRPr="00CA41C4">
              <w:rPr>
                <w:webHidden/>
              </w:rPr>
              <w:fldChar w:fldCharType="separate"/>
            </w:r>
            <w:r w:rsidRPr="00CA41C4">
              <w:rPr>
                <w:webHidden/>
              </w:rPr>
              <w:t>2</w:t>
            </w:r>
            <w:r w:rsidRPr="00CA41C4">
              <w:rPr>
                <w:webHidden/>
              </w:rPr>
              <w:fldChar w:fldCharType="end"/>
            </w:r>
          </w:hyperlink>
        </w:p>
        <w:p w14:paraId="5EA74E4E" w14:textId="12080008" w:rsidR="00171F87" w:rsidRPr="00CA41C4" w:rsidRDefault="00171F87">
          <w:pPr>
            <w:pStyle w:val="TDC2"/>
            <w:tabs>
              <w:tab w:val="right" w:leader="dot" w:pos="8494"/>
            </w:tabs>
          </w:pPr>
          <w:hyperlink w:anchor="_Toc222321915" w:history="1">
            <w:r w:rsidRPr="00CA41C4">
              <w:rPr>
                <w:rStyle w:val="Hipervnculo"/>
              </w:rPr>
              <w:t>5. Commitment Statment</w:t>
            </w:r>
            <w:r w:rsidRPr="00CA41C4">
              <w:rPr>
                <w:webHidden/>
              </w:rPr>
              <w:tab/>
            </w:r>
            <w:r w:rsidRPr="00CA41C4">
              <w:rPr>
                <w:webHidden/>
              </w:rPr>
              <w:fldChar w:fldCharType="begin"/>
            </w:r>
            <w:r w:rsidRPr="00CA41C4">
              <w:rPr>
                <w:webHidden/>
              </w:rPr>
              <w:instrText xml:space="preserve"> PAGEREF _Toc222321915 \h </w:instrText>
            </w:r>
            <w:r w:rsidRPr="00CA41C4">
              <w:rPr>
                <w:webHidden/>
              </w:rPr>
            </w:r>
            <w:r w:rsidRPr="00CA41C4">
              <w:rPr>
                <w:webHidden/>
              </w:rPr>
              <w:fldChar w:fldCharType="separate"/>
            </w:r>
            <w:r w:rsidRPr="00CA41C4">
              <w:rPr>
                <w:webHidden/>
              </w:rPr>
              <w:t>2</w:t>
            </w:r>
            <w:r w:rsidRPr="00CA41C4">
              <w:rPr>
                <w:webHidden/>
              </w:rPr>
              <w:fldChar w:fldCharType="end"/>
            </w:r>
          </w:hyperlink>
        </w:p>
        <w:p w14:paraId="5373E319" w14:textId="12E40920" w:rsidR="00171F87" w:rsidRPr="00CA41C4" w:rsidRDefault="00171F87">
          <w:pPr>
            <w:pStyle w:val="TDC2"/>
            <w:tabs>
              <w:tab w:val="right" w:leader="dot" w:pos="8494"/>
            </w:tabs>
          </w:pPr>
          <w:hyperlink w:anchor="_Toc222321916" w:history="1">
            <w:r w:rsidRPr="00CA41C4">
              <w:rPr>
                <w:rStyle w:val="Hipervnculo"/>
              </w:rPr>
              <w:t>6. Performance Indicators</w:t>
            </w:r>
            <w:r w:rsidRPr="00CA41C4">
              <w:rPr>
                <w:webHidden/>
              </w:rPr>
              <w:tab/>
            </w:r>
            <w:r w:rsidRPr="00CA41C4">
              <w:rPr>
                <w:webHidden/>
              </w:rPr>
              <w:fldChar w:fldCharType="begin"/>
            </w:r>
            <w:r w:rsidRPr="00CA41C4">
              <w:rPr>
                <w:webHidden/>
              </w:rPr>
              <w:instrText xml:space="preserve"> PAGEREF _Toc222321916 \h </w:instrText>
            </w:r>
            <w:r w:rsidRPr="00CA41C4">
              <w:rPr>
                <w:webHidden/>
              </w:rPr>
            </w:r>
            <w:r w:rsidRPr="00CA41C4">
              <w:rPr>
                <w:webHidden/>
              </w:rPr>
              <w:fldChar w:fldCharType="separate"/>
            </w:r>
            <w:r w:rsidRPr="00CA41C4">
              <w:rPr>
                <w:webHidden/>
              </w:rPr>
              <w:t>2</w:t>
            </w:r>
            <w:r w:rsidRPr="00CA41C4">
              <w:rPr>
                <w:webHidden/>
              </w:rPr>
              <w:fldChar w:fldCharType="end"/>
            </w:r>
          </w:hyperlink>
        </w:p>
        <w:p w14:paraId="1FDC0AFA" w14:textId="71ADB754" w:rsidR="00171F87" w:rsidRPr="00CA41C4" w:rsidRDefault="00171F87">
          <w:pPr>
            <w:pStyle w:val="TDC3"/>
            <w:tabs>
              <w:tab w:val="right" w:leader="dot" w:pos="8494"/>
            </w:tabs>
          </w:pPr>
          <w:hyperlink w:anchor="_Toc222321917" w:history="1">
            <w:r w:rsidRPr="00CA41C4">
              <w:rPr>
                <w:rStyle w:val="Hipervnculo"/>
                <w:rFonts w:eastAsia="Times New Roman"/>
              </w:rPr>
              <w:t>6.1. Project-Level Indicator</w:t>
            </w:r>
            <w:r w:rsidRPr="00CA41C4">
              <w:rPr>
                <w:webHidden/>
              </w:rPr>
              <w:tab/>
            </w:r>
            <w:r w:rsidRPr="00CA41C4">
              <w:rPr>
                <w:webHidden/>
              </w:rPr>
              <w:fldChar w:fldCharType="begin"/>
            </w:r>
            <w:r w:rsidRPr="00CA41C4">
              <w:rPr>
                <w:webHidden/>
              </w:rPr>
              <w:instrText xml:space="preserve"> PAGEREF _Toc222321917 \h </w:instrText>
            </w:r>
            <w:r w:rsidRPr="00CA41C4">
              <w:rPr>
                <w:webHidden/>
              </w:rPr>
            </w:r>
            <w:r w:rsidRPr="00CA41C4">
              <w:rPr>
                <w:webHidden/>
              </w:rPr>
              <w:fldChar w:fldCharType="separate"/>
            </w:r>
            <w:r w:rsidRPr="00CA41C4">
              <w:rPr>
                <w:webHidden/>
              </w:rPr>
              <w:t>3</w:t>
            </w:r>
            <w:r w:rsidRPr="00CA41C4">
              <w:rPr>
                <w:webHidden/>
              </w:rPr>
              <w:fldChar w:fldCharType="end"/>
            </w:r>
          </w:hyperlink>
        </w:p>
        <w:p w14:paraId="579DEAF1" w14:textId="47A54F48" w:rsidR="00171F87" w:rsidRPr="00CA41C4" w:rsidRDefault="00171F87">
          <w:pPr>
            <w:pStyle w:val="TDC3"/>
            <w:tabs>
              <w:tab w:val="right" w:leader="dot" w:pos="8494"/>
            </w:tabs>
          </w:pPr>
          <w:hyperlink w:anchor="_Toc222321918" w:history="1">
            <w:r w:rsidRPr="00CA41C4">
              <w:rPr>
                <w:rStyle w:val="Hipervnculo"/>
              </w:rPr>
              <w:t>Requirement Completion Rate (RCR)</w:t>
            </w:r>
            <w:r w:rsidRPr="00CA41C4">
              <w:rPr>
                <w:webHidden/>
              </w:rPr>
              <w:tab/>
            </w:r>
            <w:r w:rsidRPr="00CA41C4">
              <w:rPr>
                <w:webHidden/>
              </w:rPr>
              <w:fldChar w:fldCharType="begin"/>
            </w:r>
            <w:r w:rsidRPr="00CA41C4">
              <w:rPr>
                <w:webHidden/>
              </w:rPr>
              <w:instrText xml:space="preserve"> PAGEREF _Toc222321918 \h </w:instrText>
            </w:r>
            <w:r w:rsidRPr="00CA41C4">
              <w:rPr>
                <w:webHidden/>
              </w:rPr>
            </w:r>
            <w:r w:rsidRPr="00CA41C4">
              <w:rPr>
                <w:webHidden/>
              </w:rPr>
              <w:fldChar w:fldCharType="separate"/>
            </w:r>
            <w:r w:rsidRPr="00CA41C4">
              <w:rPr>
                <w:webHidden/>
              </w:rPr>
              <w:t>3</w:t>
            </w:r>
            <w:r w:rsidRPr="00CA41C4">
              <w:rPr>
                <w:webHidden/>
              </w:rPr>
              <w:fldChar w:fldCharType="end"/>
            </w:r>
          </w:hyperlink>
        </w:p>
        <w:p w14:paraId="604AFC63" w14:textId="31D1698B" w:rsidR="00171F87" w:rsidRPr="00CA41C4" w:rsidRDefault="00171F87">
          <w:pPr>
            <w:pStyle w:val="TDC3"/>
            <w:tabs>
              <w:tab w:val="right" w:leader="dot" w:pos="8494"/>
            </w:tabs>
          </w:pPr>
          <w:hyperlink w:anchor="_Toc222321919" w:history="1">
            <w:r w:rsidRPr="00CA41C4">
              <w:rPr>
                <w:rStyle w:val="Hipervnculo"/>
              </w:rPr>
              <w:t>6.2. Indivitual-Level Indicators</w:t>
            </w:r>
            <w:r w:rsidRPr="00CA41C4">
              <w:rPr>
                <w:webHidden/>
              </w:rPr>
              <w:tab/>
            </w:r>
            <w:r w:rsidRPr="00CA41C4">
              <w:rPr>
                <w:webHidden/>
              </w:rPr>
              <w:fldChar w:fldCharType="begin"/>
            </w:r>
            <w:r w:rsidRPr="00CA41C4">
              <w:rPr>
                <w:webHidden/>
              </w:rPr>
              <w:instrText xml:space="preserve"> PAGEREF _Toc222321919 \h </w:instrText>
            </w:r>
            <w:r w:rsidRPr="00CA41C4">
              <w:rPr>
                <w:webHidden/>
              </w:rPr>
            </w:r>
            <w:r w:rsidRPr="00CA41C4">
              <w:rPr>
                <w:webHidden/>
              </w:rPr>
              <w:fldChar w:fldCharType="separate"/>
            </w:r>
            <w:r w:rsidRPr="00CA41C4">
              <w:rPr>
                <w:webHidden/>
              </w:rPr>
              <w:t>3</w:t>
            </w:r>
            <w:r w:rsidRPr="00CA41C4">
              <w:rPr>
                <w:webHidden/>
              </w:rPr>
              <w:fldChar w:fldCharType="end"/>
            </w:r>
          </w:hyperlink>
        </w:p>
        <w:p w14:paraId="37C13DD4" w14:textId="033A5184" w:rsidR="00171F87" w:rsidRPr="00CA41C4" w:rsidRDefault="00171F87">
          <w:pPr>
            <w:pStyle w:val="TDC2"/>
            <w:tabs>
              <w:tab w:val="right" w:leader="dot" w:pos="8494"/>
            </w:tabs>
          </w:pPr>
          <w:hyperlink w:anchor="_Toc222321920" w:history="1">
            <w:r w:rsidRPr="00CA41C4">
              <w:rPr>
                <w:rStyle w:val="Hipervnculo"/>
              </w:rPr>
              <w:t>7. Rewards and Admonishments</w:t>
            </w:r>
            <w:r w:rsidRPr="00CA41C4">
              <w:rPr>
                <w:webHidden/>
              </w:rPr>
              <w:tab/>
            </w:r>
            <w:r w:rsidRPr="00CA41C4">
              <w:rPr>
                <w:webHidden/>
              </w:rPr>
              <w:fldChar w:fldCharType="begin"/>
            </w:r>
            <w:r w:rsidRPr="00CA41C4">
              <w:rPr>
                <w:webHidden/>
              </w:rPr>
              <w:instrText xml:space="preserve"> PAGEREF _Toc222321920 \h </w:instrText>
            </w:r>
            <w:r w:rsidRPr="00CA41C4">
              <w:rPr>
                <w:webHidden/>
              </w:rPr>
            </w:r>
            <w:r w:rsidRPr="00CA41C4">
              <w:rPr>
                <w:webHidden/>
              </w:rPr>
              <w:fldChar w:fldCharType="separate"/>
            </w:r>
            <w:r w:rsidRPr="00CA41C4">
              <w:rPr>
                <w:webHidden/>
              </w:rPr>
              <w:t>4</w:t>
            </w:r>
            <w:r w:rsidRPr="00CA41C4">
              <w:rPr>
                <w:webHidden/>
              </w:rPr>
              <w:fldChar w:fldCharType="end"/>
            </w:r>
          </w:hyperlink>
        </w:p>
        <w:p w14:paraId="0B6DBC05" w14:textId="4D583A6B" w:rsidR="00171F87" w:rsidRPr="00CA41C4" w:rsidRDefault="00171F87">
          <w:pPr>
            <w:pStyle w:val="TDC2"/>
            <w:tabs>
              <w:tab w:val="right" w:leader="dot" w:pos="8494"/>
            </w:tabs>
          </w:pPr>
          <w:hyperlink w:anchor="_Toc222321921" w:history="1">
            <w:r w:rsidRPr="00CA41C4">
              <w:rPr>
                <w:rStyle w:val="Hipervnculo"/>
              </w:rPr>
              <w:t>8. Conditions for Firing</w:t>
            </w:r>
            <w:r w:rsidRPr="00CA41C4">
              <w:rPr>
                <w:webHidden/>
              </w:rPr>
              <w:tab/>
            </w:r>
            <w:r w:rsidRPr="00CA41C4">
              <w:rPr>
                <w:webHidden/>
              </w:rPr>
              <w:fldChar w:fldCharType="begin"/>
            </w:r>
            <w:r w:rsidRPr="00CA41C4">
              <w:rPr>
                <w:webHidden/>
              </w:rPr>
              <w:instrText xml:space="preserve"> PAGEREF _Toc222321921 \h </w:instrText>
            </w:r>
            <w:r w:rsidRPr="00CA41C4">
              <w:rPr>
                <w:webHidden/>
              </w:rPr>
            </w:r>
            <w:r w:rsidRPr="00CA41C4">
              <w:rPr>
                <w:webHidden/>
              </w:rPr>
              <w:fldChar w:fldCharType="separate"/>
            </w:r>
            <w:r w:rsidRPr="00CA41C4">
              <w:rPr>
                <w:webHidden/>
              </w:rPr>
              <w:t>5</w:t>
            </w:r>
            <w:r w:rsidRPr="00CA41C4">
              <w:rPr>
                <w:webHidden/>
              </w:rPr>
              <w:fldChar w:fldCharType="end"/>
            </w:r>
          </w:hyperlink>
        </w:p>
        <w:p w14:paraId="0BD2C2AB" w14:textId="6485968B" w:rsidR="00171F87" w:rsidRPr="00CA41C4" w:rsidRDefault="00171F87">
          <w:pPr>
            <w:pStyle w:val="TDC2"/>
            <w:tabs>
              <w:tab w:val="right" w:leader="dot" w:pos="8494"/>
            </w:tabs>
          </w:pPr>
          <w:hyperlink w:anchor="_Toc222321922" w:history="1">
            <w:r w:rsidRPr="00CA41C4">
              <w:rPr>
                <w:rStyle w:val="Hipervnculo"/>
              </w:rPr>
              <w:t>9. Conclutions</w:t>
            </w:r>
            <w:r w:rsidRPr="00CA41C4">
              <w:rPr>
                <w:webHidden/>
              </w:rPr>
              <w:tab/>
            </w:r>
            <w:r w:rsidRPr="00CA41C4">
              <w:rPr>
                <w:webHidden/>
              </w:rPr>
              <w:fldChar w:fldCharType="begin"/>
            </w:r>
            <w:r w:rsidRPr="00CA41C4">
              <w:rPr>
                <w:webHidden/>
              </w:rPr>
              <w:instrText xml:space="preserve"> PAGEREF _Toc222321922 \h </w:instrText>
            </w:r>
            <w:r w:rsidRPr="00CA41C4">
              <w:rPr>
                <w:webHidden/>
              </w:rPr>
            </w:r>
            <w:r w:rsidRPr="00CA41C4">
              <w:rPr>
                <w:webHidden/>
              </w:rPr>
              <w:fldChar w:fldCharType="separate"/>
            </w:r>
            <w:r w:rsidRPr="00CA41C4">
              <w:rPr>
                <w:webHidden/>
              </w:rPr>
              <w:t>5</w:t>
            </w:r>
            <w:r w:rsidRPr="00CA41C4">
              <w:rPr>
                <w:webHidden/>
              </w:rPr>
              <w:fldChar w:fldCharType="end"/>
            </w:r>
          </w:hyperlink>
        </w:p>
        <w:p w14:paraId="2F82CC19" w14:textId="6D156D8D" w:rsidR="00171F87" w:rsidRPr="00CA41C4" w:rsidRDefault="00171F87">
          <w:pPr>
            <w:pStyle w:val="TDC2"/>
            <w:tabs>
              <w:tab w:val="right" w:leader="dot" w:pos="8494"/>
            </w:tabs>
          </w:pPr>
          <w:hyperlink w:anchor="_Toc222321923" w:history="1">
            <w:r w:rsidRPr="00CA41C4">
              <w:rPr>
                <w:rStyle w:val="Hipervnculo"/>
              </w:rPr>
              <w:t>10.Bibliography</w:t>
            </w:r>
            <w:r w:rsidRPr="00CA41C4">
              <w:rPr>
                <w:webHidden/>
              </w:rPr>
              <w:tab/>
            </w:r>
            <w:r w:rsidRPr="00CA41C4">
              <w:rPr>
                <w:webHidden/>
              </w:rPr>
              <w:fldChar w:fldCharType="begin"/>
            </w:r>
            <w:r w:rsidRPr="00CA41C4">
              <w:rPr>
                <w:webHidden/>
              </w:rPr>
              <w:instrText xml:space="preserve"> PAGEREF _Toc222321923 \h </w:instrText>
            </w:r>
            <w:r w:rsidRPr="00CA41C4">
              <w:rPr>
                <w:webHidden/>
              </w:rPr>
            </w:r>
            <w:r w:rsidRPr="00CA41C4">
              <w:rPr>
                <w:webHidden/>
              </w:rPr>
              <w:fldChar w:fldCharType="separate"/>
            </w:r>
            <w:r w:rsidRPr="00CA41C4">
              <w:rPr>
                <w:webHidden/>
              </w:rPr>
              <w:t>5</w:t>
            </w:r>
            <w:r w:rsidRPr="00CA41C4">
              <w:rPr>
                <w:webHidden/>
              </w:rPr>
              <w:fldChar w:fldCharType="end"/>
            </w:r>
          </w:hyperlink>
        </w:p>
        <w:p w14:paraId="74598375" w14:textId="6A189B8D" w:rsidR="00171F87" w:rsidRPr="00CA41C4" w:rsidRDefault="00171F87">
          <w:r w:rsidRPr="00CA41C4">
            <w:rPr>
              <w:b/>
              <w:bCs/>
            </w:rPr>
            <w:fldChar w:fldCharType="end"/>
          </w:r>
        </w:p>
      </w:sdtContent>
    </w:sdt>
    <w:p w14:paraId="2E2A6446" w14:textId="77777777" w:rsidR="00D20544" w:rsidRPr="00CA41C4" w:rsidRDefault="00D20544" w:rsidP="00171F87">
      <w:pPr>
        <w:pStyle w:val="NormalWeb"/>
      </w:pPr>
    </w:p>
    <w:p w14:paraId="244BC1D5" w14:textId="77777777" w:rsidR="00171F87" w:rsidRPr="00CA41C4" w:rsidRDefault="00171F87" w:rsidP="00171F87">
      <w:pPr>
        <w:pStyle w:val="NormalWeb"/>
      </w:pPr>
    </w:p>
    <w:p w14:paraId="08D98F30" w14:textId="77777777" w:rsidR="00171F87" w:rsidRPr="00CA41C4" w:rsidRDefault="00171F87" w:rsidP="00171F87">
      <w:pPr>
        <w:pStyle w:val="NormalWeb"/>
      </w:pPr>
    </w:p>
    <w:p w14:paraId="434687E1" w14:textId="77777777" w:rsidR="00171F87" w:rsidRPr="00CA41C4" w:rsidRDefault="00171F87" w:rsidP="00171F87">
      <w:pPr>
        <w:pStyle w:val="NormalWeb"/>
      </w:pPr>
    </w:p>
    <w:p w14:paraId="643534EC" w14:textId="77777777" w:rsidR="00171F87" w:rsidRPr="00CA41C4" w:rsidRDefault="00171F87" w:rsidP="00171F87">
      <w:pPr>
        <w:pStyle w:val="NormalWeb"/>
      </w:pPr>
    </w:p>
    <w:p w14:paraId="1A0070C8" w14:textId="77777777" w:rsidR="00171F87" w:rsidRPr="00CA41C4" w:rsidRDefault="00171F87" w:rsidP="00171F87">
      <w:pPr>
        <w:pStyle w:val="NormalWeb"/>
      </w:pPr>
    </w:p>
    <w:p w14:paraId="0FB25216" w14:textId="1FAF470D" w:rsidR="00D20544" w:rsidRPr="00CA41C4" w:rsidRDefault="001C504A" w:rsidP="001C504A">
      <w:pPr>
        <w:pStyle w:val="Ttulo2"/>
        <w:numPr>
          <w:ilvl w:val="1"/>
          <w:numId w:val="1"/>
        </w:numPr>
      </w:pPr>
      <w:bookmarkStart w:id="1" w:name="_Toc222321911"/>
      <w:r w:rsidRPr="00CA41C4">
        <w:lastRenderedPageBreak/>
        <w:t>Executive Summary</w:t>
      </w:r>
      <w:bookmarkEnd w:id="1"/>
      <w:r w:rsidRPr="00CA41C4">
        <w:t xml:space="preserve"> </w:t>
      </w:r>
    </w:p>
    <w:p w14:paraId="606FFC87" w14:textId="223E9340" w:rsidR="001C504A" w:rsidRPr="00CA41C4" w:rsidRDefault="001C504A" w:rsidP="001C504A">
      <w:pPr>
        <w:rPr>
          <w:rFonts w:eastAsia="Times New Roman"/>
        </w:rPr>
      </w:pPr>
      <w:r w:rsidRPr="00CA41C4">
        <w:rPr>
          <w:rFonts w:eastAsia="Times New Roman"/>
        </w:rPr>
        <w:t xml:space="preserve">This document defines the internal organisation, commitments, and performance evaluation criteria of the Acme-Starters workgroup for the subject </w:t>
      </w:r>
      <w:r w:rsidR="00F362C8" w:rsidRPr="00F362C8">
        <w:rPr>
          <w:rFonts w:eastAsia="Times New Roman"/>
        </w:rPr>
        <w:t>Design and Testing II</w:t>
      </w:r>
      <w:r w:rsidRPr="00F362C8">
        <w:rPr>
          <w:rFonts w:eastAsia="Times New Roman"/>
        </w:rPr>
        <w:t>.</w:t>
      </w:r>
      <w:r w:rsidRPr="00CA41C4">
        <w:rPr>
          <w:rFonts w:eastAsia="Times New Roman"/>
        </w:rPr>
        <w:t xml:space="preserve"> It describes the recruitment process, the formal commitment of the members, and the measurable performance indicators that will be used to assess both project progress and individual contribution. The document also establishes the reward and admonishment system, including the conditions under which a member may be fired. The performance indicators are requirement-oriented and aligned with the evaluation criteria of the subject.</w:t>
      </w:r>
    </w:p>
    <w:p w14:paraId="296E6299" w14:textId="77777777" w:rsidR="001C504A" w:rsidRPr="00CA41C4" w:rsidRDefault="001C504A" w:rsidP="001C504A">
      <w:pPr>
        <w:rPr>
          <w:rFonts w:eastAsia="Times New Roman"/>
        </w:rPr>
      </w:pPr>
    </w:p>
    <w:p w14:paraId="688ED638" w14:textId="3AFEF3C9" w:rsidR="001C504A" w:rsidRPr="00CA41C4" w:rsidRDefault="001C504A" w:rsidP="001C504A">
      <w:pPr>
        <w:pStyle w:val="Ttulo2"/>
      </w:pPr>
      <w:bookmarkStart w:id="2" w:name="_Toc222321912"/>
      <w:r w:rsidRPr="00CA41C4">
        <w:t>2. Revision Table</w:t>
      </w:r>
      <w:bookmarkEnd w:id="2"/>
    </w:p>
    <w:tbl>
      <w:tblPr>
        <w:tblStyle w:val="Tablaconcuadrcula"/>
        <w:tblW w:w="0" w:type="auto"/>
        <w:tblLook w:val="04A0" w:firstRow="1" w:lastRow="0" w:firstColumn="1" w:lastColumn="0" w:noHBand="0" w:noVBand="1"/>
      </w:tblPr>
      <w:tblGrid>
        <w:gridCol w:w="1305"/>
        <w:gridCol w:w="1151"/>
        <w:gridCol w:w="6038"/>
      </w:tblGrid>
      <w:tr w:rsidR="002270B4" w:rsidRPr="00CA41C4" w14:paraId="2553E813" w14:textId="77777777" w:rsidTr="00374279">
        <w:tc>
          <w:tcPr>
            <w:tcW w:w="0" w:type="auto"/>
            <w:shd w:val="clear" w:color="auto" w:fill="BFBFBF" w:themeFill="background1" w:themeFillShade="BF"/>
            <w:hideMark/>
          </w:tcPr>
          <w:p w14:paraId="0D834B1D" w14:textId="77777777" w:rsidR="002270B4" w:rsidRPr="00CA41C4" w:rsidRDefault="002270B4">
            <w:pPr>
              <w:jc w:val="center"/>
              <w:rPr>
                <w:rFonts w:eastAsia="Times New Roman"/>
                <w:b/>
                <w:bCs/>
                <w:kern w:val="0"/>
                <w14:ligatures w14:val="none"/>
              </w:rPr>
            </w:pPr>
            <w:r w:rsidRPr="00CA41C4">
              <w:rPr>
                <w:rFonts w:eastAsia="Times New Roman"/>
                <w:b/>
                <w:bCs/>
              </w:rPr>
              <w:t>Revision</w:t>
            </w:r>
          </w:p>
        </w:tc>
        <w:tc>
          <w:tcPr>
            <w:tcW w:w="0" w:type="auto"/>
            <w:shd w:val="clear" w:color="auto" w:fill="BFBFBF" w:themeFill="background1" w:themeFillShade="BF"/>
            <w:hideMark/>
          </w:tcPr>
          <w:p w14:paraId="00E54911" w14:textId="77777777" w:rsidR="002270B4" w:rsidRPr="00CA41C4" w:rsidRDefault="002270B4">
            <w:pPr>
              <w:jc w:val="center"/>
              <w:rPr>
                <w:rFonts w:eastAsia="Times New Roman"/>
                <w:b/>
                <w:bCs/>
              </w:rPr>
            </w:pPr>
            <w:r w:rsidRPr="00CA41C4">
              <w:rPr>
                <w:rFonts w:eastAsia="Times New Roman"/>
                <w:b/>
                <w:bCs/>
              </w:rPr>
              <w:t>Date</w:t>
            </w:r>
          </w:p>
        </w:tc>
        <w:tc>
          <w:tcPr>
            <w:tcW w:w="0" w:type="auto"/>
            <w:shd w:val="clear" w:color="auto" w:fill="BFBFBF" w:themeFill="background1" w:themeFillShade="BF"/>
            <w:hideMark/>
          </w:tcPr>
          <w:p w14:paraId="7730C71F" w14:textId="77777777" w:rsidR="002270B4" w:rsidRPr="00CA41C4" w:rsidRDefault="002270B4">
            <w:pPr>
              <w:jc w:val="center"/>
              <w:rPr>
                <w:rFonts w:eastAsia="Times New Roman"/>
                <w:b/>
                <w:bCs/>
              </w:rPr>
            </w:pPr>
            <w:r w:rsidRPr="00CA41C4">
              <w:rPr>
                <w:rFonts w:eastAsia="Times New Roman"/>
                <w:b/>
                <w:bCs/>
              </w:rPr>
              <w:t>Description</w:t>
            </w:r>
          </w:p>
        </w:tc>
      </w:tr>
      <w:tr w:rsidR="002270B4" w:rsidRPr="00CA41C4" w14:paraId="6439368B" w14:textId="77777777" w:rsidTr="00AF0772">
        <w:tc>
          <w:tcPr>
            <w:tcW w:w="0" w:type="auto"/>
            <w:hideMark/>
          </w:tcPr>
          <w:p w14:paraId="1EFAF0DA" w14:textId="77777777" w:rsidR="002270B4" w:rsidRPr="00CA41C4" w:rsidRDefault="002270B4">
            <w:pPr>
              <w:rPr>
                <w:rFonts w:eastAsia="Times New Roman"/>
              </w:rPr>
            </w:pPr>
            <w:r w:rsidRPr="00CA41C4">
              <w:rPr>
                <w:rFonts w:eastAsia="Times New Roman"/>
              </w:rPr>
              <w:t>1.0</w:t>
            </w:r>
          </w:p>
        </w:tc>
        <w:tc>
          <w:tcPr>
            <w:tcW w:w="0" w:type="auto"/>
            <w:hideMark/>
          </w:tcPr>
          <w:p w14:paraId="1BF6ADC5" w14:textId="77777777" w:rsidR="002270B4" w:rsidRPr="00CA41C4" w:rsidRDefault="002270B4">
            <w:pPr>
              <w:rPr>
                <w:rFonts w:eastAsia="Times New Roman"/>
              </w:rPr>
            </w:pPr>
            <w:r w:rsidRPr="00CA41C4">
              <w:rPr>
                <w:rFonts w:eastAsia="Times New Roman"/>
              </w:rPr>
              <w:t>06/02/26</w:t>
            </w:r>
          </w:p>
        </w:tc>
        <w:tc>
          <w:tcPr>
            <w:tcW w:w="0" w:type="auto"/>
            <w:hideMark/>
          </w:tcPr>
          <w:p w14:paraId="6175187C" w14:textId="77777777" w:rsidR="002270B4" w:rsidRPr="00CA41C4" w:rsidRDefault="002270B4">
            <w:pPr>
              <w:rPr>
                <w:rFonts w:eastAsia="Times New Roman"/>
              </w:rPr>
            </w:pPr>
            <w:r w:rsidRPr="00CA41C4">
              <w:rPr>
                <w:rFonts w:eastAsia="Times New Roman"/>
              </w:rPr>
              <w:t>Initial version</w:t>
            </w:r>
          </w:p>
        </w:tc>
      </w:tr>
      <w:tr w:rsidR="002270B4" w:rsidRPr="00CA41C4" w14:paraId="70D24E24" w14:textId="77777777" w:rsidTr="00AF0772">
        <w:tc>
          <w:tcPr>
            <w:tcW w:w="0" w:type="auto"/>
            <w:hideMark/>
          </w:tcPr>
          <w:p w14:paraId="01EE691D" w14:textId="77777777" w:rsidR="002270B4" w:rsidRPr="00CA41C4" w:rsidRDefault="002270B4">
            <w:pPr>
              <w:rPr>
                <w:rFonts w:eastAsia="Times New Roman"/>
              </w:rPr>
            </w:pPr>
            <w:r w:rsidRPr="00CA41C4">
              <w:rPr>
                <w:rFonts w:eastAsia="Times New Roman"/>
              </w:rPr>
              <w:t>1.1</w:t>
            </w:r>
          </w:p>
        </w:tc>
        <w:tc>
          <w:tcPr>
            <w:tcW w:w="0" w:type="auto"/>
            <w:hideMark/>
          </w:tcPr>
          <w:p w14:paraId="32431F41" w14:textId="77777777" w:rsidR="002270B4" w:rsidRPr="00CA41C4" w:rsidRDefault="002270B4">
            <w:pPr>
              <w:rPr>
                <w:rFonts w:eastAsia="Times New Roman"/>
              </w:rPr>
            </w:pPr>
            <w:r w:rsidRPr="00CA41C4">
              <w:rPr>
                <w:rFonts w:eastAsia="Times New Roman"/>
              </w:rPr>
              <w:t>16/02/26</w:t>
            </w:r>
          </w:p>
        </w:tc>
        <w:tc>
          <w:tcPr>
            <w:tcW w:w="0" w:type="auto"/>
            <w:hideMark/>
          </w:tcPr>
          <w:p w14:paraId="5412D06A" w14:textId="77777777" w:rsidR="002270B4" w:rsidRPr="00CA41C4" w:rsidRDefault="002270B4">
            <w:pPr>
              <w:rPr>
                <w:rFonts w:eastAsia="Times New Roman"/>
              </w:rPr>
            </w:pPr>
            <w:r w:rsidRPr="00CA41C4">
              <w:rPr>
                <w:rFonts w:eastAsia="Times New Roman"/>
              </w:rPr>
              <w:t>Updated performance indicators and structure after review</w:t>
            </w:r>
          </w:p>
        </w:tc>
      </w:tr>
    </w:tbl>
    <w:p w14:paraId="01B6741C" w14:textId="77777777" w:rsidR="00374279" w:rsidRPr="00CA41C4" w:rsidRDefault="00374279" w:rsidP="005630DC"/>
    <w:p w14:paraId="11C8978D" w14:textId="1DA62393" w:rsidR="00281D26" w:rsidRPr="00CA41C4" w:rsidRDefault="00374279" w:rsidP="00281D26">
      <w:pPr>
        <w:pStyle w:val="Ttulo2"/>
      </w:pPr>
      <w:bookmarkStart w:id="3" w:name="_Toc222321913"/>
      <w:r w:rsidRPr="00CA41C4">
        <w:t>3. Introduction</w:t>
      </w:r>
      <w:bookmarkEnd w:id="3"/>
    </w:p>
    <w:p w14:paraId="18823FF2" w14:textId="2FB68FFF" w:rsidR="00281D26" w:rsidRPr="00CA41C4" w:rsidRDefault="00281D26" w:rsidP="00374279">
      <w:r w:rsidRPr="00CA41C4">
        <w:t>This Chartering Report defines the internal governance model of the workgroup. It specifies how members were recruited, the commitments assumed, the measurable indicators used to evaluate performance, and the corrective mechanisms applied in case of underperformance.</w:t>
      </w:r>
    </w:p>
    <w:p w14:paraId="1694E06A" w14:textId="1BFA5855" w:rsidR="00855152" w:rsidRPr="00CA41C4" w:rsidRDefault="00281D26" w:rsidP="00281D26">
      <w:r w:rsidRPr="00CA41C4">
        <w:t>The structure of the document is as follows: Section 4 describes recruitment; Section 5 establishes commitment; Section 6 defines performance indicators; Sections 7 and 8 regulate rewards, admonishments, and firing conditions; Section 9 presents conclusions.</w:t>
      </w:r>
    </w:p>
    <w:p w14:paraId="7DC78A14" w14:textId="77777777" w:rsidR="00281D26" w:rsidRPr="00CA41C4" w:rsidRDefault="00281D26" w:rsidP="00281D26"/>
    <w:p w14:paraId="5758D5B8" w14:textId="70D3FEF2" w:rsidR="00281D26" w:rsidRPr="00CA41C4" w:rsidRDefault="00281D26" w:rsidP="00281D26">
      <w:pPr>
        <w:pStyle w:val="Ttulo2"/>
      </w:pPr>
      <w:bookmarkStart w:id="4" w:name="_Toc222321914"/>
      <w:r w:rsidRPr="00CA41C4">
        <w:t>4. Recruitment Summary</w:t>
      </w:r>
      <w:bookmarkEnd w:id="4"/>
    </w:p>
    <w:p w14:paraId="0AC84689" w14:textId="0DE5A021" w:rsidR="00DB7FCB" w:rsidRPr="00CA41C4" w:rsidRDefault="00DB7FCB" w:rsidP="00281D26">
      <w:r w:rsidRPr="00CA41C4">
        <w:t>The members of this workgroup were recruited through the official recruiting forum of the subject. The manager published a recruitment post explaining objectives, expected workload, and commitment level.</w:t>
      </w:r>
    </w:p>
    <w:p w14:paraId="74F3E3BB" w14:textId="2B6BAA2F" w:rsidR="00DB7FCB" w:rsidRPr="00CA41C4" w:rsidRDefault="00DB7FCB" w:rsidP="00281D26">
      <w:r w:rsidRPr="00CA41C4">
        <w:t>Students who expressed interest were evaluated based on motivation, availability, and willingness to achieve a minimum final grade of B.</w:t>
      </w:r>
    </w:p>
    <w:p w14:paraId="4B74860D" w14:textId="77777777" w:rsidR="00DB7FCB" w:rsidRPr="00CA41C4" w:rsidRDefault="00DB7FCB" w:rsidP="00281D26">
      <w:r w:rsidRPr="00CA41C4">
        <w:t>Recruitment thread:</w:t>
      </w:r>
    </w:p>
    <w:p w14:paraId="504789FF" w14:textId="77777777" w:rsidR="00DB7FCB" w:rsidRPr="00CA41C4" w:rsidRDefault="00DB7FCB" w:rsidP="00281D26">
      <w:r w:rsidRPr="00CA41C4">
        <w:t>https://ev.us.es/ultra/courses/_98112_1/cl/outline</w:t>
      </w:r>
    </w:p>
    <w:p w14:paraId="6701B2E7" w14:textId="77777777" w:rsidR="00281D26" w:rsidRPr="00CA41C4" w:rsidRDefault="00281D26" w:rsidP="00281D26"/>
    <w:p w14:paraId="61394356" w14:textId="465A588B" w:rsidR="00DB7FCB" w:rsidRPr="00CA41C4" w:rsidRDefault="00DB7FCB" w:rsidP="00DB7FCB">
      <w:pPr>
        <w:pStyle w:val="Ttulo2"/>
      </w:pPr>
      <w:bookmarkStart w:id="5" w:name="_Toc222321915"/>
      <w:r w:rsidRPr="00CA41C4">
        <w:t xml:space="preserve">5. Commitment </w:t>
      </w:r>
      <w:bookmarkEnd w:id="5"/>
      <w:r w:rsidR="00CA41C4" w:rsidRPr="00CA41C4">
        <w:t>Statement</w:t>
      </w:r>
    </w:p>
    <w:p w14:paraId="3493C4F9" w14:textId="287FBBF9" w:rsidR="00DA0144" w:rsidRPr="00CA41C4" w:rsidRDefault="00DA0144" w:rsidP="00DB7FCB">
      <w:r w:rsidRPr="00CA41C4">
        <w:t>All members commit to:</w:t>
      </w:r>
    </w:p>
    <w:p w14:paraId="09D36075" w14:textId="7162A815" w:rsidR="00DA0144" w:rsidRPr="00CA41C4" w:rsidRDefault="00DA0144" w:rsidP="00DB7FCB">
      <w:pPr>
        <w:pStyle w:val="Prrafodelista"/>
        <w:numPr>
          <w:ilvl w:val="0"/>
          <w:numId w:val="2"/>
        </w:numPr>
      </w:pPr>
      <w:r w:rsidRPr="00CA41C4">
        <w:t>Work collaboratively and respectfully.</w:t>
      </w:r>
    </w:p>
    <w:p w14:paraId="5869EAF9" w14:textId="3B5D792B" w:rsidR="00DA0144" w:rsidRPr="00CA41C4" w:rsidRDefault="00DA0144" w:rsidP="00DB7FCB">
      <w:pPr>
        <w:pStyle w:val="Prrafodelista"/>
        <w:numPr>
          <w:ilvl w:val="0"/>
          <w:numId w:val="2"/>
        </w:numPr>
      </w:pPr>
      <w:r w:rsidRPr="00CA41C4">
        <w:t>Fulfil the official syllabus requirements.</w:t>
      </w:r>
    </w:p>
    <w:p w14:paraId="23389D1C" w14:textId="5423A447" w:rsidR="00DA0144" w:rsidRPr="00CA41C4" w:rsidRDefault="00DA0144" w:rsidP="00DB7FCB">
      <w:pPr>
        <w:pStyle w:val="Prrafodelista"/>
        <w:numPr>
          <w:ilvl w:val="0"/>
          <w:numId w:val="2"/>
        </w:numPr>
      </w:pPr>
      <w:r w:rsidRPr="00CA41C4">
        <w:t>Understand evaluation and grading criteria.</w:t>
      </w:r>
    </w:p>
    <w:p w14:paraId="09F658B8" w14:textId="78B653A8" w:rsidR="00DA0144" w:rsidRPr="00CA41C4" w:rsidRDefault="00DA0144" w:rsidP="00DB7FCB">
      <w:pPr>
        <w:pStyle w:val="Prrafodelista"/>
        <w:numPr>
          <w:ilvl w:val="0"/>
          <w:numId w:val="2"/>
        </w:numPr>
      </w:pPr>
      <w:r w:rsidRPr="00CA41C4">
        <w:t>Deliver all assigned requirements on time.</w:t>
      </w:r>
    </w:p>
    <w:p w14:paraId="4AB64A4F" w14:textId="77777777" w:rsidR="00DA0144" w:rsidRPr="00CA41C4" w:rsidRDefault="00DA0144" w:rsidP="00DA0144">
      <w:pPr>
        <w:pStyle w:val="Prrafodelista"/>
        <w:numPr>
          <w:ilvl w:val="0"/>
          <w:numId w:val="2"/>
        </w:numPr>
      </w:pPr>
      <w:r w:rsidRPr="00CA41C4">
        <w:t>Aim to achieve at least a B grade.</w:t>
      </w:r>
    </w:p>
    <w:p w14:paraId="1D981E51" w14:textId="77777777" w:rsidR="00DA0144" w:rsidRPr="00CA41C4" w:rsidRDefault="00DA0144" w:rsidP="00DB7FCB"/>
    <w:p w14:paraId="735034AA" w14:textId="1ECF4A46" w:rsidR="00DA0144" w:rsidRPr="00CA41C4" w:rsidRDefault="00DA0144" w:rsidP="00DA0144">
      <w:pPr>
        <w:pStyle w:val="Ttulo2"/>
      </w:pPr>
      <w:bookmarkStart w:id="6" w:name="_Toc222321916"/>
      <w:r w:rsidRPr="00CA41C4">
        <w:t>6. Performance Indicators</w:t>
      </w:r>
      <w:bookmarkEnd w:id="6"/>
    </w:p>
    <w:p w14:paraId="546CBC76" w14:textId="2B8C4914" w:rsidR="00DA0144" w:rsidRPr="00CA41C4" w:rsidRDefault="00CA1981" w:rsidP="00DA0144">
      <w:pPr>
        <w:rPr>
          <w:rFonts w:eastAsia="Times New Roman"/>
        </w:rPr>
      </w:pPr>
      <w:r w:rsidRPr="00CA41C4">
        <w:rPr>
          <w:rFonts w:eastAsia="Times New Roman"/>
        </w:rPr>
        <w:t>Performance is evaluated at two levels:</w:t>
      </w:r>
    </w:p>
    <w:p w14:paraId="7A885E41" w14:textId="27E23F33" w:rsidR="00550405" w:rsidRPr="00CA41C4" w:rsidRDefault="00352F8B" w:rsidP="00352F8B">
      <w:pPr>
        <w:pStyle w:val="Ttulo3"/>
        <w:rPr>
          <w:rFonts w:eastAsia="Times New Roman"/>
        </w:rPr>
      </w:pPr>
      <w:bookmarkStart w:id="7" w:name="_Toc222321917"/>
      <w:r w:rsidRPr="00CA41C4">
        <w:rPr>
          <w:rFonts w:eastAsia="Times New Roman"/>
        </w:rPr>
        <w:t>6.1. Project-Level Indicator</w:t>
      </w:r>
      <w:bookmarkEnd w:id="7"/>
    </w:p>
    <w:p w14:paraId="5B9BCCFA" w14:textId="03355076" w:rsidR="00CA1981" w:rsidRPr="00CA41C4" w:rsidRDefault="00CA1981" w:rsidP="00CA1981">
      <w:pPr>
        <w:pStyle w:val="Ttulo3"/>
      </w:pPr>
      <w:bookmarkStart w:id="8" w:name="_Toc222321918"/>
      <w:r w:rsidRPr="00CA41C4">
        <w:t xml:space="preserve">Requirement Completion </w:t>
      </w:r>
      <w:r w:rsidR="00550405" w:rsidRPr="00CA41C4">
        <w:t>Rate (RCR)</w:t>
      </w:r>
      <w:bookmarkEnd w:id="8"/>
    </w:p>
    <w:p w14:paraId="7F0678FD" w14:textId="77777777" w:rsidR="00550405" w:rsidRPr="00CA41C4" w:rsidRDefault="00550405" w:rsidP="00550405">
      <w:r w:rsidRPr="00CA41C4">
        <w:t>Definition:</w:t>
      </w:r>
    </w:p>
    <w:p w14:paraId="365C89FB" w14:textId="77777777" w:rsidR="00550405" w:rsidRPr="00CA41C4" w:rsidRDefault="00550405" w:rsidP="00550405">
      <w:r w:rsidRPr="00CA41C4">
        <w:t>Percentage of completed requirements over total requirements defined for a deliverable.</w:t>
      </w:r>
    </w:p>
    <w:p w14:paraId="172636A1" w14:textId="77777777" w:rsidR="00550405" w:rsidRPr="00CA41C4" w:rsidRDefault="00550405" w:rsidP="00550405"/>
    <w:p w14:paraId="300A8D2A" w14:textId="77777777" w:rsidR="00550405" w:rsidRPr="00CA41C4" w:rsidRDefault="00550405" w:rsidP="00550405">
      <w:r w:rsidRPr="00CA41C4">
        <w:t>Formula:</w:t>
      </w:r>
    </w:p>
    <w:p w14:paraId="1FD65376" w14:textId="77777777" w:rsidR="00550405" w:rsidRPr="00CA41C4" w:rsidRDefault="00550405" w:rsidP="00550405">
      <w:pPr>
        <w:jc w:val="center"/>
      </w:pPr>
      <w:r w:rsidRPr="00CA41C4">
        <w:t>RCR = (Completed Requirements / Total Requirements) × 100</w:t>
      </w:r>
    </w:p>
    <w:p w14:paraId="7C4C891D" w14:textId="77777777" w:rsidR="00550405" w:rsidRPr="00CA41C4" w:rsidRDefault="00550405" w:rsidP="00550405"/>
    <w:p w14:paraId="1F352708" w14:textId="77777777" w:rsidR="00550405" w:rsidRPr="00CA41C4" w:rsidRDefault="00550405" w:rsidP="00550405">
      <w:r w:rsidRPr="00CA41C4">
        <w:t>Measurement frequency:</w:t>
      </w:r>
    </w:p>
    <w:p w14:paraId="55271D5F" w14:textId="77777777" w:rsidR="00550405" w:rsidRPr="00CA41C4" w:rsidRDefault="00550405" w:rsidP="00550405">
      <w:pPr>
        <w:jc w:val="center"/>
      </w:pPr>
      <w:r w:rsidRPr="00CA41C4">
        <w:t>Weekly and before each deliverable submission.</w:t>
      </w:r>
    </w:p>
    <w:p w14:paraId="589E9995" w14:textId="77777777" w:rsidR="00550405" w:rsidRPr="00CA41C4" w:rsidRDefault="00550405" w:rsidP="00550405"/>
    <w:p w14:paraId="5776BB53" w14:textId="77777777" w:rsidR="00550405" w:rsidRPr="00CA41C4" w:rsidRDefault="00550405" w:rsidP="00550405">
      <w:r w:rsidRPr="00CA41C4">
        <w:t>Performing Well:</w:t>
      </w:r>
    </w:p>
    <w:p w14:paraId="00FD42F6" w14:textId="77777777" w:rsidR="00550405" w:rsidRPr="00CA41C4" w:rsidRDefault="00550405" w:rsidP="00550405">
      <w:pPr>
        <w:jc w:val="center"/>
      </w:pPr>
      <w:r w:rsidRPr="00CA41C4">
        <w:t>RCR ≥ 90%</w:t>
      </w:r>
    </w:p>
    <w:p w14:paraId="0EFE88C0" w14:textId="77777777" w:rsidR="00550405" w:rsidRPr="00CA41C4" w:rsidRDefault="00550405" w:rsidP="00550405"/>
    <w:p w14:paraId="55D0D5C3" w14:textId="77777777" w:rsidR="00550405" w:rsidRPr="00CA41C4" w:rsidRDefault="00550405" w:rsidP="00550405">
      <w:r w:rsidRPr="00CA41C4">
        <w:t>Performing Poorly:</w:t>
      </w:r>
    </w:p>
    <w:p w14:paraId="47A57F08" w14:textId="77777777" w:rsidR="00550405" w:rsidRPr="00CA41C4" w:rsidRDefault="00550405" w:rsidP="00550405">
      <w:pPr>
        <w:jc w:val="center"/>
      </w:pPr>
      <w:r w:rsidRPr="00CA41C4">
        <w:t>RCR &lt; 70%</w:t>
      </w:r>
    </w:p>
    <w:p w14:paraId="161A6B8E" w14:textId="77777777" w:rsidR="00B71987" w:rsidRPr="00CA41C4" w:rsidRDefault="00B71987" w:rsidP="00550405">
      <w:pPr>
        <w:jc w:val="center"/>
      </w:pPr>
    </w:p>
    <w:p w14:paraId="062EBAE9" w14:textId="77777777" w:rsidR="00B71987" w:rsidRPr="00CA41C4" w:rsidRDefault="00B71987" w:rsidP="00550405">
      <w:pPr>
        <w:jc w:val="center"/>
      </w:pPr>
    </w:p>
    <w:p w14:paraId="065C8583" w14:textId="72379A95" w:rsidR="00550405" w:rsidRPr="00CA41C4" w:rsidRDefault="000B5196" w:rsidP="000B5196">
      <w:pPr>
        <w:pStyle w:val="Ttulo3"/>
      </w:pPr>
      <w:bookmarkStart w:id="9" w:name="_Toc222321919"/>
      <w:r w:rsidRPr="00CA41C4">
        <w:lastRenderedPageBreak/>
        <w:t xml:space="preserve">6.2. </w:t>
      </w:r>
      <w:r w:rsidR="00CA41C4" w:rsidRPr="00CA41C4">
        <w:t>Individual</w:t>
      </w:r>
      <w:r w:rsidRPr="00CA41C4">
        <w:t>-Level Indicators</w:t>
      </w:r>
      <w:bookmarkEnd w:id="9"/>
    </w:p>
    <w:p w14:paraId="7482717F" w14:textId="20A9A619" w:rsidR="000B5196" w:rsidRPr="00CA41C4" w:rsidRDefault="000B5196" w:rsidP="000B5196">
      <w:pPr>
        <w:rPr>
          <w:b/>
          <w:bCs/>
        </w:rPr>
      </w:pPr>
      <w:r w:rsidRPr="00CA41C4">
        <w:rPr>
          <w:b/>
          <w:bCs/>
        </w:rPr>
        <w:t>A. Requirement Contribution Ratio (</w:t>
      </w:r>
      <w:proofErr w:type="spellStart"/>
      <w:r w:rsidRPr="00CA41C4">
        <w:rPr>
          <w:b/>
          <w:bCs/>
        </w:rPr>
        <w:t>RCRi</w:t>
      </w:r>
      <w:proofErr w:type="spellEnd"/>
      <w:r w:rsidRPr="00CA41C4">
        <w:rPr>
          <w:b/>
          <w:bCs/>
        </w:rPr>
        <w:t>)</w:t>
      </w:r>
    </w:p>
    <w:p w14:paraId="71C0C9A7" w14:textId="77777777" w:rsidR="00B71987" w:rsidRPr="00CA41C4" w:rsidRDefault="00B71987" w:rsidP="000B5196">
      <w:r w:rsidRPr="00CA41C4">
        <w:t>Definition:</w:t>
      </w:r>
    </w:p>
    <w:p w14:paraId="35A5BE37" w14:textId="29347966" w:rsidR="00B71987" w:rsidRPr="00CA41C4" w:rsidRDefault="00B71987" w:rsidP="000B5196">
      <w:r w:rsidRPr="00CA41C4">
        <w:t>Number of requirements fully implemented or significantly contributed to by a student.</w:t>
      </w:r>
    </w:p>
    <w:p w14:paraId="4FC208D1" w14:textId="4AC45190" w:rsidR="00B71987" w:rsidRPr="00CA41C4" w:rsidRDefault="00B71987" w:rsidP="000B5196">
      <w:r w:rsidRPr="00CA41C4">
        <w:t>Measured weekly.</w:t>
      </w:r>
    </w:p>
    <w:p w14:paraId="61D9193C" w14:textId="77777777" w:rsidR="00B71987" w:rsidRPr="00CA41C4" w:rsidRDefault="00B71987" w:rsidP="000B5196">
      <w:r w:rsidRPr="00CA41C4">
        <w:t>Performing Well:</w:t>
      </w:r>
    </w:p>
    <w:p w14:paraId="722CF7C8" w14:textId="30F3C8E7" w:rsidR="00B71987" w:rsidRPr="00CA41C4" w:rsidRDefault="00B71987" w:rsidP="000B5196">
      <w:r w:rsidRPr="00CA41C4">
        <w:t>At least proportional contribution according to team size.</w:t>
      </w:r>
    </w:p>
    <w:p w14:paraId="422A9D3B" w14:textId="77777777" w:rsidR="00B71987" w:rsidRPr="00CA41C4" w:rsidRDefault="00B71987" w:rsidP="000B5196">
      <w:r w:rsidRPr="00CA41C4">
        <w:t>Performing Poorly:</w:t>
      </w:r>
    </w:p>
    <w:p w14:paraId="77DEB7B9" w14:textId="77777777" w:rsidR="00B71987" w:rsidRPr="00CA41C4" w:rsidRDefault="00B71987" w:rsidP="000B5196">
      <w:r w:rsidRPr="00CA41C4">
        <w:t>Less than 50% of expected proportional contribution.</w:t>
      </w:r>
    </w:p>
    <w:p w14:paraId="34A2F0DD" w14:textId="562073A7" w:rsidR="00550405" w:rsidRPr="00CA41C4" w:rsidRDefault="00B71987" w:rsidP="00550405">
      <w:pPr>
        <w:rPr>
          <w:b/>
          <w:bCs/>
        </w:rPr>
      </w:pPr>
      <w:r w:rsidRPr="00CA41C4">
        <w:rPr>
          <w:b/>
          <w:bCs/>
        </w:rPr>
        <w:t xml:space="preserve">B. Activity </w:t>
      </w:r>
      <w:proofErr w:type="spellStart"/>
      <w:r w:rsidRPr="00CA41C4">
        <w:rPr>
          <w:b/>
          <w:bCs/>
        </w:rPr>
        <w:t>weekky</w:t>
      </w:r>
      <w:proofErr w:type="spellEnd"/>
    </w:p>
    <w:p w14:paraId="73FAC36A" w14:textId="61E03E59" w:rsidR="00AA0691" w:rsidRPr="00CA41C4" w:rsidRDefault="00AA0691" w:rsidP="00550405">
      <w:r w:rsidRPr="00CA41C4">
        <w:t>Measured weekly:</w:t>
      </w:r>
    </w:p>
    <w:p w14:paraId="6C03D8C2" w14:textId="7504810E" w:rsidR="00AA0691" w:rsidRPr="00CA41C4" w:rsidRDefault="00AA0691" w:rsidP="0044570E">
      <w:pPr>
        <w:pStyle w:val="Prrafodelista"/>
        <w:numPr>
          <w:ilvl w:val="0"/>
          <w:numId w:val="3"/>
        </w:numPr>
      </w:pPr>
      <w:r w:rsidRPr="00CA41C4">
        <w:t>Number of commits</w:t>
      </w:r>
    </w:p>
    <w:p w14:paraId="05E88357" w14:textId="4AD5E079" w:rsidR="00AA0691" w:rsidRPr="00CA41C4" w:rsidRDefault="00AA0691" w:rsidP="0044570E">
      <w:pPr>
        <w:pStyle w:val="Prrafodelista"/>
        <w:numPr>
          <w:ilvl w:val="0"/>
          <w:numId w:val="3"/>
        </w:numPr>
      </w:pPr>
      <w:r w:rsidRPr="00CA41C4">
        <w:t>Attendance to scheduled meetings</w:t>
      </w:r>
    </w:p>
    <w:p w14:paraId="4FAC1091" w14:textId="566D992A" w:rsidR="00AA0691" w:rsidRPr="00CA41C4" w:rsidRDefault="00AA0691" w:rsidP="0044570E">
      <w:pPr>
        <w:pStyle w:val="Prrafodelista"/>
        <w:numPr>
          <w:ilvl w:val="0"/>
          <w:numId w:val="3"/>
        </w:numPr>
      </w:pPr>
      <w:r w:rsidRPr="00CA41C4">
        <w:t>Active participation in class sessions</w:t>
      </w:r>
    </w:p>
    <w:p w14:paraId="1EFB48D8" w14:textId="2F906418" w:rsidR="00AA0691" w:rsidRPr="00CA41C4" w:rsidRDefault="00AA0691" w:rsidP="00550405">
      <w:r w:rsidRPr="00CA41C4">
        <w:t>Performing Well:</w:t>
      </w:r>
    </w:p>
    <w:p w14:paraId="3A9DE9AE" w14:textId="1AC9E7FC" w:rsidR="00AA0691" w:rsidRPr="00CA41C4" w:rsidRDefault="00AA0691" w:rsidP="0044570E">
      <w:pPr>
        <w:pStyle w:val="Prrafodelista"/>
        <w:numPr>
          <w:ilvl w:val="0"/>
          <w:numId w:val="4"/>
        </w:numPr>
      </w:pPr>
      <w:r w:rsidRPr="00CA41C4">
        <w:t>Minimum 3 meaningful commits per week</w:t>
      </w:r>
    </w:p>
    <w:p w14:paraId="32BD9EBF" w14:textId="2A52C7A8" w:rsidR="00AA0691" w:rsidRPr="00CA41C4" w:rsidRDefault="00AA0691" w:rsidP="0044570E">
      <w:pPr>
        <w:pStyle w:val="Prrafodelista"/>
        <w:numPr>
          <w:ilvl w:val="0"/>
          <w:numId w:val="4"/>
        </w:numPr>
      </w:pPr>
      <w:r w:rsidRPr="00CA41C4">
        <w:t>100% justified attendance</w:t>
      </w:r>
    </w:p>
    <w:p w14:paraId="57952663" w14:textId="02C1631C" w:rsidR="00AA0691" w:rsidRPr="00CA41C4" w:rsidRDefault="00AA0691" w:rsidP="0044570E">
      <w:pPr>
        <w:pStyle w:val="Prrafodelista"/>
        <w:numPr>
          <w:ilvl w:val="0"/>
          <w:numId w:val="4"/>
        </w:numPr>
      </w:pPr>
      <w:r w:rsidRPr="00CA41C4">
        <w:t>Active participation</w:t>
      </w:r>
    </w:p>
    <w:p w14:paraId="4E6256B8" w14:textId="3EF20AF4" w:rsidR="00AA0691" w:rsidRPr="00CA41C4" w:rsidRDefault="00AA0691" w:rsidP="00550405">
      <w:r w:rsidRPr="00CA41C4">
        <w:t>Performing Poorly:</w:t>
      </w:r>
    </w:p>
    <w:p w14:paraId="4818E72B" w14:textId="7B763C4B" w:rsidR="00AA0691" w:rsidRPr="00CA41C4" w:rsidRDefault="00AA0691" w:rsidP="0044570E">
      <w:pPr>
        <w:pStyle w:val="Prrafodelista"/>
        <w:numPr>
          <w:ilvl w:val="0"/>
          <w:numId w:val="5"/>
        </w:numPr>
      </w:pPr>
      <w:r w:rsidRPr="00CA41C4">
        <w:t>Fewer than 1 commit per week</w:t>
      </w:r>
    </w:p>
    <w:p w14:paraId="2502028D" w14:textId="39A05D4B" w:rsidR="00AA0691" w:rsidRPr="00CA41C4" w:rsidRDefault="00AA0691" w:rsidP="0044570E">
      <w:pPr>
        <w:pStyle w:val="Prrafodelista"/>
        <w:numPr>
          <w:ilvl w:val="0"/>
          <w:numId w:val="5"/>
        </w:numPr>
      </w:pPr>
      <w:r w:rsidRPr="00CA41C4">
        <w:t>Unjustified absence</w:t>
      </w:r>
    </w:p>
    <w:p w14:paraId="59289AFC" w14:textId="77777777" w:rsidR="00AA0691" w:rsidRPr="00CA41C4" w:rsidRDefault="00AA0691" w:rsidP="0044570E">
      <w:pPr>
        <w:pStyle w:val="Prrafodelista"/>
        <w:numPr>
          <w:ilvl w:val="0"/>
          <w:numId w:val="5"/>
        </w:numPr>
      </w:pPr>
      <w:r w:rsidRPr="00CA41C4">
        <w:t>Lack of communication</w:t>
      </w:r>
    </w:p>
    <w:p w14:paraId="7CC846C0" w14:textId="77777777" w:rsidR="00B71987" w:rsidRPr="00CA41C4" w:rsidRDefault="00B71987" w:rsidP="00550405"/>
    <w:p w14:paraId="1BDD8C47" w14:textId="6BBF79CC" w:rsidR="0044570E" w:rsidRPr="00CA41C4" w:rsidRDefault="00481A11" w:rsidP="00481A11">
      <w:pPr>
        <w:pStyle w:val="Ttulo2"/>
      </w:pPr>
      <w:bookmarkStart w:id="10" w:name="_Toc222321920"/>
      <w:r w:rsidRPr="00CA41C4">
        <w:t>7. Rewards and Admonishments</w:t>
      </w:r>
      <w:bookmarkEnd w:id="10"/>
    </w:p>
    <w:p w14:paraId="33E56DE5" w14:textId="101CD77B" w:rsidR="00481A11" w:rsidRPr="00CA41C4" w:rsidRDefault="00481A11" w:rsidP="00481A11">
      <w:r w:rsidRPr="00CA41C4">
        <w:rPr>
          <w:b/>
          <w:bCs/>
        </w:rPr>
        <w:t>Rewards</w:t>
      </w:r>
    </w:p>
    <w:p w14:paraId="05D3CDDE" w14:textId="301FDC6B" w:rsidR="00C16EC2" w:rsidRPr="00CA41C4" w:rsidRDefault="00C16EC2" w:rsidP="00481A11">
      <w:r w:rsidRPr="00CA41C4">
        <w:t>Students performing well may:</w:t>
      </w:r>
    </w:p>
    <w:p w14:paraId="32E6228A" w14:textId="6510ED54" w:rsidR="00C16EC2" w:rsidRPr="00CA41C4" w:rsidRDefault="00C16EC2" w:rsidP="00C16EC2">
      <w:pPr>
        <w:pStyle w:val="Prrafodelista"/>
        <w:numPr>
          <w:ilvl w:val="0"/>
          <w:numId w:val="6"/>
        </w:numPr>
      </w:pPr>
      <w:r w:rsidRPr="00CA41C4">
        <w:t>Receive priority in task selection</w:t>
      </w:r>
    </w:p>
    <w:p w14:paraId="29943D65" w14:textId="4B9F9319" w:rsidR="00C16EC2" w:rsidRPr="00CA41C4" w:rsidRDefault="00C16EC2" w:rsidP="00C16EC2">
      <w:pPr>
        <w:pStyle w:val="Prrafodelista"/>
        <w:numPr>
          <w:ilvl w:val="0"/>
          <w:numId w:val="6"/>
        </w:numPr>
      </w:pPr>
      <w:r w:rsidRPr="00CA41C4">
        <w:t>Receive positive internal evaluation</w:t>
      </w:r>
    </w:p>
    <w:p w14:paraId="370403F7" w14:textId="77777777" w:rsidR="00C16EC2" w:rsidRPr="00CA41C4" w:rsidRDefault="00C16EC2" w:rsidP="00C16EC2">
      <w:pPr>
        <w:pStyle w:val="Prrafodelista"/>
        <w:numPr>
          <w:ilvl w:val="0"/>
          <w:numId w:val="6"/>
        </w:numPr>
      </w:pPr>
      <w:r w:rsidRPr="00CA41C4">
        <w:t>Be assigned higher-responsibility roles</w:t>
      </w:r>
    </w:p>
    <w:p w14:paraId="23322F23" w14:textId="77777777" w:rsidR="00171F87" w:rsidRPr="00CA41C4" w:rsidRDefault="00171F87" w:rsidP="00C16EC2">
      <w:pPr>
        <w:rPr>
          <w:b/>
          <w:bCs/>
        </w:rPr>
      </w:pPr>
    </w:p>
    <w:p w14:paraId="589050D2" w14:textId="1EF7182A" w:rsidR="00C16EC2" w:rsidRPr="00CA41C4" w:rsidRDefault="00C16EC2" w:rsidP="00C16EC2">
      <w:pPr>
        <w:rPr>
          <w:b/>
          <w:bCs/>
        </w:rPr>
      </w:pPr>
      <w:r w:rsidRPr="00CA41C4">
        <w:rPr>
          <w:b/>
          <w:bCs/>
        </w:rPr>
        <w:lastRenderedPageBreak/>
        <w:t>Admonishments</w:t>
      </w:r>
      <w:r w:rsidR="00DC3832" w:rsidRPr="00CA41C4">
        <w:rPr>
          <w:b/>
          <w:bCs/>
        </w:rPr>
        <w:t>:</w:t>
      </w:r>
    </w:p>
    <w:p w14:paraId="42404BBC" w14:textId="6FCAC6BB" w:rsidR="00DC3832" w:rsidRPr="00CA41C4" w:rsidRDefault="00DC3832" w:rsidP="00C16EC2">
      <w:r w:rsidRPr="00CA41C4">
        <w:t>Warnings are linked to measurable indicators</w:t>
      </w:r>
    </w:p>
    <w:p w14:paraId="7F3312D8" w14:textId="48D6FD53" w:rsidR="00DC3832" w:rsidRPr="00CA41C4" w:rsidRDefault="00DC3832" w:rsidP="0000690A">
      <w:pPr>
        <w:pStyle w:val="Prrafodelista"/>
        <w:numPr>
          <w:ilvl w:val="0"/>
          <w:numId w:val="7"/>
        </w:numPr>
      </w:pPr>
      <w:r w:rsidRPr="00CA41C4">
        <w:t>First warning: triggered when two weekly indicators are classified as poor.</w:t>
      </w:r>
    </w:p>
    <w:p w14:paraId="350AA1E9" w14:textId="2FE3B130" w:rsidR="00DC3832" w:rsidRPr="00CA41C4" w:rsidRDefault="00DC3832" w:rsidP="0000690A">
      <w:pPr>
        <w:pStyle w:val="Prrafodelista"/>
        <w:numPr>
          <w:ilvl w:val="0"/>
          <w:numId w:val="7"/>
        </w:numPr>
      </w:pPr>
      <w:r w:rsidRPr="00CA41C4">
        <w:t>Second warning: triggered after repeated poor performance for two consecutive weeks.</w:t>
      </w:r>
    </w:p>
    <w:p w14:paraId="2FEC620A" w14:textId="2D5F82F4" w:rsidR="00DC3832" w:rsidRPr="00CA41C4" w:rsidRDefault="00DC3832" w:rsidP="0000690A">
      <w:pPr>
        <w:pStyle w:val="Prrafodelista"/>
        <w:numPr>
          <w:ilvl w:val="0"/>
          <w:numId w:val="7"/>
        </w:numPr>
      </w:pPr>
      <w:r w:rsidRPr="00CA41C4">
        <w:t>Third warning: evaluation for removal.</w:t>
      </w:r>
    </w:p>
    <w:p w14:paraId="1A79E3E4" w14:textId="77777777" w:rsidR="00DC3832" w:rsidRPr="00CA41C4" w:rsidRDefault="00DC3832" w:rsidP="00C16EC2">
      <w:r w:rsidRPr="00CA41C4">
        <w:t>Additionally, poor performance may result in increased workload in the next deliverable.</w:t>
      </w:r>
    </w:p>
    <w:p w14:paraId="729C93B9" w14:textId="77777777" w:rsidR="00481A11" w:rsidRPr="00CA41C4" w:rsidRDefault="00481A11" w:rsidP="00481A11"/>
    <w:p w14:paraId="45536885" w14:textId="6F7356F8" w:rsidR="0000690A" w:rsidRPr="00CA41C4" w:rsidRDefault="0000690A" w:rsidP="0000690A">
      <w:pPr>
        <w:pStyle w:val="Ttulo2"/>
      </w:pPr>
      <w:bookmarkStart w:id="11" w:name="_Toc222321921"/>
      <w:r w:rsidRPr="00CA41C4">
        <w:t>8. Conditions for Firing</w:t>
      </w:r>
      <w:bookmarkEnd w:id="11"/>
    </w:p>
    <w:p w14:paraId="2B2C0A5B" w14:textId="11A29D33" w:rsidR="009B311A" w:rsidRPr="00CA41C4" w:rsidRDefault="009B311A" w:rsidP="0000690A">
      <w:r w:rsidRPr="00CA41C4">
        <w:t>A student may be fired if:</w:t>
      </w:r>
    </w:p>
    <w:p w14:paraId="3EFE8851" w14:textId="5BC457AB" w:rsidR="009B311A" w:rsidRPr="00CA41C4" w:rsidRDefault="009B311A" w:rsidP="009B311A">
      <w:pPr>
        <w:pStyle w:val="Prrafodelista"/>
        <w:numPr>
          <w:ilvl w:val="0"/>
          <w:numId w:val="8"/>
        </w:numPr>
      </w:pPr>
      <w:r w:rsidRPr="00CA41C4">
        <w:t>Three formal warnings are accumulated.</w:t>
      </w:r>
    </w:p>
    <w:p w14:paraId="7FFCBEC1" w14:textId="44A6DF47" w:rsidR="009B311A" w:rsidRPr="00CA41C4" w:rsidRDefault="009B311A" w:rsidP="009B311A">
      <w:pPr>
        <w:pStyle w:val="Prrafodelista"/>
        <w:numPr>
          <w:ilvl w:val="0"/>
          <w:numId w:val="8"/>
        </w:numPr>
      </w:pPr>
      <w:r w:rsidRPr="00CA41C4">
        <w:t>There is persistent lack of contribution to requirements.</w:t>
      </w:r>
    </w:p>
    <w:p w14:paraId="06DCC42A" w14:textId="4FD6B094" w:rsidR="009B311A" w:rsidRPr="00CA41C4" w:rsidRDefault="009B311A" w:rsidP="009B311A">
      <w:pPr>
        <w:pStyle w:val="Prrafodelista"/>
        <w:numPr>
          <w:ilvl w:val="0"/>
          <w:numId w:val="8"/>
        </w:numPr>
      </w:pPr>
      <w:r w:rsidRPr="00CA41C4">
        <w:t>There is unjustified absence for two consecutive weeks.</w:t>
      </w:r>
    </w:p>
    <w:p w14:paraId="5E2F0F15" w14:textId="28A48C1C" w:rsidR="009B311A" w:rsidRPr="00CA41C4" w:rsidRDefault="009B311A" w:rsidP="009B311A">
      <w:pPr>
        <w:pStyle w:val="Prrafodelista"/>
        <w:numPr>
          <w:ilvl w:val="0"/>
          <w:numId w:val="8"/>
        </w:numPr>
      </w:pPr>
      <w:r w:rsidRPr="00CA41C4">
        <w:t>There is behaviour violating academic integrity.</w:t>
      </w:r>
    </w:p>
    <w:p w14:paraId="4E626E7F" w14:textId="77777777" w:rsidR="009B311A" w:rsidRPr="00CA41C4" w:rsidRDefault="009B311A" w:rsidP="0000690A">
      <w:r w:rsidRPr="00CA41C4">
        <w:t>A fired student may continue individually or drop the subject.</w:t>
      </w:r>
    </w:p>
    <w:p w14:paraId="3F8BC983" w14:textId="77777777" w:rsidR="0000690A" w:rsidRPr="00CA41C4" w:rsidRDefault="0000690A" w:rsidP="0000690A"/>
    <w:p w14:paraId="4F3D4A6B" w14:textId="5BC9ED05" w:rsidR="009B311A" w:rsidRPr="00CA41C4" w:rsidRDefault="009B311A" w:rsidP="009B311A">
      <w:pPr>
        <w:pStyle w:val="Ttulo2"/>
      </w:pPr>
      <w:bookmarkStart w:id="12" w:name="_Toc222321922"/>
      <w:r w:rsidRPr="00CA41C4">
        <w:t xml:space="preserve">9. </w:t>
      </w:r>
      <w:bookmarkEnd w:id="12"/>
      <w:r w:rsidR="00171F87" w:rsidRPr="00CA41C4">
        <w:t>Conclusions</w:t>
      </w:r>
    </w:p>
    <w:p w14:paraId="44FE0517" w14:textId="53C35206" w:rsidR="009B311A" w:rsidRPr="00CA41C4" w:rsidRDefault="00A07C21" w:rsidP="009B311A">
      <w:r w:rsidRPr="00CA41C4">
        <w:t>This Chartering Report establishes a measurable and requirement-oriented framework to ensure fairness, accountability, and alignment with the evaluation criteria of the subject. The defined performance indicators allow objective assessment of both project progress and individual contribution. By linking warnings to measurable indicators and introducing weekly monitoring, the workgroup ensures transparency and early detection of underperformance. This governance model aims to maximise academic performance while promoting responsibility and collaboration among members.</w:t>
      </w:r>
    </w:p>
    <w:p w14:paraId="1FC22FDF" w14:textId="77777777" w:rsidR="00A07C21" w:rsidRPr="00CA41C4" w:rsidRDefault="00A07C21" w:rsidP="009B311A"/>
    <w:p w14:paraId="30619B60" w14:textId="5798916E" w:rsidR="00A07C21" w:rsidRPr="00CA41C4" w:rsidRDefault="00C73DF0" w:rsidP="00C73DF0">
      <w:pPr>
        <w:pStyle w:val="Ttulo2"/>
      </w:pPr>
      <w:bookmarkStart w:id="13" w:name="_Toc222321923"/>
      <w:r w:rsidRPr="00CA41C4">
        <w:t>10.</w:t>
      </w:r>
      <w:r w:rsidR="00A07C21" w:rsidRPr="00CA41C4">
        <w:t>Bibliography</w:t>
      </w:r>
      <w:bookmarkEnd w:id="13"/>
    </w:p>
    <w:p w14:paraId="56CB2581" w14:textId="136ECAC6" w:rsidR="00C73DF0" w:rsidRPr="00A07C21" w:rsidRDefault="00C73DF0" w:rsidP="00A07C21">
      <w:r w:rsidRPr="00CA41C4">
        <w:t>Intentionally blank.</w:t>
      </w:r>
    </w:p>
    <w:sectPr w:rsidR="00C73DF0" w:rsidRPr="00A07C21">
      <w:headerReference w:type="default" r:id="rId8"/>
      <w:footerReference w:type="even"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3E506" w14:textId="77777777" w:rsidR="00013CB9" w:rsidRPr="00CA41C4" w:rsidRDefault="00013CB9" w:rsidP="00B847A5">
      <w:pPr>
        <w:spacing w:after="0" w:line="240" w:lineRule="auto"/>
      </w:pPr>
      <w:r w:rsidRPr="00CA41C4">
        <w:separator/>
      </w:r>
    </w:p>
  </w:endnote>
  <w:endnote w:type="continuationSeparator" w:id="0">
    <w:p w14:paraId="1F168A42" w14:textId="77777777" w:rsidR="00013CB9" w:rsidRPr="00CA41C4" w:rsidRDefault="00013CB9" w:rsidP="00B847A5">
      <w:pPr>
        <w:spacing w:after="0" w:line="240" w:lineRule="auto"/>
      </w:pPr>
      <w:r w:rsidRPr="00CA41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873007524"/>
      <w:docPartObj>
        <w:docPartGallery w:val="Page Numbers (Bottom of Page)"/>
        <w:docPartUnique/>
      </w:docPartObj>
    </w:sdtPr>
    <w:sdtEndPr>
      <w:rPr>
        <w:rStyle w:val="Nmerodepgina"/>
      </w:rPr>
    </w:sdtEndPr>
    <w:sdtContent>
      <w:p w14:paraId="1F47E9FE" w14:textId="06181C1F" w:rsidR="00A6478B" w:rsidRPr="00CA41C4" w:rsidRDefault="00A6478B" w:rsidP="00895E78">
        <w:pPr>
          <w:pStyle w:val="Piedepgina"/>
          <w:framePr w:wrap="none" w:vAnchor="text" w:hAnchor="margin" w:xAlign="right" w:y="1"/>
          <w:jc w:val="right"/>
          <w:rPr>
            <w:rStyle w:val="Nmerodepgina"/>
          </w:rPr>
        </w:pPr>
        <w:r w:rsidRPr="00CA41C4">
          <w:rPr>
            <w:rStyle w:val="Nmerodepgina"/>
          </w:rPr>
          <w:fldChar w:fldCharType="begin"/>
        </w:r>
        <w:r w:rsidRPr="00CA41C4">
          <w:rPr>
            <w:rStyle w:val="Nmerodepgina"/>
          </w:rPr>
          <w:instrText xml:space="preserve"> PAGE </w:instrText>
        </w:r>
        <w:r w:rsidRPr="00CA41C4">
          <w:rPr>
            <w:rStyle w:val="Nmerodepgina"/>
          </w:rPr>
          <w:fldChar w:fldCharType="end"/>
        </w:r>
      </w:p>
    </w:sdtContent>
  </w:sdt>
  <w:p w14:paraId="2352DE4D" w14:textId="77777777" w:rsidR="00A6478B" w:rsidRPr="00CA41C4" w:rsidRDefault="00A6478B" w:rsidP="00A6478B">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78219314"/>
      <w:docPartObj>
        <w:docPartGallery w:val="Page Numbers (Bottom of Page)"/>
        <w:docPartUnique/>
      </w:docPartObj>
    </w:sdtPr>
    <w:sdtEndPr>
      <w:rPr>
        <w:rStyle w:val="Nmerodepgina"/>
      </w:rPr>
    </w:sdtEndPr>
    <w:sdtContent>
      <w:p w14:paraId="4DBCBF2F" w14:textId="5B266C43" w:rsidR="00A6478B" w:rsidRPr="00CA41C4" w:rsidRDefault="00A6478B" w:rsidP="00895E78">
        <w:pPr>
          <w:pStyle w:val="Piedepgina"/>
          <w:framePr w:wrap="none" w:vAnchor="text" w:hAnchor="margin" w:xAlign="right" w:y="1"/>
          <w:jc w:val="right"/>
          <w:rPr>
            <w:rStyle w:val="Nmerodepgina"/>
          </w:rPr>
        </w:pPr>
        <w:r w:rsidRPr="00CA41C4">
          <w:rPr>
            <w:rStyle w:val="Nmerodepgina"/>
          </w:rPr>
          <w:fldChar w:fldCharType="begin"/>
        </w:r>
        <w:r w:rsidRPr="00CA41C4">
          <w:rPr>
            <w:rStyle w:val="Nmerodepgina"/>
          </w:rPr>
          <w:instrText xml:space="preserve"> PAGE </w:instrText>
        </w:r>
        <w:r w:rsidRPr="00CA41C4">
          <w:rPr>
            <w:rStyle w:val="Nmerodepgina"/>
          </w:rPr>
          <w:fldChar w:fldCharType="separate"/>
        </w:r>
        <w:r w:rsidRPr="00CA41C4">
          <w:rPr>
            <w:rStyle w:val="Nmerodepgina"/>
          </w:rPr>
          <w:t>5</w:t>
        </w:r>
        <w:r w:rsidRPr="00CA41C4">
          <w:rPr>
            <w:rStyle w:val="Nmerodepgina"/>
          </w:rPr>
          <w:fldChar w:fldCharType="end"/>
        </w:r>
      </w:p>
    </w:sdtContent>
  </w:sdt>
  <w:p w14:paraId="1C1254DC" w14:textId="77777777" w:rsidR="00A6478B" w:rsidRPr="00CA41C4" w:rsidRDefault="00A6478B" w:rsidP="00A6478B">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4A4CB" w14:textId="77777777" w:rsidR="00013CB9" w:rsidRPr="00CA41C4" w:rsidRDefault="00013CB9" w:rsidP="00B847A5">
      <w:pPr>
        <w:spacing w:after="0" w:line="240" w:lineRule="auto"/>
      </w:pPr>
      <w:r w:rsidRPr="00CA41C4">
        <w:separator/>
      </w:r>
    </w:p>
  </w:footnote>
  <w:footnote w:type="continuationSeparator" w:id="0">
    <w:p w14:paraId="19D30F86" w14:textId="77777777" w:rsidR="00013CB9" w:rsidRPr="00CA41C4" w:rsidRDefault="00013CB9" w:rsidP="00B847A5">
      <w:pPr>
        <w:spacing w:after="0" w:line="240" w:lineRule="auto"/>
      </w:pPr>
      <w:r w:rsidRPr="00CA41C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D07A" w14:textId="082F1390" w:rsidR="00C73DF0" w:rsidRPr="00CA41C4" w:rsidRDefault="00C73DF0">
    <w:pPr>
      <w:pStyle w:val="Encabezado"/>
    </w:pPr>
    <w:r w:rsidRPr="00CA41C4">
      <w:t>Chartering Report – Acme-Starters - 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7599"/>
    <w:multiLevelType w:val="hybridMultilevel"/>
    <w:tmpl w:val="8AF675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841A64"/>
    <w:multiLevelType w:val="hybridMultilevel"/>
    <w:tmpl w:val="47F4EC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5B5769"/>
    <w:multiLevelType w:val="hybridMultilevel"/>
    <w:tmpl w:val="3CA4C3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ACF1D3E"/>
    <w:multiLevelType w:val="hybridMultilevel"/>
    <w:tmpl w:val="F04C4E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B7D2FD6"/>
    <w:multiLevelType w:val="hybridMultilevel"/>
    <w:tmpl w:val="B6600A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BAB21A2"/>
    <w:multiLevelType w:val="hybridMultilevel"/>
    <w:tmpl w:val="C1AA10CC"/>
    <w:lvl w:ilvl="0" w:tplc="FFFFFFFF">
      <w:start w:val="1"/>
      <w:numFmt w:val="decimal"/>
      <w:lvlText w:val="%1."/>
      <w:lvlJc w:val="left"/>
      <w:pPr>
        <w:ind w:left="720" w:hanging="360"/>
      </w:pPr>
      <w:rPr>
        <w:rFonts w:hint="default"/>
      </w:rPr>
    </w:lvl>
    <w:lvl w:ilvl="1" w:tplc="B71A02EA">
      <w:start w:val="1"/>
      <w:numFmt w:val="decimalZero"/>
      <w:lvlText w:val="%2."/>
      <w:lvlJc w:val="left"/>
      <w:pPr>
        <w:ind w:left="1499" w:hanging="419"/>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C9D7877"/>
    <w:multiLevelType w:val="hybridMultilevel"/>
    <w:tmpl w:val="0B528920"/>
    <w:lvl w:ilvl="0" w:tplc="FFFFFFFF">
      <w:start w:val="10"/>
      <w:numFmt w:val="decimal"/>
      <w:lvlText w:val="%1."/>
      <w:lvlJc w:val="left"/>
      <w:pPr>
        <w:ind w:left="779" w:hanging="419"/>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516756F"/>
    <w:multiLevelType w:val="hybridMultilevel"/>
    <w:tmpl w:val="DF74F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34C7276"/>
    <w:multiLevelType w:val="hybridMultilevel"/>
    <w:tmpl w:val="F0C0A6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8640694">
    <w:abstractNumId w:val="5"/>
  </w:num>
  <w:num w:numId="2" w16cid:durableId="1907571190">
    <w:abstractNumId w:val="4"/>
  </w:num>
  <w:num w:numId="3" w16cid:durableId="1372072925">
    <w:abstractNumId w:val="0"/>
  </w:num>
  <w:num w:numId="4" w16cid:durableId="262307765">
    <w:abstractNumId w:val="3"/>
  </w:num>
  <w:num w:numId="5" w16cid:durableId="168066706">
    <w:abstractNumId w:val="2"/>
  </w:num>
  <w:num w:numId="6" w16cid:durableId="1438599768">
    <w:abstractNumId w:val="7"/>
  </w:num>
  <w:num w:numId="7" w16cid:durableId="115679003">
    <w:abstractNumId w:val="1"/>
  </w:num>
  <w:num w:numId="8" w16cid:durableId="312493947">
    <w:abstractNumId w:val="8"/>
  </w:num>
  <w:num w:numId="9" w16cid:durableId="8704592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7A5"/>
    <w:rsid w:val="0000690A"/>
    <w:rsid w:val="00013CB9"/>
    <w:rsid w:val="000B5196"/>
    <w:rsid w:val="00171F87"/>
    <w:rsid w:val="001C504A"/>
    <w:rsid w:val="002270B4"/>
    <w:rsid w:val="002811DD"/>
    <w:rsid w:val="00281D26"/>
    <w:rsid w:val="00352F8B"/>
    <w:rsid w:val="00374279"/>
    <w:rsid w:val="003C564B"/>
    <w:rsid w:val="0044570E"/>
    <w:rsid w:val="00481A11"/>
    <w:rsid w:val="00512BA4"/>
    <w:rsid w:val="005171DA"/>
    <w:rsid w:val="00535EE2"/>
    <w:rsid w:val="00550405"/>
    <w:rsid w:val="005630DC"/>
    <w:rsid w:val="005764E9"/>
    <w:rsid w:val="005E1BFB"/>
    <w:rsid w:val="007422EE"/>
    <w:rsid w:val="00855152"/>
    <w:rsid w:val="008A5F3D"/>
    <w:rsid w:val="008E7F7C"/>
    <w:rsid w:val="009B311A"/>
    <w:rsid w:val="00A06EF9"/>
    <w:rsid w:val="00A07C21"/>
    <w:rsid w:val="00A17785"/>
    <w:rsid w:val="00A6478B"/>
    <w:rsid w:val="00A904B1"/>
    <w:rsid w:val="00AA0691"/>
    <w:rsid w:val="00AF0772"/>
    <w:rsid w:val="00B71987"/>
    <w:rsid w:val="00B847A5"/>
    <w:rsid w:val="00BE4BEA"/>
    <w:rsid w:val="00C16EC2"/>
    <w:rsid w:val="00C73DF0"/>
    <w:rsid w:val="00CA1981"/>
    <w:rsid w:val="00CA41C4"/>
    <w:rsid w:val="00CC3EBF"/>
    <w:rsid w:val="00D16D57"/>
    <w:rsid w:val="00D20544"/>
    <w:rsid w:val="00D20757"/>
    <w:rsid w:val="00DA0144"/>
    <w:rsid w:val="00DB7FCB"/>
    <w:rsid w:val="00DC3832"/>
    <w:rsid w:val="00DE3F77"/>
    <w:rsid w:val="00E074CB"/>
    <w:rsid w:val="00E32826"/>
    <w:rsid w:val="00F362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7F00B"/>
  <w15:chartTrackingRefBased/>
  <w15:docId w15:val="{62E6265E-ED7D-5D4A-BFDC-9E49F6D2F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Ttulo1">
    <w:name w:val="heading 1"/>
    <w:basedOn w:val="Normal"/>
    <w:next w:val="Normal"/>
    <w:link w:val="Ttulo1Car"/>
    <w:uiPriority w:val="9"/>
    <w:qFormat/>
    <w:rsid w:val="00B847A5"/>
    <w:pPr>
      <w:keepNext/>
      <w:keepLines/>
      <w:spacing w:before="360" w:after="80"/>
      <w:outlineLvl w:val="0"/>
    </w:pPr>
    <w:rPr>
      <w:rFonts w:asciiTheme="majorHAnsi" w:eastAsiaTheme="majorEastAsia" w:hAnsiTheme="majorHAnsi" w:cstheme="majorBidi"/>
      <w:color w:val="535356" w:themeColor="accent1" w:themeShade="BF"/>
      <w:sz w:val="40"/>
      <w:szCs w:val="40"/>
    </w:rPr>
  </w:style>
  <w:style w:type="paragraph" w:styleId="Ttulo2">
    <w:name w:val="heading 2"/>
    <w:basedOn w:val="Normal"/>
    <w:next w:val="Normal"/>
    <w:link w:val="Ttulo2Car"/>
    <w:uiPriority w:val="9"/>
    <w:unhideWhenUsed/>
    <w:qFormat/>
    <w:rsid w:val="00B847A5"/>
    <w:pPr>
      <w:keepNext/>
      <w:keepLines/>
      <w:spacing w:before="160" w:after="80"/>
      <w:outlineLvl w:val="1"/>
    </w:pPr>
    <w:rPr>
      <w:rFonts w:asciiTheme="majorHAnsi" w:eastAsiaTheme="majorEastAsia" w:hAnsiTheme="majorHAnsi" w:cstheme="majorBidi"/>
      <w:color w:val="535356" w:themeColor="accent1" w:themeShade="BF"/>
      <w:sz w:val="32"/>
      <w:szCs w:val="32"/>
    </w:rPr>
  </w:style>
  <w:style w:type="paragraph" w:styleId="Ttulo3">
    <w:name w:val="heading 3"/>
    <w:basedOn w:val="Normal"/>
    <w:next w:val="Normal"/>
    <w:link w:val="Ttulo3Car"/>
    <w:uiPriority w:val="9"/>
    <w:unhideWhenUsed/>
    <w:qFormat/>
    <w:rsid w:val="00B847A5"/>
    <w:pPr>
      <w:keepNext/>
      <w:keepLines/>
      <w:spacing w:before="160" w:after="80"/>
      <w:outlineLvl w:val="2"/>
    </w:pPr>
    <w:rPr>
      <w:rFonts w:eastAsiaTheme="majorEastAsia" w:cstheme="majorBidi"/>
      <w:color w:val="535356" w:themeColor="accent1" w:themeShade="BF"/>
      <w:sz w:val="28"/>
      <w:szCs w:val="28"/>
    </w:rPr>
  </w:style>
  <w:style w:type="paragraph" w:styleId="Ttulo4">
    <w:name w:val="heading 4"/>
    <w:basedOn w:val="Normal"/>
    <w:next w:val="Normal"/>
    <w:link w:val="Ttulo4Car"/>
    <w:uiPriority w:val="9"/>
    <w:semiHidden/>
    <w:unhideWhenUsed/>
    <w:qFormat/>
    <w:rsid w:val="00B847A5"/>
    <w:pPr>
      <w:keepNext/>
      <w:keepLines/>
      <w:spacing w:before="80" w:after="40"/>
      <w:outlineLvl w:val="3"/>
    </w:pPr>
    <w:rPr>
      <w:rFonts w:eastAsiaTheme="majorEastAsia" w:cstheme="majorBidi"/>
      <w:i/>
      <w:iCs/>
      <w:color w:val="535356" w:themeColor="accent1" w:themeShade="BF"/>
    </w:rPr>
  </w:style>
  <w:style w:type="paragraph" w:styleId="Ttulo5">
    <w:name w:val="heading 5"/>
    <w:basedOn w:val="Normal"/>
    <w:next w:val="Normal"/>
    <w:link w:val="Ttulo5Car"/>
    <w:uiPriority w:val="9"/>
    <w:semiHidden/>
    <w:unhideWhenUsed/>
    <w:qFormat/>
    <w:rsid w:val="00B847A5"/>
    <w:pPr>
      <w:keepNext/>
      <w:keepLines/>
      <w:spacing w:before="80" w:after="40"/>
      <w:outlineLvl w:val="4"/>
    </w:pPr>
    <w:rPr>
      <w:rFonts w:eastAsiaTheme="majorEastAsia" w:cstheme="majorBidi"/>
      <w:color w:val="535356" w:themeColor="accent1" w:themeShade="BF"/>
    </w:rPr>
  </w:style>
  <w:style w:type="paragraph" w:styleId="Ttulo6">
    <w:name w:val="heading 6"/>
    <w:basedOn w:val="Normal"/>
    <w:next w:val="Normal"/>
    <w:link w:val="Ttulo6Car"/>
    <w:uiPriority w:val="9"/>
    <w:semiHidden/>
    <w:unhideWhenUsed/>
    <w:qFormat/>
    <w:rsid w:val="00B847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847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847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847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847A5"/>
    <w:rPr>
      <w:rFonts w:asciiTheme="majorHAnsi" w:eastAsiaTheme="majorEastAsia" w:hAnsiTheme="majorHAnsi" w:cstheme="majorBidi"/>
      <w:color w:val="535356" w:themeColor="accent1" w:themeShade="BF"/>
      <w:sz w:val="40"/>
      <w:szCs w:val="40"/>
    </w:rPr>
  </w:style>
  <w:style w:type="character" w:customStyle="1" w:styleId="Ttulo2Car">
    <w:name w:val="Título 2 Car"/>
    <w:basedOn w:val="Fuentedeprrafopredeter"/>
    <w:link w:val="Ttulo2"/>
    <w:uiPriority w:val="9"/>
    <w:rsid w:val="00B847A5"/>
    <w:rPr>
      <w:rFonts w:asciiTheme="majorHAnsi" w:eastAsiaTheme="majorEastAsia" w:hAnsiTheme="majorHAnsi" w:cstheme="majorBidi"/>
      <w:color w:val="535356" w:themeColor="accent1" w:themeShade="BF"/>
      <w:sz w:val="32"/>
      <w:szCs w:val="32"/>
    </w:rPr>
  </w:style>
  <w:style w:type="character" w:customStyle="1" w:styleId="Ttulo3Car">
    <w:name w:val="Título 3 Car"/>
    <w:basedOn w:val="Fuentedeprrafopredeter"/>
    <w:link w:val="Ttulo3"/>
    <w:uiPriority w:val="9"/>
    <w:rsid w:val="00B847A5"/>
    <w:rPr>
      <w:rFonts w:eastAsiaTheme="majorEastAsia" w:cstheme="majorBidi"/>
      <w:color w:val="535356" w:themeColor="accent1" w:themeShade="BF"/>
      <w:sz w:val="28"/>
      <w:szCs w:val="28"/>
    </w:rPr>
  </w:style>
  <w:style w:type="character" w:customStyle="1" w:styleId="Ttulo4Car">
    <w:name w:val="Título 4 Car"/>
    <w:basedOn w:val="Fuentedeprrafopredeter"/>
    <w:link w:val="Ttulo4"/>
    <w:uiPriority w:val="9"/>
    <w:semiHidden/>
    <w:rsid w:val="00B847A5"/>
    <w:rPr>
      <w:rFonts w:eastAsiaTheme="majorEastAsia" w:cstheme="majorBidi"/>
      <w:i/>
      <w:iCs/>
      <w:color w:val="535356" w:themeColor="accent1" w:themeShade="BF"/>
    </w:rPr>
  </w:style>
  <w:style w:type="character" w:customStyle="1" w:styleId="Ttulo5Car">
    <w:name w:val="Título 5 Car"/>
    <w:basedOn w:val="Fuentedeprrafopredeter"/>
    <w:link w:val="Ttulo5"/>
    <w:uiPriority w:val="9"/>
    <w:semiHidden/>
    <w:rsid w:val="00B847A5"/>
    <w:rPr>
      <w:rFonts w:eastAsiaTheme="majorEastAsia" w:cstheme="majorBidi"/>
      <w:color w:val="535356" w:themeColor="accent1" w:themeShade="BF"/>
    </w:rPr>
  </w:style>
  <w:style w:type="character" w:customStyle="1" w:styleId="Ttulo6Car">
    <w:name w:val="Título 6 Car"/>
    <w:basedOn w:val="Fuentedeprrafopredeter"/>
    <w:link w:val="Ttulo6"/>
    <w:uiPriority w:val="9"/>
    <w:semiHidden/>
    <w:rsid w:val="00B847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847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847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847A5"/>
    <w:rPr>
      <w:rFonts w:eastAsiaTheme="majorEastAsia" w:cstheme="majorBidi"/>
      <w:color w:val="272727" w:themeColor="text1" w:themeTint="D8"/>
    </w:rPr>
  </w:style>
  <w:style w:type="paragraph" w:styleId="Ttulo">
    <w:name w:val="Title"/>
    <w:basedOn w:val="Normal"/>
    <w:next w:val="Normal"/>
    <w:link w:val="TtuloCar"/>
    <w:uiPriority w:val="10"/>
    <w:qFormat/>
    <w:rsid w:val="00B847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847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847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847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847A5"/>
    <w:pPr>
      <w:spacing w:before="160"/>
      <w:jc w:val="center"/>
    </w:pPr>
    <w:rPr>
      <w:i/>
      <w:iCs/>
      <w:color w:val="404040" w:themeColor="text1" w:themeTint="BF"/>
    </w:rPr>
  </w:style>
  <w:style w:type="character" w:customStyle="1" w:styleId="CitaCar">
    <w:name w:val="Cita Car"/>
    <w:basedOn w:val="Fuentedeprrafopredeter"/>
    <w:link w:val="Cita"/>
    <w:uiPriority w:val="29"/>
    <w:rsid w:val="00B847A5"/>
    <w:rPr>
      <w:i/>
      <w:iCs/>
      <w:color w:val="404040" w:themeColor="text1" w:themeTint="BF"/>
    </w:rPr>
  </w:style>
  <w:style w:type="paragraph" w:styleId="Prrafodelista">
    <w:name w:val="List Paragraph"/>
    <w:basedOn w:val="Normal"/>
    <w:uiPriority w:val="34"/>
    <w:qFormat/>
    <w:rsid w:val="00B847A5"/>
    <w:pPr>
      <w:ind w:left="720"/>
      <w:contextualSpacing/>
    </w:pPr>
  </w:style>
  <w:style w:type="character" w:styleId="nfasisintenso">
    <w:name w:val="Intense Emphasis"/>
    <w:basedOn w:val="Fuentedeprrafopredeter"/>
    <w:uiPriority w:val="21"/>
    <w:qFormat/>
    <w:rsid w:val="00B847A5"/>
    <w:rPr>
      <w:i/>
      <w:iCs/>
      <w:color w:val="535356" w:themeColor="accent1" w:themeShade="BF"/>
    </w:rPr>
  </w:style>
  <w:style w:type="paragraph" w:styleId="Citadestacada">
    <w:name w:val="Intense Quote"/>
    <w:basedOn w:val="Normal"/>
    <w:next w:val="Normal"/>
    <w:link w:val="CitadestacadaCar"/>
    <w:uiPriority w:val="30"/>
    <w:qFormat/>
    <w:rsid w:val="00B847A5"/>
    <w:pPr>
      <w:pBdr>
        <w:top w:val="single" w:sz="4" w:space="10" w:color="535356" w:themeColor="accent1" w:themeShade="BF"/>
        <w:bottom w:val="single" w:sz="4" w:space="10" w:color="535356" w:themeColor="accent1" w:themeShade="BF"/>
      </w:pBdr>
      <w:spacing w:before="360" w:after="360"/>
      <w:ind w:left="864" w:right="864"/>
      <w:jc w:val="center"/>
    </w:pPr>
    <w:rPr>
      <w:i/>
      <w:iCs/>
      <w:color w:val="535356" w:themeColor="accent1" w:themeShade="BF"/>
    </w:rPr>
  </w:style>
  <w:style w:type="character" w:customStyle="1" w:styleId="CitadestacadaCar">
    <w:name w:val="Cita destacada Car"/>
    <w:basedOn w:val="Fuentedeprrafopredeter"/>
    <w:link w:val="Citadestacada"/>
    <w:uiPriority w:val="30"/>
    <w:rsid w:val="00B847A5"/>
    <w:rPr>
      <w:i/>
      <w:iCs/>
      <w:color w:val="535356" w:themeColor="accent1" w:themeShade="BF"/>
    </w:rPr>
  </w:style>
  <w:style w:type="character" w:styleId="Referenciaintensa">
    <w:name w:val="Intense Reference"/>
    <w:basedOn w:val="Fuentedeprrafopredeter"/>
    <w:uiPriority w:val="32"/>
    <w:qFormat/>
    <w:rsid w:val="00B847A5"/>
    <w:rPr>
      <w:b/>
      <w:bCs/>
      <w:smallCaps/>
      <w:color w:val="535356" w:themeColor="accent1" w:themeShade="BF"/>
      <w:spacing w:val="5"/>
    </w:rPr>
  </w:style>
  <w:style w:type="paragraph" w:styleId="Encabezado">
    <w:name w:val="header"/>
    <w:basedOn w:val="Normal"/>
    <w:link w:val="EncabezadoCar"/>
    <w:uiPriority w:val="99"/>
    <w:unhideWhenUsed/>
    <w:rsid w:val="00B847A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847A5"/>
  </w:style>
  <w:style w:type="paragraph" w:styleId="Piedepgina">
    <w:name w:val="footer"/>
    <w:basedOn w:val="Normal"/>
    <w:link w:val="PiedepginaCar"/>
    <w:uiPriority w:val="99"/>
    <w:unhideWhenUsed/>
    <w:rsid w:val="00B847A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847A5"/>
  </w:style>
  <w:style w:type="paragraph" w:styleId="NormalWeb">
    <w:name w:val="Normal (Web)"/>
    <w:basedOn w:val="Normal"/>
    <w:uiPriority w:val="99"/>
    <w:unhideWhenUsed/>
    <w:rsid w:val="005630DC"/>
    <w:pPr>
      <w:spacing w:before="100" w:beforeAutospacing="1" w:after="100" w:afterAutospacing="1" w:line="240" w:lineRule="auto"/>
    </w:pPr>
    <w:rPr>
      <w:rFonts w:ascii="Times New Roman" w:hAnsi="Times New Roman" w:cs="Times New Roman"/>
      <w:kern w:val="0"/>
      <w14:ligatures w14:val="none"/>
    </w:rPr>
  </w:style>
  <w:style w:type="table" w:styleId="Tablaconcuadrcula">
    <w:name w:val="Table Grid"/>
    <w:basedOn w:val="Tablanormal"/>
    <w:uiPriority w:val="39"/>
    <w:rsid w:val="00AF0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semiHidden/>
    <w:unhideWhenUsed/>
    <w:rsid w:val="00A6478B"/>
  </w:style>
  <w:style w:type="paragraph" w:styleId="TtuloTDC">
    <w:name w:val="TOC Heading"/>
    <w:basedOn w:val="Ttulo1"/>
    <w:next w:val="Normal"/>
    <w:uiPriority w:val="39"/>
    <w:unhideWhenUsed/>
    <w:qFormat/>
    <w:rsid w:val="00171F87"/>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171F87"/>
    <w:pPr>
      <w:spacing w:after="100"/>
    </w:pPr>
  </w:style>
  <w:style w:type="paragraph" w:styleId="TDC2">
    <w:name w:val="toc 2"/>
    <w:basedOn w:val="Normal"/>
    <w:next w:val="Normal"/>
    <w:autoRedefine/>
    <w:uiPriority w:val="39"/>
    <w:unhideWhenUsed/>
    <w:rsid w:val="00171F87"/>
    <w:pPr>
      <w:spacing w:after="100"/>
      <w:ind w:left="240"/>
    </w:pPr>
  </w:style>
  <w:style w:type="paragraph" w:styleId="TDC3">
    <w:name w:val="toc 3"/>
    <w:basedOn w:val="Normal"/>
    <w:next w:val="Normal"/>
    <w:autoRedefine/>
    <w:uiPriority w:val="39"/>
    <w:unhideWhenUsed/>
    <w:rsid w:val="00171F87"/>
    <w:pPr>
      <w:spacing w:after="100"/>
      <w:ind w:left="480"/>
    </w:pPr>
  </w:style>
  <w:style w:type="character" w:styleId="Hipervnculo">
    <w:name w:val="Hyperlink"/>
    <w:basedOn w:val="Fuentedeprrafopredeter"/>
    <w:uiPriority w:val="99"/>
    <w:unhideWhenUsed/>
    <w:rsid w:val="00171F87"/>
    <w:rPr>
      <w:color w:val="67AAB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Vista">
  <a:themeElements>
    <a:clrScheme name="Vista">
      <a:dk1>
        <a:srgbClr val="000000"/>
      </a:dk1>
      <a:lt1>
        <a:srgbClr val="FFFFFF"/>
      </a:lt1>
      <a:dk2>
        <a:srgbClr val="46464A"/>
      </a:dk2>
      <a:lt2>
        <a:srgbClr val="D6D3CC"/>
      </a:lt2>
      <a:accent1>
        <a:srgbClr val="6F6F74"/>
      </a:accent1>
      <a:accent2>
        <a:srgbClr val="92A9B9"/>
      </a:accent2>
      <a:accent3>
        <a:srgbClr val="A7B789"/>
      </a:accent3>
      <a:accent4>
        <a:srgbClr val="B9A489"/>
      </a:accent4>
      <a:accent5>
        <a:srgbClr val="8D6374"/>
      </a:accent5>
      <a:accent6>
        <a:srgbClr val="9B7362"/>
      </a:accent6>
      <a:hlink>
        <a:srgbClr val="67AABF"/>
      </a:hlink>
      <a:folHlink>
        <a:srgbClr val="ABAFA5"/>
      </a:folHlink>
    </a:clrScheme>
    <a:fontScheme name="Vista">
      <a:majorFont>
        <a:latin typeface="Century Schoolbook" panose="020406040505050203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Schoolbook" panose="020406040505050203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Vista">
      <a:fillStyleLst>
        <a:solidFill>
          <a:schemeClr val="phClr"/>
        </a:solidFill>
        <a:solidFill>
          <a:schemeClr val="phClr">
            <a:tint val="60000"/>
            <a:satMod val="120000"/>
          </a:schemeClr>
        </a:solidFill>
        <a:solidFill>
          <a:schemeClr val="phClr">
            <a:shade val="75000"/>
            <a:satMod val="160000"/>
          </a:schemeClr>
        </a:solidFill>
      </a:fillStyleLst>
      <a:lnStyleLst>
        <a:ln w="9525" cap="flat" cmpd="sng" algn="ctr">
          <a:solidFill>
            <a:schemeClr val="phClr"/>
          </a:solidFill>
          <a:prstDash val="solid"/>
        </a:ln>
        <a:ln w="13970" cap="flat" cmpd="sng" algn="ctr">
          <a:solidFill>
            <a:schemeClr val="phClr"/>
          </a:solidFill>
          <a:prstDash val="solid"/>
        </a:ln>
        <a:ln w="17145" cap="flat" cmpd="sng" algn="ctr">
          <a:solidFill>
            <a:schemeClr val="phClr">
              <a:shade val="95000"/>
              <a:alpha val="95000"/>
              <a:satMod val="150000"/>
            </a:schemeClr>
          </a:solidFill>
          <a:prstDash val="solid"/>
        </a:ln>
      </a:lnStyleLst>
      <a:effectStyleLst>
        <a:effectStyle>
          <a:effectLst/>
        </a:effectStyle>
        <a:effectStyle>
          <a:effectLst>
            <a:outerShdw blurRad="50800" dist="15240" dir="5400000" algn="tl" rotWithShape="0">
              <a:srgbClr val="000000">
                <a:alpha val="75000"/>
              </a:srgbClr>
            </a:outerShdw>
          </a:effectLst>
          <a:scene3d>
            <a:camera prst="orthographicFront">
              <a:rot lat="0" lon="0" rev="0"/>
            </a:camera>
            <a:lightRig rig="brightRoom" dir="tl"/>
          </a:scene3d>
          <a:sp3d contourW="9525" prstMaterial="flat">
            <a:bevelT w="0" h="0" prst="coolSlant"/>
            <a:contourClr>
              <a:schemeClr val="phClr">
                <a:shade val="35000"/>
                <a:satMod val="130000"/>
              </a:schemeClr>
            </a:contourClr>
          </a:sp3d>
        </a:effectStyle>
        <a:effectStyle>
          <a:effectLst>
            <a:outerShdw blurRad="76200" dist="25400" dir="5400000" algn="tl" rotWithShape="0">
              <a:srgbClr val="000000">
                <a:alpha val="55000"/>
              </a:srgbClr>
            </a:outerShdw>
          </a:effectLst>
          <a:scene3d>
            <a:camera prst="orthographicFront">
              <a:rot lat="0" lon="0" rev="0"/>
            </a:camera>
            <a:lightRig rig="brightRoom" dir="tl"/>
          </a:scene3d>
          <a:sp3d contourW="19050" prstMaterial="flat">
            <a:bevelT w="0" h="0" prst="coolSlant"/>
            <a:contourClr>
              <a:schemeClr val="phClr">
                <a:shade val="25000"/>
                <a:satMod val="140000"/>
              </a:schemeClr>
            </a:contourClr>
          </a:sp3d>
        </a:effectStyle>
      </a:effectStyleLst>
      <a:bgFillStyleLst>
        <a:solidFill>
          <a:schemeClr val="phClr"/>
        </a:solidFill>
        <a:solidFill>
          <a:schemeClr val="phClr">
            <a:tint val="95000"/>
            <a:satMod val="170000"/>
          </a:schemeClr>
        </a:solidFill>
        <a:gradFill rotWithShape="1">
          <a:gsLst>
            <a:gs pos="0">
              <a:schemeClr val="phClr">
                <a:tint val="94000"/>
                <a:shade val="98000"/>
                <a:satMod val="130000"/>
                <a:lumMod val="102000"/>
              </a:schemeClr>
            </a:gs>
            <a:gs pos="100000">
              <a:schemeClr val="phClr">
                <a:tint val="98000"/>
                <a:shade val="78000"/>
                <a:satMod val="140000"/>
              </a:schemeClr>
            </a:gs>
          </a:gsLst>
          <a:path path="circle">
            <a:fillToRect l="100000" t="100000" r="100000" b="100000"/>
          </a:path>
        </a:gradFill>
      </a:bgFillStyleLst>
    </a:fmtScheme>
  </a:themeElements>
  <a:objectDefaults/>
  <a:extraClrSchemeLst/>
  <a:extLst>
    <a:ext uri="{05A4C25C-085E-4340-85A3-A5531E510DB2}">
      <thm15:themeFamily xmlns:thm15="http://schemas.microsoft.com/office/thememl/2012/main" name="View" id="{BA0EB5A6-F2D4-4F82-977B-64ADEE4A2A69}" vid="{3969A8A2-35DB-4E3B-8885-16FD2056867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3DD06C-477C-4CBA-BCA0-2389FFE34E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764</Words>
  <Characters>5068</Characters>
  <Application>Microsoft Office Word</Application>
  <DocSecurity>0</DocSecurity>
  <Lines>194</Lines>
  <Paragraphs>126</Paragraphs>
  <ScaleCrop>false</ScaleCrop>
  <Company/>
  <LinksUpToDate>false</LinksUpToDate>
  <CharactersWithSpaces>5706</CharactersWithSpaces>
  <SharedDoc>false</SharedDoc>
  <HLinks>
    <vt:vector size="78" baseType="variant">
      <vt:variant>
        <vt:i4>1376315</vt:i4>
      </vt:variant>
      <vt:variant>
        <vt:i4>74</vt:i4>
      </vt:variant>
      <vt:variant>
        <vt:i4>0</vt:i4>
      </vt:variant>
      <vt:variant>
        <vt:i4>5</vt:i4>
      </vt:variant>
      <vt:variant>
        <vt:lpwstr/>
      </vt:variant>
      <vt:variant>
        <vt:lpwstr>_Toc222321923</vt:lpwstr>
      </vt:variant>
      <vt:variant>
        <vt:i4>1376315</vt:i4>
      </vt:variant>
      <vt:variant>
        <vt:i4>68</vt:i4>
      </vt:variant>
      <vt:variant>
        <vt:i4>0</vt:i4>
      </vt:variant>
      <vt:variant>
        <vt:i4>5</vt:i4>
      </vt:variant>
      <vt:variant>
        <vt:lpwstr/>
      </vt:variant>
      <vt:variant>
        <vt:lpwstr>_Toc222321922</vt:lpwstr>
      </vt:variant>
      <vt:variant>
        <vt:i4>1376315</vt:i4>
      </vt:variant>
      <vt:variant>
        <vt:i4>62</vt:i4>
      </vt:variant>
      <vt:variant>
        <vt:i4>0</vt:i4>
      </vt:variant>
      <vt:variant>
        <vt:i4>5</vt:i4>
      </vt:variant>
      <vt:variant>
        <vt:lpwstr/>
      </vt:variant>
      <vt:variant>
        <vt:lpwstr>_Toc222321921</vt:lpwstr>
      </vt:variant>
      <vt:variant>
        <vt:i4>1376315</vt:i4>
      </vt:variant>
      <vt:variant>
        <vt:i4>56</vt:i4>
      </vt:variant>
      <vt:variant>
        <vt:i4>0</vt:i4>
      </vt:variant>
      <vt:variant>
        <vt:i4>5</vt:i4>
      </vt:variant>
      <vt:variant>
        <vt:lpwstr/>
      </vt:variant>
      <vt:variant>
        <vt:lpwstr>_Toc222321920</vt:lpwstr>
      </vt:variant>
      <vt:variant>
        <vt:i4>1441851</vt:i4>
      </vt:variant>
      <vt:variant>
        <vt:i4>50</vt:i4>
      </vt:variant>
      <vt:variant>
        <vt:i4>0</vt:i4>
      </vt:variant>
      <vt:variant>
        <vt:i4>5</vt:i4>
      </vt:variant>
      <vt:variant>
        <vt:lpwstr/>
      </vt:variant>
      <vt:variant>
        <vt:lpwstr>_Toc222321919</vt:lpwstr>
      </vt:variant>
      <vt:variant>
        <vt:i4>1441851</vt:i4>
      </vt:variant>
      <vt:variant>
        <vt:i4>44</vt:i4>
      </vt:variant>
      <vt:variant>
        <vt:i4>0</vt:i4>
      </vt:variant>
      <vt:variant>
        <vt:i4>5</vt:i4>
      </vt:variant>
      <vt:variant>
        <vt:lpwstr/>
      </vt:variant>
      <vt:variant>
        <vt:lpwstr>_Toc222321918</vt:lpwstr>
      </vt:variant>
      <vt:variant>
        <vt:i4>1441851</vt:i4>
      </vt:variant>
      <vt:variant>
        <vt:i4>38</vt:i4>
      </vt:variant>
      <vt:variant>
        <vt:i4>0</vt:i4>
      </vt:variant>
      <vt:variant>
        <vt:i4>5</vt:i4>
      </vt:variant>
      <vt:variant>
        <vt:lpwstr/>
      </vt:variant>
      <vt:variant>
        <vt:lpwstr>_Toc222321917</vt:lpwstr>
      </vt:variant>
      <vt:variant>
        <vt:i4>1441851</vt:i4>
      </vt:variant>
      <vt:variant>
        <vt:i4>32</vt:i4>
      </vt:variant>
      <vt:variant>
        <vt:i4>0</vt:i4>
      </vt:variant>
      <vt:variant>
        <vt:i4>5</vt:i4>
      </vt:variant>
      <vt:variant>
        <vt:lpwstr/>
      </vt:variant>
      <vt:variant>
        <vt:lpwstr>_Toc222321916</vt:lpwstr>
      </vt:variant>
      <vt:variant>
        <vt:i4>1441851</vt:i4>
      </vt:variant>
      <vt:variant>
        <vt:i4>26</vt:i4>
      </vt:variant>
      <vt:variant>
        <vt:i4>0</vt:i4>
      </vt:variant>
      <vt:variant>
        <vt:i4>5</vt:i4>
      </vt:variant>
      <vt:variant>
        <vt:lpwstr/>
      </vt:variant>
      <vt:variant>
        <vt:lpwstr>_Toc222321915</vt:lpwstr>
      </vt:variant>
      <vt:variant>
        <vt:i4>1441851</vt:i4>
      </vt:variant>
      <vt:variant>
        <vt:i4>20</vt:i4>
      </vt:variant>
      <vt:variant>
        <vt:i4>0</vt:i4>
      </vt:variant>
      <vt:variant>
        <vt:i4>5</vt:i4>
      </vt:variant>
      <vt:variant>
        <vt:lpwstr/>
      </vt:variant>
      <vt:variant>
        <vt:lpwstr>_Toc222321914</vt:lpwstr>
      </vt:variant>
      <vt:variant>
        <vt:i4>1441851</vt:i4>
      </vt:variant>
      <vt:variant>
        <vt:i4>14</vt:i4>
      </vt:variant>
      <vt:variant>
        <vt:i4>0</vt:i4>
      </vt:variant>
      <vt:variant>
        <vt:i4>5</vt:i4>
      </vt:variant>
      <vt:variant>
        <vt:lpwstr/>
      </vt:variant>
      <vt:variant>
        <vt:lpwstr>_Toc222321913</vt:lpwstr>
      </vt:variant>
      <vt:variant>
        <vt:i4>1441851</vt:i4>
      </vt:variant>
      <vt:variant>
        <vt:i4>8</vt:i4>
      </vt:variant>
      <vt:variant>
        <vt:i4>0</vt:i4>
      </vt:variant>
      <vt:variant>
        <vt:i4>5</vt:i4>
      </vt:variant>
      <vt:variant>
        <vt:lpwstr/>
      </vt:variant>
      <vt:variant>
        <vt:lpwstr>_Toc222321912</vt:lpwstr>
      </vt:variant>
      <vt:variant>
        <vt:i4>1441851</vt:i4>
      </vt:variant>
      <vt:variant>
        <vt:i4>2</vt:i4>
      </vt:variant>
      <vt:variant>
        <vt:i4>0</vt:i4>
      </vt:variant>
      <vt:variant>
        <vt:i4>5</vt:i4>
      </vt:variant>
      <vt:variant>
        <vt:lpwstr/>
      </vt:variant>
      <vt:variant>
        <vt:lpwstr>_Toc222321911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ZOILO BUZON MUÑOZ</dc:creator>
  <cp:keywords/>
  <dc:description/>
  <cp:lastModifiedBy>MANUEL ZOILO BUZON MUÑOZ</cp:lastModifiedBy>
  <cp:revision>2</cp:revision>
  <dcterms:created xsi:type="dcterms:W3CDTF">2026-02-18T14:49:00Z</dcterms:created>
  <dcterms:modified xsi:type="dcterms:W3CDTF">2026-02-18T14:49:00Z</dcterms:modified>
</cp:coreProperties>
</file>