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 xml:space="preserve">Manuel </w:t>
      </w:r>
      <w:proofErr w:type="spellStart"/>
      <w:r>
        <w:rPr>
          <w:b/>
          <w:sz w:val="24"/>
        </w:rPr>
        <w:t>Puchades</w:t>
      </w:r>
      <w:proofErr w:type="spellEnd"/>
      <w:r>
        <w:rPr>
          <w:b/>
          <w:sz w:val="24"/>
        </w:rPr>
        <w:t xml:space="preserve">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321B1E">
      <w:pPr>
        <w:pStyle w:val="Heading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Heading2"/>
      </w:pPr>
      <w:bookmarkStart w:id="2" w:name="_Toc11705904"/>
      <w:bookmarkStart w:id="3" w:name="_Toc12720499"/>
      <w:r>
        <w:lastRenderedPageBreak/>
        <w:t>Agradecimientos</w:t>
      </w:r>
      <w:bookmarkEnd w:id="0"/>
      <w:bookmarkEnd w:id="1"/>
      <w:bookmarkEnd w:id="2"/>
      <w:bookmarkEnd w:id="3"/>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Heading2"/>
      </w:pPr>
      <w:bookmarkStart w:id="4" w:name="_Toc530393491"/>
      <w:bookmarkStart w:id="5" w:name="_Toc9617487"/>
      <w:bookmarkStart w:id="6" w:name="_Toc11705905"/>
      <w:bookmarkStart w:id="7" w:name="_Toc12720500"/>
      <w:r>
        <w:lastRenderedPageBreak/>
        <w:t>Resumen</w:t>
      </w:r>
      <w:bookmarkEnd w:id="4"/>
      <w:bookmarkEnd w:id="5"/>
      <w:bookmarkEnd w:id="6"/>
      <w:bookmarkEnd w:id="7"/>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ubtitle"/>
      </w:pPr>
      <w:bookmarkStart w:id="8" w:name="_Toc530393492"/>
      <w:bookmarkStart w:id="9" w:name="_Toc9617488"/>
      <w:bookmarkStart w:id="10" w:name="_Toc11705906"/>
      <w:bookmarkStart w:id="11" w:name="_Toc12720501"/>
      <w:r>
        <w:t>Palabras clave</w:t>
      </w:r>
      <w:bookmarkEnd w:id="8"/>
      <w:bookmarkEnd w:id="9"/>
      <w:bookmarkEnd w:id="10"/>
      <w:bookmarkEnd w:id="11"/>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321B1E">
      <w:pPr>
        <w:pStyle w:val="Heading2"/>
      </w:pPr>
      <w:bookmarkStart w:id="12" w:name="_Toc530393493"/>
      <w:bookmarkStart w:id="13" w:name="_Toc9617489"/>
      <w:bookmarkStart w:id="14" w:name="_Toc11705907"/>
      <w:bookmarkStart w:id="15" w:name="_Toc12720502"/>
      <w:proofErr w:type="spellStart"/>
      <w:r w:rsidRPr="00BE5007">
        <w:lastRenderedPageBreak/>
        <w:t>Abstract</w:t>
      </w:r>
      <w:bookmarkEnd w:id="12"/>
      <w:bookmarkEnd w:id="13"/>
      <w:bookmarkEnd w:id="14"/>
      <w:bookmarkEnd w:id="15"/>
      <w:proofErr w:type="spellEnd"/>
    </w:p>
    <w:p w14:paraId="610ABBB1" w14:textId="0DDD3F92" w:rsidR="00D06BCA"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BDC799C" w14:textId="3090A733" w:rsidR="009E2CFB" w:rsidRPr="009E2CFB" w:rsidRDefault="009E2CFB" w:rsidP="00D06BCA">
      <w:pPr>
        <w:pStyle w:val="Texto"/>
        <w:rPr>
          <w:i/>
          <w:lang w:val="en-US"/>
        </w:rPr>
      </w:pPr>
      <w:r w:rsidRPr="008C79DC">
        <w:rPr>
          <w:i/>
          <w:iCs/>
          <w:lang w:val="en-US"/>
        </w:rPr>
        <w:t xml:space="preserve">In 2001, seventeen professionals set up the manifesto for agile software development. They wanted to define values and basic principles for better software development. On top of being brought into focus, the manifesto has been widely adopted by developers, in software-developing organizations and outside the world of IT. Agile principles and their implementation in practice have paved the way for radical new and innovative ways of software and product development. In parallel, the understanding of the manifesto’s underlying principles evolved over time. This, in turn, may affect current and future applications of agile principles. This article presents results from a survey and an interview study in collaboration with the original contributors of the manifesto for agile software development. Furthermore, it comprises the results from a workshop with one of the original authors. This publication focuses on the origins of the manifesto, the contributors’ views from today’s perspective, and their outlook on future directions. We evaluated 11 responses from the survey and 14 interviews to understand the viewpoint of the contributors. They emphasize that agile methods need to be carefully selected and agile should not </w:t>
      </w:r>
      <w:proofErr w:type="gramStart"/>
      <w:r w:rsidRPr="008C79DC">
        <w:rPr>
          <w:i/>
          <w:iCs/>
          <w:lang w:val="en-US"/>
        </w:rPr>
        <w:t>be seen as</w:t>
      </w:r>
      <w:proofErr w:type="gramEnd"/>
      <w:r w:rsidRPr="008C79DC">
        <w:rPr>
          <w:i/>
          <w:iCs/>
          <w:lang w:val="en-US"/>
        </w:rPr>
        <w:t xml:space="preserve"> a silver bullet. They underline the importance of considering the variety of different practices and methods that had an influence on the manifesto. Furthermore, they mention that people should question their current understanding of “agile” and recommend reconsidering the core ideas of the manifesto</w:t>
      </w:r>
      <w:r>
        <w:rPr>
          <w:i/>
          <w:iCs/>
          <w:lang w:val="en-US"/>
        </w:rPr>
        <w:t>.</w:t>
      </w:r>
    </w:p>
    <w:p w14:paraId="73CF67DD" w14:textId="77777777" w:rsidR="00D06BCA" w:rsidRPr="009E2CFB" w:rsidRDefault="00D06BCA" w:rsidP="00D06BCA">
      <w:pPr>
        <w:pStyle w:val="Texto"/>
        <w:rPr>
          <w:lang w:val="en-US"/>
        </w:rPr>
      </w:pPr>
    </w:p>
    <w:p w14:paraId="76D07F12" w14:textId="77777777" w:rsidR="00D06BCA" w:rsidRPr="009E2CFB" w:rsidRDefault="00D06BCA" w:rsidP="00D06BCA">
      <w:pPr>
        <w:pStyle w:val="Texto"/>
        <w:rPr>
          <w:lang w:val="en-US"/>
        </w:rPr>
      </w:pPr>
    </w:p>
    <w:p w14:paraId="37A7C40F" w14:textId="77777777" w:rsidR="00D06BCA" w:rsidRPr="009E2CFB" w:rsidRDefault="00D06BCA" w:rsidP="00D06BCA">
      <w:pPr>
        <w:pStyle w:val="Texto"/>
        <w:rPr>
          <w:lang w:val="en-US"/>
        </w:rPr>
      </w:pPr>
    </w:p>
    <w:p w14:paraId="3A194A4B" w14:textId="77777777" w:rsidR="00D06BCA" w:rsidRPr="009E2CFB" w:rsidRDefault="00D06BCA" w:rsidP="00D06BCA">
      <w:pPr>
        <w:pStyle w:val="Texto"/>
        <w:rPr>
          <w:lang w:val="en-US"/>
        </w:rPr>
      </w:pPr>
    </w:p>
    <w:p w14:paraId="7743E6BA" w14:textId="77777777" w:rsidR="00D06BCA" w:rsidRPr="009E2CFB" w:rsidRDefault="00D06BCA" w:rsidP="00D06BCA">
      <w:pPr>
        <w:pStyle w:val="Texto"/>
        <w:rPr>
          <w:lang w:val="en-US"/>
        </w:rPr>
      </w:pPr>
    </w:p>
    <w:p w14:paraId="02F7525A" w14:textId="77777777" w:rsidR="00D06BCA" w:rsidRPr="009E2CFB" w:rsidRDefault="00D06BCA" w:rsidP="00D06BCA">
      <w:pPr>
        <w:pStyle w:val="Texto"/>
        <w:rPr>
          <w:lang w:val="en-US"/>
        </w:rPr>
      </w:pPr>
    </w:p>
    <w:p w14:paraId="651F0602" w14:textId="77777777" w:rsidR="00D06BCA" w:rsidRPr="009E2CFB" w:rsidRDefault="00D06BCA" w:rsidP="00D06BCA">
      <w:pPr>
        <w:pStyle w:val="Texto"/>
        <w:rPr>
          <w:lang w:val="en-US"/>
        </w:rPr>
      </w:pPr>
    </w:p>
    <w:p w14:paraId="72366739" w14:textId="77777777" w:rsidR="00E45C2C" w:rsidRPr="009E2CFB" w:rsidRDefault="00E45C2C" w:rsidP="00D06BCA">
      <w:pPr>
        <w:pStyle w:val="Texto"/>
        <w:rPr>
          <w:lang w:val="en-US"/>
        </w:rPr>
      </w:pPr>
    </w:p>
    <w:p w14:paraId="0A41CBD4" w14:textId="77777777" w:rsidR="00D06BCA" w:rsidRPr="009E2CFB" w:rsidRDefault="00D06BCA" w:rsidP="00D06BCA">
      <w:pPr>
        <w:pStyle w:val="Texto"/>
        <w:rPr>
          <w:lang w:val="en-US"/>
        </w:rPr>
      </w:pPr>
    </w:p>
    <w:p w14:paraId="19354D26" w14:textId="50191348" w:rsidR="00D06BCA" w:rsidRPr="00BE5007" w:rsidRDefault="00D06BCA" w:rsidP="00321B1E">
      <w:pPr>
        <w:pStyle w:val="Subtitle"/>
      </w:pPr>
      <w:bookmarkStart w:id="16" w:name="_Toc530393494"/>
      <w:bookmarkStart w:id="17" w:name="_Toc9617490"/>
      <w:bookmarkStart w:id="18" w:name="_Toc11705908"/>
      <w:bookmarkStart w:id="19" w:name="_Toc12720503"/>
      <w:proofErr w:type="spellStart"/>
      <w:r w:rsidRPr="00BE5007">
        <w:t>Keywords</w:t>
      </w:r>
      <w:bookmarkEnd w:id="16"/>
      <w:bookmarkEnd w:id="17"/>
      <w:bookmarkEnd w:id="18"/>
      <w:bookmarkEnd w:id="19"/>
      <w:proofErr w:type="spellEnd"/>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704B8C5A" w14:textId="77777777" w:rsidR="00D603A5" w:rsidRPr="00321B1E" w:rsidRDefault="00D603A5" w:rsidP="00321B1E">
      <w:pPr>
        <w:pStyle w:val="Caratula"/>
      </w:pPr>
      <w:bookmarkStart w:id="20" w:name="_Toc530393495"/>
      <w:bookmarkStart w:id="21" w:name="_Toc9617491"/>
      <w:bookmarkStart w:id="22" w:name="_Toc11705909"/>
    </w:p>
    <w:p w14:paraId="186D7035" w14:textId="21B1ABB8" w:rsidR="00D06BCA" w:rsidRPr="00521B46" w:rsidRDefault="00B33E88" w:rsidP="00321B1E">
      <w:pPr>
        <w:pStyle w:val="Heading2"/>
      </w:pPr>
      <w:bookmarkStart w:id="23" w:name="_Toc12720504"/>
      <w:r w:rsidRPr="00521B46">
        <w:t>Tabla de Contenidos</w:t>
      </w:r>
      <w:bookmarkEnd w:id="20"/>
      <w:bookmarkEnd w:id="21"/>
      <w:bookmarkEnd w:id="22"/>
      <w:bookmarkEnd w:id="23"/>
    </w:p>
    <w:sdt>
      <w:sdtPr>
        <w:id w:val="1071852250"/>
        <w:docPartObj>
          <w:docPartGallery w:val="Table of Contents"/>
          <w:docPartUnique/>
        </w:docPartObj>
      </w:sdtPr>
      <w:sdtEndPr>
        <w:rPr>
          <w:b/>
          <w:bCs/>
          <w:noProof/>
        </w:rPr>
      </w:sdtEndPr>
      <w:sdtContent>
        <w:p w14:paraId="53759306" w14:textId="09E26B23" w:rsidR="006135C0" w:rsidRDefault="008E030B" w:rsidP="00110375">
          <w:pPr>
            <w:pStyle w:val="TOC2"/>
            <w:tabs>
              <w:tab w:val="right" w:leader="dot" w:pos="8296"/>
            </w:tabs>
            <w:ind w:left="0" w:firstLine="0"/>
            <w:rPr>
              <w:rFonts w:eastAsiaTheme="minorEastAsia" w:cstheme="minorBidi"/>
              <w:noProof/>
              <w:color w:val="auto"/>
            </w:rPr>
          </w:pPr>
          <w:r>
            <w:rPr>
              <w:rFonts w:asciiTheme="majorHAnsi" w:eastAsiaTheme="majorEastAsia" w:hAnsiTheme="majorHAnsi" w:cstheme="majorBidi"/>
              <w:color w:val="2E74B5" w:themeColor="accent1" w:themeShade="BF"/>
              <w:sz w:val="32"/>
              <w:szCs w:val="32"/>
            </w:rPr>
            <w:fldChar w:fldCharType="begin"/>
          </w:r>
          <w:r>
            <w:instrText xml:space="preserve"> TOC \o "1-3" \h \z \u </w:instrText>
          </w:r>
          <w:r>
            <w:rPr>
              <w:rFonts w:asciiTheme="majorHAnsi" w:eastAsiaTheme="majorEastAsia" w:hAnsiTheme="majorHAnsi" w:cstheme="majorBidi"/>
              <w:color w:val="2E74B5" w:themeColor="accent1" w:themeShade="BF"/>
              <w:sz w:val="32"/>
              <w:szCs w:val="32"/>
            </w:rPr>
            <w:fldChar w:fldCharType="separate"/>
          </w:r>
        </w:p>
        <w:p w14:paraId="60963122" w14:textId="226E632E" w:rsidR="006135C0" w:rsidRDefault="00087961">
          <w:pPr>
            <w:pStyle w:val="TOC2"/>
            <w:tabs>
              <w:tab w:val="left" w:pos="1873"/>
              <w:tab w:val="right" w:leader="dot" w:pos="8296"/>
            </w:tabs>
            <w:rPr>
              <w:rFonts w:eastAsiaTheme="minorEastAsia" w:cstheme="minorBidi"/>
              <w:noProof/>
              <w:color w:val="auto"/>
            </w:rPr>
          </w:pPr>
          <w:hyperlink w:anchor="_Toc12720505" w:history="1">
            <w:r w:rsidR="006135C0" w:rsidRPr="002C0E88">
              <w:rPr>
                <w:rStyle w:val="Hyperlink"/>
                <w:noProof/>
              </w:rPr>
              <w:t>Capítulo 1.</w:t>
            </w:r>
            <w:r w:rsidR="006135C0">
              <w:rPr>
                <w:rFonts w:eastAsiaTheme="minorEastAsia" w:cstheme="minorBidi"/>
                <w:noProof/>
                <w:color w:val="auto"/>
              </w:rPr>
              <w:tab/>
            </w:r>
            <w:r w:rsidR="006135C0" w:rsidRPr="002C0E88">
              <w:rPr>
                <w:rStyle w:val="Hyperlink"/>
                <w:noProof/>
              </w:rPr>
              <w:t>Introducción</w:t>
            </w:r>
            <w:r w:rsidR="006135C0">
              <w:rPr>
                <w:noProof/>
                <w:webHidden/>
              </w:rPr>
              <w:tab/>
            </w:r>
            <w:r w:rsidR="006135C0">
              <w:rPr>
                <w:noProof/>
                <w:webHidden/>
              </w:rPr>
              <w:fldChar w:fldCharType="begin"/>
            </w:r>
            <w:r w:rsidR="006135C0">
              <w:rPr>
                <w:noProof/>
                <w:webHidden/>
              </w:rPr>
              <w:instrText xml:space="preserve"> PAGEREF _Toc12720505 \h </w:instrText>
            </w:r>
            <w:r w:rsidR="006135C0">
              <w:rPr>
                <w:noProof/>
                <w:webHidden/>
              </w:rPr>
            </w:r>
            <w:r w:rsidR="006135C0">
              <w:rPr>
                <w:noProof/>
                <w:webHidden/>
              </w:rPr>
              <w:fldChar w:fldCharType="separate"/>
            </w:r>
            <w:r w:rsidR="006135C0">
              <w:rPr>
                <w:noProof/>
                <w:webHidden/>
              </w:rPr>
              <w:t>3</w:t>
            </w:r>
            <w:r w:rsidR="006135C0">
              <w:rPr>
                <w:noProof/>
                <w:webHidden/>
              </w:rPr>
              <w:fldChar w:fldCharType="end"/>
            </w:r>
          </w:hyperlink>
        </w:p>
        <w:p w14:paraId="7CE7CB07" w14:textId="400344E9" w:rsidR="006135C0" w:rsidRDefault="00087961">
          <w:pPr>
            <w:pStyle w:val="TOC3"/>
            <w:rPr>
              <w:rFonts w:cstheme="minorBidi"/>
              <w:noProof/>
              <w:lang w:val="es-ES" w:eastAsia="es-ES"/>
            </w:rPr>
          </w:pPr>
          <w:hyperlink w:anchor="_Toc12720506" w:history="1">
            <w:r w:rsidR="006135C0" w:rsidRPr="002C0E88">
              <w:rPr>
                <w:rStyle w:val="Hyperlink"/>
                <w:noProof/>
              </w:rPr>
              <w:t>1.</w:t>
            </w:r>
            <w:r w:rsidR="006135C0">
              <w:rPr>
                <w:rFonts w:cstheme="minorBidi"/>
                <w:noProof/>
                <w:lang w:val="es-ES" w:eastAsia="es-ES"/>
              </w:rPr>
              <w:tab/>
            </w:r>
            <w:r w:rsidR="006135C0" w:rsidRPr="002C0E88">
              <w:rPr>
                <w:rStyle w:val="Hyperlink"/>
                <w:noProof/>
              </w:rPr>
              <w:t>Antecedentes</w:t>
            </w:r>
            <w:r w:rsidR="006135C0">
              <w:rPr>
                <w:noProof/>
                <w:webHidden/>
              </w:rPr>
              <w:tab/>
            </w:r>
            <w:r w:rsidR="006135C0">
              <w:rPr>
                <w:noProof/>
                <w:webHidden/>
              </w:rPr>
              <w:fldChar w:fldCharType="begin"/>
            </w:r>
            <w:r w:rsidR="006135C0">
              <w:rPr>
                <w:noProof/>
                <w:webHidden/>
              </w:rPr>
              <w:instrText xml:space="preserve"> PAGEREF _Toc12720506 \h </w:instrText>
            </w:r>
            <w:r w:rsidR="006135C0">
              <w:rPr>
                <w:noProof/>
                <w:webHidden/>
              </w:rPr>
            </w:r>
            <w:r w:rsidR="006135C0">
              <w:rPr>
                <w:noProof/>
                <w:webHidden/>
              </w:rPr>
              <w:fldChar w:fldCharType="separate"/>
            </w:r>
            <w:r w:rsidR="006135C0">
              <w:rPr>
                <w:noProof/>
                <w:webHidden/>
              </w:rPr>
              <w:t>3</w:t>
            </w:r>
            <w:r w:rsidR="006135C0">
              <w:rPr>
                <w:noProof/>
                <w:webHidden/>
              </w:rPr>
              <w:fldChar w:fldCharType="end"/>
            </w:r>
          </w:hyperlink>
        </w:p>
        <w:p w14:paraId="6364B80A" w14:textId="78A11260" w:rsidR="006135C0" w:rsidRDefault="00087961">
          <w:pPr>
            <w:pStyle w:val="TOC3"/>
            <w:rPr>
              <w:rFonts w:cstheme="minorBidi"/>
              <w:noProof/>
              <w:lang w:val="es-ES" w:eastAsia="es-ES"/>
            </w:rPr>
          </w:pPr>
          <w:hyperlink w:anchor="_Toc12720507" w:history="1">
            <w:r w:rsidR="006135C0" w:rsidRPr="002C0E88">
              <w:rPr>
                <w:rStyle w:val="Hyperlink"/>
                <w:noProof/>
              </w:rPr>
              <w:t>2.</w:t>
            </w:r>
            <w:r w:rsidR="006135C0">
              <w:rPr>
                <w:rFonts w:cstheme="minorBidi"/>
                <w:noProof/>
                <w:lang w:val="es-ES" w:eastAsia="es-ES"/>
              </w:rPr>
              <w:tab/>
            </w:r>
            <w:r w:rsidR="006135C0" w:rsidRPr="002C0E88">
              <w:rPr>
                <w:rStyle w:val="Hyperlink"/>
                <w:noProof/>
              </w:rPr>
              <w:t>Motivación</w:t>
            </w:r>
            <w:r w:rsidR="006135C0">
              <w:rPr>
                <w:noProof/>
                <w:webHidden/>
              </w:rPr>
              <w:tab/>
            </w:r>
            <w:r w:rsidR="006135C0">
              <w:rPr>
                <w:noProof/>
                <w:webHidden/>
              </w:rPr>
              <w:fldChar w:fldCharType="begin"/>
            </w:r>
            <w:r w:rsidR="006135C0">
              <w:rPr>
                <w:noProof/>
                <w:webHidden/>
              </w:rPr>
              <w:instrText xml:space="preserve"> PAGEREF _Toc12720507 \h </w:instrText>
            </w:r>
            <w:r w:rsidR="006135C0">
              <w:rPr>
                <w:noProof/>
                <w:webHidden/>
              </w:rPr>
            </w:r>
            <w:r w:rsidR="006135C0">
              <w:rPr>
                <w:noProof/>
                <w:webHidden/>
              </w:rPr>
              <w:fldChar w:fldCharType="separate"/>
            </w:r>
            <w:r w:rsidR="006135C0">
              <w:rPr>
                <w:noProof/>
                <w:webHidden/>
              </w:rPr>
              <w:t>5</w:t>
            </w:r>
            <w:r w:rsidR="006135C0">
              <w:rPr>
                <w:noProof/>
                <w:webHidden/>
              </w:rPr>
              <w:fldChar w:fldCharType="end"/>
            </w:r>
          </w:hyperlink>
        </w:p>
        <w:p w14:paraId="29F53213" w14:textId="0F87D748" w:rsidR="006135C0" w:rsidRDefault="00087961">
          <w:pPr>
            <w:pStyle w:val="TOC3"/>
            <w:rPr>
              <w:rFonts w:cstheme="minorBidi"/>
              <w:noProof/>
              <w:lang w:val="es-ES" w:eastAsia="es-ES"/>
            </w:rPr>
          </w:pPr>
          <w:hyperlink w:anchor="_Toc12720508" w:history="1">
            <w:r w:rsidR="006135C0" w:rsidRPr="002C0E88">
              <w:rPr>
                <w:rStyle w:val="Hyperlink"/>
                <w:noProof/>
              </w:rPr>
              <w:t>3.</w:t>
            </w:r>
            <w:r w:rsidR="006135C0">
              <w:rPr>
                <w:rFonts w:cstheme="minorBidi"/>
                <w:noProof/>
                <w:lang w:val="es-ES" w:eastAsia="es-ES"/>
              </w:rPr>
              <w:tab/>
            </w:r>
            <w:r w:rsidR="006135C0" w:rsidRPr="002C0E88">
              <w:rPr>
                <w:rStyle w:val="Hyperlink"/>
                <w:noProof/>
              </w:rPr>
              <w:t>Objetivos</w:t>
            </w:r>
            <w:r w:rsidR="006135C0">
              <w:rPr>
                <w:noProof/>
                <w:webHidden/>
              </w:rPr>
              <w:tab/>
            </w:r>
            <w:r w:rsidR="006135C0">
              <w:rPr>
                <w:noProof/>
                <w:webHidden/>
              </w:rPr>
              <w:fldChar w:fldCharType="begin"/>
            </w:r>
            <w:r w:rsidR="006135C0">
              <w:rPr>
                <w:noProof/>
                <w:webHidden/>
              </w:rPr>
              <w:instrText xml:space="preserve"> PAGEREF _Toc12720508 \h </w:instrText>
            </w:r>
            <w:r w:rsidR="006135C0">
              <w:rPr>
                <w:noProof/>
                <w:webHidden/>
              </w:rPr>
            </w:r>
            <w:r w:rsidR="006135C0">
              <w:rPr>
                <w:noProof/>
                <w:webHidden/>
              </w:rPr>
              <w:fldChar w:fldCharType="separate"/>
            </w:r>
            <w:r w:rsidR="006135C0">
              <w:rPr>
                <w:noProof/>
                <w:webHidden/>
              </w:rPr>
              <w:t>6</w:t>
            </w:r>
            <w:r w:rsidR="006135C0">
              <w:rPr>
                <w:noProof/>
                <w:webHidden/>
              </w:rPr>
              <w:fldChar w:fldCharType="end"/>
            </w:r>
          </w:hyperlink>
        </w:p>
        <w:p w14:paraId="3E8EBF98" w14:textId="52483FEA" w:rsidR="006135C0" w:rsidRDefault="00087961">
          <w:pPr>
            <w:pStyle w:val="TOC3"/>
            <w:rPr>
              <w:rFonts w:cstheme="minorBidi"/>
              <w:noProof/>
              <w:lang w:val="es-ES" w:eastAsia="es-ES"/>
            </w:rPr>
          </w:pPr>
          <w:hyperlink w:anchor="_Toc12720509" w:history="1">
            <w:r w:rsidR="006135C0" w:rsidRPr="002C0E88">
              <w:rPr>
                <w:rStyle w:val="Hyperlink"/>
                <w:noProof/>
              </w:rPr>
              <w:t>4.</w:t>
            </w:r>
            <w:r w:rsidR="006135C0">
              <w:rPr>
                <w:rFonts w:cstheme="minorBidi"/>
                <w:noProof/>
                <w:lang w:val="es-ES" w:eastAsia="es-ES"/>
              </w:rPr>
              <w:tab/>
            </w:r>
            <w:r w:rsidR="006135C0" w:rsidRPr="002C0E88">
              <w:rPr>
                <w:rStyle w:val="Hyperlink"/>
                <w:noProof/>
              </w:rPr>
              <w:t>Contenido</w:t>
            </w:r>
            <w:r w:rsidR="006135C0">
              <w:rPr>
                <w:noProof/>
                <w:webHidden/>
              </w:rPr>
              <w:tab/>
            </w:r>
            <w:r w:rsidR="006135C0">
              <w:rPr>
                <w:noProof/>
                <w:webHidden/>
              </w:rPr>
              <w:fldChar w:fldCharType="begin"/>
            </w:r>
            <w:r w:rsidR="006135C0">
              <w:rPr>
                <w:noProof/>
                <w:webHidden/>
              </w:rPr>
              <w:instrText xml:space="preserve"> PAGEREF _Toc12720509 \h </w:instrText>
            </w:r>
            <w:r w:rsidR="006135C0">
              <w:rPr>
                <w:noProof/>
                <w:webHidden/>
              </w:rPr>
            </w:r>
            <w:r w:rsidR="006135C0">
              <w:rPr>
                <w:noProof/>
                <w:webHidden/>
              </w:rPr>
              <w:fldChar w:fldCharType="separate"/>
            </w:r>
            <w:r w:rsidR="006135C0">
              <w:rPr>
                <w:noProof/>
                <w:webHidden/>
              </w:rPr>
              <w:t>7</w:t>
            </w:r>
            <w:r w:rsidR="006135C0">
              <w:rPr>
                <w:noProof/>
                <w:webHidden/>
              </w:rPr>
              <w:fldChar w:fldCharType="end"/>
            </w:r>
          </w:hyperlink>
        </w:p>
        <w:p w14:paraId="05590902" w14:textId="093D7EA3" w:rsidR="006135C0" w:rsidRDefault="00087961">
          <w:pPr>
            <w:pStyle w:val="TOC2"/>
            <w:tabs>
              <w:tab w:val="left" w:pos="1873"/>
              <w:tab w:val="right" w:leader="dot" w:pos="8296"/>
            </w:tabs>
            <w:rPr>
              <w:rFonts w:eastAsiaTheme="minorEastAsia" w:cstheme="minorBidi"/>
              <w:noProof/>
              <w:color w:val="auto"/>
            </w:rPr>
          </w:pPr>
          <w:hyperlink w:anchor="_Toc12720510" w:history="1">
            <w:r w:rsidR="006135C0" w:rsidRPr="002C0E88">
              <w:rPr>
                <w:rStyle w:val="Hyperlink"/>
                <w:noProof/>
              </w:rPr>
              <w:t>Capítulo 2.</w:t>
            </w:r>
            <w:r w:rsidR="006135C0">
              <w:rPr>
                <w:rFonts w:eastAsiaTheme="minorEastAsia" w:cstheme="minorBidi"/>
                <w:noProof/>
                <w:color w:val="auto"/>
              </w:rPr>
              <w:tab/>
            </w:r>
            <w:r w:rsidR="006135C0" w:rsidRPr="002C0E88">
              <w:rPr>
                <w:rStyle w:val="Hyperlink"/>
                <w:noProof/>
              </w:rPr>
              <w:t>Entendiendo la agilidad</w:t>
            </w:r>
            <w:r w:rsidR="006135C0">
              <w:rPr>
                <w:noProof/>
                <w:webHidden/>
              </w:rPr>
              <w:tab/>
            </w:r>
            <w:r w:rsidR="006135C0">
              <w:rPr>
                <w:noProof/>
                <w:webHidden/>
              </w:rPr>
              <w:fldChar w:fldCharType="begin"/>
            </w:r>
            <w:r w:rsidR="006135C0">
              <w:rPr>
                <w:noProof/>
                <w:webHidden/>
              </w:rPr>
              <w:instrText xml:space="preserve"> PAGEREF _Toc12720510 \h </w:instrText>
            </w:r>
            <w:r w:rsidR="006135C0">
              <w:rPr>
                <w:noProof/>
                <w:webHidden/>
              </w:rPr>
            </w:r>
            <w:r w:rsidR="006135C0">
              <w:rPr>
                <w:noProof/>
                <w:webHidden/>
              </w:rPr>
              <w:fldChar w:fldCharType="separate"/>
            </w:r>
            <w:r w:rsidR="006135C0">
              <w:rPr>
                <w:noProof/>
                <w:webHidden/>
              </w:rPr>
              <w:t>8</w:t>
            </w:r>
            <w:r w:rsidR="006135C0">
              <w:rPr>
                <w:noProof/>
                <w:webHidden/>
              </w:rPr>
              <w:fldChar w:fldCharType="end"/>
            </w:r>
          </w:hyperlink>
        </w:p>
        <w:p w14:paraId="43BB3C96" w14:textId="26E5211E" w:rsidR="006135C0" w:rsidRDefault="00087961">
          <w:pPr>
            <w:pStyle w:val="TOC3"/>
            <w:rPr>
              <w:rFonts w:cstheme="minorBidi"/>
              <w:noProof/>
              <w:lang w:val="es-ES" w:eastAsia="es-ES"/>
            </w:rPr>
          </w:pPr>
          <w:hyperlink w:anchor="_Toc12720511" w:history="1">
            <w:r w:rsidR="006135C0" w:rsidRPr="002C0E88">
              <w:rPr>
                <w:rStyle w:val="Hyperlink"/>
                <w:noProof/>
              </w:rPr>
              <w:t>1.</w:t>
            </w:r>
            <w:r w:rsidR="006135C0">
              <w:rPr>
                <w:rFonts w:cstheme="minorBidi"/>
                <w:noProof/>
                <w:lang w:val="es-ES" w:eastAsia="es-ES"/>
              </w:rPr>
              <w:tab/>
            </w:r>
            <w:r w:rsidR="006135C0" w:rsidRPr="002C0E88">
              <w:rPr>
                <w:rStyle w:val="Hyperlink"/>
                <w:noProof/>
              </w:rPr>
              <w:t>Dynamic Systems Development Method (DSDM)</w:t>
            </w:r>
            <w:r w:rsidR="006135C0">
              <w:rPr>
                <w:noProof/>
                <w:webHidden/>
              </w:rPr>
              <w:tab/>
            </w:r>
            <w:r w:rsidR="006135C0">
              <w:rPr>
                <w:noProof/>
                <w:webHidden/>
              </w:rPr>
              <w:fldChar w:fldCharType="begin"/>
            </w:r>
            <w:r w:rsidR="006135C0">
              <w:rPr>
                <w:noProof/>
                <w:webHidden/>
              </w:rPr>
              <w:instrText xml:space="preserve"> PAGEREF _Toc12720511 \h </w:instrText>
            </w:r>
            <w:r w:rsidR="006135C0">
              <w:rPr>
                <w:noProof/>
                <w:webHidden/>
              </w:rPr>
            </w:r>
            <w:r w:rsidR="006135C0">
              <w:rPr>
                <w:noProof/>
                <w:webHidden/>
              </w:rPr>
              <w:fldChar w:fldCharType="separate"/>
            </w:r>
            <w:r w:rsidR="006135C0">
              <w:rPr>
                <w:noProof/>
                <w:webHidden/>
              </w:rPr>
              <w:t>8</w:t>
            </w:r>
            <w:r w:rsidR="006135C0">
              <w:rPr>
                <w:noProof/>
                <w:webHidden/>
              </w:rPr>
              <w:fldChar w:fldCharType="end"/>
            </w:r>
          </w:hyperlink>
        </w:p>
        <w:p w14:paraId="01101C70" w14:textId="522F4ED8" w:rsidR="006135C0" w:rsidRDefault="00087961">
          <w:pPr>
            <w:pStyle w:val="TOC3"/>
            <w:rPr>
              <w:rFonts w:cstheme="minorBidi"/>
              <w:noProof/>
              <w:lang w:val="es-ES" w:eastAsia="es-ES"/>
            </w:rPr>
          </w:pPr>
          <w:hyperlink w:anchor="_Toc12720512" w:history="1">
            <w:r w:rsidR="006135C0" w:rsidRPr="002C0E88">
              <w:rPr>
                <w:rStyle w:val="Hyperlink"/>
                <w:noProof/>
              </w:rPr>
              <w:t>2.</w:t>
            </w:r>
            <w:r w:rsidR="006135C0">
              <w:rPr>
                <w:rFonts w:cstheme="minorBidi"/>
                <w:noProof/>
                <w:lang w:val="es-ES" w:eastAsia="es-ES"/>
              </w:rPr>
              <w:tab/>
            </w:r>
            <w:r w:rsidR="006135C0" w:rsidRPr="002C0E88">
              <w:rPr>
                <w:rStyle w:val="Hyperlink"/>
                <w:noProof/>
              </w:rPr>
              <w:t>Adaptive Software Development</w:t>
            </w:r>
            <w:r w:rsidR="006135C0">
              <w:rPr>
                <w:noProof/>
                <w:webHidden/>
              </w:rPr>
              <w:tab/>
            </w:r>
            <w:r w:rsidR="006135C0">
              <w:rPr>
                <w:noProof/>
                <w:webHidden/>
              </w:rPr>
              <w:fldChar w:fldCharType="begin"/>
            </w:r>
            <w:r w:rsidR="006135C0">
              <w:rPr>
                <w:noProof/>
                <w:webHidden/>
              </w:rPr>
              <w:instrText xml:space="preserve"> PAGEREF _Toc12720512 \h </w:instrText>
            </w:r>
            <w:r w:rsidR="006135C0">
              <w:rPr>
                <w:noProof/>
                <w:webHidden/>
              </w:rPr>
            </w:r>
            <w:r w:rsidR="006135C0">
              <w:rPr>
                <w:noProof/>
                <w:webHidden/>
              </w:rPr>
              <w:fldChar w:fldCharType="separate"/>
            </w:r>
            <w:r w:rsidR="006135C0">
              <w:rPr>
                <w:noProof/>
                <w:webHidden/>
              </w:rPr>
              <w:t>9</w:t>
            </w:r>
            <w:r w:rsidR="006135C0">
              <w:rPr>
                <w:noProof/>
                <w:webHidden/>
              </w:rPr>
              <w:fldChar w:fldCharType="end"/>
            </w:r>
          </w:hyperlink>
        </w:p>
        <w:p w14:paraId="621FB546" w14:textId="5944FF34" w:rsidR="006135C0" w:rsidRDefault="00087961">
          <w:pPr>
            <w:pStyle w:val="TOC3"/>
            <w:rPr>
              <w:rFonts w:cstheme="minorBidi"/>
              <w:noProof/>
              <w:lang w:val="es-ES" w:eastAsia="es-ES"/>
            </w:rPr>
          </w:pPr>
          <w:hyperlink w:anchor="_Toc12720513" w:history="1">
            <w:r w:rsidR="006135C0" w:rsidRPr="002C0E88">
              <w:rPr>
                <w:rStyle w:val="Hyperlink"/>
                <w:noProof/>
              </w:rPr>
              <w:t>3.</w:t>
            </w:r>
            <w:r w:rsidR="006135C0">
              <w:rPr>
                <w:rFonts w:cstheme="minorBidi"/>
                <w:noProof/>
                <w:lang w:val="es-ES" w:eastAsia="es-ES"/>
              </w:rPr>
              <w:tab/>
            </w:r>
            <w:r w:rsidR="006135C0" w:rsidRPr="002C0E88">
              <w:rPr>
                <w:rStyle w:val="Hyperlink"/>
                <w:noProof/>
              </w:rPr>
              <w:t>Scrum</w:t>
            </w:r>
            <w:r w:rsidR="006135C0">
              <w:rPr>
                <w:noProof/>
                <w:webHidden/>
              </w:rPr>
              <w:tab/>
            </w:r>
            <w:r w:rsidR="006135C0">
              <w:rPr>
                <w:noProof/>
                <w:webHidden/>
              </w:rPr>
              <w:fldChar w:fldCharType="begin"/>
            </w:r>
            <w:r w:rsidR="006135C0">
              <w:rPr>
                <w:noProof/>
                <w:webHidden/>
              </w:rPr>
              <w:instrText xml:space="preserve"> PAGEREF _Toc12720513 \h </w:instrText>
            </w:r>
            <w:r w:rsidR="006135C0">
              <w:rPr>
                <w:noProof/>
                <w:webHidden/>
              </w:rPr>
            </w:r>
            <w:r w:rsidR="006135C0">
              <w:rPr>
                <w:noProof/>
                <w:webHidden/>
              </w:rPr>
              <w:fldChar w:fldCharType="separate"/>
            </w:r>
            <w:r w:rsidR="006135C0">
              <w:rPr>
                <w:noProof/>
                <w:webHidden/>
              </w:rPr>
              <w:t>10</w:t>
            </w:r>
            <w:r w:rsidR="006135C0">
              <w:rPr>
                <w:noProof/>
                <w:webHidden/>
              </w:rPr>
              <w:fldChar w:fldCharType="end"/>
            </w:r>
          </w:hyperlink>
        </w:p>
        <w:p w14:paraId="757A2E4C" w14:textId="4B051BE1" w:rsidR="006135C0" w:rsidRDefault="00087961">
          <w:pPr>
            <w:pStyle w:val="TOC3"/>
            <w:rPr>
              <w:rFonts w:cstheme="minorBidi"/>
              <w:noProof/>
              <w:lang w:val="es-ES" w:eastAsia="es-ES"/>
            </w:rPr>
          </w:pPr>
          <w:hyperlink w:anchor="_Toc12720514" w:history="1">
            <w:r w:rsidR="006135C0" w:rsidRPr="002C0E88">
              <w:rPr>
                <w:rStyle w:val="Hyperlink"/>
                <w:noProof/>
              </w:rPr>
              <w:t>4.</w:t>
            </w:r>
            <w:r w:rsidR="006135C0">
              <w:rPr>
                <w:rFonts w:cstheme="minorBidi"/>
                <w:noProof/>
                <w:lang w:val="es-ES" w:eastAsia="es-ES"/>
              </w:rPr>
              <w:tab/>
            </w:r>
            <w:r w:rsidR="006135C0" w:rsidRPr="002C0E88">
              <w:rPr>
                <w:rStyle w:val="Hyperlink"/>
                <w:noProof/>
              </w:rPr>
              <w:t>Crystal</w:t>
            </w:r>
            <w:r w:rsidR="006135C0">
              <w:rPr>
                <w:noProof/>
                <w:webHidden/>
              </w:rPr>
              <w:tab/>
            </w:r>
            <w:r w:rsidR="006135C0">
              <w:rPr>
                <w:noProof/>
                <w:webHidden/>
              </w:rPr>
              <w:fldChar w:fldCharType="begin"/>
            </w:r>
            <w:r w:rsidR="006135C0">
              <w:rPr>
                <w:noProof/>
                <w:webHidden/>
              </w:rPr>
              <w:instrText xml:space="preserve"> PAGEREF _Toc12720514 \h </w:instrText>
            </w:r>
            <w:r w:rsidR="006135C0">
              <w:rPr>
                <w:noProof/>
                <w:webHidden/>
              </w:rPr>
            </w:r>
            <w:r w:rsidR="006135C0">
              <w:rPr>
                <w:noProof/>
                <w:webHidden/>
              </w:rPr>
              <w:fldChar w:fldCharType="separate"/>
            </w:r>
            <w:r w:rsidR="006135C0">
              <w:rPr>
                <w:noProof/>
                <w:webHidden/>
              </w:rPr>
              <w:t>13</w:t>
            </w:r>
            <w:r w:rsidR="006135C0">
              <w:rPr>
                <w:noProof/>
                <w:webHidden/>
              </w:rPr>
              <w:fldChar w:fldCharType="end"/>
            </w:r>
          </w:hyperlink>
        </w:p>
        <w:p w14:paraId="6B4F062E" w14:textId="37D504CC" w:rsidR="006135C0" w:rsidRDefault="00087961">
          <w:pPr>
            <w:pStyle w:val="TOC3"/>
            <w:rPr>
              <w:rFonts w:cstheme="minorBidi"/>
              <w:noProof/>
              <w:lang w:val="es-ES" w:eastAsia="es-ES"/>
            </w:rPr>
          </w:pPr>
          <w:hyperlink w:anchor="_Toc12720515" w:history="1">
            <w:r w:rsidR="006135C0" w:rsidRPr="002C0E88">
              <w:rPr>
                <w:rStyle w:val="Hyperlink"/>
                <w:noProof/>
              </w:rPr>
              <w:t>5.</w:t>
            </w:r>
            <w:r w:rsidR="006135C0">
              <w:rPr>
                <w:rFonts w:cstheme="minorBidi"/>
                <w:noProof/>
                <w:lang w:val="es-ES" w:eastAsia="es-ES"/>
              </w:rPr>
              <w:tab/>
            </w:r>
            <w:r w:rsidR="006135C0" w:rsidRPr="002C0E88">
              <w:rPr>
                <w:rStyle w:val="Hyperlink"/>
                <w:noProof/>
              </w:rPr>
              <w:t>Extreme Programming (XP)</w:t>
            </w:r>
            <w:r w:rsidR="006135C0">
              <w:rPr>
                <w:noProof/>
                <w:webHidden/>
              </w:rPr>
              <w:tab/>
            </w:r>
            <w:r w:rsidR="006135C0">
              <w:rPr>
                <w:noProof/>
                <w:webHidden/>
              </w:rPr>
              <w:fldChar w:fldCharType="begin"/>
            </w:r>
            <w:r w:rsidR="006135C0">
              <w:rPr>
                <w:noProof/>
                <w:webHidden/>
              </w:rPr>
              <w:instrText xml:space="preserve"> PAGEREF _Toc12720515 \h </w:instrText>
            </w:r>
            <w:r w:rsidR="006135C0">
              <w:rPr>
                <w:noProof/>
                <w:webHidden/>
              </w:rPr>
            </w:r>
            <w:r w:rsidR="006135C0">
              <w:rPr>
                <w:noProof/>
                <w:webHidden/>
              </w:rPr>
              <w:fldChar w:fldCharType="separate"/>
            </w:r>
            <w:r w:rsidR="006135C0">
              <w:rPr>
                <w:noProof/>
                <w:webHidden/>
              </w:rPr>
              <w:t>14</w:t>
            </w:r>
            <w:r w:rsidR="006135C0">
              <w:rPr>
                <w:noProof/>
                <w:webHidden/>
              </w:rPr>
              <w:fldChar w:fldCharType="end"/>
            </w:r>
          </w:hyperlink>
        </w:p>
        <w:p w14:paraId="51ACF431" w14:textId="013E4844" w:rsidR="006135C0" w:rsidRDefault="00087961">
          <w:pPr>
            <w:pStyle w:val="TOC3"/>
            <w:rPr>
              <w:rFonts w:cstheme="minorBidi"/>
              <w:noProof/>
              <w:lang w:val="es-ES" w:eastAsia="es-ES"/>
            </w:rPr>
          </w:pPr>
          <w:hyperlink w:anchor="_Toc12720516" w:history="1">
            <w:r w:rsidR="006135C0" w:rsidRPr="002C0E88">
              <w:rPr>
                <w:rStyle w:val="Hyperlink"/>
                <w:noProof/>
              </w:rPr>
              <w:t>6.</w:t>
            </w:r>
            <w:r w:rsidR="006135C0">
              <w:rPr>
                <w:rFonts w:cstheme="minorBidi"/>
                <w:noProof/>
                <w:lang w:val="es-ES" w:eastAsia="es-ES"/>
              </w:rPr>
              <w:tab/>
            </w:r>
            <w:r w:rsidR="006135C0" w:rsidRPr="002C0E88">
              <w:rPr>
                <w:rStyle w:val="Hyperlink"/>
                <w:noProof/>
              </w:rPr>
              <w:t>Lean and Kanban</w:t>
            </w:r>
            <w:r w:rsidR="006135C0">
              <w:rPr>
                <w:noProof/>
                <w:webHidden/>
              </w:rPr>
              <w:tab/>
            </w:r>
            <w:r w:rsidR="006135C0">
              <w:rPr>
                <w:noProof/>
                <w:webHidden/>
              </w:rPr>
              <w:fldChar w:fldCharType="begin"/>
            </w:r>
            <w:r w:rsidR="006135C0">
              <w:rPr>
                <w:noProof/>
                <w:webHidden/>
              </w:rPr>
              <w:instrText xml:space="preserve"> PAGEREF _Toc12720516 \h </w:instrText>
            </w:r>
            <w:r w:rsidR="006135C0">
              <w:rPr>
                <w:noProof/>
                <w:webHidden/>
              </w:rPr>
            </w:r>
            <w:r w:rsidR="006135C0">
              <w:rPr>
                <w:noProof/>
                <w:webHidden/>
              </w:rPr>
              <w:fldChar w:fldCharType="separate"/>
            </w:r>
            <w:r w:rsidR="006135C0">
              <w:rPr>
                <w:noProof/>
                <w:webHidden/>
              </w:rPr>
              <w:t>17</w:t>
            </w:r>
            <w:r w:rsidR="006135C0">
              <w:rPr>
                <w:noProof/>
                <w:webHidden/>
              </w:rPr>
              <w:fldChar w:fldCharType="end"/>
            </w:r>
          </w:hyperlink>
        </w:p>
        <w:p w14:paraId="7320E1C6" w14:textId="03B2FBC0" w:rsidR="006135C0" w:rsidRDefault="00087961">
          <w:pPr>
            <w:pStyle w:val="TOC3"/>
            <w:rPr>
              <w:rFonts w:cstheme="minorBidi"/>
              <w:noProof/>
              <w:lang w:val="es-ES" w:eastAsia="es-ES"/>
            </w:rPr>
          </w:pPr>
          <w:hyperlink w:anchor="_Toc12720517" w:history="1">
            <w:r w:rsidR="006135C0" w:rsidRPr="002C0E88">
              <w:rPr>
                <w:rStyle w:val="Hyperlink"/>
                <w:noProof/>
              </w:rPr>
              <w:t>7.</w:t>
            </w:r>
            <w:r w:rsidR="006135C0">
              <w:rPr>
                <w:rFonts w:cstheme="minorBidi"/>
                <w:noProof/>
                <w:lang w:val="es-ES" w:eastAsia="es-ES"/>
              </w:rPr>
              <w:tab/>
            </w:r>
            <w:r w:rsidR="006135C0" w:rsidRPr="002C0E88">
              <w:rPr>
                <w:rStyle w:val="Hyperlink"/>
                <w:noProof/>
              </w:rPr>
              <w:t>El manifiesto ágil</w:t>
            </w:r>
            <w:r w:rsidR="006135C0">
              <w:rPr>
                <w:noProof/>
                <w:webHidden/>
              </w:rPr>
              <w:tab/>
            </w:r>
            <w:r w:rsidR="006135C0">
              <w:rPr>
                <w:noProof/>
                <w:webHidden/>
              </w:rPr>
              <w:fldChar w:fldCharType="begin"/>
            </w:r>
            <w:r w:rsidR="006135C0">
              <w:rPr>
                <w:noProof/>
                <w:webHidden/>
              </w:rPr>
              <w:instrText xml:space="preserve"> PAGEREF _Toc12720517 \h </w:instrText>
            </w:r>
            <w:r w:rsidR="006135C0">
              <w:rPr>
                <w:noProof/>
                <w:webHidden/>
              </w:rPr>
            </w:r>
            <w:r w:rsidR="006135C0">
              <w:rPr>
                <w:noProof/>
                <w:webHidden/>
              </w:rPr>
              <w:fldChar w:fldCharType="separate"/>
            </w:r>
            <w:r w:rsidR="006135C0">
              <w:rPr>
                <w:noProof/>
                <w:webHidden/>
              </w:rPr>
              <w:t>17</w:t>
            </w:r>
            <w:r w:rsidR="006135C0">
              <w:rPr>
                <w:noProof/>
                <w:webHidden/>
              </w:rPr>
              <w:fldChar w:fldCharType="end"/>
            </w:r>
          </w:hyperlink>
        </w:p>
        <w:p w14:paraId="4F82714C" w14:textId="6E1E2B54" w:rsidR="006135C0" w:rsidRDefault="00087961">
          <w:pPr>
            <w:pStyle w:val="TOC2"/>
            <w:tabs>
              <w:tab w:val="left" w:pos="1873"/>
              <w:tab w:val="right" w:leader="dot" w:pos="8296"/>
            </w:tabs>
            <w:rPr>
              <w:rFonts w:eastAsiaTheme="minorEastAsia" w:cstheme="minorBidi"/>
              <w:noProof/>
              <w:color w:val="auto"/>
            </w:rPr>
          </w:pPr>
          <w:hyperlink w:anchor="_Toc12720518" w:history="1">
            <w:r w:rsidR="006135C0" w:rsidRPr="002C0E88">
              <w:rPr>
                <w:rStyle w:val="Hyperlink"/>
                <w:noProof/>
              </w:rPr>
              <w:t>Capítulo 3.</w:t>
            </w:r>
            <w:r w:rsidR="006135C0">
              <w:rPr>
                <w:rFonts w:eastAsiaTheme="minorEastAsia" w:cstheme="minorBidi"/>
                <w:noProof/>
                <w:color w:val="auto"/>
              </w:rPr>
              <w:tab/>
            </w:r>
            <w:r w:rsidR="006135C0" w:rsidRPr="002C0E88">
              <w:rPr>
                <w:rStyle w:val="Hyperlink"/>
                <w:noProof/>
              </w:rPr>
              <w:t>La agilidad hoy</w:t>
            </w:r>
            <w:r w:rsidR="006135C0">
              <w:rPr>
                <w:noProof/>
                <w:webHidden/>
              </w:rPr>
              <w:tab/>
            </w:r>
            <w:r w:rsidR="006135C0">
              <w:rPr>
                <w:noProof/>
                <w:webHidden/>
              </w:rPr>
              <w:fldChar w:fldCharType="begin"/>
            </w:r>
            <w:r w:rsidR="006135C0">
              <w:rPr>
                <w:noProof/>
                <w:webHidden/>
              </w:rPr>
              <w:instrText xml:space="preserve"> PAGEREF _Toc12720518 \h </w:instrText>
            </w:r>
            <w:r w:rsidR="006135C0">
              <w:rPr>
                <w:noProof/>
                <w:webHidden/>
              </w:rPr>
            </w:r>
            <w:r w:rsidR="006135C0">
              <w:rPr>
                <w:noProof/>
                <w:webHidden/>
              </w:rPr>
              <w:fldChar w:fldCharType="separate"/>
            </w:r>
            <w:r w:rsidR="006135C0">
              <w:rPr>
                <w:noProof/>
                <w:webHidden/>
              </w:rPr>
              <w:t>20</w:t>
            </w:r>
            <w:r w:rsidR="006135C0">
              <w:rPr>
                <w:noProof/>
                <w:webHidden/>
              </w:rPr>
              <w:fldChar w:fldCharType="end"/>
            </w:r>
          </w:hyperlink>
        </w:p>
        <w:p w14:paraId="5A4160ED" w14:textId="107CE1B7" w:rsidR="006135C0" w:rsidRDefault="00087961">
          <w:pPr>
            <w:pStyle w:val="TOC3"/>
            <w:rPr>
              <w:rFonts w:cstheme="minorBidi"/>
              <w:noProof/>
              <w:lang w:val="es-ES" w:eastAsia="es-ES"/>
            </w:rPr>
          </w:pPr>
          <w:hyperlink w:anchor="_Toc12720519" w:history="1">
            <w:r w:rsidR="006135C0" w:rsidRPr="002C0E88">
              <w:rPr>
                <w:rStyle w:val="Hyperlink"/>
                <w:noProof/>
              </w:rPr>
              <w:t>1.</w:t>
            </w:r>
            <w:r w:rsidR="006135C0">
              <w:rPr>
                <w:rFonts w:cstheme="minorBidi"/>
                <w:noProof/>
                <w:lang w:val="es-ES" w:eastAsia="es-ES"/>
              </w:rPr>
              <w:tab/>
            </w:r>
            <w:r w:rsidR="006135C0" w:rsidRPr="002C0E88">
              <w:rPr>
                <w:rStyle w:val="Hyperlink"/>
                <w:noProof/>
              </w:rPr>
              <w:t>Cómo Agile se convirtió en sustantivo y perdió sus valores con el paso del tiempo.</w:t>
            </w:r>
            <w:r w:rsidR="006135C0">
              <w:rPr>
                <w:noProof/>
                <w:webHidden/>
              </w:rPr>
              <w:tab/>
            </w:r>
            <w:r w:rsidR="006135C0">
              <w:rPr>
                <w:noProof/>
                <w:webHidden/>
              </w:rPr>
              <w:fldChar w:fldCharType="begin"/>
            </w:r>
            <w:r w:rsidR="006135C0">
              <w:rPr>
                <w:noProof/>
                <w:webHidden/>
              </w:rPr>
              <w:instrText xml:space="preserve"> PAGEREF _Toc12720519 \h </w:instrText>
            </w:r>
            <w:r w:rsidR="006135C0">
              <w:rPr>
                <w:noProof/>
                <w:webHidden/>
              </w:rPr>
            </w:r>
            <w:r w:rsidR="006135C0">
              <w:rPr>
                <w:noProof/>
                <w:webHidden/>
              </w:rPr>
              <w:fldChar w:fldCharType="separate"/>
            </w:r>
            <w:r w:rsidR="006135C0">
              <w:rPr>
                <w:noProof/>
                <w:webHidden/>
              </w:rPr>
              <w:t>20</w:t>
            </w:r>
            <w:r w:rsidR="006135C0">
              <w:rPr>
                <w:noProof/>
                <w:webHidden/>
              </w:rPr>
              <w:fldChar w:fldCharType="end"/>
            </w:r>
          </w:hyperlink>
        </w:p>
        <w:p w14:paraId="193048A7" w14:textId="703AD82A" w:rsidR="006135C0" w:rsidRDefault="00087961">
          <w:pPr>
            <w:pStyle w:val="TOC3"/>
            <w:rPr>
              <w:rFonts w:cstheme="minorBidi"/>
              <w:noProof/>
              <w:lang w:val="es-ES" w:eastAsia="es-ES"/>
            </w:rPr>
          </w:pPr>
          <w:hyperlink w:anchor="_Toc12720520" w:history="1">
            <w:r w:rsidR="006135C0" w:rsidRPr="002C0E88">
              <w:rPr>
                <w:rStyle w:val="Hyperlink"/>
                <w:noProof/>
              </w:rPr>
              <w:t>2.</w:t>
            </w:r>
            <w:r w:rsidR="006135C0">
              <w:rPr>
                <w:rFonts w:cstheme="minorBidi"/>
                <w:noProof/>
                <w:lang w:val="es-ES" w:eastAsia="es-ES"/>
              </w:rPr>
              <w:tab/>
            </w:r>
            <w:r w:rsidR="006135C0" w:rsidRPr="002C0E88">
              <w:rPr>
                <w:rStyle w:val="Hyperlink"/>
                <w:noProof/>
              </w:rPr>
              <w:t>Hecho por desarrolladores impuesto por las empresas.</w:t>
            </w:r>
            <w:r w:rsidR="006135C0">
              <w:rPr>
                <w:noProof/>
                <w:webHidden/>
              </w:rPr>
              <w:tab/>
            </w:r>
            <w:r w:rsidR="006135C0">
              <w:rPr>
                <w:noProof/>
                <w:webHidden/>
              </w:rPr>
              <w:fldChar w:fldCharType="begin"/>
            </w:r>
            <w:r w:rsidR="006135C0">
              <w:rPr>
                <w:noProof/>
                <w:webHidden/>
              </w:rPr>
              <w:instrText xml:space="preserve"> PAGEREF _Toc12720520 \h </w:instrText>
            </w:r>
            <w:r w:rsidR="006135C0">
              <w:rPr>
                <w:noProof/>
                <w:webHidden/>
              </w:rPr>
            </w:r>
            <w:r w:rsidR="006135C0">
              <w:rPr>
                <w:noProof/>
                <w:webHidden/>
              </w:rPr>
              <w:fldChar w:fldCharType="separate"/>
            </w:r>
            <w:r w:rsidR="006135C0">
              <w:rPr>
                <w:noProof/>
                <w:webHidden/>
              </w:rPr>
              <w:t>24</w:t>
            </w:r>
            <w:r w:rsidR="006135C0">
              <w:rPr>
                <w:noProof/>
                <w:webHidden/>
              </w:rPr>
              <w:fldChar w:fldCharType="end"/>
            </w:r>
          </w:hyperlink>
        </w:p>
        <w:p w14:paraId="6C5FFF5D" w14:textId="054A7F10" w:rsidR="006135C0" w:rsidRDefault="00087961">
          <w:pPr>
            <w:pStyle w:val="TOC3"/>
            <w:rPr>
              <w:rFonts w:cstheme="minorBidi"/>
              <w:noProof/>
              <w:lang w:val="es-ES" w:eastAsia="es-ES"/>
            </w:rPr>
          </w:pPr>
          <w:hyperlink w:anchor="_Toc12720521" w:history="1">
            <w:r w:rsidR="006135C0" w:rsidRPr="002C0E88">
              <w:rPr>
                <w:rStyle w:val="Hyperlink"/>
                <w:noProof/>
              </w:rPr>
              <w:t>3.</w:t>
            </w:r>
            <w:r w:rsidR="006135C0">
              <w:rPr>
                <w:rFonts w:cstheme="minorBidi"/>
                <w:noProof/>
                <w:lang w:val="es-ES" w:eastAsia="es-ES"/>
              </w:rPr>
              <w:tab/>
            </w:r>
            <w:r w:rsidR="006135C0" w:rsidRPr="002C0E88">
              <w:rPr>
                <w:rStyle w:val="Hyperlink"/>
                <w:noProof/>
              </w:rPr>
              <w:t>El problema de las certificaciones</w:t>
            </w:r>
            <w:r w:rsidR="006135C0">
              <w:rPr>
                <w:noProof/>
                <w:webHidden/>
              </w:rPr>
              <w:tab/>
            </w:r>
            <w:r w:rsidR="006135C0">
              <w:rPr>
                <w:noProof/>
                <w:webHidden/>
              </w:rPr>
              <w:fldChar w:fldCharType="begin"/>
            </w:r>
            <w:r w:rsidR="006135C0">
              <w:rPr>
                <w:noProof/>
                <w:webHidden/>
              </w:rPr>
              <w:instrText xml:space="preserve"> PAGEREF _Toc12720521 \h </w:instrText>
            </w:r>
            <w:r w:rsidR="006135C0">
              <w:rPr>
                <w:noProof/>
                <w:webHidden/>
              </w:rPr>
            </w:r>
            <w:r w:rsidR="006135C0">
              <w:rPr>
                <w:noProof/>
                <w:webHidden/>
              </w:rPr>
              <w:fldChar w:fldCharType="separate"/>
            </w:r>
            <w:r w:rsidR="006135C0">
              <w:rPr>
                <w:noProof/>
                <w:webHidden/>
              </w:rPr>
              <w:t>26</w:t>
            </w:r>
            <w:r w:rsidR="006135C0">
              <w:rPr>
                <w:noProof/>
                <w:webHidden/>
              </w:rPr>
              <w:fldChar w:fldCharType="end"/>
            </w:r>
          </w:hyperlink>
        </w:p>
        <w:p w14:paraId="39D484AD" w14:textId="18453522" w:rsidR="006135C0" w:rsidRDefault="00087961">
          <w:pPr>
            <w:pStyle w:val="TOC3"/>
            <w:rPr>
              <w:rFonts w:cstheme="minorBidi"/>
              <w:noProof/>
              <w:lang w:val="es-ES" w:eastAsia="es-ES"/>
            </w:rPr>
          </w:pPr>
          <w:hyperlink w:anchor="_Toc12720522" w:history="1">
            <w:r w:rsidR="006135C0" w:rsidRPr="002C0E88">
              <w:rPr>
                <w:rStyle w:val="Hyperlink"/>
                <w:noProof/>
              </w:rPr>
              <w:t>4.</w:t>
            </w:r>
            <w:r w:rsidR="006135C0">
              <w:rPr>
                <w:rFonts w:cstheme="minorBidi"/>
                <w:noProof/>
                <w:lang w:val="es-ES" w:eastAsia="es-ES"/>
              </w:rPr>
              <w:tab/>
            </w:r>
            <w:r w:rsidR="006135C0" w:rsidRPr="002C0E88">
              <w:rPr>
                <w:rStyle w:val="Hyperlink"/>
                <w:noProof/>
              </w:rPr>
              <w:t>La agilidad, ese gran desconocido: prácticas vs. principios</w:t>
            </w:r>
            <w:r w:rsidR="006135C0">
              <w:rPr>
                <w:noProof/>
                <w:webHidden/>
              </w:rPr>
              <w:tab/>
            </w:r>
            <w:r w:rsidR="006135C0">
              <w:rPr>
                <w:noProof/>
                <w:webHidden/>
              </w:rPr>
              <w:fldChar w:fldCharType="begin"/>
            </w:r>
            <w:r w:rsidR="006135C0">
              <w:rPr>
                <w:noProof/>
                <w:webHidden/>
              </w:rPr>
              <w:instrText xml:space="preserve"> PAGEREF _Toc12720522 \h </w:instrText>
            </w:r>
            <w:r w:rsidR="006135C0">
              <w:rPr>
                <w:noProof/>
                <w:webHidden/>
              </w:rPr>
            </w:r>
            <w:r w:rsidR="006135C0">
              <w:rPr>
                <w:noProof/>
                <w:webHidden/>
              </w:rPr>
              <w:fldChar w:fldCharType="separate"/>
            </w:r>
            <w:r w:rsidR="006135C0">
              <w:rPr>
                <w:noProof/>
                <w:webHidden/>
              </w:rPr>
              <w:t>28</w:t>
            </w:r>
            <w:r w:rsidR="006135C0">
              <w:rPr>
                <w:noProof/>
                <w:webHidden/>
              </w:rPr>
              <w:fldChar w:fldCharType="end"/>
            </w:r>
          </w:hyperlink>
        </w:p>
        <w:p w14:paraId="28F2BE49" w14:textId="45935A51" w:rsidR="006135C0" w:rsidRDefault="00087961">
          <w:pPr>
            <w:pStyle w:val="TOC2"/>
            <w:tabs>
              <w:tab w:val="left" w:pos="1873"/>
              <w:tab w:val="right" w:leader="dot" w:pos="8296"/>
            </w:tabs>
            <w:rPr>
              <w:rFonts w:eastAsiaTheme="minorEastAsia" w:cstheme="minorBidi"/>
              <w:noProof/>
              <w:color w:val="auto"/>
            </w:rPr>
          </w:pPr>
          <w:hyperlink w:anchor="_Toc12720523" w:history="1">
            <w:r w:rsidR="006135C0" w:rsidRPr="002C0E88">
              <w:rPr>
                <w:rStyle w:val="Hyperlink"/>
                <w:noProof/>
              </w:rPr>
              <w:t>Capítulo 4.</w:t>
            </w:r>
            <w:r w:rsidR="006135C0">
              <w:rPr>
                <w:rFonts w:eastAsiaTheme="minorEastAsia" w:cstheme="minorBidi"/>
                <w:noProof/>
                <w:color w:val="auto"/>
              </w:rPr>
              <w:tab/>
            </w:r>
            <w:r w:rsidR="006135C0" w:rsidRPr="002C0E88">
              <w:rPr>
                <w:rStyle w:val="Hyperlink"/>
                <w:noProof/>
              </w:rPr>
              <w:t>El discurso Agile</w:t>
            </w:r>
            <w:r w:rsidR="006135C0">
              <w:rPr>
                <w:noProof/>
                <w:webHidden/>
              </w:rPr>
              <w:tab/>
            </w:r>
            <w:r w:rsidR="006135C0">
              <w:rPr>
                <w:noProof/>
                <w:webHidden/>
              </w:rPr>
              <w:fldChar w:fldCharType="begin"/>
            </w:r>
            <w:r w:rsidR="006135C0">
              <w:rPr>
                <w:noProof/>
                <w:webHidden/>
              </w:rPr>
              <w:instrText xml:space="preserve"> PAGEREF _Toc12720523 \h </w:instrText>
            </w:r>
            <w:r w:rsidR="006135C0">
              <w:rPr>
                <w:noProof/>
                <w:webHidden/>
              </w:rPr>
            </w:r>
            <w:r w:rsidR="006135C0">
              <w:rPr>
                <w:noProof/>
                <w:webHidden/>
              </w:rPr>
              <w:fldChar w:fldCharType="separate"/>
            </w:r>
            <w:r w:rsidR="006135C0">
              <w:rPr>
                <w:noProof/>
                <w:webHidden/>
              </w:rPr>
              <w:t>32</w:t>
            </w:r>
            <w:r w:rsidR="006135C0">
              <w:rPr>
                <w:noProof/>
                <w:webHidden/>
              </w:rPr>
              <w:fldChar w:fldCharType="end"/>
            </w:r>
          </w:hyperlink>
        </w:p>
        <w:p w14:paraId="037ABD68" w14:textId="3ABC9FC7" w:rsidR="006135C0" w:rsidRDefault="00087961">
          <w:pPr>
            <w:pStyle w:val="TOC3"/>
            <w:rPr>
              <w:rFonts w:cstheme="minorBidi"/>
              <w:noProof/>
              <w:lang w:val="es-ES" w:eastAsia="es-ES"/>
            </w:rPr>
          </w:pPr>
          <w:hyperlink w:anchor="_Toc12720524" w:history="1">
            <w:r w:rsidR="006135C0" w:rsidRPr="002C0E88">
              <w:rPr>
                <w:rStyle w:val="Hyperlink"/>
                <w:noProof/>
              </w:rPr>
              <w:t>1.</w:t>
            </w:r>
            <w:r w:rsidR="006135C0">
              <w:rPr>
                <w:rFonts w:cstheme="minorBidi"/>
                <w:noProof/>
                <w:lang w:val="es-ES" w:eastAsia="es-ES"/>
              </w:rPr>
              <w:tab/>
            </w:r>
            <w:r w:rsidR="006135C0" w:rsidRPr="002C0E88">
              <w:rPr>
                <w:rStyle w:val="Hyperlink"/>
                <w:noProof/>
              </w:rPr>
              <w:t>Catastrofismo y la falsa dicotomía: Ágil o Cascada</w:t>
            </w:r>
            <w:r w:rsidR="006135C0">
              <w:rPr>
                <w:noProof/>
                <w:webHidden/>
              </w:rPr>
              <w:tab/>
            </w:r>
            <w:r w:rsidR="006135C0">
              <w:rPr>
                <w:noProof/>
                <w:webHidden/>
              </w:rPr>
              <w:fldChar w:fldCharType="begin"/>
            </w:r>
            <w:r w:rsidR="006135C0">
              <w:rPr>
                <w:noProof/>
                <w:webHidden/>
              </w:rPr>
              <w:instrText xml:space="preserve"> PAGEREF _Toc12720524 \h </w:instrText>
            </w:r>
            <w:r w:rsidR="006135C0">
              <w:rPr>
                <w:noProof/>
                <w:webHidden/>
              </w:rPr>
            </w:r>
            <w:r w:rsidR="006135C0">
              <w:rPr>
                <w:noProof/>
                <w:webHidden/>
              </w:rPr>
              <w:fldChar w:fldCharType="separate"/>
            </w:r>
            <w:r w:rsidR="006135C0">
              <w:rPr>
                <w:noProof/>
                <w:webHidden/>
              </w:rPr>
              <w:t>32</w:t>
            </w:r>
            <w:r w:rsidR="006135C0">
              <w:rPr>
                <w:noProof/>
                <w:webHidden/>
              </w:rPr>
              <w:fldChar w:fldCharType="end"/>
            </w:r>
          </w:hyperlink>
        </w:p>
        <w:p w14:paraId="16C0EBD1" w14:textId="4FDE19CA" w:rsidR="006135C0" w:rsidRDefault="00087961">
          <w:pPr>
            <w:pStyle w:val="TOC3"/>
            <w:rPr>
              <w:rFonts w:cstheme="minorBidi"/>
              <w:noProof/>
              <w:lang w:val="es-ES" w:eastAsia="es-ES"/>
            </w:rPr>
          </w:pPr>
          <w:hyperlink w:anchor="_Toc12720525" w:history="1">
            <w:r w:rsidR="006135C0" w:rsidRPr="002C0E88">
              <w:rPr>
                <w:rStyle w:val="Hyperlink"/>
                <w:noProof/>
              </w:rPr>
              <w:t>2.</w:t>
            </w:r>
            <w:r w:rsidR="006135C0">
              <w:rPr>
                <w:rFonts w:cstheme="minorBidi"/>
                <w:noProof/>
                <w:lang w:val="es-ES" w:eastAsia="es-ES"/>
              </w:rPr>
              <w:tab/>
            </w:r>
            <w:r w:rsidR="006135C0" w:rsidRPr="002C0E88">
              <w:rPr>
                <w:rStyle w:val="Hyperlink"/>
                <w:noProof/>
              </w:rPr>
              <w:t>Un conjunto de casos de éxito, pocas estadísticas reales. Confundiendo causalidad y casualidad.</w:t>
            </w:r>
            <w:r w:rsidR="006135C0">
              <w:rPr>
                <w:noProof/>
                <w:webHidden/>
              </w:rPr>
              <w:tab/>
            </w:r>
            <w:r w:rsidR="006135C0">
              <w:rPr>
                <w:noProof/>
                <w:webHidden/>
              </w:rPr>
              <w:fldChar w:fldCharType="begin"/>
            </w:r>
            <w:r w:rsidR="006135C0">
              <w:rPr>
                <w:noProof/>
                <w:webHidden/>
              </w:rPr>
              <w:instrText xml:space="preserve"> PAGEREF _Toc12720525 \h </w:instrText>
            </w:r>
            <w:r w:rsidR="006135C0">
              <w:rPr>
                <w:noProof/>
                <w:webHidden/>
              </w:rPr>
            </w:r>
            <w:r w:rsidR="006135C0">
              <w:rPr>
                <w:noProof/>
                <w:webHidden/>
              </w:rPr>
              <w:fldChar w:fldCharType="separate"/>
            </w:r>
            <w:r w:rsidR="006135C0">
              <w:rPr>
                <w:noProof/>
                <w:webHidden/>
              </w:rPr>
              <w:t>35</w:t>
            </w:r>
            <w:r w:rsidR="006135C0">
              <w:rPr>
                <w:noProof/>
                <w:webHidden/>
              </w:rPr>
              <w:fldChar w:fldCharType="end"/>
            </w:r>
          </w:hyperlink>
        </w:p>
        <w:p w14:paraId="02236AC6" w14:textId="36F0AC34" w:rsidR="006135C0" w:rsidRDefault="00087961">
          <w:pPr>
            <w:pStyle w:val="TOC3"/>
            <w:rPr>
              <w:rFonts w:cstheme="minorBidi"/>
              <w:noProof/>
              <w:lang w:val="es-ES" w:eastAsia="es-ES"/>
            </w:rPr>
          </w:pPr>
          <w:hyperlink w:anchor="_Toc12720526" w:history="1">
            <w:r w:rsidR="006135C0" w:rsidRPr="002C0E88">
              <w:rPr>
                <w:rStyle w:val="Hyperlink"/>
                <w:noProof/>
              </w:rPr>
              <w:t>3.</w:t>
            </w:r>
            <w:r w:rsidR="006135C0">
              <w:rPr>
                <w:rFonts w:cstheme="minorBidi"/>
                <w:noProof/>
                <w:lang w:val="es-ES" w:eastAsia="es-ES"/>
              </w:rPr>
              <w:tab/>
            </w:r>
            <w:r w:rsidR="006135C0" w:rsidRPr="002C0E88">
              <w:rPr>
                <w:rStyle w:val="Hyperlink"/>
                <w:noProof/>
              </w:rPr>
              <w:t>Todo o nada. No estas siendo lo suficientemente ágil</w:t>
            </w:r>
            <w:r w:rsidR="006135C0">
              <w:rPr>
                <w:noProof/>
                <w:webHidden/>
              </w:rPr>
              <w:tab/>
            </w:r>
            <w:r w:rsidR="006135C0">
              <w:rPr>
                <w:noProof/>
                <w:webHidden/>
              </w:rPr>
              <w:fldChar w:fldCharType="begin"/>
            </w:r>
            <w:r w:rsidR="006135C0">
              <w:rPr>
                <w:noProof/>
                <w:webHidden/>
              </w:rPr>
              <w:instrText xml:space="preserve"> PAGEREF _Toc12720526 \h </w:instrText>
            </w:r>
            <w:r w:rsidR="006135C0">
              <w:rPr>
                <w:noProof/>
                <w:webHidden/>
              </w:rPr>
            </w:r>
            <w:r w:rsidR="006135C0">
              <w:rPr>
                <w:noProof/>
                <w:webHidden/>
              </w:rPr>
              <w:fldChar w:fldCharType="separate"/>
            </w:r>
            <w:r w:rsidR="006135C0">
              <w:rPr>
                <w:noProof/>
                <w:webHidden/>
              </w:rPr>
              <w:t>35</w:t>
            </w:r>
            <w:r w:rsidR="006135C0">
              <w:rPr>
                <w:noProof/>
                <w:webHidden/>
              </w:rPr>
              <w:fldChar w:fldCharType="end"/>
            </w:r>
          </w:hyperlink>
        </w:p>
        <w:p w14:paraId="23C3EA19" w14:textId="2946A859" w:rsidR="006135C0" w:rsidRDefault="00087961">
          <w:pPr>
            <w:pStyle w:val="TOC2"/>
            <w:tabs>
              <w:tab w:val="right" w:leader="dot" w:pos="8296"/>
            </w:tabs>
            <w:rPr>
              <w:rFonts w:eastAsiaTheme="minorEastAsia" w:cstheme="minorBidi"/>
              <w:noProof/>
              <w:color w:val="auto"/>
            </w:rPr>
          </w:pPr>
          <w:hyperlink w:anchor="_Toc12720527" w:history="1">
            <w:r w:rsidR="006135C0" w:rsidRPr="002C0E88">
              <w:rPr>
                <w:rStyle w:val="Hyperlink"/>
                <w:noProof/>
              </w:rPr>
              <w:t>Conclusiones y Posibles Ampliaciones</w:t>
            </w:r>
            <w:r w:rsidR="006135C0">
              <w:rPr>
                <w:noProof/>
                <w:webHidden/>
              </w:rPr>
              <w:tab/>
            </w:r>
            <w:r w:rsidR="006135C0">
              <w:rPr>
                <w:noProof/>
                <w:webHidden/>
              </w:rPr>
              <w:fldChar w:fldCharType="begin"/>
            </w:r>
            <w:r w:rsidR="006135C0">
              <w:rPr>
                <w:noProof/>
                <w:webHidden/>
              </w:rPr>
              <w:instrText xml:space="preserve"> PAGEREF _Toc12720527 \h </w:instrText>
            </w:r>
            <w:r w:rsidR="006135C0">
              <w:rPr>
                <w:noProof/>
                <w:webHidden/>
              </w:rPr>
            </w:r>
            <w:r w:rsidR="006135C0">
              <w:rPr>
                <w:noProof/>
                <w:webHidden/>
              </w:rPr>
              <w:fldChar w:fldCharType="separate"/>
            </w:r>
            <w:r w:rsidR="006135C0">
              <w:rPr>
                <w:noProof/>
                <w:webHidden/>
              </w:rPr>
              <w:t>36</w:t>
            </w:r>
            <w:r w:rsidR="006135C0">
              <w:rPr>
                <w:noProof/>
                <w:webHidden/>
              </w:rPr>
              <w:fldChar w:fldCharType="end"/>
            </w:r>
          </w:hyperlink>
        </w:p>
        <w:p w14:paraId="2DF89574" w14:textId="3D44EF2E" w:rsidR="006135C0" w:rsidRDefault="00087961">
          <w:pPr>
            <w:pStyle w:val="TOC3"/>
            <w:rPr>
              <w:rFonts w:cstheme="minorBidi"/>
              <w:noProof/>
              <w:lang w:val="es-ES" w:eastAsia="es-ES"/>
            </w:rPr>
          </w:pPr>
          <w:hyperlink w:anchor="_Toc12720528" w:history="1">
            <w:r w:rsidR="006135C0" w:rsidRPr="002C0E88">
              <w:rPr>
                <w:rStyle w:val="Hyperlink"/>
                <w:noProof/>
              </w:rPr>
              <w:t>1.</w:t>
            </w:r>
            <w:r w:rsidR="006135C0">
              <w:rPr>
                <w:rFonts w:cstheme="minorBidi"/>
                <w:noProof/>
                <w:lang w:val="es-ES" w:eastAsia="es-ES"/>
              </w:rPr>
              <w:tab/>
            </w:r>
            <w:r w:rsidR="006135C0" w:rsidRPr="002C0E88">
              <w:rPr>
                <w:rStyle w:val="Hyperlink"/>
                <w:noProof/>
              </w:rPr>
              <w:t>Conclusiones</w:t>
            </w:r>
            <w:r w:rsidR="006135C0">
              <w:rPr>
                <w:noProof/>
                <w:webHidden/>
              </w:rPr>
              <w:tab/>
            </w:r>
            <w:r w:rsidR="006135C0">
              <w:rPr>
                <w:noProof/>
                <w:webHidden/>
              </w:rPr>
              <w:fldChar w:fldCharType="begin"/>
            </w:r>
            <w:r w:rsidR="006135C0">
              <w:rPr>
                <w:noProof/>
                <w:webHidden/>
              </w:rPr>
              <w:instrText xml:space="preserve"> PAGEREF _Toc12720528 \h </w:instrText>
            </w:r>
            <w:r w:rsidR="006135C0">
              <w:rPr>
                <w:noProof/>
                <w:webHidden/>
              </w:rPr>
            </w:r>
            <w:r w:rsidR="006135C0">
              <w:rPr>
                <w:noProof/>
                <w:webHidden/>
              </w:rPr>
              <w:fldChar w:fldCharType="separate"/>
            </w:r>
            <w:r w:rsidR="006135C0">
              <w:rPr>
                <w:noProof/>
                <w:webHidden/>
              </w:rPr>
              <w:t>36</w:t>
            </w:r>
            <w:r w:rsidR="006135C0">
              <w:rPr>
                <w:noProof/>
                <w:webHidden/>
              </w:rPr>
              <w:fldChar w:fldCharType="end"/>
            </w:r>
          </w:hyperlink>
        </w:p>
        <w:p w14:paraId="348A61DA" w14:textId="2EEF6D16" w:rsidR="006135C0" w:rsidRDefault="00087961">
          <w:pPr>
            <w:pStyle w:val="TOC3"/>
            <w:rPr>
              <w:rFonts w:cstheme="minorBidi"/>
              <w:noProof/>
              <w:lang w:val="es-ES" w:eastAsia="es-ES"/>
            </w:rPr>
          </w:pPr>
          <w:hyperlink w:anchor="_Toc12720529" w:history="1">
            <w:r w:rsidR="006135C0" w:rsidRPr="002C0E88">
              <w:rPr>
                <w:rStyle w:val="Hyperlink"/>
                <w:noProof/>
              </w:rPr>
              <w:t>2.</w:t>
            </w:r>
            <w:r w:rsidR="006135C0">
              <w:rPr>
                <w:rFonts w:cstheme="minorBidi"/>
                <w:noProof/>
                <w:lang w:val="es-ES" w:eastAsia="es-ES"/>
              </w:rPr>
              <w:tab/>
            </w:r>
            <w:r w:rsidR="006135C0" w:rsidRPr="002C0E88">
              <w:rPr>
                <w:rStyle w:val="Hyperlink"/>
                <w:noProof/>
              </w:rPr>
              <w:t>Líneas futuras</w:t>
            </w:r>
            <w:r w:rsidR="006135C0">
              <w:rPr>
                <w:noProof/>
                <w:webHidden/>
              </w:rPr>
              <w:tab/>
            </w:r>
            <w:r w:rsidR="006135C0">
              <w:rPr>
                <w:noProof/>
                <w:webHidden/>
              </w:rPr>
              <w:fldChar w:fldCharType="begin"/>
            </w:r>
            <w:r w:rsidR="006135C0">
              <w:rPr>
                <w:noProof/>
                <w:webHidden/>
              </w:rPr>
              <w:instrText xml:space="preserve"> PAGEREF _Toc12720529 \h </w:instrText>
            </w:r>
            <w:r w:rsidR="006135C0">
              <w:rPr>
                <w:noProof/>
                <w:webHidden/>
              </w:rPr>
            </w:r>
            <w:r w:rsidR="006135C0">
              <w:rPr>
                <w:noProof/>
                <w:webHidden/>
              </w:rPr>
              <w:fldChar w:fldCharType="separate"/>
            </w:r>
            <w:r w:rsidR="006135C0">
              <w:rPr>
                <w:noProof/>
                <w:webHidden/>
              </w:rPr>
              <w:t>37</w:t>
            </w:r>
            <w:r w:rsidR="006135C0">
              <w:rPr>
                <w:noProof/>
                <w:webHidden/>
              </w:rPr>
              <w:fldChar w:fldCharType="end"/>
            </w:r>
          </w:hyperlink>
        </w:p>
        <w:p w14:paraId="3BD8B273" w14:textId="45AD46AC" w:rsidR="006135C0" w:rsidRPr="00E477C7" w:rsidRDefault="00087961" w:rsidP="00E477C7">
          <w:pPr>
            <w:pStyle w:val="TOC2"/>
            <w:tabs>
              <w:tab w:val="right" w:leader="dot" w:pos="8296"/>
            </w:tabs>
            <w:rPr>
              <w:rStyle w:val="Hyperlink"/>
            </w:rPr>
          </w:pPr>
          <w:hyperlink w:anchor="_Toc12720530" w:history="1">
            <w:r w:rsidR="006135C0" w:rsidRPr="00E477C7">
              <w:rPr>
                <w:rStyle w:val="Hyperlink"/>
                <w:noProof/>
              </w:rPr>
              <w:t>Referencias</w:t>
            </w:r>
            <w:r w:rsidR="006135C0" w:rsidRPr="00E477C7">
              <w:rPr>
                <w:rStyle w:val="Hyperlink"/>
                <w:webHidden/>
              </w:rPr>
              <w:tab/>
            </w:r>
            <w:r w:rsidR="006135C0" w:rsidRPr="00E477C7">
              <w:rPr>
                <w:rStyle w:val="Hyperlink"/>
                <w:webHidden/>
              </w:rPr>
              <w:fldChar w:fldCharType="begin"/>
            </w:r>
            <w:r w:rsidR="006135C0" w:rsidRPr="00E477C7">
              <w:rPr>
                <w:rStyle w:val="Hyperlink"/>
                <w:webHidden/>
              </w:rPr>
              <w:instrText xml:space="preserve"> PAGEREF _Toc12720530 \h </w:instrText>
            </w:r>
            <w:r w:rsidR="006135C0" w:rsidRPr="00E477C7">
              <w:rPr>
                <w:rStyle w:val="Hyperlink"/>
                <w:webHidden/>
              </w:rPr>
            </w:r>
            <w:r w:rsidR="006135C0" w:rsidRPr="00E477C7">
              <w:rPr>
                <w:rStyle w:val="Hyperlink"/>
                <w:webHidden/>
              </w:rPr>
              <w:fldChar w:fldCharType="separate"/>
            </w:r>
            <w:r w:rsidR="006135C0" w:rsidRPr="00E477C7">
              <w:rPr>
                <w:rStyle w:val="Hyperlink"/>
                <w:webHidden/>
              </w:rPr>
              <w:t>39</w:t>
            </w:r>
            <w:r w:rsidR="006135C0" w:rsidRPr="00E477C7">
              <w:rPr>
                <w:rStyle w:val="Hyperlink"/>
                <w:webHidden/>
              </w:rPr>
              <w:fldChar w:fldCharType="end"/>
            </w:r>
          </w:hyperlink>
        </w:p>
        <w:p w14:paraId="6D8CD178" w14:textId="7D021FA6"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FD03C3">
          <w:headerReference w:type="default" r:id="rId12"/>
          <w:headerReference w:type="first" r:id="rId13"/>
          <w:type w:val="oddPage"/>
          <w:pgSz w:w="11906" w:h="16838"/>
          <w:pgMar w:top="1440" w:right="1800" w:bottom="1440" w:left="1800" w:header="720" w:footer="720" w:gutter="0"/>
          <w:cols w:space="720"/>
          <w:docGrid w:linePitch="299"/>
        </w:sectPr>
      </w:pPr>
    </w:p>
    <w:p w14:paraId="63B24244" w14:textId="37474828"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Heading2"/>
        <w:numPr>
          <w:ilvl w:val="0"/>
          <w:numId w:val="1"/>
        </w:numPr>
      </w:pPr>
      <w:bookmarkStart w:id="24" w:name="_Toc12720505"/>
      <w:r>
        <w:lastRenderedPageBreak/>
        <w:t>Introducció</w:t>
      </w:r>
      <w:r w:rsidR="00E153AB">
        <w:t>n</w:t>
      </w:r>
      <w:bookmarkEnd w:id="24"/>
    </w:p>
    <w:p w14:paraId="1EB2144A" w14:textId="4D736162" w:rsidR="00467547" w:rsidRPr="00A543C8" w:rsidRDefault="00176C9D" w:rsidP="005F5E82">
      <w:pPr>
        <w:pStyle w:val="Heading3"/>
      </w:pPr>
      <w:bookmarkStart w:id="25" w:name="_Toc12720506"/>
      <w:r w:rsidRPr="00A543C8">
        <w:t>Antecedentes</w:t>
      </w:r>
      <w:bookmarkEnd w:id="25"/>
    </w:p>
    <w:p w14:paraId="581C6B73" w14:textId="18492BF7" w:rsidR="0099374F" w:rsidRDefault="0099374F" w:rsidP="0099374F">
      <w:r>
        <w:t>Probablemente el cambio más notable en el pensamiento del proceso de software en los últimos años ha sido la aparición de la palabra “agile". Con el término agile nos referimos a métodos de software ágiles, de cómo introducir la agilidad en un equipo de desarrollo de software.</w:t>
      </w:r>
    </w:p>
    <w:p w14:paraId="4A286D82" w14:textId="77777777" w:rsidR="003A58AC" w:rsidRPr="009A05C0" w:rsidRDefault="003A58AC" w:rsidP="0099374F"/>
    <w:p w14:paraId="039BAC2B" w14:textId="4645D72C"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Este nuevo movimiento surgió en la década de 1990 cuando los profesionales  del software comenzaron a percatarse de que la tasa de cambio en los requisitos iba aumentando mucho más allá de las capacidades de las metodologías de desarrollo clásicas</w:t>
      </w:r>
      <w:r w:rsidR="007814DD" w:rsidRPr="00F95C71">
        <w:rPr>
          <w:rFonts w:asciiTheme="minorHAnsi" w:eastAsia="Calibri" w:hAnsiTheme="minorHAnsi" w:cs="Calibri"/>
        </w:rPr>
        <w:t xml:space="preserve"> </w:t>
      </w:r>
      <w:sdt>
        <w:sdtPr>
          <w:rPr>
            <w:rFonts w:asciiTheme="minorHAnsi" w:eastAsia="Calibri" w:hAnsiTheme="minorHAnsi" w:cs="Calibri"/>
          </w:rPr>
          <w:id w:val="-1940820586"/>
          <w:citation/>
        </w:sdt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Bar02 \l 3082 </w:instrText>
          </w:r>
          <w:r w:rsidR="00F95C71" w:rsidRPr="00F95C71">
            <w:rPr>
              <w:rFonts w:asciiTheme="minorHAnsi" w:eastAsia="Calibri" w:hAnsiTheme="minorHAnsi" w:cs="Calibri"/>
            </w:rPr>
            <w:fldChar w:fldCharType="separate"/>
          </w:r>
          <w:r w:rsidR="00272D31" w:rsidRPr="00272D31">
            <w:rPr>
              <w:rFonts w:asciiTheme="minorHAnsi" w:eastAsia="Calibri" w:hAnsiTheme="minorHAnsi" w:cs="Calibri"/>
              <w:noProof/>
            </w:rPr>
            <w:t>[1]</w:t>
          </w:r>
          <w:r w:rsidR="00F95C71" w:rsidRPr="00F95C71">
            <w:rPr>
              <w:rFonts w:asciiTheme="minorHAnsi" w:eastAsia="Calibri" w:hAnsiTheme="minorHAnsi" w:cs="Calibri"/>
            </w:rPr>
            <w:fldChar w:fldCharType="end"/>
          </w:r>
        </w:sdtContent>
      </w:sdt>
      <w:sdt>
        <w:sdtPr>
          <w:rPr>
            <w:rFonts w:asciiTheme="minorHAnsi" w:eastAsia="Calibri" w:hAnsiTheme="minorHAnsi" w:cs="Calibri"/>
          </w:rPr>
          <w:id w:val="977184966"/>
          <w:citation/>
        </w:sdt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JHi02 \l 3082 </w:instrText>
          </w:r>
          <w:r w:rsidR="00F95C71" w:rsidRPr="00F95C71">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[2]</w:t>
          </w:r>
          <w:r w:rsidR="00F95C71" w:rsidRPr="00F95C71">
            <w:rPr>
              <w:rFonts w:asciiTheme="minorHAnsi" w:eastAsia="Calibri" w:hAnsiTheme="minorHAnsi" w:cs="Calibri"/>
            </w:rPr>
            <w:fldChar w:fldCharType="end"/>
          </w:r>
        </w:sdtContent>
      </w:sdt>
      <w:r w:rsidRPr="00F95C71">
        <w:rPr>
          <w:rFonts w:asciiTheme="minorHAnsi" w:eastAsia="Calibri" w:hAnsiTheme="minorHAnsi" w:cs="Calibri"/>
        </w:rPr>
        <w:t xml:space="preserve"> encontrándolas  así deficientes.</w:t>
      </w:r>
    </w:p>
    <w:p w14:paraId="06288E5E" w14:textId="2AA247F7" w:rsidR="003E430B" w:rsidRDefault="003E430B" w:rsidP="003E430B">
      <w:pPr>
        <w:pStyle w:val="Cuerpo"/>
        <w:rPr>
          <w:rFonts w:asciiTheme="minorHAnsi" w:eastAsia="Calibri" w:hAnsiTheme="minorHAnsi" w:cs="Calibri"/>
        </w:rPr>
      </w:pPr>
      <w:r w:rsidRPr="00F95C71">
        <w:rPr>
          <w:rFonts w:asciiTheme="minorHAnsi" w:eastAsia="Calibri" w:hAnsiTheme="minorHAnsi" w:cs="Calibri"/>
        </w:rPr>
        <w:t>Esta situación se produce a raíz de la rápida evolución de la industria y tecnologías del software. Los clientes no eran capaces de determinar cuáles serían sus necesidades por adelantado.</w:t>
      </w:r>
    </w:p>
    <w:p w14:paraId="21D79240" w14:textId="0DE59EB3" w:rsidR="00400D3E" w:rsidRPr="007C4D7B" w:rsidRDefault="00400D3E" w:rsidP="00400D3E">
      <w:pPr>
        <w:pStyle w:val="Cuerpo"/>
        <w:rPr>
          <w:rFonts w:asciiTheme="minorHAnsi" w:eastAsia="Calibri" w:hAnsiTheme="minorHAnsi" w:cs="Calibri"/>
        </w:rPr>
      </w:pPr>
      <w:r w:rsidRPr="007C4D7B">
        <w:rPr>
          <w:rFonts w:asciiTheme="minorHAnsi" w:eastAsia="Calibri" w:hAnsiTheme="minorHAnsi" w:cs="Calibri"/>
        </w:rPr>
        <w:t xml:space="preserve">Los métodos iterativos, como el enfoques basados en el modelo en espiral </w:t>
      </w:r>
      <w:sdt>
        <w:sdtPr>
          <w:rPr>
            <w:rFonts w:asciiTheme="minorHAnsi" w:eastAsia="Calibri" w:hAnsiTheme="minorHAnsi" w:cs="Calibri"/>
          </w:rPr>
          <w:id w:val="592820441"/>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Bar88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[3]</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w:t>
      </w:r>
      <w:sdt>
        <w:sdtPr>
          <w:rPr>
            <w:rFonts w:asciiTheme="minorHAnsi" w:eastAsia="Calibri" w:hAnsiTheme="minorHAnsi" w:cs="Calibri"/>
          </w:rPr>
          <w:id w:val="1616402810"/>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Boe81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[4]</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los procesos evolutivos descritos en </w:t>
      </w:r>
      <w:sdt>
        <w:sdtPr>
          <w:rPr>
            <w:rFonts w:asciiTheme="minorHAnsi" w:eastAsia="Calibri" w:hAnsiTheme="minorHAnsi" w:cs="Calibri"/>
          </w:rPr>
          <w:id w:val="1991212647"/>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VRB75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[5]</w:t>
          </w:r>
          <w:r w:rsidRPr="007C4D7B">
            <w:rPr>
              <w:rFonts w:asciiTheme="minorHAnsi" w:eastAsia="Calibri" w:hAnsiTheme="minorHAnsi" w:cs="Calibri"/>
            </w:rPr>
            <w:fldChar w:fldCharType="end"/>
          </w:r>
        </w:sdtContent>
      </w:sdt>
      <w:sdt>
        <w:sdtPr>
          <w:rPr>
            <w:rFonts w:asciiTheme="minorHAnsi" w:eastAsia="Calibri" w:hAnsiTheme="minorHAnsi" w:cs="Calibri"/>
          </w:rPr>
          <w:id w:val="-883551565"/>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Fai85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[6]</w:t>
          </w:r>
          <w:r w:rsidRPr="007C4D7B">
            <w:rPr>
              <w:rFonts w:asciiTheme="minorHAnsi" w:eastAsia="Calibri" w:hAnsiTheme="minorHAnsi" w:cs="Calibri"/>
            </w:rPr>
            <w:fldChar w:fldCharType="end"/>
          </w:r>
        </w:sdtContent>
      </w:sdt>
      <w:sdt>
        <w:sdtPr>
          <w:rPr>
            <w:rFonts w:asciiTheme="minorHAnsi" w:eastAsia="Calibri" w:hAnsiTheme="minorHAnsi" w:cs="Calibri"/>
          </w:rPr>
          <w:id w:val="1110401072"/>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CLa04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[7]</w:t>
          </w:r>
          <w:r w:rsidRPr="007C4D7B">
            <w:rPr>
              <w:rFonts w:asciiTheme="minorHAnsi" w:eastAsia="Calibri" w:hAnsiTheme="minorHAnsi" w:cs="Calibri"/>
            </w:rPr>
            <w:fldChar w:fldCharType="end"/>
          </w:r>
        </w:sdtContent>
      </w:sdt>
      <w:sdt>
        <w:sdtPr>
          <w:rPr>
            <w:rFonts w:asciiTheme="minorHAnsi" w:eastAsia="Calibri" w:hAnsiTheme="minorHAnsi" w:cs="Calibri"/>
          </w:rPr>
          <w:id w:val="509336030"/>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CLa03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[8]</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y</w:t>
      </w:r>
      <w:r w:rsidR="00FA7F59">
        <w:rPr>
          <w:rFonts w:asciiTheme="minorHAnsi" w:eastAsia="Calibri" w:hAnsiTheme="minorHAnsi" w:cs="Calibri"/>
        </w:rPr>
        <w:t>, más recientemente,</w:t>
      </w:r>
      <w:r w:rsidRPr="007C4D7B">
        <w:rPr>
          <w:rFonts w:asciiTheme="minorHAnsi" w:eastAsia="Calibri" w:hAnsiTheme="minorHAnsi" w:cs="Calibri"/>
        </w:rPr>
        <w:t xml:space="preserve"> los enfoques ágiles </w:t>
      </w:r>
      <w:sdt>
        <w:sdtPr>
          <w:rPr>
            <w:rFonts w:asciiTheme="minorHAnsi" w:eastAsia="Calibri" w:hAnsiTheme="minorHAnsi" w:cs="Calibri"/>
          </w:rPr>
          <w:id w:val="-1922400114"/>
          <w:citation/>
        </w:sdt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LWi03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[9]</w:t>
          </w:r>
          <w:r w:rsidRPr="007C4D7B">
            <w:rPr>
              <w:rFonts w:asciiTheme="minorHAnsi" w:eastAsia="Calibri" w:hAnsiTheme="minorHAnsi" w:cs="Calibri"/>
            </w:rPr>
            <w:fldChar w:fldCharType="end"/>
          </w:r>
        </w:sdtContent>
      </w:sdt>
      <w:r>
        <w:rPr>
          <w:rFonts w:asciiTheme="minorHAnsi" w:eastAsia="Calibri" w:hAnsiTheme="minorHAnsi" w:cs="Calibri"/>
        </w:rPr>
        <w:t xml:space="preserve"> </w:t>
      </w:r>
      <w:r w:rsidRPr="007C4D7B">
        <w:rPr>
          <w:rFonts w:asciiTheme="minorHAnsi" w:eastAsia="Calibri" w:hAnsiTheme="minorHAnsi" w:cs="Calibri"/>
        </w:rPr>
        <w:t>cuentan con el cambio como elemento principal, reconociéndolo como la única constante</w:t>
      </w:r>
      <w:r>
        <w:rPr>
          <w:rFonts w:asciiTheme="minorHAnsi" w:eastAsia="Calibri" w:hAnsiTheme="minorHAnsi" w:cs="Calibri"/>
        </w:rPr>
        <w:t xml:space="preserve"> en los proyectos de software</w:t>
      </w:r>
      <w:r w:rsidRPr="007C4D7B">
        <w:rPr>
          <w:rFonts w:asciiTheme="minorHAnsi" w:eastAsia="Calibri" w:hAnsiTheme="minorHAnsi" w:cs="Calibri"/>
        </w:rPr>
        <w:t xml:space="preserve">. </w:t>
      </w:r>
    </w:p>
    <w:p w14:paraId="5CEA6E15" w14:textId="77777777" w:rsidR="003E430B" w:rsidRPr="00F95C71" w:rsidRDefault="003E430B" w:rsidP="003E430B">
      <w:pPr>
        <w:pStyle w:val="Cuerpo"/>
        <w:rPr>
          <w:rFonts w:asciiTheme="minorHAnsi" w:eastAsia="Calibri" w:hAnsiTheme="minorHAnsi" w:cs="Calibri"/>
        </w:rPr>
      </w:pPr>
    </w:p>
    <w:p w14:paraId="288E15D7" w14:textId="2C1C5B5D"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En su esfuerzo, dichos profesionales buscaron un nuevo enfoque</w:t>
      </w:r>
      <w:r w:rsidR="00BB31C2">
        <w:rPr>
          <w:rFonts w:asciiTheme="minorHAnsi" w:eastAsia="Calibri" w:hAnsiTheme="minorHAnsi" w:cs="Calibri"/>
        </w:rPr>
        <w:t>.</w:t>
      </w:r>
      <w:r w:rsidRPr="00F95C71">
        <w:rPr>
          <w:rFonts w:asciiTheme="minorHAnsi" w:eastAsia="Calibri" w:hAnsiTheme="minorHAnsi" w:cs="Calibri"/>
        </w:rPr>
        <w:t xml:space="preserve"> </w:t>
      </w:r>
      <w:r w:rsidR="00BB31C2">
        <w:rPr>
          <w:rFonts w:asciiTheme="minorHAnsi" w:eastAsia="Calibri" w:hAnsiTheme="minorHAnsi" w:cs="Calibri"/>
        </w:rPr>
        <w:t>C</w:t>
      </w:r>
      <w:r w:rsidRPr="00F95C71">
        <w:rPr>
          <w:rFonts w:asciiTheme="minorHAnsi" w:eastAsia="Calibri" w:hAnsiTheme="minorHAnsi" w:cs="Calibri"/>
        </w:rPr>
        <w:t xml:space="preserve">omo resultado, las metodologías y prácticas ágiles surgieron </w:t>
      </w:r>
      <w:r w:rsidR="006C44DD">
        <w:rPr>
          <w:rFonts w:asciiTheme="minorHAnsi" w:eastAsia="Calibri" w:hAnsiTheme="minorHAnsi" w:cs="Calibri"/>
        </w:rPr>
        <w:t>para tratar de</w:t>
      </w:r>
      <w:r w:rsidRPr="00F95C71">
        <w:rPr>
          <w:rFonts w:asciiTheme="minorHAnsi" w:eastAsia="Calibri" w:hAnsiTheme="minorHAnsi" w:cs="Calibri"/>
        </w:rPr>
        <w:t xml:space="preserve"> abarcar de manera más formal mayores tasas de cambio de requisitos. La mayoría de las ideas que formaron este nuevo movimiento no eran nuevas</w:t>
      </w:r>
      <w:r w:rsidR="00DE4455">
        <w:rPr>
          <w:rFonts w:asciiTheme="minorHAnsi" w:eastAsia="Calibri" w:hAnsiTheme="minorHAnsi" w:cs="Calibri"/>
        </w:rPr>
        <w:t>.</w:t>
      </w:r>
      <w:r w:rsidRPr="00F95C71">
        <w:rPr>
          <w:rFonts w:asciiTheme="minorHAnsi" w:eastAsia="Calibri" w:hAnsiTheme="minorHAnsi" w:cs="Calibri"/>
        </w:rPr>
        <w:t xml:space="preserve"> </w:t>
      </w:r>
      <w:r w:rsidR="00DE4455">
        <w:rPr>
          <w:rFonts w:asciiTheme="minorHAnsi" w:eastAsia="Calibri" w:hAnsiTheme="minorHAnsi" w:cs="Calibri"/>
        </w:rPr>
        <w:t>D</w:t>
      </w:r>
      <w:r w:rsidRPr="00F95C71">
        <w:rPr>
          <w:rFonts w:asciiTheme="minorHAnsi" w:eastAsia="Calibri" w:hAnsiTheme="minorHAnsi" w:cs="Calibri"/>
        </w:rPr>
        <w:t xml:space="preserve">e hecho, fue una </w:t>
      </w:r>
      <w:proofErr w:type="spellStart"/>
      <w:r w:rsidRPr="00F95C71">
        <w:rPr>
          <w:rFonts w:asciiTheme="minorHAnsi" w:eastAsia="Calibri" w:hAnsiTheme="minorHAnsi" w:cs="Calibri"/>
        </w:rPr>
        <w:t>rebautización</w:t>
      </w:r>
      <w:proofErr w:type="spellEnd"/>
      <w:r w:rsidRPr="00F95C71">
        <w:rPr>
          <w:rFonts w:asciiTheme="minorHAnsi" w:eastAsia="Calibri" w:hAnsiTheme="minorHAnsi" w:cs="Calibri"/>
        </w:rPr>
        <w:t xml:space="preserve"> de unas determinadas formas de trabajar</w:t>
      </w:r>
      <w:r w:rsidR="00132373">
        <w:rPr>
          <w:rFonts w:asciiTheme="minorHAnsi" w:eastAsia="Calibri" w:hAnsiTheme="minorHAnsi" w:cs="Calibri"/>
        </w:rPr>
        <w:t xml:space="preserve"> y buenas prácticas</w:t>
      </w:r>
      <w:r w:rsidRPr="00F95C71">
        <w:rPr>
          <w:rFonts w:asciiTheme="minorHAnsi" w:eastAsia="Calibri" w:hAnsiTheme="minorHAnsi" w:cs="Calibri"/>
        </w:rPr>
        <w:t xml:space="preserve">, ya que existía la creencia de que gran parte del software desarrollado </w:t>
      </w:r>
      <w:r w:rsidR="00607D1A">
        <w:rPr>
          <w:rFonts w:asciiTheme="minorHAnsi" w:eastAsia="Calibri" w:hAnsiTheme="minorHAnsi" w:cs="Calibri"/>
        </w:rPr>
        <w:t>siguiendo est</w:t>
      </w:r>
      <w:r w:rsidR="00222F68">
        <w:rPr>
          <w:rFonts w:asciiTheme="minorHAnsi" w:eastAsia="Calibri" w:hAnsiTheme="minorHAnsi" w:cs="Calibri"/>
        </w:rPr>
        <w:t>os procedimientos</w:t>
      </w:r>
      <w:r w:rsidRPr="00F95C71">
        <w:rPr>
          <w:rFonts w:asciiTheme="minorHAnsi" w:eastAsia="Calibri" w:hAnsiTheme="minorHAnsi" w:cs="Calibri"/>
        </w:rPr>
        <w:t xml:space="preserve"> era exitoso. </w:t>
      </w:r>
    </w:p>
    <w:p w14:paraId="6DE89665" w14:textId="77777777" w:rsidR="003E430B" w:rsidRPr="00D72EE2" w:rsidRDefault="003E430B" w:rsidP="003E430B">
      <w:pPr>
        <w:pStyle w:val="Cuerpo"/>
        <w:rPr>
          <w:rFonts w:asciiTheme="minorHAnsi" w:eastAsia="Calibri" w:hAnsiTheme="minorHAnsi" w:cs="Calibri"/>
        </w:rPr>
      </w:pPr>
      <w:r w:rsidRPr="00D72EE2">
        <w:rPr>
          <w:rFonts w:asciiTheme="minorHAnsi" w:eastAsia="Calibri" w:hAnsiTheme="minorHAnsi" w:cs="Calibri"/>
        </w:rPr>
        <w:t>Para la creación de este movimiento se determinaron ciertos principios fundamentales que aglutinaron las metodologías ágiles y que supusieron un notable contraste de los supuestos de las metodologías establecidas hasta el momento.</w:t>
      </w:r>
    </w:p>
    <w:p w14:paraId="416961D5" w14:textId="77777777" w:rsidR="0099374F" w:rsidRDefault="0099374F" w:rsidP="0099374F"/>
    <w:p w14:paraId="6F89C3AF" w14:textId="392750BD" w:rsidR="00493D95" w:rsidRDefault="00105453" w:rsidP="009167BD">
      <w:r w:rsidRPr="001B5968">
        <w:t xml:space="preserve">Más en profundidad </w:t>
      </w:r>
      <w:proofErr w:type="spellStart"/>
      <w:r w:rsidR="00A60EB8" w:rsidRPr="00A60EB8">
        <w:t>Larman</w:t>
      </w:r>
      <w:proofErr w:type="spellEnd"/>
      <w:r w:rsidR="00A60EB8" w:rsidRPr="00A60EB8">
        <w:t xml:space="preserve"> y </w:t>
      </w:r>
      <w:proofErr w:type="spellStart"/>
      <w:r w:rsidR="00A60EB8" w:rsidRPr="00A60EB8">
        <w:t>Basili</w:t>
      </w:r>
      <w:proofErr w:type="spellEnd"/>
      <w:r w:rsidR="00A60EB8" w:rsidRPr="00A60EB8">
        <w:t xml:space="preserve"> </w:t>
      </w:r>
      <w:sdt>
        <w:sdtPr>
          <w:id w:val="-354271235"/>
          <w:citation/>
        </w:sdtPr>
        <w:sdtContent>
          <w:r w:rsidR="00493D95">
            <w:fldChar w:fldCharType="begin"/>
          </w:r>
          <w:r w:rsidR="00493D95">
            <w:instrText xml:space="preserve"> CITATION Lar03 \l 3082 </w:instrText>
          </w:r>
          <w:r w:rsidR="00493D95">
            <w:fldChar w:fldCharType="separate"/>
          </w:r>
          <w:r w:rsidR="00272D31" w:rsidRPr="00272D31">
            <w:rPr>
              <w:noProof/>
            </w:rPr>
            <w:t>[10]</w:t>
          </w:r>
          <w:r w:rsidR="00493D95">
            <w:fldChar w:fldCharType="end"/>
          </w:r>
        </w:sdtContent>
      </w:sdt>
      <w:r w:rsidR="00A60EB8" w:rsidRPr="00A60EB8">
        <w:t xml:space="preserve"> describen la historia del desarrollo de software iterativo e incremental (IID)</w:t>
      </w:r>
      <w:r w:rsidR="0033005E">
        <w:t>.</w:t>
      </w:r>
      <w:r w:rsidR="00C81493">
        <w:t xml:space="preserve"> Esta comenzaría mucho antes</w:t>
      </w:r>
      <w:r w:rsidR="00A60EB8" w:rsidRPr="00A60EB8">
        <w:t xml:space="preserve"> en los años 70</w:t>
      </w:r>
      <w:r w:rsidR="0083626C">
        <w:t xml:space="preserve"> </w:t>
      </w:r>
      <w:r w:rsidR="00A60EB8" w:rsidRPr="00A60EB8">
        <w:t xml:space="preserve">y </w:t>
      </w:r>
      <w:r w:rsidR="001E26F0" w:rsidRPr="001B5968">
        <w:t>llegando a su punto álgido con el manifiesto de 2001. Establecen el comienzo de la relación entre IID y los métodos ágiles de la siguiente manera: "En febrero de 2001, un grupo de 17 expertos en procesos [...] interesados ​​en promover métodos y principios de IID modernos y simples se reunieron en Utah para discutir un terreno común.”</w:t>
      </w:r>
    </w:p>
    <w:p w14:paraId="39C0D848" w14:textId="27742076" w:rsidR="00A60EB8" w:rsidRPr="001B5968" w:rsidRDefault="00A60EB8" w:rsidP="009167BD">
      <w:r w:rsidRPr="00A60EB8">
        <w:t>En la publicación</w:t>
      </w:r>
      <w:r w:rsidR="00493D95">
        <w:t xml:space="preserve"> </w:t>
      </w:r>
      <w:r w:rsidR="00406660" w:rsidRPr="001B5968">
        <w:t>estructuran la historia ágil en décadas. Según su investigación la mentalidad ágil comenzó en la década de 1930 con la idea de los ciclos de “planear-hacer-estudiar-actuar”. Mencionan varios proyectos, como el proyecto de la NASA Mercury (el primer programa de vuelo espacial humano de los Estados Unidos) o el desarrollo de software para el sistema de armas de helicóptero a barco de la Armada de los Estados Unidos, en l</w:t>
      </w:r>
      <w:r w:rsidR="0069159A">
        <w:t>o</w:t>
      </w:r>
      <w:r w:rsidR="00406660" w:rsidRPr="001B5968">
        <w:t xml:space="preserve">s que fueron aplicadas todas las prácticas del IID. Señalan que los ejercicios de iteraciones cortas y el desarrollo de primera prueba ya se utilizaron en el proyecto Mercury. Estas prácticas </w:t>
      </w:r>
      <w:r w:rsidR="00406660" w:rsidRPr="001B5968">
        <w:lastRenderedPageBreak/>
        <w:t>permanecen presentes en métodos ágiles como Scrum o XP que se crearon en la década de los 90.</w:t>
      </w:r>
    </w:p>
    <w:p w14:paraId="2AAE873C" w14:textId="77777777" w:rsidR="00ED7A1D" w:rsidRDefault="00ED7A1D" w:rsidP="009167BD"/>
    <w:p w14:paraId="15719C12" w14:textId="30247966" w:rsidR="00CF40B0" w:rsidRPr="00DF29F2" w:rsidRDefault="00493D95" w:rsidP="00CF40B0">
      <w:pPr>
        <w:pStyle w:val="Cuerpo"/>
        <w:rPr>
          <w:rFonts w:asciiTheme="minorHAnsi" w:eastAsia="Calibri" w:hAnsiTheme="minorHAnsi" w:cs="Calibri"/>
        </w:rPr>
      </w:pPr>
      <w:r w:rsidRPr="00DF29F2">
        <w:rPr>
          <w:rFonts w:asciiTheme="minorHAnsi" w:eastAsia="Calibri" w:hAnsiTheme="minorHAnsi" w:cs="Calibri"/>
        </w:rPr>
        <w:t xml:space="preserve">En los años setenta, Royce </w:t>
      </w:r>
      <w:sdt>
        <w:sdtPr>
          <w:rPr>
            <w:rFonts w:asciiTheme="minorHAnsi" w:eastAsia="Calibri" w:hAnsiTheme="minorHAnsi" w:cs="Calibri"/>
          </w:rPr>
          <w:id w:val="1631745192"/>
          <w:citation/>
        </w:sdtPr>
        <w:sdtContent>
          <w:r w:rsidRPr="00DF29F2">
            <w:rPr>
              <w:rFonts w:asciiTheme="minorHAnsi" w:eastAsia="Calibri" w:hAnsiTheme="minorHAnsi" w:cs="Calibri"/>
            </w:rPr>
            <w:fldChar w:fldCharType="begin"/>
          </w:r>
          <w:r w:rsidRPr="00DF29F2">
            <w:rPr>
              <w:rFonts w:asciiTheme="minorHAnsi" w:eastAsia="Calibri" w:hAnsiTheme="minorHAnsi" w:cs="Calibri"/>
            </w:rPr>
            <w:instrText xml:space="preserve"> CITATION Win70 \l 3082 </w:instrText>
          </w:r>
          <w:r w:rsidRPr="00DF29F2">
            <w:rPr>
              <w:rFonts w:asciiTheme="minorHAnsi" w:eastAsia="Calibri" w:hAnsiTheme="minorHAnsi" w:cs="Calibri"/>
            </w:rPr>
            <w:fldChar w:fldCharType="separate"/>
          </w:r>
          <w:r w:rsidR="00272D31" w:rsidRPr="00272D31">
            <w:rPr>
              <w:rFonts w:asciiTheme="minorHAnsi" w:eastAsia="Calibri" w:hAnsiTheme="minorHAnsi" w:cs="Calibri"/>
              <w:noProof/>
            </w:rPr>
            <w:t>[11]</w:t>
          </w:r>
          <w:r w:rsidRPr="00DF29F2">
            <w:rPr>
              <w:rFonts w:asciiTheme="minorHAnsi" w:eastAsia="Calibri" w:hAnsiTheme="minorHAnsi" w:cs="Calibri"/>
            </w:rPr>
            <w:fldChar w:fldCharType="end"/>
          </w:r>
        </w:sdtContent>
      </w:sdt>
      <w:r w:rsidRPr="00DF29F2">
        <w:rPr>
          <w:rFonts w:asciiTheme="minorHAnsi" w:eastAsia="Calibri" w:hAnsiTheme="minorHAnsi" w:cs="Calibri"/>
        </w:rPr>
        <w:t xml:space="preserve"> </w:t>
      </w:r>
      <w:r w:rsidR="00CF40B0" w:rsidRPr="00DF29F2">
        <w:rPr>
          <w:rFonts w:asciiTheme="minorHAnsi" w:eastAsia="Calibri" w:hAnsiTheme="minorHAnsi" w:cs="Calibri"/>
        </w:rPr>
        <w:t xml:space="preserve">publicó un artículo considerado como la base para el modelo de cascada. En su artículo, Royce describió sus opiniones sobre la gestión de grandes desarrollos de software y lo que era “necesario para transformar un proceso de desarrollo </w:t>
      </w:r>
      <w:r w:rsidR="00117F08">
        <w:rPr>
          <w:rFonts w:asciiTheme="minorHAnsi" w:eastAsia="Calibri" w:hAnsiTheme="minorHAnsi" w:cs="Calibri"/>
        </w:rPr>
        <w:t>azaroso</w:t>
      </w:r>
      <w:r w:rsidR="00CF40B0" w:rsidRPr="00DF29F2">
        <w:rPr>
          <w:rFonts w:asciiTheme="minorHAnsi" w:eastAsia="Calibri" w:hAnsiTheme="minorHAnsi" w:cs="Calibri"/>
        </w:rPr>
        <w:t xml:space="preserve"> en uno que proporcione el producto deseado”. Su enfoque apunta a alcanzar la condición de que el software de trabajo se entregue a tiempo y dentro de los costos.</w:t>
      </w:r>
    </w:p>
    <w:p w14:paraId="4752509D" w14:textId="51D5C462" w:rsidR="00A60EB8" w:rsidRDefault="00CF40B0" w:rsidP="00CF40B0">
      <w:pPr>
        <w:rPr>
          <w:rFonts w:cs="Arial Unicode MS"/>
        </w:rPr>
      </w:pPr>
      <w:r w:rsidRPr="00DB140A">
        <w:t>Royce propone utilizar las fases del modelo de cascada con una relación iterativa entre fases sucesivas. El proceso se beneficia al reducir el proceso de desarrollo a límites manejables. Además, sugiere utilizar prototipos para obtener una simulación temprana del producto final. En este documento se presentan las primeras reflexiones sobre el desarrollo iterativo, la retroalimentación y la adaptación.</w:t>
      </w:r>
    </w:p>
    <w:p w14:paraId="10DBD6EB" w14:textId="77777777" w:rsidR="00CF40B0" w:rsidRDefault="00CF40B0" w:rsidP="00CF40B0"/>
    <w:p w14:paraId="37E2D16C" w14:textId="4A095502" w:rsidR="003F3C55" w:rsidRDefault="00493D95" w:rsidP="009167BD">
      <w:r w:rsidRPr="00493D95">
        <w:t xml:space="preserve">En la década de 1980, se presentaron muchos enfoques de desarrollo de software incremental </w:t>
      </w:r>
      <w:sdt>
        <w:sdtPr>
          <w:id w:val="173088906"/>
          <w:citation/>
        </w:sdtPr>
        <w:sdtContent>
          <w:r w:rsidR="00C24611">
            <w:fldChar w:fldCharType="begin"/>
          </w:r>
          <w:r w:rsidR="00C24611">
            <w:instrText xml:space="preserve"> CITATION Wil82 \l 3082 </w:instrText>
          </w:r>
          <w:r w:rsidR="00C24611">
            <w:fldChar w:fldCharType="separate"/>
          </w:r>
          <w:r w:rsidR="00272D31" w:rsidRPr="00272D31">
            <w:rPr>
              <w:noProof/>
            </w:rPr>
            <w:t>[12]</w:t>
          </w:r>
          <w:r w:rsidR="00C24611">
            <w:fldChar w:fldCharType="end"/>
          </w:r>
        </w:sdtContent>
      </w:sdt>
      <w:r w:rsidR="00C24611">
        <w:t xml:space="preserve"> </w:t>
      </w:r>
      <w:sdt>
        <w:sdtPr>
          <w:id w:val="1463153544"/>
          <w:citation/>
        </w:sdtPr>
        <w:sdtContent>
          <w:r w:rsidR="00C24611">
            <w:fldChar w:fldCharType="begin"/>
          </w:r>
          <w:r w:rsidR="00C24611">
            <w:instrText xml:space="preserve"> CITATION Gra83 \l 3082 </w:instrText>
          </w:r>
          <w:r w:rsidR="00C24611">
            <w:fldChar w:fldCharType="separate"/>
          </w:r>
          <w:r w:rsidR="00272D31" w:rsidRPr="00272D31">
            <w:rPr>
              <w:noProof/>
            </w:rPr>
            <w:t>[13]</w:t>
          </w:r>
          <w:r w:rsidR="00C24611">
            <w:fldChar w:fldCharType="end"/>
          </w:r>
        </w:sdtContent>
      </w:sdt>
      <w:r w:rsidRPr="00493D95">
        <w:t xml:space="preserve">, </w:t>
      </w:r>
      <w:r w:rsidR="003F3C55">
        <w:rPr>
          <w:rFonts w:cs="Arial Unicode MS"/>
          <w:lang w:val="es-ES_tradnl"/>
        </w:rPr>
        <w:t xml:space="preserve">entre los que </w:t>
      </w:r>
      <w:r w:rsidR="00C24611">
        <w:t>destaca</w:t>
      </w:r>
      <w:r w:rsidRPr="00493D95">
        <w:t xml:space="preserve"> el modelo espiral de Boehm</w:t>
      </w:r>
      <w:r w:rsidR="00C24611">
        <w:t xml:space="preserve"> </w:t>
      </w:r>
      <w:sdt>
        <w:sdtPr>
          <w:id w:val="-2111122567"/>
          <w:citation/>
        </w:sdtPr>
        <w:sdtContent>
          <w:r w:rsidR="00C24611">
            <w:fldChar w:fldCharType="begin"/>
          </w:r>
          <w:r w:rsidR="00C24611">
            <w:instrText xml:space="preserve"> CITATION Bar88 \l 3082 </w:instrText>
          </w:r>
          <w:r w:rsidR="00C24611">
            <w:fldChar w:fldCharType="separate"/>
          </w:r>
          <w:r w:rsidR="00272D31" w:rsidRPr="00272D31">
            <w:rPr>
              <w:noProof/>
            </w:rPr>
            <w:t>[3]</w:t>
          </w:r>
          <w:r w:rsidR="00C24611">
            <w:fldChar w:fldCharType="end"/>
          </w:r>
        </w:sdtContent>
      </w:sdt>
      <w:r w:rsidRPr="00493D95">
        <w:t>. El modelo en espiral es un enfoque orientado al</w:t>
      </w:r>
      <w:r>
        <w:t xml:space="preserve"> manejo y reducción de</w:t>
      </w:r>
      <w:r w:rsidRPr="00493D95">
        <w:t xml:space="preserve"> riesgo para el desarrollo de software.</w:t>
      </w:r>
    </w:p>
    <w:p w14:paraId="04AD47DD" w14:textId="65ABF2A9" w:rsidR="001A4E59" w:rsidRDefault="00DF29F2" w:rsidP="009167BD">
      <w:r w:rsidRPr="00DF29F2">
        <w:t>Según Boehm, el modelo en espiral resultó de una "variante de gestión de riesgos del modelo de cascada". El proceso de desarrollo se divide en varios círculos que comprenden pasos como el análisis de riesgos, la planificación de círculos y las revisiones. Señala que "el modelo sostiene que cada ciclo implica una progresión a través de la misma secuencia de pasos". Concluyendo en que el enfoque basado en el riesgo es más adaptable que el enfoque</w:t>
      </w:r>
      <w:r w:rsidR="00DC1BF6">
        <w:t xml:space="preserve"> que denomina</w:t>
      </w:r>
      <w:r w:rsidRPr="00DF29F2">
        <w:t xml:space="preserve"> </w:t>
      </w:r>
      <w:r w:rsidR="00DC1BF6">
        <w:t>“</w:t>
      </w:r>
      <w:r w:rsidRPr="00DF29F2">
        <w:t>basado en documentos</w:t>
      </w:r>
      <w:r w:rsidR="00DC1BF6">
        <w:t>”</w:t>
      </w:r>
      <w:r w:rsidRPr="00DF29F2">
        <w:t>.</w:t>
      </w:r>
    </w:p>
    <w:p w14:paraId="5B71E952" w14:textId="77777777" w:rsidR="001A4E59" w:rsidRDefault="001A4E59" w:rsidP="009167BD"/>
    <w:p w14:paraId="539450E0" w14:textId="77777777" w:rsidR="009A079D" w:rsidRDefault="00DF29F2" w:rsidP="009A079D">
      <w:r>
        <w:t xml:space="preserve"> </w:t>
      </w:r>
      <w:r w:rsidR="009A079D">
        <w:t xml:space="preserve">Inspirado en las ideas de Barry Boehm, James Martin creó durante la década de 1980 en IBM el enfoque de desarrollo rápido de aplicaciones, formalizándolo finalmente al publicar el libro Rapid </w:t>
      </w:r>
      <w:proofErr w:type="spellStart"/>
      <w:r w:rsidR="009A079D">
        <w:t>Application</w:t>
      </w:r>
      <w:proofErr w:type="spellEnd"/>
      <w:r w:rsidR="009A079D">
        <w:t xml:space="preserve"> </w:t>
      </w:r>
      <w:proofErr w:type="spellStart"/>
      <w:r w:rsidR="009A079D">
        <w:t>Development</w:t>
      </w:r>
      <w:proofErr w:type="spellEnd"/>
      <w:r w:rsidR="009A079D">
        <w:t xml:space="preserve"> en 1991, comúnmente conocido como RAD.</w:t>
      </w:r>
    </w:p>
    <w:p w14:paraId="7BEF828E" w14:textId="77777777" w:rsidR="009A079D" w:rsidRDefault="009A079D" w:rsidP="009A079D">
      <w:r>
        <w:t>El enfoque RAD incluyó una entrega rápida e iterativa con un pequeño equipo de desarrolladores altamente capacitados. Además, RAD estableció las bases para el Método de Desarrollo de Sistemas Dinámicos (DSDM) que tuvo una amplia acogida en el noroeste de Europa, Reino Unido, Países Bajos, Suecia y Dinamarca.</w:t>
      </w:r>
    </w:p>
    <w:p w14:paraId="2E7071FB" w14:textId="752D9C85" w:rsidR="009A079D" w:rsidRDefault="009A079D" w:rsidP="009A079D"/>
    <w:p w14:paraId="771D94C6" w14:textId="143345C7" w:rsidR="009617B5" w:rsidRDefault="009A079D" w:rsidP="009A079D">
      <w:r>
        <w:t xml:space="preserve">Tras varias décadas de desarrollo de software y mejoría en las prácticas de enfoques de desarrollo y aplicaciones en la industria, las </w:t>
      </w:r>
      <w:r w:rsidR="00CC6AD7">
        <w:t>corrientes</w:t>
      </w:r>
      <w:r>
        <w:t xml:space="preserve"> de trabajo ágiles culminaron en Utah donde</w:t>
      </w:r>
      <w:r w:rsidR="00433452">
        <w:t xml:space="preserve"> en 2001</w:t>
      </w:r>
      <w:r>
        <w:t xml:space="preserve"> se combinaron </w:t>
      </w:r>
      <w:r w:rsidR="00156EFF">
        <w:t>los elementos comunes</w:t>
      </w:r>
      <w:r>
        <w:t xml:space="preserve"> dentro del Manifiesto para el </w:t>
      </w:r>
      <w:r w:rsidR="00F71A04">
        <w:t>D</w:t>
      </w:r>
      <w:r>
        <w:t>esarrollo ágil de software.</w:t>
      </w:r>
    </w:p>
    <w:p w14:paraId="7B532C50" w14:textId="77777777" w:rsidR="00B06A2A" w:rsidRPr="00A33106" w:rsidRDefault="00B06A2A" w:rsidP="00B06A2A">
      <w:r>
        <w:t>En palabras de Dave Thomas, la famosa reunión de Utah se realizó con el propósito de compartir el conocimiento adquirido por una serie de personas que tenían ideas comunes en cuanto al desarrollo de software se refiere</w:t>
      </w:r>
      <w:r w:rsidRPr="008354B0">
        <w:t xml:space="preserve"> </w:t>
      </w:r>
      <w:sdt>
        <w:sdtPr>
          <w:id w:val="1326090220"/>
          <w:citation/>
        </w:sdtPr>
        <w:sdtContent>
          <w:r>
            <w:fldChar w:fldCharType="begin"/>
          </w:r>
          <w:r>
            <w:instrText xml:space="preserve">CITATION Dav14 \l 3082 </w:instrText>
          </w:r>
          <w:r>
            <w:fldChar w:fldCharType="separate"/>
          </w:r>
          <w:r w:rsidRPr="00272D31">
            <w:rPr>
              <w:noProof/>
            </w:rPr>
            <w:t>[14]</w:t>
          </w:r>
          <w:r>
            <w:fldChar w:fldCharType="end"/>
          </w:r>
        </w:sdtContent>
      </w:sdt>
      <w:r>
        <w:t xml:space="preserve">. Durante el encuentro trataron de describir aquellas ideas, lo que finalmente resultó en el </w:t>
      </w:r>
      <w:r w:rsidRPr="00F12EA9">
        <w:t xml:space="preserve">Manifiesto </w:t>
      </w:r>
      <w:r>
        <w:t>para</w:t>
      </w:r>
      <w:r w:rsidRPr="00F12EA9">
        <w:t xml:space="preserve"> el Desarrollo Ágil de Software</w:t>
      </w:r>
      <w:sdt>
        <w:sdtPr>
          <w:id w:val="-358203556"/>
          <w:citation/>
        </w:sdtPr>
        <w:sdtContent>
          <w:r>
            <w:fldChar w:fldCharType="begin"/>
          </w:r>
          <w:r>
            <w:instrText xml:space="preserve"> CITATION Ken01 \l 3082 </w:instrText>
          </w:r>
          <w:r>
            <w:fldChar w:fldCharType="separate"/>
          </w:r>
          <w:r>
            <w:rPr>
              <w:noProof/>
            </w:rPr>
            <w:t xml:space="preserve"> </w:t>
          </w:r>
          <w:r w:rsidRPr="00272D31">
            <w:rPr>
              <w:noProof/>
            </w:rPr>
            <w:t>[15]</w:t>
          </w:r>
          <w:r>
            <w:fldChar w:fldCharType="end"/>
          </w:r>
        </w:sdtContent>
      </w:sdt>
      <w:r>
        <w:t>.</w:t>
      </w:r>
    </w:p>
    <w:p w14:paraId="0E089BF1" w14:textId="77777777" w:rsidR="00B06A2A" w:rsidRDefault="00B06A2A" w:rsidP="009A079D"/>
    <w:p w14:paraId="17A7DAE5" w14:textId="31A20A67" w:rsidR="00EC736A" w:rsidRDefault="00EC736A" w:rsidP="00EC736A">
      <w:r>
        <w:lastRenderedPageBreak/>
        <w:t>La creación del término ágil se vio alimentado, además, de una opinión que no las consideraba formas de trabajo rigurosas</w:t>
      </w:r>
      <w:r w:rsidR="00F84072">
        <w:t>.</w:t>
      </w:r>
      <w:r>
        <w:t xml:space="preserve"> por lo que sus creadores decidieron contraponer esta creencia de ideas reprimidas y no tratadas seriedad por personas interesadas en el mismo ámbito de desarrollo.</w:t>
      </w:r>
    </w:p>
    <w:p w14:paraId="15EF47F2" w14:textId="77777777" w:rsidR="00EC736A" w:rsidRDefault="00EC736A" w:rsidP="009A079D"/>
    <w:p w14:paraId="5D5D79C3" w14:textId="77777777" w:rsidR="009A079D" w:rsidRPr="00493D95" w:rsidRDefault="009A079D" w:rsidP="009A079D"/>
    <w:p w14:paraId="7E3AD083" w14:textId="30D16D4C" w:rsidR="00E34575" w:rsidRDefault="00E34575" w:rsidP="009A6BC4">
      <w:r>
        <w:t xml:space="preserve">El crecimiento de métodos y prácticas ágiles comenzó a recibir una atención significativa a partir de 2001 con la publicación de dicho manifiesto (Manifiesto para el desarrollo de software ágil) a menudo denominado "manifiesto ágil". </w:t>
      </w:r>
    </w:p>
    <w:p w14:paraId="45DFF57F" w14:textId="0BCA86EF" w:rsidR="007A3B1E" w:rsidRDefault="00E34575" w:rsidP="00E34575">
      <w:r>
        <w:t>Desde entonces se han publicado gran cantidad de documentos que interpretan las declaraciones del manifiesto e introducen prácticas, principios y métodos ágiles. Aludiendo siempre al manifiesto como referencia principal cuando los equipos de desarrolladores pretenden llevar a cabo un desarrollo ágil.</w:t>
      </w:r>
    </w:p>
    <w:p w14:paraId="2E3F1EC5" w14:textId="6D6B34A7" w:rsidR="00820883" w:rsidRPr="005F5E82" w:rsidRDefault="00176C9D" w:rsidP="005F5E82">
      <w:pPr>
        <w:pStyle w:val="Heading3"/>
      </w:pPr>
      <w:bookmarkStart w:id="26" w:name="_Toc12720507"/>
      <w:r w:rsidRPr="005F5E82">
        <w:t>Motivación</w:t>
      </w:r>
      <w:bookmarkEnd w:id="26"/>
    </w:p>
    <w:p w14:paraId="7037CA98" w14:textId="1007AF6A" w:rsidR="001317B1" w:rsidRDefault="001317B1" w:rsidP="001317B1">
      <w:r>
        <w:t xml:space="preserve">La motivación para la realización del presente proyecto nace de cursar la asignatura de Metodologías de Desarrollo de Software dentro del plan académico del Máster de Ingeniería Web. Durante el desarrollo de </w:t>
      </w:r>
      <w:r w:rsidR="00C9733E">
        <w:t>esta</w:t>
      </w:r>
      <w:r>
        <w:t xml:space="preserve"> se presentan dos metodologías de desarrollo aparentemente opuestas: las metodologías tradicionales o pesadas, y las ligeras o ágiles.</w:t>
      </w:r>
    </w:p>
    <w:p w14:paraId="276425C0" w14:textId="77777777" w:rsidR="001317B1" w:rsidRDefault="001317B1" w:rsidP="001317B1">
      <w:r>
        <w:t>Las primeras centran su atención en mantener una documentación exhaustiva del proyecto, cumpliendo con precisión con el plan previsto y definido en la fase inicial del desarrollo del proyecto. Estas metodologías, también llamadas predictivas, suelen enfatizar la documentación, la planificación y seguimiento riguroso de múltiples actividades llevadas a cabo por diferentes roles dentro del proyecto.</w:t>
      </w:r>
    </w:p>
    <w:p w14:paraId="0770AB1B" w14:textId="1E2D49C6" w:rsidR="00404327" w:rsidRDefault="001317B1" w:rsidP="001317B1">
      <w:r>
        <w:t>Las metodologías denominadas ágiles, en cambio, son métodos de desarrollo de software en los que las necesidades y soluciones evolucionan a través de una colaboración estrecha entre equipos multidisciplinarios. Y se caracterizan por enfatizar la comunicación frente a la documentación, por el desarrollo evolutivo y por su flexibilidad.</w:t>
      </w:r>
    </w:p>
    <w:p w14:paraId="4A73E48E" w14:textId="77777777" w:rsidR="001317B1" w:rsidRDefault="001317B1" w:rsidP="001317B1"/>
    <w:p w14:paraId="0860E495" w14:textId="4535EFD0" w:rsidR="00404327" w:rsidRDefault="00E205E0" w:rsidP="00404327">
      <w:r w:rsidRPr="00E205E0">
        <w:t>En la actualidad el empleo de prácticas ágiles predomina en el contexto de los proyectos de desarrollo de software. Esta aproximación se ha visto inmensamente extendida y su popularidad va en aumento. Sin embargo, también ha dado lugar a críticas incluso entre los propios creadores e impulsores del movimiento en los últimos años. Entre las más llamativas destaca la publicación “</w:t>
      </w:r>
      <w:proofErr w:type="spellStart"/>
      <w:r w:rsidRPr="00E205E0">
        <w:t>Why</w:t>
      </w:r>
      <w:proofErr w:type="spellEnd"/>
      <w:r w:rsidRPr="00E205E0">
        <w:t xml:space="preserve"> </w:t>
      </w:r>
      <w:proofErr w:type="spellStart"/>
      <w:r w:rsidRPr="00E205E0">
        <w:t>Developpers</w:t>
      </w:r>
      <w:proofErr w:type="spellEnd"/>
      <w:r w:rsidRPr="00E205E0">
        <w:t xml:space="preserve"> </w:t>
      </w:r>
      <w:proofErr w:type="spellStart"/>
      <w:r w:rsidRPr="00E205E0">
        <w:t>should</w:t>
      </w:r>
      <w:proofErr w:type="spellEnd"/>
      <w:r w:rsidRPr="00E205E0">
        <w:t xml:space="preserve"> </w:t>
      </w:r>
      <w:proofErr w:type="spellStart"/>
      <w:r w:rsidRPr="00E205E0">
        <w:t>abandon</w:t>
      </w:r>
      <w:proofErr w:type="spellEnd"/>
      <w:r w:rsidRPr="00E205E0">
        <w:t xml:space="preserve"> Agile” de Ron Jeffries, firmante del Manifiesto </w:t>
      </w:r>
      <w:r w:rsidR="00404327">
        <w:t xml:space="preserve">[1]. </w:t>
      </w:r>
    </w:p>
    <w:p w14:paraId="413DE7B0" w14:textId="77777777" w:rsidR="00375A69" w:rsidRDefault="00375A69" w:rsidP="00404327"/>
    <w:p w14:paraId="09E544AB" w14:textId="77777777" w:rsidR="00375A69" w:rsidRPr="0084592F" w:rsidRDefault="00375A69" w:rsidP="00375A69">
      <w:pPr>
        <w:pStyle w:val="Cuerpo"/>
        <w:rPr>
          <w:rFonts w:asciiTheme="minorHAnsi" w:eastAsia="Calibri" w:hAnsiTheme="minorHAnsi" w:cs="Arial Unicode MS"/>
          <w:lang w:val="es-ES_tradnl"/>
        </w:rPr>
      </w:pPr>
      <w:r w:rsidRPr="0084592F">
        <w:rPr>
          <w:rFonts w:asciiTheme="minorHAnsi" w:eastAsia="Calibri" w:hAnsiTheme="minorHAnsi" w:cs="Arial Unicode MS"/>
          <w:lang w:val="es-ES_tradnl"/>
        </w:rPr>
        <w:t xml:space="preserve">Esta situación surge a partir del punto de vista de varios autores del manifiesto: se pueden observar al menos dos mentalidades de acercamiento al desarrollo ágil con resultados potencialmente diferentes. Hay desarrolladores que aplican prácticas ágiles porque creen en los valores y principios del manifiesto, y aquellos que lo hacen en busca de aumentar la eficiencia. </w:t>
      </w:r>
    </w:p>
    <w:p w14:paraId="6290B801" w14:textId="739BDCCF" w:rsidR="00404327" w:rsidRDefault="00375A69" w:rsidP="00375A69">
      <w:pPr>
        <w:rPr>
          <w:rFonts w:cs="Arial Unicode MS"/>
        </w:rPr>
      </w:pPr>
      <w:r>
        <w:rPr>
          <w:rFonts w:cs="Arial Unicode MS"/>
          <w:lang w:val="es-ES_tradnl"/>
        </w:rPr>
        <w:t xml:space="preserve">El manifiesto para el desarrollo </w:t>
      </w:r>
      <w:r>
        <w:rPr>
          <w:rFonts w:cs="Arial Unicode MS"/>
        </w:rPr>
        <w:t>á</w:t>
      </w:r>
      <w:r>
        <w:rPr>
          <w:rFonts w:cs="Arial Unicode MS"/>
          <w:lang w:val="it-IT"/>
        </w:rPr>
        <w:t>gil de software parec</w:t>
      </w:r>
      <w:r>
        <w:rPr>
          <w:rFonts w:cs="Arial Unicode MS"/>
        </w:rPr>
        <w:t>í</w:t>
      </w:r>
      <w:r>
        <w:rPr>
          <w:rFonts w:cs="Arial Unicode MS"/>
          <w:lang w:val="es-ES_tradnl"/>
        </w:rPr>
        <w:t>a prometer una manera m</w:t>
      </w:r>
      <w:r>
        <w:rPr>
          <w:rFonts w:cs="Arial Unicode MS"/>
        </w:rPr>
        <w:t>á</w:t>
      </w:r>
      <w:r>
        <w:rPr>
          <w:rFonts w:cs="Arial Unicode MS"/>
          <w:lang w:val="es-ES_tradnl"/>
        </w:rPr>
        <w:t xml:space="preserve">s exitosa de desarrollar software "simplemente" siguiendo los valores y principios originales. Esto a su vez hace que el manifiesto sea especial. Algunos desarrolladores creyeron y siguen </w:t>
      </w:r>
      <w:r>
        <w:rPr>
          <w:rFonts w:cs="Arial Unicode MS"/>
          <w:lang w:val="es-ES_tradnl"/>
        </w:rPr>
        <w:lastRenderedPageBreak/>
        <w:t>creyendo en el manifiesto como el "Santo Grial" para el desarrollo exitoso de software, mientras que otros lo denominan un truco de marketing para vender el comportamiento de desarrollo intuitivo dentro de una nueva fórmula</w:t>
      </w:r>
      <w:r>
        <w:rPr>
          <w:rFonts w:cs="Arial Unicode MS"/>
        </w:rPr>
        <w:t>.</w:t>
      </w:r>
    </w:p>
    <w:p w14:paraId="3D72D9BA" w14:textId="77777777" w:rsidR="00375A69" w:rsidRDefault="00375A69" w:rsidP="00375A69"/>
    <w:p w14:paraId="76B5DCB5" w14:textId="77777777" w:rsidR="00BE3148" w:rsidRDefault="00BE3148" w:rsidP="00BE3148">
      <w:r>
        <w:t xml:space="preserve">Sin embargo, el éxito continuo de las ágiles tuvo varias consecuencias, entre las más comunes: la creación de nuevas tendencias en cómo escalar ágilmente con Scrum </w:t>
      </w:r>
      <w:proofErr w:type="spellStart"/>
      <w:r>
        <w:t>of</w:t>
      </w:r>
      <w:proofErr w:type="spellEnd"/>
      <w:r>
        <w:t xml:space="preserve"> Scrums (</w:t>
      </w:r>
      <w:proofErr w:type="spellStart"/>
      <w:r>
        <w:t>SoS</w:t>
      </w:r>
      <w:proofErr w:type="spellEnd"/>
      <w:r>
        <w:t xml:space="preserve">) o </w:t>
      </w:r>
      <w:proofErr w:type="spellStart"/>
      <w:r>
        <w:t>Scaled</w:t>
      </w:r>
      <w:proofErr w:type="spellEnd"/>
      <w:r>
        <w:t xml:space="preserve"> Agile Framework (</w:t>
      </w:r>
      <w:proofErr w:type="spellStart"/>
      <w:r>
        <w:t>SAFe</w:t>
      </w:r>
      <w:proofErr w:type="spellEnd"/>
      <w:r>
        <w:t>). Las ideas originales del manifiesto se han ido comercializando cada vez más, muchos desarrolladores y administradores que ahora están adoptando ágil no son conscientes de la diversidad inicial de los métodos ágiles y los principios subyacentes y scrum es a menudo visto como la única práctica ágil.</w:t>
      </w:r>
    </w:p>
    <w:p w14:paraId="39E10729" w14:textId="77777777" w:rsidR="00BE3148" w:rsidRDefault="00BE3148" w:rsidP="00BE3148">
      <w:r>
        <w:t>La llamada transformación ágil de las organizaciones y compañías es un tema que se discute con frecuencia, ya que las formas ágiles de trabajo prometen hacer que las empresas estén preparadas para el futuro. No obstante, los desarrolladores a menudo se declaran "ágiles" cuando solo usan scrum siguiendo sus preceptos de forma estricta. Por estas razones el significado de ágil se interpreta erróneamente y de forma limitada, comercializándose así un concepto incompleto.</w:t>
      </w:r>
    </w:p>
    <w:p w14:paraId="6248B4D9" w14:textId="08DC9008" w:rsidR="00B67688" w:rsidRPr="00055BD9" w:rsidRDefault="00BE3148" w:rsidP="00BE3148">
      <w:r>
        <w:t>Estas malas prácticas son denunciadas públicamente por varios de los autores del manifiesto y constituyen el motivo principal por el que se realiza el presente trabajo</w:t>
      </w:r>
    </w:p>
    <w:p w14:paraId="2EF3ECD9" w14:textId="03E2A53F" w:rsidR="00176C9D" w:rsidRDefault="00176C9D" w:rsidP="003E5AB6">
      <w:pPr>
        <w:pStyle w:val="Heading3"/>
        <w:rPr>
          <w:lang w:val="en-US"/>
        </w:rPr>
      </w:pPr>
      <w:bookmarkStart w:id="27" w:name="_Toc12720508"/>
      <w:r w:rsidRPr="003E5AB6">
        <w:t>Objetivos</w:t>
      </w:r>
      <w:bookmarkEnd w:id="27"/>
    </w:p>
    <w:p w14:paraId="351D2B35" w14:textId="77777777" w:rsidR="00D578D2" w:rsidRDefault="00D578D2" w:rsidP="00D578D2">
      <w:r>
        <w:t>De lo anteriormente expuesto podemos extraer el propósito perseguido que servirá de guía durante el desarrollo del estudio. El presente Proyecto de Fin de Máster envuelve dos tipos de objetivos: principales y complementarios.</w:t>
      </w:r>
    </w:p>
    <w:p w14:paraId="3B0F59D6" w14:textId="77777777" w:rsidR="00D578D2" w:rsidRDefault="00D578D2" w:rsidP="00D578D2"/>
    <w:p w14:paraId="56F62874" w14:textId="4594FCA6" w:rsidR="00D578D2" w:rsidRDefault="00D578D2" w:rsidP="00D578D2">
      <w:r>
        <w:t xml:space="preserve">Los objetivos complementarios englobarán: en primer lugar, la realización de un estudio del concepto de agilidad presentando los protagonistas que históricamente participaron en su concepción y cómo el movimiento se materializa en un manifiesto con cuatro valores y 12 principios. </w:t>
      </w:r>
      <w:r w:rsidR="00BA4111">
        <w:t>E</w:t>
      </w:r>
      <w:r>
        <w:t>n segundo lugar, veremos como a partir de la publicación del documento se han expandido las prácticas de la agilidad en el mundo del desarrollo, pasando de ser una comunidad menospreciada por las empresas a ser parte del día a día de los desarrolladores de software en la actualidad.</w:t>
      </w:r>
    </w:p>
    <w:p w14:paraId="3C7ACF72" w14:textId="77777777" w:rsidR="00D578D2" w:rsidRDefault="00D578D2" w:rsidP="00D578D2"/>
    <w:p w14:paraId="1D39B1CE" w14:textId="77777777" w:rsidR="00950E93" w:rsidRDefault="00D578D2" w:rsidP="00D578D2">
      <w:r>
        <w:t xml:space="preserve">A partir de aquí descubriremos que, pese a esta gran expansión y reconocimiento de las ágiles, varios de los firmantes del manifiesto han hecho público su descontento con el estado actual de la agilidad y de cómo está afectando a la vida de los desarrolladores. </w:t>
      </w:r>
    </w:p>
    <w:p w14:paraId="0F06FE65" w14:textId="77777777" w:rsidR="00950E93" w:rsidRDefault="00950E93" w:rsidP="00D578D2"/>
    <w:p w14:paraId="5A4C271C" w14:textId="6B517F2E" w:rsidR="00537315" w:rsidRDefault="00D578D2" w:rsidP="00D578D2">
      <w:r>
        <w:t>Los objetivos principales serán pues analizar cuál es el estado del arte de la agilidad en la actualidad</w:t>
      </w:r>
      <w:r w:rsidR="00F16FFE">
        <w:t>.</w:t>
      </w:r>
      <w:r>
        <w:t xml:space="preserve"> </w:t>
      </w:r>
      <w:r w:rsidR="00F16FFE">
        <w:t>E</w:t>
      </w:r>
      <w:r>
        <w:t>s decir, estudiar qué ha llevado a aquellos que iniciaron el desarrollo ágil a manifestarse en contra de él, o al menos, en contra del uso que se le da hoy en día.</w:t>
      </w:r>
    </w:p>
    <w:p w14:paraId="53BEE17F" w14:textId="5F08907A" w:rsidR="00B541F7" w:rsidRDefault="00FD5556" w:rsidP="00D578D2">
      <w:r>
        <w:t xml:space="preserve">Para ello </w:t>
      </w:r>
      <w:r w:rsidR="00393D15">
        <w:t>será necesario</w:t>
      </w:r>
      <w:r w:rsidR="00537315">
        <w:t xml:space="preserve"> presentar y</w:t>
      </w:r>
      <w:r w:rsidR="00D578D2">
        <w:t xml:space="preserve"> contrastar las diferentes opiniones de muchas de las personalidades que en su momento contribuyeron a su creación y las de otros tantos expertos en el mundo del desarrollo y gestión de equipos de software</w:t>
      </w:r>
      <w:r w:rsidR="00E35CE4" w:rsidRPr="00E35CE4">
        <w:t>.</w:t>
      </w:r>
    </w:p>
    <w:p w14:paraId="2037DF52" w14:textId="1A7F2009" w:rsidR="009A1894" w:rsidRDefault="009A1894" w:rsidP="00D578D2"/>
    <w:p w14:paraId="19FCCB8B" w14:textId="5D83715A" w:rsidR="009A1894" w:rsidRPr="00E35CE4" w:rsidRDefault="009A1894" w:rsidP="00D578D2">
      <w:r w:rsidRPr="009A1894">
        <w:lastRenderedPageBreak/>
        <w:t>Una vez completado el objetivo principal se realizará un análisis de la literatura de la agilidad para comprender cómo se ha transmitido el mensaje y cómo ha podido ser un factor determinante en el estado del desarrollo ágil tal y como lo conocemos actualmente.</w:t>
      </w:r>
    </w:p>
    <w:p w14:paraId="0BD02876" w14:textId="66751573" w:rsidR="00176C9D" w:rsidRPr="003E5AB6" w:rsidRDefault="00176C9D" w:rsidP="003E5AB6">
      <w:pPr>
        <w:pStyle w:val="Heading3"/>
      </w:pPr>
      <w:bookmarkStart w:id="28" w:name="_Toc12720509"/>
      <w:r w:rsidRPr="003E5AB6">
        <w:t>Contenido</w:t>
      </w:r>
      <w:bookmarkEnd w:id="28"/>
    </w:p>
    <w:p w14:paraId="301BE242" w14:textId="77777777" w:rsidR="005F601E" w:rsidRDefault="005F601E" w:rsidP="005F601E">
      <w:pPr>
        <w:spacing w:after="160" w:line="259" w:lineRule="auto"/>
        <w:ind w:firstLine="360"/>
        <w:jc w:val="left"/>
      </w:pPr>
      <w:r>
        <w:t>El estudio presentado en este proyecto se encuentra estructurado en tres ejes principales con una serie de capítulos dedicados a cada uno de ellos, tal y como se indica a continuación:</w:t>
      </w:r>
    </w:p>
    <w:p w14:paraId="38C3CA41" w14:textId="77777777" w:rsidR="005F601E" w:rsidRDefault="005F601E" w:rsidP="005F601E">
      <w:pPr>
        <w:spacing w:after="160" w:line="259" w:lineRule="auto"/>
        <w:ind w:firstLine="360"/>
        <w:jc w:val="left"/>
      </w:pPr>
      <w:r>
        <w:t>En la primera sección se introduce al lector en el objeto de estudio de esta investigación. Comprende los dos primeros capítulos:</w:t>
      </w:r>
    </w:p>
    <w:p w14:paraId="4A32F601" w14:textId="77777777" w:rsidR="005F601E" w:rsidRDefault="005F601E" w:rsidP="005F601E">
      <w:pPr>
        <w:pStyle w:val="ListParagraph"/>
        <w:numPr>
          <w:ilvl w:val="0"/>
          <w:numId w:val="18"/>
        </w:numPr>
        <w:spacing w:after="160" w:line="259" w:lineRule="auto"/>
        <w:jc w:val="left"/>
      </w:pPr>
      <w:r>
        <w:t>El primer capítulo, que corresponde al actual, conforma una breve introducción al trabajo desarrollado y contiene descripciones del planteamiento general del estudio y de la motivación y objetivo general perseguido con la realización de este.</w:t>
      </w:r>
    </w:p>
    <w:p w14:paraId="20146EC4" w14:textId="77777777" w:rsidR="005F601E" w:rsidRDefault="005F601E" w:rsidP="005F601E">
      <w:pPr>
        <w:pStyle w:val="ListParagraph"/>
        <w:numPr>
          <w:ilvl w:val="0"/>
          <w:numId w:val="18"/>
        </w:numPr>
        <w:spacing w:after="160" w:line="259" w:lineRule="auto"/>
        <w:jc w:val="left"/>
      </w:pPr>
      <w:r>
        <w:t>En el segundo capítulo se presentan las metodologías de desarrollo ágil, poniendo especial interés en las metodologías que históricamente dieron lugar al concepto de agilidad. Seguidamente se presenta Manifiesto por el desarrollo ágil de software, sus valores y principios.</w:t>
      </w:r>
    </w:p>
    <w:p w14:paraId="4AEA05FB" w14:textId="77777777" w:rsidR="005F601E" w:rsidRDefault="005F601E" w:rsidP="005F601E">
      <w:pPr>
        <w:spacing w:after="160" w:line="259" w:lineRule="auto"/>
        <w:ind w:firstLine="360"/>
        <w:jc w:val="left"/>
      </w:pPr>
      <w:r>
        <w:t>En la segunda parte se lleva a cabo la investigación que da pie al estudio. Comprende los capítulos tercero y cuarto:</w:t>
      </w:r>
    </w:p>
    <w:p w14:paraId="0EF4518B" w14:textId="77777777" w:rsidR="005F601E" w:rsidRDefault="005F601E" w:rsidP="005F601E">
      <w:pPr>
        <w:pStyle w:val="ListParagraph"/>
        <w:numPr>
          <w:ilvl w:val="0"/>
          <w:numId w:val="17"/>
        </w:numPr>
        <w:spacing w:after="160" w:line="259" w:lineRule="auto"/>
        <w:jc w:val="left"/>
      </w:pPr>
      <w:r>
        <w:t>En el tercer capítulo se presenta el estado actual de la agilidad en términos de popularidad y expansión, para luego estudiar cómo está siendo su adopción por parte de las empresas y equipos de desarrolladores.</w:t>
      </w:r>
    </w:p>
    <w:p w14:paraId="4DE8EF6D" w14:textId="77777777" w:rsidR="005F601E" w:rsidRDefault="005F601E" w:rsidP="005F601E">
      <w:pPr>
        <w:pStyle w:val="ListParagraph"/>
        <w:numPr>
          <w:ilvl w:val="0"/>
          <w:numId w:val="17"/>
        </w:numPr>
        <w:spacing w:after="160" w:line="259" w:lineRule="auto"/>
        <w:jc w:val="left"/>
      </w:pPr>
      <w:r>
        <w:t>En el cuarto capítulo se lleva a cabo una revisión analítica de la literatura ágil. En este se abordan una serie de afirmaciones realizadas por diversos autores del movimiento y se contrastan con datos y estadísticas reales.</w:t>
      </w:r>
    </w:p>
    <w:p w14:paraId="5CBCDB29" w14:textId="41051D78" w:rsidR="002915D3" w:rsidRDefault="005F601E" w:rsidP="005F601E">
      <w:pPr>
        <w:spacing w:after="160" w:line="259" w:lineRule="auto"/>
        <w:ind w:firstLine="360"/>
        <w:jc w:val="left"/>
      </w:pPr>
      <w:r>
        <w:t>La tercera y última parte de la investigación constituye un único capítulo, en el que se presentan las conclusiones generales del proyecto y las previsibles líneas futuras de desarrollo.</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176C84FE" w:rsidR="001130B5" w:rsidRDefault="003907DE" w:rsidP="00321B1E">
      <w:pPr>
        <w:pStyle w:val="Heading2"/>
        <w:numPr>
          <w:ilvl w:val="0"/>
          <w:numId w:val="1"/>
        </w:numPr>
      </w:pPr>
      <w:bookmarkStart w:id="29" w:name="_Toc12720510"/>
      <w:r>
        <w:lastRenderedPageBreak/>
        <w:t>Entendiendo la agilidad</w:t>
      </w:r>
      <w:bookmarkEnd w:id="29"/>
    </w:p>
    <w:p w14:paraId="5ADC77A1" w14:textId="116460B5" w:rsidR="00AA4A5A" w:rsidRPr="00AA4A5A" w:rsidRDefault="00AA4A5A" w:rsidP="00050834">
      <w:r w:rsidRPr="00E37EAC">
        <w:t>Los métodos ágiles son un subconjunto de métodos iterativos y evolutivos</w:t>
      </w:r>
      <w:r w:rsidR="00F35384" w:rsidRPr="00E37EAC">
        <w:t xml:space="preserve"> </w:t>
      </w:r>
      <w:sdt>
        <w:sdtPr>
          <w:id w:val="-512847278"/>
          <w:citation/>
        </w:sdtPr>
        <w:sdtContent>
          <w:r w:rsidR="001E5FC9" w:rsidRPr="00E37EAC">
            <w:fldChar w:fldCharType="begin"/>
          </w:r>
          <w:r w:rsidR="001E5FC9" w:rsidRPr="00E37EAC">
            <w:instrText xml:space="preserve"> CITATION CLa04 \l 3082 </w:instrText>
          </w:r>
          <w:r w:rsidR="001E5FC9" w:rsidRPr="00E37EAC">
            <w:fldChar w:fldCharType="separate"/>
          </w:r>
          <w:r w:rsidR="00272D31" w:rsidRPr="00272D31">
            <w:rPr>
              <w:noProof/>
            </w:rPr>
            <w:t>[7]</w:t>
          </w:r>
          <w:r w:rsidR="001E5FC9" w:rsidRPr="00E37EAC">
            <w:fldChar w:fldCharType="end"/>
          </w:r>
        </w:sdtContent>
      </w:sdt>
      <w:sdt>
        <w:sdtPr>
          <w:id w:val="-363603904"/>
          <w:citation/>
        </w:sdtPr>
        <w:sdtContent>
          <w:r w:rsidR="001E5FC9" w:rsidRPr="00E37EAC">
            <w:fldChar w:fldCharType="begin"/>
          </w:r>
          <w:r w:rsidR="001E5FC9" w:rsidRPr="00E37EAC">
            <w:instrText xml:space="preserve"> CITATION CLa03 \l 3082 </w:instrText>
          </w:r>
          <w:r w:rsidR="001E5FC9" w:rsidRPr="00E37EAC">
            <w:fldChar w:fldCharType="separate"/>
          </w:r>
          <w:r w:rsidR="00272D31">
            <w:rPr>
              <w:noProof/>
            </w:rPr>
            <w:t xml:space="preserve"> </w:t>
          </w:r>
          <w:r w:rsidR="00272D31" w:rsidRPr="00272D31">
            <w:rPr>
              <w:noProof/>
            </w:rPr>
            <w:t>[8]</w:t>
          </w:r>
          <w:r w:rsidR="001E5FC9" w:rsidRPr="00E37EAC">
            <w:fldChar w:fldCharType="end"/>
          </w:r>
        </w:sdtContent>
      </w:sdt>
      <w:r w:rsidRPr="00E37EAC">
        <w:t xml:space="preserve"> que se basan en la mejora de forma iterativa </w:t>
      </w:r>
      <w:sdt>
        <w:sdtPr>
          <w:id w:val="-1194378154"/>
          <w:citation/>
        </w:sdtPr>
        <w:sdtContent>
          <w:r w:rsidR="00E02428" w:rsidRPr="00E37EAC">
            <w:fldChar w:fldCharType="begin"/>
          </w:r>
          <w:r w:rsidR="00E02428" w:rsidRPr="00E37EAC">
            <w:instrText xml:space="preserve"> CITATION Lar03 \l 3082 </w:instrText>
          </w:r>
          <w:r w:rsidR="00E02428" w:rsidRPr="00E37EAC">
            <w:fldChar w:fldCharType="separate"/>
          </w:r>
          <w:r w:rsidR="00272D31" w:rsidRPr="00272D31">
            <w:rPr>
              <w:noProof/>
            </w:rPr>
            <w:t>[10]</w:t>
          </w:r>
          <w:r w:rsidR="00E02428" w:rsidRPr="00E37EAC">
            <w:fldChar w:fldCharType="end"/>
          </w:r>
        </w:sdtContent>
      </w:sdt>
      <w:r w:rsidRPr="00E37EAC">
        <w:t xml:space="preserve"> y obtienen como consecuencia procesos de desarrollo </w:t>
      </w:r>
      <w:r w:rsidR="002B0512" w:rsidRPr="00E37EAC">
        <w:t>ventajosos</w:t>
      </w:r>
      <w:r w:rsidR="008B29F0" w:rsidRPr="00E37EAC">
        <w:t xml:space="preserve"> </w:t>
      </w:r>
      <w:sdt>
        <w:sdtPr>
          <w:id w:val="-595172744"/>
          <w:citation/>
        </w:sdtPr>
        <w:sdtContent>
          <w:r w:rsidR="008B29F0" w:rsidRPr="00E37EAC">
            <w:fldChar w:fldCharType="begin"/>
          </w:r>
          <w:r w:rsidR="008B29F0" w:rsidRPr="00E37EAC">
            <w:instrText xml:space="preserve"> CITATION BCu89 \l 3082 </w:instrText>
          </w:r>
          <w:r w:rsidR="008B29F0" w:rsidRPr="00E37EAC">
            <w:fldChar w:fldCharType="separate"/>
          </w:r>
          <w:r w:rsidR="00272D31" w:rsidRPr="00272D31">
            <w:rPr>
              <w:noProof/>
            </w:rPr>
            <w:t>[16]</w:t>
          </w:r>
          <w:r w:rsidR="008B29F0" w:rsidRPr="00E37EAC">
            <w:fldChar w:fldCharType="end"/>
          </w:r>
        </w:sdtContent>
      </w:sdt>
      <w:r w:rsidR="008B29F0" w:rsidRPr="00E37EAC">
        <w:t>.</w:t>
      </w:r>
    </w:p>
    <w:p w14:paraId="56E6467C" w14:textId="7C5A7E6E" w:rsidR="00AA4A5A" w:rsidRPr="00AA4A5A" w:rsidRDefault="00AA4A5A" w:rsidP="00050834">
      <w:r w:rsidRPr="00AA4A5A">
        <w:t xml:space="preserve">En todos los </w:t>
      </w:r>
      <w:r w:rsidR="000A4B9B">
        <w:t>p</w:t>
      </w:r>
      <w:r w:rsidR="00C16A92">
        <w:t>rocesos</w:t>
      </w:r>
      <w:r w:rsidRPr="00AA4A5A">
        <w:t xml:space="preserve"> iterativos cada iteración es considerada un </w:t>
      </w:r>
      <w:proofErr w:type="spellStart"/>
      <w:r w:rsidRPr="00AA4A5A">
        <w:t>mini-proyecto</w:t>
      </w:r>
      <w:proofErr w:type="spellEnd"/>
      <w:r w:rsidRPr="00AA4A5A">
        <w:t xml:space="preserve"> con contenido autodefinido</w:t>
      </w:r>
      <w:r w:rsidR="0077467B">
        <w:t>.</w:t>
      </w:r>
      <w:r w:rsidRPr="00AA4A5A">
        <w:t xml:space="preserve"> </w:t>
      </w:r>
      <w:r w:rsidR="0077467B">
        <w:t>M</w:t>
      </w:r>
      <w:r w:rsidRPr="00AA4A5A">
        <w:t xml:space="preserve">ás </w:t>
      </w:r>
      <w:r w:rsidR="0077467B">
        <w:t>concretamente</w:t>
      </w:r>
      <w:r w:rsidRPr="00AA4A5A">
        <w:t>, con actividades que abarcan el análisis, diseño, implementación y prueba de requisitos</w:t>
      </w:r>
      <w:r w:rsidR="00A5746D">
        <w:t xml:space="preserve"> </w:t>
      </w:r>
      <w:sdt>
        <w:sdtPr>
          <w:id w:val="-1818940676"/>
          <w:citation/>
        </w:sdtPr>
        <w:sdtContent>
          <w:r w:rsidR="00A5746D">
            <w:fldChar w:fldCharType="begin"/>
          </w:r>
          <w:r w:rsidR="00A5746D">
            <w:instrText xml:space="preserve"> CITATION CLa03 \l 3082 </w:instrText>
          </w:r>
          <w:r w:rsidR="00A5746D">
            <w:fldChar w:fldCharType="separate"/>
          </w:r>
          <w:r w:rsidR="00272D31" w:rsidRPr="00272D31">
            <w:rPr>
              <w:noProof/>
            </w:rPr>
            <w:t>[8]</w:t>
          </w:r>
          <w:r w:rsidR="00A5746D">
            <w:fldChar w:fldCharType="end"/>
          </w:r>
        </w:sdtContent>
      </w:sdt>
      <w:r w:rsidRPr="00AA4A5A">
        <w:t xml:space="preserve">. </w:t>
      </w:r>
      <w:r w:rsidR="0077467B">
        <w:t>Además, c</w:t>
      </w:r>
      <w:r w:rsidRPr="00AA4A5A">
        <w:t xml:space="preserve">ada iteración lleva a una versión de lectura y comprobación, que puede ser solo una versión interna del equipo de desarrollo, que integra todo el software en todo el equipo y es un subconjunto en evolución del sistema final. </w:t>
      </w:r>
    </w:p>
    <w:p w14:paraId="5B2AEB92" w14:textId="1F12EBC1" w:rsidR="00AA4A5A" w:rsidRPr="00AA4A5A" w:rsidRDefault="0077467B" w:rsidP="00050834">
      <w:r>
        <w:t>La idea es involucrar al</w:t>
      </w:r>
      <w:r w:rsidR="00AA4A5A" w:rsidRPr="00AA4A5A">
        <w:t xml:space="preserve"> cliente</w:t>
      </w:r>
      <w:r>
        <w:t xml:space="preserve"> de forma que</w:t>
      </w:r>
      <w:r w:rsidR="00AA4A5A" w:rsidRPr="00AA4A5A">
        <w:t xml:space="preserve"> </w:t>
      </w:r>
      <w:r>
        <w:t>exprese</w:t>
      </w:r>
      <w:r w:rsidR="00AA4A5A" w:rsidRPr="00AA4A5A">
        <w:t xml:space="preserve"> y adapt</w:t>
      </w:r>
      <w:r>
        <w:t>e</w:t>
      </w:r>
      <w:r w:rsidR="00AA4A5A" w:rsidRPr="00AA4A5A">
        <w:t xml:space="preserve"> sus requerimientos consecuen</w:t>
      </w:r>
      <w:r w:rsidR="006B5BCF">
        <w:t>temente</w:t>
      </w:r>
      <w:r w:rsidR="00AA4A5A" w:rsidRPr="00AA4A5A">
        <w:t xml:space="preserve"> </w:t>
      </w:r>
      <w:r w:rsidR="006B5BCF">
        <w:t>con</w:t>
      </w:r>
      <w:r w:rsidR="00AA4A5A" w:rsidRPr="00AA4A5A">
        <w:t xml:space="preserve"> la evolución de las iteraciones del proyecto. Establecer fechas de entrega frecuentes para estas iteraciones ayuda a que el desarrollo no varíe tan drásticamente y se </w:t>
      </w:r>
      <w:r w:rsidR="001249FD">
        <w:t>puede predecir</w:t>
      </w:r>
      <w:r w:rsidR="00AA4A5A" w:rsidRPr="00AA4A5A">
        <w:t xml:space="preserve"> con más facilidad la dirección que tomará el proyecto. Se puede afirmar que el desarrollo es, por tanto, un proceso empírico y protagonizado por el cambio continuo. </w:t>
      </w:r>
    </w:p>
    <w:p w14:paraId="189C28CB" w14:textId="21A4CF7D" w:rsidR="00AA4A5A" w:rsidRPr="00AA4A5A" w:rsidRDefault="006B5BCF" w:rsidP="00050834">
      <w:r>
        <w:t>Otro aspecto que comparten</w:t>
      </w:r>
      <w:r w:rsidR="00AA4A5A" w:rsidRPr="00AA4A5A">
        <w:t xml:space="preserve"> las metodologías ágiles es</w:t>
      </w:r>
      <w:r>
        <w:t xml:space="preserve"> la puesta en valor de</w:t>
      </w:r>
      <w:r w:rsidR="0077467B">
        <w:t xml:space="preserve"> la relevancia que cobra e</w:t>
      </w:r>
      <w:r w:rsidR="00D01B5A" w:rsidRPr="00AA4A5A">
        <w:t xml:space="preserve">l equipo </w:t>
      </w:r>
      <w:r w:rsidR="00AA4A5A" w:rsidRPr="00AA4A5A">
        <w:t xml:space="preserve">que </w:t>
      </w:r>
      <w:r w:rsidR="00F8738E">
        <w:t>participa en la realización de</w:t>
      </w:r>
      <w:r w:rsidR="00D01B5A">
        <w:t xml:space="preserve"> </w:t>
      </w:r>
      <w:r w:rsidR="00F8738E">
        <w:t>l</w:t>
      </w:r>
      <w:r w:rsidR="00D01B5A">
        <w:t>os</w:t>
      </w:r>
      <w:r w:rsidR="00F8738E">
        <w:t xml:space="preserve"> proyecto</w:t>
      </w:r>
      <w:r w:rsidR="00D01B5A">
        <w:t>s</w:t>
      </w:r>
      <w:r w:rsidR="0077467B">
        <w:t>. Al punto de</w:t>
      </w:r>
      <w:r w:rsidR="00AA4A5A" w:rsidRPr="00AA4A5A">
        <w:t xml:space="preserve"> reconoce</w:t>
      </w:r>
      <w:r w:rsidR="0077467B">
        <w:t>r</w:t>
      </w:r>
      <w:r w:rsidR="00AA4A5A" w:rsidRPr="00AA4A5A">
        <w:t xml:space="preserve"> que, más que cualquier proceso o herramienta, </w:t>
      </w:r>
      <w:r w:rsidR="00F96858">
        <w:t xml:space="preserve">las personas que forman parte dicho equipo </w:t>
      </w:r>
      <w:r w:rsidR="00AA4A5A" w:rsidRPr="00AA4A5A">
        <w:t>son</w:t>
      </w:r>
      <w:r w:rsidR="00F96858">
        <w:t xml:space="preserve"> finalmente</w:t>
      </w:r>
      <w:r w:rsidR="00AA4A5A" w:rsidRPr="00AA4A5A">
        <w:t xml:space="preserve"> </w:t>
      </w:r>
      <w:r w:rsidR="00503CFD">
        <w:t>el factor</w:t>
      </w:r>
      <w:r w:rsidR="00AA4A5A" w:rsidRPr="00AA4A5A">
        <w:t xml:space="preserve"> más influyente </w:t>
      </w:r>
      <w:r>
        <w:t>para</w:t>
      </w:r>
      <w:r w:rsidR="00AA4A5A" w:rsidRPr="00AA4A5A">
        <w:t xml:space="preserve"> </w:t>
      </w:r>
      <w:r w:rsidR="00D01B5A">
        <w:t xml:space="preserve">el desarrollo </w:t>
      </w:r>
      <w:proofErr w:type="gramStart"/>
      <w:r w:rsidR="00D01B5A">
        <w:t>del mismo</w:t>
      </w:r>
      <w:proofErr w:type="gramEnd"/>
      <w:r w:rsidR="00AA4A5A" w:rsidRPr="00AA4A5A">
        <w:t xml:space="preserve">. </w:t>
      </w:r>
      <w:r>
        <w:t xml:space="preserve">El concepto en </w:t>
      </w:r>
      <w:proofErr w:type="spellStart"/>
      <w:r>
        <w:t>si</w:t>
      </w:r>
      <w:proofErr w:type="spellEnd"/>
      <w:r>
        <w:t xml:space="preserve"> mismo no es novedoso, </w:t>
      </w:r>
      <w:r w:rsidR="00AA4A5A" w:rsidRPr="00AA4A5A">
        <w:t xml:space="preserve">Brooks </w:t>
      </w:r>
      <w:r w:rsidR="00804BD1">
        <w:t xml:space="preserve">ya </w:t>
      </w:r>
      <w:r w:rsidR="00F837D3">
        <w:t>advierte</w:t>
      </w:r>
      <w:r w:rsidR="00AA4A5A" w:rsidRPr="00AA4A5A">
        <w:t xml:space="preserve"> dicha </w:t>
      </w:r>
      <w:r w:rsidR="007F535D">
        <w:t>tesis</w:t>
      </w:r>
      <w:r w:rsidR="00AA4A5A" w:rsidRPr="00AA4A5A">
        <w:t xml:space="preserve"> en </w:t>
      </w:r>
      <w:proofErr w:type="spellStart"/>
      <w:r w:rsidR="00AA4A5A" w:rsidRPr="00AA4A5A">
        <w:t>The</w:t>
      </w:r>
      <w:proofErr w:type="spellEnd"/>
      <w:r w:rsidR="00AA4A5A" w:rsidRPr="00AA4A5A">
        <w:t xml:space="preserve"> </w:t>
      </w:r>
      <w:proofErr w:type="spellStart"/>
      <w:r w:rsidR="00AA4A5A" w:rsidRPr="00AA4A5A">
        <w:t>Mythical</w:t>
      </w:r>
      <w:proofErr w:type="spellEnd"/>
      <w:r w:rsidR="00AA4A5A" w:rsidRPr="00AA4A5A">
        <w:t xml:space="preserve"> Man </w:t>
      </w:r>
      <w:proofErr w:type="spellStart"/>
      <w:r w:rsidR="00AA4A5A" w:rsidRPr="00AA4A5A">
        <w:t>Month</w:t>
      </w:r>
      <w:proofErr w:type="spellEnd"/>
      <w:r w:rsidR="00AA4A5A" w:rsidRPr="00AA4A5A">
        <w:t xml:space="preserve"> </w:t>
      </w:r>
      <w:sdt>
        <w:sdtPr>
          <w:id w:val="642009777"/>
          <w:citation/>
        </w:sdtPr>
        <w:sdtContent>
          <w:r w:rsidR="009F25CA">
            <w:fldChar w:fldCharType="begin"/>
          </w:r>
          <w:r w:rsidR="009F25CA">
            <w:instrText xml:space="preserve"> CITATION FPB95 \l 3082 </w:instrText>
          </w:r>
          <w:r w:rsidR="009F25CA">
            <w:fldChar w:fldCharType="separate"/>
          </w:r>
          <w:r w:rsidR="00272D31" w:rsidRPr="00272D31">
            <w:rPr>
              <w:noProof/>
            </w:rPr>
            <w:t>[17]</w:t>
          </w:r>
          <w:r w:rsidR="009F25CA">
            <w:fldChar w:fldCharType="end"/>
          </w:r>
        </w:sdtContent>
      </w:sdt>
      <w:r w:rsidR="009F25CA">
        <w:t xml:space="preserve">, </w:t>
      </w:r>
      <w:r w:rsidR="00AA4A5A" w:rsidRPr="00AA4A5A">
        <w:t>"La calidad de las personas en un proyecto, y su organización y gestión, son factores más importantes para el éxito que las herramientas que usan o los enfoques técnicos que toman”.</w:t>
      </w:r>
    </w:p>
    <w:p w14:paraId="39D5A4AD" w14:textId="77777777" w:rsidR="00AA4A5A" w:rsidRPr="00AA4A5A" w:rsidRDefault="00AA4A5A" w:rsidP="00050834"/>
    <w:p w14:paraId="214E2426" w14:textId="040E409D" w:rsidR="00A032F5" w:rsidRDefault="00A032F5" w:rsidP="00AD2B8D">
      <w:r w:rsidRPr="00AD2B8D">
        <w:t>Las metodolog</w:t>
      </w:r>
      <w:r>
        <w:t>í</w:t>
      </w:r>
      <w:r w:rsidRPr="00385DFC">
        <w:t>as</w:t>
      </w:r>
      <w:r w:rsidR="00A856D9">
        <w:t xml:space="preserve"> que</w:t>
      </w:r>
      <w:r w:rsidRPr="00385DFC">
        <w:t xml:space="preserve"> originalmente </w:t>
      </w:r>
      <w:r w:rsidR="00A856D9">
        <w:t xml:space="preserve">dieron forma a </w:t>
      </w:r>
      <w:r w:rsidRPr="00AD2B8D">
        <w:t>la Agile Alliance fueron:</w:t>
      </w:r>
    </w:p>
    <w:p w14:paraId="4DCD8B43" w14:textId="77777777" w:rsidR="00A032F5" w:rsidRDefault="00A032F5" w:rsidP="00AD2B8D">
      <w:pPr>
        <w:pStyle w:val="ListParagraph"/>
        <w:numPr>
          <w:ilvl w:val="0"/>
          <w:numId w:val="22"/>
        </w:numPr>
      </w:pPr>
      <w:r>
        <w:t>M</w:t>
      </w:r>
      <w:r w:rsidRPr="00385DFC">
        <w:t>é</w:t>
      </w:r>
      <w:r w:rsidRPr="00AD2B8D">
        <w:t>todo de Desarrollo de Sistemas Din</w:t>
      </w:r>
      <w:r>
        <w:t>á</w:t>
      </w:r>
      <w:r w:rsidRPr="00385DFC">
        <w:t>micos (DSDM)</w:t>
      </w:r>
    </w:p>
    <w:p w14:paraId="616471CA" w14:textId="77777777" w:rsidR="00A032F5" w:rsidRDefault="00A032F5" w:rsidP="00AD2B8D">
      <w:pPr>
        <w:pStyle w:val="ListParagraph"/>
        <w:numPr>
          <w:ilvl w:val="0"/>
          <w:numId w:val="22"/>
        </w:numPr>
      </w:pPr>
      <w:r w:rsidRPr="00AD2B8D">
        <w:t>Desarrollo de Software Adaptativo (ASD)</w:t>
      </w:r>
    </w:p>
    <w:p w14:paraId="656E342A" w14:textId="56C8669C" w:rsidR="00A032F5" w:rsidRDefault="00A032F5" w:rsidP="00AD2B8D">
      <w:pPr>
        <w:pStyle w:val="ListParagraph"/>
        <w:numPr>
          <w:ilvl w:val="0"/>
          <w:numId w:val="22"/>
        </w:numPr>
      </w:pPr>
      <w:proofErr w:type="spellStart"/>
      <w:r>
        <w:t>Crystal</w:t>
      </w:r>
      <w:proofErr w:type="spellEnd"/>
    </w:p>
    <w:p w14:paraId="4FD40AAB" w14:textId="60870D6D" w:rsidR="00A032F5" w:rsidRDefault="00A032F5" w:rsidP="00AD2B8D">
      <w:pPr>
        <w:pStyle w:val="ListParagraph"/>
        <w:numPr>
          <w:ilvl w:val="0"/>
          <w:numId w:val="22"/>
        </w:numPr>
      </w:pPr>
      <w:r w:rsidRPr="00AD2B8D">
        <w:t>Programació</w:t>
      </w:r>
      <w:r>
        <w:t xml:space="preserve">n Extrema (XP) </w:t>
      </w:r>
    </w:p>
    <w:p w14:paraId="14AA330A" w14:textId="2D3E7E34" w:rsidR="00A032F5" w:rsidRDefault="00A032F5" w:rsidP="00AD2B8D">
      <w:pPr>
        <w:pStyle w:val="ListParagraph"/>
        <w:numPr>
          <w:ilvl w:val="0"/>
          <w:numId w:val="22"/>
        </w:numPr>
      </w:pPr>
      <w:r w:rsidRPr="00AD2B8D">
        <w:t>Desarrollo Dirigido por Caracter</w:t>
      </w:r>
      <w:r>
        <w:t>í</w:t>
      </w:r>
      <w:r w:rsidRPr="00AD2B8D">
        <w:t>sticas (FDD)</w:t>
      </w:r>
    </w:p>
    <w:p w14:paraId="111DBA33" w14:textId="1EBC2681" w:rsidR="00960E58" w:rsidRDefault="00A032F5" w:rsidP="001C62D3">
      <w:pPr>
        <w:pStyle w:val="ListParagraph"/>
        <w:numPr>
          <w:ilvl w:val="0"/>
          <w:numId w:val="22"/>
        </w:numPr>
      </w:pPr>
      <w:r>
        <w:t>Scrum</w:t>
      </w:r>
    </w:p>
    <w:p w14:paraId="331DEFD1" w14:textId="77777777" w:rsidR="001C62D3" w:rsidRPr="00AA4A5A" w:rsidRDefault="001C62D3" w:rsidP="001C62D3">
      <w:pPr>
        <w:pStyle w:val="ListParagraph"/>
        <w:ind w:left="1192" w:firstLine="0"/>
      </w:pPr>
    </w:p>
    <w:p w14:paraId="07ECFFF8" w14:textId="69F5DAF3" w:rsidR="00377D9A" w:rsidRPr="0069784C" w:rsidRDefault="0017727E" w:rsidP="005F5E82">
      <w:pPr>
        <w:pStyle w:val="Heading3"/>
        <w:rPr>
          <w:lang w:val="en-US"/>
        </w:rPr>
      </w:pPr>
      <w:bookmarkStart w:id="30" w:name="_Toc12720511"/>
      <w:r w:rsidRPr="004914E3">
        <w:rPr>
          <w:lang w:val="en-US"/>
        </w:rPr>
        <w:t>Dynamic Systems Development Method (DSDM)</w:t>
      </w:r>
      <w:bookmarkEnd w:id="30"/>
    </w:p>
    <w:p w14:paraId="2BAE35B1" w14:textId="52408DE1" w:rsidR="005B45B0" w:rsidRPr="00F1552C" w:rsidRDefault="00377D9A" w:rsidP="00F1552C">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r w:rsidR="00F1552C">
        <w:t>.</w:t>
      </w:r>
    </w:p>
    <w:p w14:paraId="1E59CEDD" w14:textId="5485FC1D" w:rsidR="00B858E6" w:rsidRPr="00F1552C" w:rsidRDefault="00B858E6" w:rsidP="001C62D3">
      <w:pPr>
        <w:ind w:firstLine="0"/>
      </w:pPr>
    </w:p>
    <w:p w14:paraId="21B2FF7F" w14:textId="007089D7"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r w:rsidR="001C62D3" w:rsidRPr="001C62D3">
        <w:t xml:space="preserve"> </w:t>
      </w:r>
      <w:sdt>
        <w:sdtPr>
          <w:id w:val="-454794396"/>
          <w:citation/>
        </w:sdtPr>
        <w:sdtContent>
          <w:r w:rsidR="001C62D3">
            <w:fldChar w:fldCharType="begin"/>
          </w:r>
          <w:r w:rsidR="001C62D3">
            <w:instrText xml:space="preserve"> CITATION JSt03 \l 3082 </w:instrText>
          </w:r>
          <w:r w:rsidR="001C62D3">
            <w:fldChar w:fldCharType="separate"/>
          </w:r>
          <w:r w:rsidR="00272D31" w:rsidRPr="00272D31">
            <w:rPr>
              <w:noProof/>
            </w:rPr>
            <w:t>[18]</w:t>
          </w:r>
          <w:r w:rsidR="001C62D3">
            <w:fldChar w:fldCharType="end"/>
          </w:r>
        </w:sdtContent>
      </w:sdt>
      <w:r w:rsidR="00B858E6">
        <w:t>.</w:t>
      </w:r>
      <w:r w:rsidR="001C62D3" w:rsidRPr="001C62D3">
        <w:t xml:space="preserve"> </w:t>
      </w:r>
    </w:p>
    <w:p w14:paraId="6DB6F404" w14:textId="77777777" w:rsidR="001C62D3" w:rsidRDefault="001C62D3" w:rsidP="00E76E60"/>
    <w:p w14:paraId="4A111F63" w14:textId="77777777" w:rsidR="00A856D9" w:rsidRDefault="00A856D9" w:rsidP="00E76E60"/>
    <w:p w14:paraId="59F75954" w14:textId="31D16B60"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 xml:space="preserve">Priorización de </w:t>
      </w:r>
      <w:proofErr w:type="spellStart"/>
      <w:r>
        <w:t>MoSCoW</w:t>
      </w:r>
      <w:proofErr w:type="spellEnd"/>
    </w:p>
    <w:p w14:paraId="61D6AC39" w14:textId="40F552FF" w:rsidR="00E76E60" w:rsidRDefault="002255A5" w:rsidP="00576014">
      <w:pPr>
        <w:pStyle w:val="ListParagraph"/>
        <w:numPr>
          <w:ilvl w:val="0"/>
          <w:numId w:val="11"/>
        </w:numPr>
      </w:pPr>
      <w:r>
        <w:t>Time-</w:t>
      </w:r>
      <w:proofErr w:type="spellStart"/>
      <w:r>
        <w:t>boxing</w:t>
      </w:r>
      <w:proofErr w:type="spellEnd"/>
    </w:p>
    <w:p w14:paraId="79397CBB" w14:textId="77777777" w:rsidR="00C61053" w:rsidRDefault="00C61053" w:rsidP="00C61053"/>
    <w:p w14:paraId="1888C965" w14:textId="2391AEA8" w:rsidR="00C61053" w:rsidRPr="00377D9A" w:rsidRDefault="00C61053" w:rsidP="00C61053">
      <w:r>
        <w:t xml:space="preserve">DSDM es la columna vertebral del examen </w:t>
      </w:r>
      <w:proofErr w:type="spellStart"/>
      <w:r>
        <w:t>AgilePM</w:t>
      </w:r>
      <w:proofErr w:type="spellEnd"/>
      <w:r>
        <w:t>® (gestión de proyectos ágiles acreditada por APMG)</w:t>
      </w:r>
      <w:r w:rsidR="006706F5">
        <w:t>.</w:t>
      </w:r>
    </w:p>
    <w:p w14:paraId="470C0BB9" w14:textId="057DFE51" w:rsidR="0017727E" w:rsidRDefault="002F0152" w:rsidP="005F5E82">
      <w:pPr>
        <w:pStyle w:val="Heading3"/>
      </w:pPr>
      <w:bookmarkStart w:id="31" w:name="_Toc12720512"/>
      <w:proofErr w:type="spellStart"/>
      <w:r w:rsidRPr="002F0152">
        <w:t>Adaptive</w:t>
      </w:r>
      <w:proofErr w:type="spellEnd"/>
      <w:r w:rsidRPr="002F0152">
        <w:t xml:space="preserve"> Software </w:t>
      </w:r>
      <w:proofErr w:type="spellStart"/>
      <w:r w:rsidRPr="002F0152">
        <w:t>Development</w:t>
      </w:r>
      <w:bookmarkEnd w:id="31"/>
      <w:proofErr w:type="spellEnd"/>
    </w:p>
    <w:p w14:paraId="5E8CA85E" w14:textId="443D1D0F" w:rsidR="00557336" w:rsidRPr="00FA05C9" w:rsidRDefault="00F020D4" w:rsidP="00557336">
      <w:pPr>
        <w:pStyle w:val="Cuerpo"/>
        <w:rPr>
          <w:rFonts w:asciiTheme="minorHAnsi" w:eastAsia="Calibri" w:hAnsiTheme="minorHAnsi" w:cs="Calibri"/>
        </w:rPr>
      </w:pPr>
      <w:r w:rsidRPr="00FA05C9">
        <w:rPr>
          <w:rFonts w:asciiTheme="minorHAnsi" w:eastAsia="Calibri" w:hAnsiTheme="minorHAnsi" w:cs="Calibri"/>
        </w:rPr>
        <w:t xml:space="preserve">Desarrollo adaptativo de software (ASD) es un proceso de desarrollo de software que proviene de una visión distinta basada en desarrollo RAD y creado por Jim </w:t>
      </w:r>
      <w:proofErr w:type="spellStart"/>
      <w:r w:rsidRPr="00FA05C9">
        <w:rPr>
          <w:rFonts w:asciiTheme="minorHAnsi" w:eastAsia="Calibri" w:hAnsiTheme="minorHAnsi" w:cs="Calibri"/>
        </w:rPr>
        <w:t>Highsmith</w:t>
      </w:r>
      <w:proofErr w:type="spellEnd"/>
      <w:r w:rsidRPr="00FA05C9">
        <w:rPr>
          <w:rFonts w:asciiTheme="minorHAnsi" w:eastAsia="Calibri" w:hAnsiTheme="minorHAnsi" w:cs="Calibri"/>
        </w:rPr>
        <w:t xml:space="preserve"> y Sam Bayer en los inicios de los 90</w:t>
      </w:r>
      <w:r w:rsidR="00FA05C9" w:rsidRPr="00FA05C9">
        <w:rPr>
          <w:rFonts w:asciiTheme="minorHAnsi" w:eastAsia="Calibri" w:hAnsiTheme="minorHAnsi" w:cs="Calibri"/>
        </w:rPr>
        <w:t xml:space="preserve"> </w:t>
      </w:r>
      <w:sdt>
        <w:sdtPr>
          <w:rPr>
            <w:rFonts w:asciiTheme="minorHAnsi" w:eastAsia="Calibri" w:hAnsiTheme="minorHAnsi" w:cs="Calibri"/>
          </w:rPr>
          <w:id w:val="1442030175"/>
          <w:citation/>
        </w:sdtPr>
        <w:sdtContent>
          <w:r w:rsidR="00FA05C9" w:rsidRPr="00FA05C9">
            <w:rPr>
              <w:rFonts w:asciiTheme="minorHAnsi" w:eastAsia="Calibri" w:hAnsiTheme="minorHAnsi" w:cs="Calibri"/>
            </w:rPr>
            <w:fldChar w:fldCharType="begin"/>
          </w:r>
          <w:r w:rsidR="00FA05C9" w:rsidRPr="00FA05C9">
            <w:rPr>
              <w:rFonts w:asciiTheme="minorHAnsi" w:eastAsia="Calibri" w:hAnsiTheme="minorHAnsi" w:cs="Calibri"/>
            </w:rPr>
            <w:instrText xml:space="preserve"> CITATION JHi99 \l 3082 </w:instrText>
          </w:r>
          <w:r w:rsidR="00FA05C9" w:rsidRPr="00FA05C9">
            <w:rPr>
              <w:rFonts w:asciiTheme="minorHAnsi" w:eastAsia="Calibri" w:hAnsiTheme="minorHAnsi" w:cs="Calibri"/>
            </w:rPr>
            <w:fldChar w:fldCharType="separate"/>
          </w:r>
          <w:r w:rsidR="00272D31" w:rsidRPr="00272D31">
            <w:rPr>
              <w:rFonts w:asciiTheme="minorHAnsi" w:eastAsia="Calibri" w:hAnsiTheme="minorHAnsi" w:cs="Calibri"/>
              <w:noProof/>
            </w:rPr>
            <w:t>[19]</w:t>
          </w:r>
          <w:r w:rsidR="00FA05C9" w:rsidRPr="00FA05C9">
            <w:rPr>
              <w:rFonts w:asciiTheme="minorHAnsi" w:eastAsia="Calibri" w:hAnsiTheme="minorHAnsi" w:cs="Calibri"/>
            </w:rPr>
            <w:fldChar w:fldCharType="end"/>
          </w:r>
        </w:sdtContent>
      </w:sdt>
      <w:r w:rsidRPr="00FA05C9">
        <w:rPr>
          <w:rFonts w:asciiTheme="minorHAnsi" w:eastAsia="Calibri" w:hAnsiTheme="minorHAnsi" w:cs="Calibri"/>
        </w:rPr>
        <w:t>. El principio de ese proceso es que el estado normal se base en la continua adaptación del proceso de desarrollo al trabajo real. Es decir, permitir a los equipos adaptarse rápida y eficazmente a los requisitos cambiantes o las necesidades del desarrollo con una planificación ligera y un aprendizaje continuo.</w:t>
      </w:r>
      <w:r w:rsidR="00492A77" w:rsidRPr="00FA05C9">
        <w:rPr>
          <w:rFonts w:asciiTheme="minorHAnsi" w:eastAsia="Calibri" w:hAnsiTheme="minorHAnsi" w:cs="Calibri"/>
        </w:rPr>
        <w:t xml:space="preserve"> </w:t>
      </w:r>
    </w:p>
    <w:p w14:paraId="02BC72FD" w14:textId="77777777" w:rsidR="00F020D4" w:rsidRPr="001B50DF" w:rsidRDefault="00F020D4" w:rsidP="00FA05C9">
      <w:pPr>
        <w:ind w:firstLine="0"/>
      </w:pPr>
    </w:p>
    <w:p w14:paraId="12940BE2" w14:textId="77777777" w:rsidR="00F020D4" w:rsidRDefault="00F020D4" w:rsidP="00F020D4">
      <w:r>
        <w:t xml:space="preserve">El desarrollo adaptativo de aplicaciones reemplaza al proceso del modelo en cascada con una serie repetitiva de ciclos: especulación, colaboración y aprendizaje. Un ciclo de vida de ASD debe estar enfocado en la consecución de una misión y ser tolerante al cambio. Una vez definida la misión, se procede a la planificación del proceso donde se utiliza información de iniciación del proyecto para definir el conjunto de ciclos de lanzamiento (incrementos de software) que serán requeridos para su ejecución. Esta fase se denomina </w:t>
      </w:r>
      <w:r w:rsidRPr="005319B2">
        <w:rPr>
          <w:i/>
          <w:iCs/>
        </w:rPr>
        <w:t>especulación</w:t>
      </w:r>
      <w:r>
        <w:t xml:space="preserve">. </w:t>
      </w:r>
    </w:p>
    <w:p w14:paraId="4721DE04" w14:textId="5498AAE1" w:rsidR="006C6D54" w:rsidRDefault="00F020D4" w:rsidP="00F020D4">
      <w:r>
        <w:t>La especulación se basa en la creación de falsas suposiciones que serán iteradas en fases cortas y posteriormente se inicia la corrección de los errores que puedan surgir de la especulación. De esta manera se establece el proceso de aprendizaje siendo, por tanto, un proceso colaborativo que se desarrolla según avanza el proyecto.  Así, a mayor experiencia, mayor maestría en el dominio del problema.</w:t>
      </w:r>
    </w:p>
    <w:p w14:paraId="779C972C" w14:textId="061EB59B" w:rsidR="00C171E5" w:rsidRDefault="00761228" w:rsidP="00C171E5">
      <w:pPr>
        <w:keepNext/>
        <w:spacing w:before="240"/>
        <w:ind w:firstLine="0"/>
      </w:pPr>
      <w:r>
        <w:rPr>
          <w:noProof/>
        </w:rPr>
        <w:lastRenderedPageBreak/>
        <w:drawing>
          <wp:inline distT="0" distB="0" distL="0" distR="0" wp14:anchorId="431B50C7" wp14:editId="0C968952">
            <wp:extent cx="516255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962275"/>
                    </a:xfrm>
                    <a:prstGeom prst="rect">
                      <a:avLst/>
                    </a:prstGeom>
                    <a:noFill/>
                    <a:ln>
                      <a:noFill/>
                    </a:ln>
                  </pic:spPr>
                </pic:pic>
              </a:graphicData>
            </a:graphic>
          </wp:inline>
        </w:drawing>
      </w:r>
    </w:p>
    <w:p w14:paraId="794F1CD0" w14:textId="615DC7FA" w:rsidR="006C6D54" w:rsidRDefault="00C171E5" w:rsidP="00C171E5">
      <w:pPr>
        <w:pStyle w:val="Caption"/>
        <w:jc w:val="center"/>
      </w:pPr>
      <w:r>
        <w:t xml:space="preserve">Ilustración </w:t>
      </w:r>
      <w:fldSimple w:instr=" SEQ Ilustración \* ARABIC ">
        <w:r w:rsidR="001D5CD4">
          <w:rPr>
            <w:noProof/>
          </w:rPr>
          <w:t>1</w:t>
        </w:r>
      </w:fldSimple>
      <w:r>
        <w:t>: Proceso del Desarrollo Adaptativo de Software</w:t>
      </w:r>
      <w:r w:rsidR="00EB397C">
        <w:t xml:space="preserve"> </w:t>
      </w:r>
      <w:sdt>
        <w:sdtPr>
          <w:id w:val="653960394"/>
          <w:citation/>
        </w:sdtPr>
        <w:sdtContent>
          <w:r w:rsidR="00EB397C">
            <w:fldChar w:fldCharType="begin"/>
          </w:r>
          <w:r w:rsidR="00EB397C">
            <w:instrText xml:space="preserve"> CITATION Sha18 \l 3082 </w:instrText>
          </w:r>
          <w:r w:rsidR="00EB397C">
            <w:fldChar w:fldCharType="separate"/>
          </w:r>
          <w:r w:rsidR="00272D31" w:rsidRPr="00272D31">
            <w:rPr>
              <w:noProof/>
            </w:rPr>
            <w:t>[20]</w:t>
          </w:r>
          <w:r w:rsidR="00EB397C">
            <w:fldChar w:fldCharType="end"/>
          </w:r>
        </w:sdtContent>
      </w:sdt>
    </w:p>
    <w:p w14:paraId="6B113DD6" w14:textId="77777777" w:rsidR="006C6D54" w:rsidRDefault="006C6D54" w:rsidP="006C6D54">
      <w:r>
        <w:t>Las iteraciones son cortas y se elaboran a través del conocimiento conseguido de falsas suposiciones, corrigiendo los supuestos errores posteriormente. Así, a mayor experiencia, mayor maestría en el dominio del problema.</w:t>
      </w:r>
    </w:p>
    <w:p w14:paraId="0F7E38B3" w14:textId="77777777" w:rsidR="006C6D54" w:rsidRDefault="006C6D54" w:rsidP="006C6D54"/>
    <w:p w14:paraId="7851EB8A" w14:textId="77777777" w:rsidR="006C6D54" w:rsidRDefault="006C6D54" w:rsidP="006C6D54">
      <w:r>
        <w:t>Las fortalezas de ASD incluyen:</w:t>
      </w:r>
    </w:p>
    <w:p w14:paraId="79C5F607" w14:textId="77777777" w:rsidR="006C6D54" w:rsidRDefault="006C6D54" w:rsidP="006C6D54">
      <w:r>
        <w:t>•</w:t>
      </w:r>
      <w:r>
        <w:tab/>
        <w:t>Enfocado en los usuarios finales, lo que puede llevar a productos mejores y más intuitivos.</w:t>
      </w:r>
    </w:p>
    <w:p w14:paraId="3A7C7623" w14:textId="77777777" w:rsidR="006C6D54" w:rsidRDefault="006C6D54" w:rsidP="006C6D54">
      <w:r>
        <w:t>•</w:t>
      </w:r>
      <w:r>
        <w:tab/>
        <w:t>Permite la entrega a tiempo e incluso temprana.</w:t>
      </w:r>
    </w:p>
    <w:p w14:paraId="53CCDF7A" w14:textId="77777777" w:rsidR="006C6D54" w:rsidRDefault="006C6D54" w:rsidP="006C6D54">
      <w:r>
        <w:t>•</w:t>
      </w:r>
      <w:r>
        <w:tab/>
        <w:t>Fomenta más transparencia entre desarrolladores y clientes.</w:t>
      </w:r>
    </w:p>
    <w:p w14:paraId="75A61F16" w14:textId="77777777" w:rsidR="006C6D54" w:rsidRDefault="006C6D54" w:rsidP="006C6D54"/>
    <w:p w14:paraId="0103920C" w14:textId="77777777" w:rsidR="006C6D54" w:rsidRDefault="006C6D54" w:rsidP="006C6D54">
      <w:r>
        <w:t>Las debilidades de ASD incluyen:</w:t>
      </w:r>
    </w:p>
    <w:p w14:paraId="01067E00" w14:textId="77777777" w:rsidR="006C6D54" w:rsidRDefault="006C6D54" w:rsidP="006C6D54">
      <w:r>
        <w:t>•</w:t>
      </w:r>
      <w:r>
        <w:tab/>
        <w:t>Exige una amplia participación del usuario, pudiendo ser difícil de facilitar.</w:t>
      </w:r>
    </w:p>
    <w:p w14:paraId="711C7CD9" w14:textId="77777777" w:rsidR="006C6D54" w:rsidRDefault="006C6D54" w:rsidP="006C6D54">
      <w:r>
        <w:t>•</w:t>
      </w:r>
      <w:r>
        <w:tab/>
        <w:t>Integra las pruebas en cada etapa, lo que puede aumentar los costos de un proyecto.</w:t>
      </w:r>
    </w:p>
    <w:p w14:paraId="4D921C4D" w14:textId="77AD4C9F" w:rsidR="006C6D54" w:rsidRPr="006C6D54" w:rsidRDefault="006C6D54" w:rsidP="006C6D54">
      <w:r>
        <w:t>•</w:t>
      </w:r>
      <w:r>
        <w:tab/>
        <w:t>El énfasis en la iteración rápida y la retroalimentación continua pueden llevar a un aumento de alcance.</w:t>
      </w:r>
    </w:p>
    <w:p w14:paraId="24C87F59" w14:textId="71316932" w:rsidR="002F0152" w:rsidRDefault="002F0152" w:rsidP="005F5E82">
      <w:pPr>
        <w:pStyle w:val="Heading3"/>
      </w:pPr>
      <w:bookmarkStart w:id="32" w:name="_Toc12720513"/>
      <w:r w:rsidRPr="002F0152">
        <w:t>Scrum</w:t>
      </w:r>
      <w:bookmarkEnd w:id="32"/>
    </w:p>
    <w:p w14:paraId="0BEF81DF" w14:textId="2B4465BF" w:rsidR="00CB57B1" w:rsidRDefault="00CB57B1" w:rsidP="00CB57B1">
      <w:r>
        <w:t xml:space="preserve">Scrum es un marco de proceso ágil altamente iterativo, creado a principios de la década de 1990 y centrado en el desarrollo orientado a objeto. Sus desarrolladores más conocidos son Ken </w:t>
      </w:r>
      <w:proofErr w:type="spellStart"/>
      <w:r>
        <w:t>Schwaber</w:t>
      </w:r>
      <w:proofErr w:type="spellEnd"/>
      <w:r>
        <w:t xml:space="preserve">, Jeff Sutherland y Mike </w:t>
      </w:r>
      <w:proofErr w:type="spellStart"/>
      <w:r>
        <w:t>Beedle</w:t>
      </w:r>
      <w:proofErr w:type="spellEnd"/>
      <w:r w:rsidR="0077680D">
        <w:t>.</w:t>
      </w:r>
    </w:p>
    <w:p w14:paraId="7A000FB3" w14:textId="77777777" w:rsidR="0077680D" w:rsidRDefault="0077680D" w:rsidP="00CB57B1"/>
    <w:p w14:paraId="46DC76B5" w14:textId="54E6FC68" w:rsidR="00CB57B1" w:rsidRDefault="00CB57B1" w:rsidP="00CB57B1">
      <w:r>
        <w:t>El embrión de este marco de desarrollo ágil es el análisis que Nonaka y Takeuchi realiza a principio de los 80 sobre la forma de producción de las principales empresas tecnológicas del momento</w:t>
      </w:r>
      <w:r w:rsidR="00D26A47">
        <w:t xml:space="preserve"> </w:t>
      </w:r>
      <w:sdt>
        <w:sdtPr>
          <w:id w:val="893858592"/>
          <w:citation/>
        </w:sdtPr>
        <w:sdtContent>
          <w:r w:rsidR="00686058">
            <w:fldChar w:fldCharType="begin"/>
          </w:r>
          <w:r w:rsidR="00686058">
            <w:instrText xml:space="preserve"> CITATION Tak86 \l 3082 </w:instrText>
          </w:r>
          <w:r w:rsidR="00686058">
            <w:fldChar w:fldCharType="separate"/>
          </w:r>
          <w:r w:rsidR="00272D31" w:rsidRPr="00272D31">
            <w:rPr>
              <w:noProof/>
            </w:rPr>
            <w:t>[21]</w:t>
          </w:r>
          <w:r w:rsidR="00686058">
            <w:fldChar w:fldCharType="end"/>
          </w:r>
        </w:sdtContent>
      </w:sdt>
      <w:r>
        <w:t>. En este análisis la nueva forma de trabajo es comparada con el avance en formación de melé (scrum en inglés), una situación de juego de rugby. Este hecho provoca que se acuñe finalmente el término ‘scrum’ para referirse a estas formas de trabajo.</w:t>
      </w:r>
    </w:p>
    <w:p w14:paraId="12C2D57F" w14:textId="77777777" w:rsidR="00CB57B1" w:rsidRDefault="00CB57B1" w:rsidP="00CB57B1"/>
    <w:p w14:paraId="2CAF7648" w14:textId="1E837088" w:rsidR="00CB57B1" w:rsidRDefault="00CB57B1" w:rsidP="00DC3980">
      <w:r>
        <w:lastRenderedPageBreak/>
        <w:t xml:space="preserve">En 1995 Ken </w:t>
      </w:r>
      <w:proofErr w:type="spellStart"/>
      <w:r>
        <w:t>Schwaber</w:t>
      </w:r>
      <w:proofErr w:type="spellEnd"/>
      <w:r>
        <w:t xml:space="preserve"> presenta “Scrum </w:t>
      </w:r>
      <w:proofErr w:type="spellStart"/>
      <w:r>
        <w:t>Development</w:t>
      </w:r>
      <w:proofErr w:type="spellEnd"/>
      <w:r>
        <w:t xml:space="preserve"> </w:t>
      </w:r>
      <w:proofErr w:type="spellStart"/>
      <w:r>
        <w:t>Process</w:t>
      </w:r>
      <w:proofErr w:type="spellEnd"/>
      <w:r>
        <w:t>”, un marco de desarrollo de software basado en los principios de scrum, ya probado tanto por él mismo como por Jeff Sutherland en sus empresas.</w:t>
      </w:r>
    </w:p>
    <w:p w14:paraId="15F08D63" w14:textId="77777777" w:rsidR="00467B02" w:rsidRDefault="00B11EFB" w:rsidP="00DC3980">
      <w:pPr>
        <w:keepNext/>
        <w:spacing w:before="240"/>
        <w:ind w:firstLine="0"/>
        <w:jc w:val="center"/>
      </w:pPr>
      <w:r>
        <w:rPr>
          <w:noProof/>
        </w:rPr>
        <w:drawing>
          <wp:inline distT="0" distB="0" distL="0" distR="0" wp14:anchorId="02069CA3" wp14:editId="3CCB3005">
            <wp:extent cx="4791075" cy="118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181100"/>
                    </a:xfrm>
                    <a:prstGeom prst="rect">
                      <a:avLst/>
                    </a:prstGeom>
                    <a:noFill/>
                    <a:ln>
                      <a:noFill/>
                    </a:ln>
                  </pic:spPr>
                </pic:pic>
              </a:graphicData>
            </a:graphic>
          </wp:inline>
        </w:drawing>
      </w:r>
    </w:p>
    <w:p w14:paraId="1B8CEB76" w14:textId="6AF6D12E" w:rsidR="00CB57B1" w:rsidRDefault="00467B02" w:rsidP="00467B02">
      <w:pPr>
        <w:pStyle w:val="Caption"/>
        <w:jc w:val="center"/>
      </w:pPr>
      <w:r>
        <w:t xml:space="preserve">Ilustración </w:t>
      </w:r>
      <w:fldSimple w:instr=" SEQ Ilustración \* ARABIC ">
        <w:r w:rsidR="001D5CD4">
          <w:rPr>
            <w:noProof/>
          </w:rPr>
          <w:t>2</w:t>
        </w:r>
      </w:fldSimple>
      <w:r>
        <w:t xml:space="preserve">: Roles, Equipos y Eventos en Scrum </w:t>
      </w:r>
      <w:sdt>
        <w:sdtPr>
          <w:id w:val="1535003918"/>
          <w:citation/>
        </w:sdtPr>
        <w:sdtContent>
          <w:r>
            <w:fldChar w:fldCharType="begin"/>
          </w:r>
          <w:r>
            <w:instrText xml:space="preserve"> CITATION Jua \l 3082 </w:instrText>
          </w:r>
          <w:r>
            <w:fldChar w:fldCharType="separate"/>
          </w:r>
          <w:r w:rsidR="00272D31" w:rsidRPr="00272D31">
            <w:rPr>
              <w:noProof/>
            </w:rPr>
            <w:t>[22]</w:t>
          </w:r>
          <w:r>
            <w:fldChar w:fldCharType="end"/>
          </w:r>
        </w:sdtContent>
      </w:sdt>
    </w:p>
    <w:p w14:paraId="48B698EE" w14:textId="77777777" w:rsidR="00115DF3" w:rsidRDefault="00115DF3" w:rsidP="00115DF3">
      <w:pPr>
        <w:pStyle w:val="Heading4"/>
        <w:ind w:firstLine="0"/>
      </w:pPr>
      <w:r>
        <w:t>Artefactos</w:t>
      </w:r>
    </w:p>
    <w:p w14:paraId="2015BDF3" w14:textId="77777777" w:rsidR="00115DF3" w:rsidRPr="00375C52" w:rsidRDefault="00115DF3" w:rsidP="00115DF3">
      <w:pPr>
        <w:rPr>
          <w:color w:val="auto"/>
        </w:rPr>
      </w:pPr>
      <w:r w:rsidRPr="00375C52">
        <w:rPr>
          <w:color w:val="auto"/>
        </w:rPr>
        <w:t xml:space="preserve">Hay tres artefactos principales producidos por los equipos de </w:t>
      </w:r>
      <w:r w:rsidRPr="00FE68C0">
        <w:rPr>
          <w:i/>
          <w:iCs/>
          <w:color w:val="auto"/>
        </w:rPr>
        <w:t>scrum</w:t>
      </w:r>
      <w:r w:rsidRPr="00375C52">
        <w:rPr>
          <w:color w:val="auto"/>
        </w:rPr>
        <w:t xml:space="preserve">, todos estos son abiertamente accesibles e intencionalmente visible para el </w:t>
      </w:r>
      <w:r>
        <w:rPr>
          <w:color w:val="auto"/>
        </w:rPr>
        <w:t>e</w:t>
      </w:r>
      <w:r w:rsidRPr="00375C52">
        <w:rPr>
          <w:color w:val="auto"/>
        </w:rPr>
        <w:t xml:space="preserve">quipo </w:t>
      </w:r>
      <w:r>
        <w:rPr>
          <w:color w:val="auto"/>
        </w:rPr>
        <w:t>s</w:t>
      </w:r>
      <w:r w:rsidRPr="00375C52">
        <w:rPr>
          <w:color w:val="auto"/>
        </w:rPr>
        <w:t>crum:</w:t>
      </w:r>
    </w:p>
    <w:p w14:paraId="7D24E4CC" w14:textId="469050E3" w:rsidR="00115DF3" w:rsidRPr="00375C52" w:rsidRDefault="00115DF3" w:rsidP="00115DF3">
      <w:pPr>
        <w:pStyle w:val="ListParagraph"/>
        <w:numPr>
          <w:ilvl w:val="0"/>
          <w:numId w:val="23"/>
        </w:numPr>
        <w:rPr>
          <w:color w:val="auto"/>
        </w:rPr>
      </w:pPr>
      <w:r w:rsidRPr="00375C52">
        <w:rPr>
          <w:color w:val="auto"/>
        </w:rPr>
        <w:t>Backlog del producto. Es una cola</w:t>
      </w:r>
      <w:r>
        <w:rPr>
          <w:color w:val="auto"/>
        </w:rPr>
        <w:t xml:space="preserve"> </w:t>
      </w:r>
      <w:r w:rsidRPr="00375C52">
        <w:rPr>
          <w:color w:val="auto"/>
        </w:rPr>
        <w:t>prioriza</w:t>
      </w:r>
      <w:r>
        <w:rPr>
          <w:color w:val="auto"/>
        </w:rPr>
        <w:t>da que describe las funcionalidades del producto/proyecto, que evolucionará según las necesidades del cliente.</w:t>
      </w:r>
    </w:p>
    <w:p w14:paraId="0B6A57EE" w14:textId="77777777" w:rsidR="00115DF3" w:rsidRPr="00FF02D1" w:rsidRDefault="00115DF3" w:rsidP="00115DF3">
      <w:pPr>
        <w:pStyle w:val="ListParagraph"/>
        <w:numPr>
          <w:ilvl w:val="0"/>
          <w:numId w:val="23"/>
        </w:numPr>
        <w:rPr>
          <w:color w:val="auto"/>
        </w:rPr>
      </w:pPr>
      <w:r w:rsidRPr="00FF02D1">
        <w:rPr>
          <w:color w:val="auto"/>
        </w:rPr>
        <w:t xml:space="preserve">Sprint </w:t>
      </w:r>
      <w:r>
        <w:rPr>
          <w:color w:val="auto"/>
        </w:rPr>
        <w:t>b</w:t>
      </w:r>
      <w:r w:rsidRPr="00FF02D1">
        <w:rPr>
          <w:color w:val="auto"/>
        </w:rPr>
        <w:t>acklog. Es una lista de todas las características empresariales, tecnológicas, mejoras y defectos que se han programado para la iteración actual</w:t>
      </w:r>
      <w:r>
        <w:rPr>
          <w:color w:val="auto"/>
        </w:rPr>
        <w:t>, l</w:t>
      </w:r>
      <w:r w:rsidRPr="00FF02D1">
        <w:rPr>
          <w:color w:val="auto"/>
        </w:rPr>
        <w:t xml:space="preserve">lamada </w:t>
      </w:r>
      <w:r>
        <w:rPr>
          <w:i/>
          <w:iCs/>
          <w:color w:val="auto"/>
        </w:rPr>
        <w:t>s</w:t>
      </w:r>
      <w:r w:rsidRPr="00FF02D1">
        <w:rPr>
          <w:i/>
          <w:iCs/>
          <w:color w:val="auto"/>
        </w:rPr>
        <w:t>print</w:t>
      </w:r>
      <w:r w:rsidRPr="00FF02D1">
        <w:rPr>
          <w:color w:val="auto"/>
        </w:rPr>
        <w:t xml:space="preserve">. El </w:t>
      </w:r>
      <w:r w:rsidRPr="00FF02D1">
        <w:rPr>
          <w:i/>
          <w:iCs/>
          <w:color w:val="auto"/>
        </w:rPr>
        <w:t>sprint backlog</w:t>
      </w:r>
      <w:r w:rsidRPr="00FF02D1">
        <w:rPr>
          <w:color w:val="auto"/>
        </w:rPr>
        <w:t xml:space="preserve"> también se mantiene en un formato similar a una hoja de cálculo. Los requisitos se desglosan en tareas, cada tarea está descrita en la hoja de cálculo con una breve descripción, quién la originó, quién es el propietario, el estado y el número de horas restantes para completar la tarea. Este se actualiza diariamente. </w:t>
      </w:r>
    </w:p>
    <w:p w14:paraId="09BBF5A5" w14:textId="77777777" w:rsidR="00115DF3" w:rsidRPr="00A25D80" w:rsidRDefault="00115DF3" w:rsidP="00115DF3">
      <w:pPr>
        <w:pStyle w:val="ListParagraph"/>
        <w:ind w:firstLine="0"/>
        <w:rPr>
          <w:color w:val="auto"/>
        </w:rPr>
      </w:pPr>
      <w:r w:rsidRPr="00A25D80">
        <w:rPr>
          <w:color w:val="auto"/>
        </w:rPr>
        <w:t>Las estimaciones pueden variar dependiendo de las estimaciones valoradas por el equipo.</w:t>
      </w:r>
    </w:p>
    <w:p w14:paraId="0ACB668E" w14:textId="515AC824" w:rsidR="00115DF3" w:rsidRDefault="00115DF3" w:rsidP="00115DF3">
      <w:pPr>
        <w:pStyle w:val="ListParagraph"/>
        <w:numPr>
          <w:ilvl w:val="0"/>
          <w:numId w:val="23"/>
        </w:numPr>
        <w:rPr>
          <w:color w:val="auto"/>
        </w:rPr>
      </w:pPr>
      <w:r w:rsidRPr="00A25D80">
        <w:rPr>
          <w:color w:val="auto"/>
        </w:rPr>
        <w:t xml:space="preserve">Tabla de sprint </w:t>
      </w:r>
      <w:proofErr w:type="spellStart"/>
      <w:r w:rsidRPr="00A25D80">
        <w:rPr>
          <w:color w:val="auto"/>
        </w:rPr>
        <w:t>burndown</w:t>
      </w:r>
      <w:proofErr w:type="spellEnd"/>
      <w:r w:rsidRPr="00A25D80">
        <w:rPr>
          <w:color w:val="auto"/>
        </w:rPr>
        <w:t xml:space="preserve">. Es una estimación de las horas restantes para completar las tareas de sprint. Se representan gráficamente y se muestran predominantemente para el equipo. En la siguiente figura se muestra un gráfico de </w:t>
      </w:r>
      <w:proofErr w:type="spellStart"/>
      <w:r w:rsidRPr="00A25D80">
        <w:rPr>
          <w:color w:val="auto"/>
        </w:rPr>
        <w:t>burndown</w:t>
      </w:r>
      <w:proofErr w:type="spellEnd"/>
      <w:r w:rsidRPr="00A25D80">
        <w:rPr>
          <w:color w:val="auto"/>
        </w:rPr>
        <w:t>.</w:t>
      </w:r>
    </w:p>
    <w:p w14:paraId="59BCA4E9" w14:textId="06484E5F" w:rsidR="00DC3980" w:rsidRDefault="00315C47" w:rsidP="00315C47">
      <w:pPr>
        <w:keepNext/>
        <w:spacing w:before="240"/>
        <w:ind w:firstLine="0"/>
      </w:pPr>
      <w:r>
        <w:rPr>
          <w:noProof/>
        </w:rPr>
        <w:drawing>
          <wp:inline distT="0" distB="0" distL="0" distR="0" wp14:anchorId="1EF33B33" wp14:editId="1A83A7EB">
            <wp:extent cx="5274310" cy="2157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57730"/>
                    </a:xfrm>
                    <a:prstGeom prst="rect">
                      <a:avLst/>
                    </a:prstGeom>
                  </pic:spPr>
                </pic:pic>
              </a:graphicData>
            </a:graphic>
          </wp:inline>
        </w:drawing>
      </w:r>
    </w:p>
    <w:p w14:paraId="22BCFF7F" w14:textId="05DDAC30" w:rsidR="00DC3980" w:rsidRPr="00DC3980" w:rsidRDefault="00DC3980" w:rsidP="00DC3980">
      <w:pPr>
        <w:pStyle w:val="Caption"/>
        <w:jc w:val="center"/>
        <w:rPr>
          <w:color w:val="auto"/>
        </w:rPr>
      </w:pPr>
      <w:r>
        <w:t xml:space="preserve">Ilustración </w:t>
      </w:r>
      <w:fldSimple w:instr=" SEQ Ilustración \* ARABIC ">
        <w:r w:rsidR="001D5CD4">
          <w:rPr>
            <w:noProof/>
          </w:rPr>
          <w:t>3</w:t>
        </w:r>
      </w:fldSimple>
      <w:r>
        <w:t xml:space="preserve">: Gráfica </w:t>
      </w:r>
      <w:proofErr w:type="spellStart"/>
      <w:r>
        <w:t>Burndown</w:t>
      </w:r>
      <w:proofErr w:type="spellEnd"/>
      <w:r>
        <w:t xml:space="preserve"> </w:t>
      </w:r>
      <w:sdt>
        <w:sdtPr>
          <w:id w:val="-1451085886"/>
          <w:citation/>
        </w:sdtPr>
        <w:sdtContent>
          <w:r w:rsidR="0086342A">
            <w:fldChar w:fldCharType="begin"/>
          </w:r>
          <w:r w:rsidR="0086342A">
            <w:instrText xml:space="preserve"> CITATION Wik1 \l 3082 </w:instrText>
          </w:r>
          <w:r w:rsidR="0086342A">
            <w:fldChar w:fldCharType="separate"/>
          </w:r>
          <w:r w:rsidR="00272D31" w:rsidRPr="00272D31">
            <w:rPr>
              <w:noProof/>
            </w:rPr>
            <w:t>[23]</w:t>
          </w:r>
          <w:r w:rsidR="0086342A">
            <w:fldChar w:fldCharType="end"/>
          </w:r>
        </w:sdtContent>
      </w:sdt>
    </w:p>
    <w:p w14:paraId="456AA0A0" w14:textId="4B311C6C" w:rsidR="006D73F1" w:rsidRDefault="006D73F1" w:rsidP="006D73F1"/>
    <w:p w14:paraId="361C4BA1" w14:textId="77777777" w:rsidR="006D73F1" w:rsidRPr="006D73F1" w:rsidRDefault="006D73F1" w:rsidP="006D73F1"/>
    <w:p w14:paraId="683BD515" w14:textId="77777777" w:rsidR="0070638D" w:rsidRDefault="0070638D" w:rsidP="0070638D">
      <w:pPr>
        <w:pStyle w:val="Heading4"/>
        <w:ind w:firstLine="0"/>
      </w:pPr>
      <w:r>
        <w:lastRenderedPageBreak/>
        <w:t>Proceso</w:t>
      </w:r>
    </w:p>
    <w:p w14:paraId="5A6A828F" w14:textId="77777777" w:rsidR="0070638D" w:rsidRPr="008C2A99" w:rsidRDefault="0070638D" w:rsidP="0070638D">
      <w:pPr>
        <w:rPr>
          <w:color w:val="auto"/>
        </w:rPr>
      </w:pPr>
      <w:r>
        <w:t xml:space="preserve">Scrum fue diseñado para trabajar colaborativamente y su principal particularidad se concentra en </w:t>
      </w:r>
      <w:r w:rsidRPr="008C2A99">
        <w:rPr>
          <w:color w:val="auto"/>
        </w:rPr>
        <w:t>ser una estrategia de desarrollo incremental del trabajo a partir de equipos autoorganizados</w:t>
      </w:r>
      <w:r>
        <w:rPr>
          <w:color w:val="auto"/>
        </w:rPr>
        <w:t>. E</w:t>
      </w:r>
      <w:r w:rsidRPr="008C2A99">
        <w:rPr>
          <w:color w:val="auto"/>
        </w:rPr>
        <w:t>l equipo se compromete con un objetivo definido para una iteración y se le otorga la autoridad, la autonomía y la responsabilidad para decidir la mejor manera de cumplirlo, que comprometan una alta calidad durante todo recorrido.</w:t>
      </w:r>
    </w:p>
    <w:p w14:paraId="431F926C" w14:textId="77777777" w:rsidR="0070638D" w:rsidRPr="00D80338" w:rsidRDefault="0070638D" w:rsidP="0070638D">
      <w:pPr>
        <w:rPr>
          <w:color w:val="70AD47" w:themeColor="accent6"/>
        </w:rPr>
      </w:pPr>
    </w:p>
    <w:p w14:paraId="2D411759" w14:textId="77777777" w:rsidR="0070638D" w:rsidRDefault="0070638D" w:rsidP="0070638D">
      <w:r>
        <w:t xml:space="preserve"> Además, la división del desarrollo en </w:t>
      </w:r>
      <w:proofErr w:type="spellStart"/>
      <w:r w:rsidRPr="00514151">
        <w:rPr>
          <w:i/>
          <w:iCs/>
        </w:rPr>
        <w:t>sprints</w:t>
      </w:r>
      <w:proofErr w:type="spellEnd"/>
      <w:r>
        <w:t xml:space="preserve"> permite solapar diferentes fases del desarrollo, a diferencia de los métodos en cascada.</w:t>
      </w:r>
    </w:p>
    <w:p w14:paraId="35296A34" w14:textId="77777777" w:rsidR="0070638D" w:rsidRDefault="0070638D" w:rsidP="0070638D">
      <w:pPr>
        <w:keepNext/>
        <w:ind w:firstLine="0"/>
        <w:jc w:val="center"/>
      </w:pPr>
    </w:p>
    <w:p w14:paraId="10DC2190" w14:textId="77777777" w:rsidR="0070638D" w:rsidRDefault="0070638D" w:rsidP="0070638D">
      <w:r>
        <w:t>Según este marco cada sprint incluye las siguientes cuatro actividades:</w:t>
      </w:r>
    </w:p>
    <w:p w14:paraId="68004E87" w14:textId="77777777" w:rsidR="0070638D" w:rsidRDefault="0070638D" w:rsidP="0070638D">
      <w:r>
        <w:t>•</w:t>
      </w:r>
      <w:r>
        <w:tab/>
        <w:t>Planificación. Establecer una descripción amplia del proyecto, objetivos generales: aspectos como la funcionalidad, objetivos, riesgos del sprint, plazos de entrega, entre otros.</w:t>
      </w:r>
    </w:p>
    <w:p w14:paraId="6ED17A3D" w14:textId="77777777" w:rsidR="0070638D" w:rsidRDefault="0070638D" w:rsidP="0070638D">
      <w:r>
        <w:t>•</w:t>
      </w:r>
      <w:r>
        <w:tab/>
        <w:t xml:space="preserve">Scrum diario. Esta reunión de equipo tiene como objetivo la actualización de </w:t>
      </w:r>
      <w:proofErr w:type="gramStart"/>
      <w:r>
        <w:t>status</w:t>
      </w:r>
      <w:proofErr w:type="gramEnd"/>
      <w:r>
        <w:t xml:space="preserve"> del proyecto: toma de decisiones, mejoras, problemas. Estas reuniones están pensadas para durar como máximo 15 minutos.</w:t>
      </w:r>
    </w:p>
    <w:p w14:paraId="754B7742" w14:textId="77777777" w:rsidR="0070638D" w:rsidRDefault="0070638D" w:rsidP="0070638D">
      <w:r>
        <w:t>•</w:t>
      </w:r>
      <w:r>
        <w:tab/>
        <w:t xml:space="preserve">Revisión de sprint. </w:t>
      </w:r>
    </w:p>
    <w:p w14:paraId="6B2B1DFA" w14:textId="77777777" w:rsidR="0070638D" w:rsidRDefault="0070638D" w:rsidP="0070638D">
      <w:r>
        <w:t>•</w:t>
      </w:r>
      <w:r>
        <w:tab/>
      </w:r>
      <w:proofErr w:type="spellStart"/>
      <w:r>
        <w:t>Feedback</w:t>
      </w:r>
      <w:proofErr w:type="spellEnd"/>
      <w:r>
        <w:t>. En esta fase el equipo realiza una retrospectiva del trabajo para analizar y mejorar los procesos realizados.</w:t>
      </w:r>
    </w:p>
    <w:p w14:paraId="7029FB86" w14:textId="77777777" w:rsidR="0070638D" w:rsidRDefault="0070638D" w:rsidP="0070638D"/>
    <w:p w14:paraId="15A33FB0" w14:textId="77777777" w:rsidR="0070638D" w:rsidRDefault="0070638D" w:rsidP="0070638D">
      <w:r>
        <w:t>Al final de cada iteración se realizará una demostración a las partes interesadas.</w:t>
      </w:r>
    </w:p>
    <w:p w14:paraId="32CF0E17" w14:textId="77777777" w:rsidR="0070638D" w:rsidRDefault="0070638D" w:rsidP="0070638D"/>
    <w:p w14:paraId="4C5C6950" w14:textId="77777777" w:rsidR="0070638D" w:rsidRDefault="0070638D" w:rsidP="0070638D">
      <w:pPr>
        <w:pStyle w:val="Heading4"/>
        <w:ind w:firstLine="0"/>
      </w:pPr>
      <w:r>
        <w:t>Roles</w:t>
      </w:r>
    </w:p>
    <w:p w14:paraId="1040FD8E" w14:textId="77777777" w:rsidR="0070638D" w:rsidRDefault="0070638D" w:rsidP="0070638D">
      <w:pPr>
        <w:pStyle w:val="ListParagraph"/>
        <w:numPr>
          <w:ilvl w:val="0"/>
          <w:numId w:val="23"/>
        </w:numPr>
      </w:pPr>
      <w:r>
        <w:t>Propietario del producto. Es la persona responsable de crear y priorizar la acumulación de productos, elegir qué se incluirá en el próximo sprint y revisar el sistema (con otras partes interesadas) al final de la iteración.</w:t>
      </w:r>
    </w:p>
    <w:p w14:paraId="284BDBBF" w14:textId="77777777" w:rsidR="0070638D" w:rsidRDefault="0070638D" w:rsidP="0070638D">
      <w:pPr>
        <w:pStyle w:val="ListParagraph"/>
        <w:numPr>
          <w:ilvl w:val="0"/>
          <w:numId w:val="23"/>
        </w:numPr>
      </w:pPr>
      <w:r>
        <w:t xml:space="preserve">Scrum </w:t>
      </w:r>
      <w:proofErr w:type="gramStart"/>
      <w:r>
        <w:t>master</w:t>
      </w:r>
      <w:proofErr w:type="gramEnd"/>
      <w:r>
        <w:t xml:space="preserve">. Conoce y refuerza la iteración, los objetivos del producto, los valores y las prácticas de scrum. Es responsable de llevar a cabo la reunión diaria y la demostración de la revisión escucha el progreso, elimina impedimentos (bloques) y proporciona recursos. El scrum </w:t>
      </w:r>
      <w:proofErr w:type="gramStart"/>
      <w:r>
        <w:t>master</w:t>
      </w:r>
      <w:proofErr w:type="gramEnd"/>
      <w:r>
        <w:t xml:space="preserve"> también es un desarrollador y participa en el desarrollo del proyecto.</w:t>
      </w:r>
    </w:p>
    <w:p w14:paraId="0139F9D8" w14:textId="77777777" w:rsidR="0070638D" w:rsidRPr="00051001" w:rsidRDefault="0070638D" w:rsidP="0070638D">
      <w:pPr>
        <w:pStyle w:val="ListParagraph"/>
        <w:numPr>
          <w:ilvl w:val="0"/>
          <w:numId w:val="23"/>
        </w:numPr>
      </w:pPr>
      <w:r>
        <w:t>Desarrollador, miembro del equipo scrum. El equipo scrum está comprometido a lograr un objetivo de sprint y tiene plena autoridad para hacer lo que sea necesario para lograr el objetivo. El tamaño de un equipo scrum es aproximadamente 7.</w:t>
      </w:r>
    </w:p>
    <w:p w14:paraId="3BE54954" w14:textId="77777777" w:rsidR="00CB57B1" w:rsidRDefault="00CB57B1" w:rsidP="00CB57B1"/>
    <w:p w14:paraId="4D44B823" w14:textId="77777777" w:rsidR="00F7127D" w:rsidRDefault="00BD7EFB" w:rsidP="00F7127D">
      <w:pPr>
        <w:keepNext/>
        <w:ind w:firstLine="0"/>
      </w:pPr>
      <w:r>
        <w:rPr>
          <w:noProof/>
        </w:rPr>
        <w:lastRenderedPageBreak/>
        <w:drawing>
          <wp:inline distT="0" distB="0" distL="0" distR="0" wp14:anchorId="77417824" wp14:editId="1A8DB156">
            <wp:extent cx="526732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C9BEFFB" w14:textId="60542D21" w:rsidR="00CB57B1" w:rsidRDefault="00F7127D" w:rsidP="009964A1">
      <w:pPr>
        <w:pStyle w:val="Caption"/>
        <w:jc w:val="center"/>
      </w:pPr>
      <w:r>
        <w:t xml:space="preserve">Ilustración </w:t>
      </w:r>
      <w:fldSimple w:instr=" SEQ Ilustración \* ARABIC ">
        <w:r w:rsidR="001D5CD4">
          <w:rPr>
            <w:noProof/>
          </w:rPr>
          <w:t>4</w:t>
        </w:r>
      </w:fldSimple>
      <w:r>
        <w:t>: El proceso Scrum</w:t>
      </w:r>
      <w:sdt>
        <w:sdtPr>
          <w:id w:val="1374656045"/>
          <w:citation/>
        </w:sdtPr>
        <w:sdtContent>
          <w:r w:rsidR="009964A1">
            <w:fldChar w:fldCharType="begin"/>
          </w:r>
          <w:r w:rsidR="009964A1">
            <w:instrText xml:space="preserve"> CITATION Sha181 \l 3082 </w:instrText>
          </w:r>
          <w:r w:rsidR="009964A1">
            <w:fldChar w:fldCharType="separate"/>
          </w:r>
          <w:r w:rsidR="00272D31">
            <w:rPr>
              <w:noProof/>
            </w:rPr>
            <w:t xml:space="preserve"> </w:t>
          </w:r>
          <w:r w:rsidR="00272D31" w:rsidRPr="00272D31">
            <w:rPr>
              <w:noProof/>
            </w:rPr>
            <w:t>[24]</w:t>
          </w:r>
          <w:r w:rsidR="009964A1">
            <w:fldChar w:fldCharType="end"/>
          </w:r>
        </w:sdtContent>
      </w:sdt>
    </w:p>
    <w:p w14:paraId="0F9D9BE0" w14:textId="7FFA5389" w:rsidR="00467547" w:rsidRDefault="00CB57B1" w:rsidP="00CB57B1">
      <w:r>
        <w:t>Scrum pone mucho menos énfasis en las prácticas de ingeniería, por lo que muchas áreas y sectores combinan su enfoque de gestión de proyectos con las prácticas de ingeniería de programación extrema.</w:t>
      </w:r>
    </w:p>
    <w:p w14:paraId="41639918" w14:textId="77777777" w:rsidR="00260766" w:rsidRPr="00467547" w:rsidRDefault="00260766" w:rsidP="00CB57B1"/>
    <w:p w14:paraId="3EF06F9A" w14:textId="6A98803A" w:rsidR="00467547" w:rsidRDefault="002C146F" w:rsidP="005F5E82">
      <w:pPr>
        <w:pStyle w:val="Heading3"/>
      </w:pPr>
      <w:bookmarkStart w:id="33" w:name="_Toc12720514"/>
      <w:proofErr w:type="spellStart"/>
      <w:r w:rsidRPr="002C146F">
        <w:t>Crystal</w:t>
      </w:r>
      <w:bookmarkEnd w:id="33"/>
      <w:proofErr w:type="spellEnd"/>
    </w:p>
    <w:p w14:paraId="0962793B" w14:textId="36493B04" w:rsidR="00467547" w:rsidRDefault="00467547" w:rsidP="00467547">
      <w:proofErr w:type="spellStart"/>
      <w:r>
        <w:t>Alistair</w:t>
      </w:r>
      <w:proofErr w:type="spellEnd"/>
      <w:r>
        <w:t xml:space="preserve"> Cockburn ha sido durante mucho tiempo una de las principales voces de la comunidad ágil. Desarrolló la familia </w:t>
      </w:r>
      <w:proofErr w:type="spellStart"/>
      <w:r>
        <w:t>Crystal</w:t>
      </w:r>
      <w:proofErr w:type="spellEnd"/>
      <w:r>
        <w:t xml:space="preserve"> de métodos de desarrollo de software como un grupo de enfoques adaptados a equipos de diferentes tamaños. </w:t>
      </w:r>
      <w:proofErr w:type="spellStart"/>
      <w:r>
        <w:t>Crystal</w:t>
      </w:r>
      <w:proofErr w:type="spellEnd"/>
      <w:r>
        <w:t xml:space="preserve"> es visto como una familia porque </w:t>
      </w:r>
      <w:proofErr w:type="spellStart"/>
      <w:r>
        <w:t>Alistair</w:t>
      </w:r>
      <w:proofErr w:type="spellEnd"/>
      <w:r>
        <w:t xml:space="preserve"> cree que se requieren diferentes enfoques a medida que los equipos varían en tamaño y cambia la criticidad de los errores</w:t>
      </w:r>
      <w:r w:rsidR="00BE0D11">
        <w:t xml:space="preserve"> </w:t>
      </w:r>
      <w:sdt>
        <w:sdtPr>
          <w:id w:val="-789510278"/>
          <w:citation/>
        </w:sdtPr>
        <w:sdtContent>
          <w:r w:rsidR="00274F37">
            <w:fldChar w:fldCharType="begin"/>
          </w:r>
          <w:r w:rsidR="00274F37">
            <w:instrText xml:space="preserve"> CITATION Ali01 \l 3082 </w:instrText>
          </w:r>
          <w:r w:rsidR="00274F37">
            <w:fldChar w:fldCharType="separate"/>
          </w:r>
          <w:r w:rsidR="00272D31" w:rsidRPr="00272D31">
            <w:rPr>
              <w:noProof/>
            </w:rPr>
            <w:t>[25]</w:t>
          </w:r>
          <w:r w:rsidR="00274F37">
            <w:fldChar w:fldCharType="end"/>
          </w:r>
        </w:sdtContent>
      </w:sdt>
      <w:r>
        <w:t>.</w:t>
      </w:r>
    </w:p>
    <w:p w14:paraId="3F641FF1" w14:textId="377AC503" w:rsidR="002620A8" w:rsidRDefault="001B625E" w:rsidP="004948A8">
      <w:pPr>
        <w:rPr>
          <w:color w:val="auto"/>
        </w:rPr>
      </w:pPr>
      <w:proofErr w:type="spellStart"/>
      <w:r>
        <w:rPr>
          <w:i/>
          <w:iCs/>
          <w:color w:val="auto"/>
        </w:rPr>
        <w:t>Crystal</w:t>
      </w:r>
      <w:proofErr w:type="spellEnd"/>
      <w:r>
        <w:rPr>
          <w:color w:val="auto"/>
        </w:rPr>
        <w:t xml:space="preserve"> recibe el nombre de familia de métodos porque Cockburn cree que no hay un proceso de desarrollo </w:t>
      </w:r>
      <w:r w:rsidR="006814DB">
        <w:rPr>
          <w:color w:val="auto"/>
        </w:rPr>
        <w:t>único e invariante</w:t>
      </w:r>
      <w:r>
        <w:rPr>
          <w:color w:val="auto"/>
        </w:rPr>
        <w:t xml:space="preserve">. Se asignan a los diferentes métodos colores en una escala de opacidad ascendente: la versión más ágil es </w:t>
      </w:r>
      <w:proofErr w:type="spellStart"/>
      <w:r>
        <w:rPr>
          <w:color w:val="auto"/>
        </w:rPr>
        <w:t>Crystal</w:t>
      </w:r>
      <w:proofErr w:type="spellEnd"/>
      <w:r>
        <w:rPr>
          <w:color w:val="auto"/>
        </w:rPr>
        <w:t xml:space="preserve"> Clear, seguida de </w:t>
      </w:r>
      <w:proofErr w:type="spellStart"/>
      <w:r>
        <w:rPr>
          <w:color w:val="auto"/>
        </w:rPr>
        <w:t>Crystal</w:t>
      </w:r>
      <w:proofErr w:type="spellEnd"/>
      <w:r>
        <w:rPr>
          <w:color w:val="auto"/>
        </w:rPr>
        <w:t xml:space="preserve"> </w:t>
      </w:r>
      <w:proofErr w:type="spellStart"/>
      <w:r>
        <w:rPr>
          <w:color w:val="auto"/>
        </w:rPr>
        <w:t>Yellow</w:t>
      </w:r>
      <w:proofErr w:type="spellEnd"/>
      <w:r>
        <w:rPr>
          <w:color w:val="auto"/>
        </w:rPr>
        <w:t xml:space="preserve">, Orange </w:t>
      </w:r>
      <w:proofErr w:type="spellStart"/>
      <w:r>
        <w:rPr>
          <w:color w:val="auto"/>
        </w:rPr>
        <w:t>Crystal</w:t>
      </w:r>
      <w:proofErr w:type="spellEnd"/>
      <w:r>
        <w:rPr>
          <w:color w:val="auto"/>
        </w:rPr>
        <w:t xml:space="preserve"> y Red </w:t>
      </w:r>
      <w:proofErr w:type="spellStart"/>
      <w:r>
        <w:rPr>
          <w:color w:val="auto"/>
        </w:rPr>
        <w:t>Crystal</w:t>
      </w:r>
      <w:proofErr w:type="spellEnd"/>
      <w:r>
        <w:rPr>
          <w:color w:val="auto"/>
        </w:rPr>
        <w:t xml:space="preserve">. </w:t>
      </w:r>
    </w:p>
    <w:p w14:paraId="7BE4D815" w14:textId="77777777" w:rsidR="00C336C4" w:rsidRDefault="00C336C4" w:rsidP="004948A8">
      <w:pPr>
        <w:rPr>
          <w:color w:val="auto"/>
        </w:rPr>
      </w:pPr>
    </w:p>
    <w:p w14:paraId="077FEF96" w14:textId="50F73A0C" w:rsidR="00C336C4" w:rsidRDefault="00C336C4" w:rsidP="004948A8">
      <w:pPr>
        <w:rPr>
          <w:color w:val="auto"/>
        </w:rPr>
      </w:pPr>
      <w:r w:rsidRPr="00C44C46">
        <w:rPr>
          <w:color w:val="auto"/>
        </w:rPr>
        <w:t>El gráfico</w:t>
      </w:r>
      <w:r>
        <w:rPr>
          <w:color w:val="auto"/>
        </w:rPr>
        <w:t xml:space="preserve"> inferior</w:t>
      </w:r>
      <w:r w:rsidRPr="00C44C46">
        <w:rPr>
          <w:color w:val="ED7D31" w:themeColor="accent2"/>
        </w:rPr>
        <w:t xml:space="preserve"> </w:t>
      </w:r>
      <w:r w:rsidRPr="00C44C46">
        <w:rPr>
          <w:color w:val="auto"/>
        </w:rPr>
        <w:t>se utiliza para ayudar a elegir un punto de inicio del método</w:t>
      </w:r>
      <w:r>
        <w:rPr>
          <w:color w:val="auto"/>
        </w:rPr>
        <w:t>. El</w:t>
      </w:r>
      <w:r w:rsidRPr="00C44C46">
        <w:rPr>
          <w:color w:val="auto"/>
        </w:rPr>
        <w:t xml:space="preserve"> eje x determina el tamaño del equipo</w:t>
      </w:r>
      <w:r>
        <w:rPr>
          <w:color w:val="auto"/>
        </w:rPr>
        <w:t xml:space="preserve"> de manera ascendente, lo que supone una gestión de la comunicación cara a cara más </w:t>
      </w:r>
      <w:r w:rsidRPr="00C44C46">
        <w:rPr>
          <w:color w:val="auto"/>
        </w:rPr>
        <w:t>y, por lo tanto, mayor es la necesidad de coordinación de documentación, prácticas y herramientas. El eje y aborda el potencial del sistema para causar daños</w:t>
      </w:r>
      <w:r>
        <w:rPr>
          <w:color w:val="auto"/>
        </w:rPr>
        <w:t>, es decir, la criticidad.</w:t>
      </w:r>
      <w:r w:rsidRPr="00C44C46">
        <w:rPr>
          <w:color w:val="auto"/>
        </w:rPr>
        <w:t xml:space="preserve"> El menor impacto del daño es la pérdida de comodidad, la pérdida de dinero discrecional, la pérdida de dinero esencial y, finalmente, la pérdida de vidas. Esta escala se determina basándose en el equipo.</w:t>
      </w:r>
    </w:p>
    <w:p w14:paraId="68AED18D" w14:textId="44FB0DB5" w:rsidR="001B625E" w:rsidRDefault="001B625E" w:rsidP="00467547"/>
    <w:p w14:paraId="6968C25D" w14:textId="77777777" w:rsidR="00B431DE" w:rsidRDefault="00B431DE" w:rsidP="00B431DE">
      <w:pPr>
        <w:keepNext/>
        <w:ind w:firstLine="0"/>
        <w:jc w:val="center"/>
      </w:pPr>
      <w:r>
        <w:rPr>
          <w:noProof/>
        </w:rPr>
        <w:lastRenderedPageBreak/>
        <w:drawing>
          <wp:inline distT="0" distB="0" distL="0" distR="0" wp14:anchorId="484EC9F9" wp14:editId="3FE6C822">
            <wp:extent cx="5264785" cy="3297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785" cy="3297555"/>
                    </a:xfrm>
                    <a:prstGeom prst="rect">
                      <a:avLst/>
                    </a:prstGeom>
                    <a:noFill/>
                    <a:ln>
                      <a:noFill/>
                    </a:ln>
                  </pic:spPr>
                </pic:pic>
              </a:graphicData>
            </a:graphic>
          </wp:inline>
        </w:drawing>
      </w:r>
    </w:p>
    <w:p w14:paraId="6E49BBCE" w14:textId="04894D59" w:rsidR="00B431DE" w:rsidRDefault="00B431DE" w:rsidP="00B431DE">
      <w:pPr>
        <w:pStyle w:val="Caption"/>
        <w:jc w:val="center"/>
      </w:pPr>
      <w:r>
        <w:t xml:space="preserve">Ilustración </w:t>
      </w:r>
      <w:fldSimple w:instr=" SEQ Ilustración \* ARABIC ">
        <w:r w:rsidR="001D5CD4">
          <w:rPr>
            <w:noProof/>
          </w:rPr>
          <w:t>5</w:t>
        </w:r>
      </w:fldSimple>
      <w:r>
        <w:t xml:space="preserve">: Escala </w:t>
      </w:r>
      <w:r w:rsidR="000D0795">
        <w:t>Cockburn</w:t>
      </w:r>
      <w:r w:rsidR="00A77036">
        <w:t xml:space="preserve"> </w:t>
      </w:r>
      <w:sdt>
        <w:sdtPr>
          <w:id w:val="693344607"/>
          <w:citation/>
        </w:sdtPr>
        <w:sdtContent>
          <w:r w:rsidR="008754CC">
            <w:fldChar w:fldCharType="begin"/>
          </w:r>
          <w:r w:rsidR="008754CC">
            <w:instrText xml:space="preserve"> CITATION Ali01 \l 3082 </w:instrText>
          </w:r>
          <w:r w:rsidR="008754CC">
            <w:fldChar w:fldCharType="separate"/>
          </w:r>
          <w:r w:rsidR="00272D31" w:rsidRPr="00272D31">
            <w:rPr>
              <w:noProof/>
            </w:rPr>
            <w:t>[25]</w:t>
          </w:r>
          <w:r w:rsidR="008754CC">
            <w:fldChar w:fldCharType="end"/>
          </w:r>
        </w:sdtContent>
      </w:sdt>
      <w:r w:rsidR="00C65A3E">
        <w:t xml:space="preserve"> </w:t>
      </w:r>
    </w:p>
    <w:p w14:paraId="4B40EA4F" w14:textId="7C089132" w:rsidR="00332F8C" w:rsidRPr="00D80338" w:rsidRDefault="00EE52FE" w:rsidP="00332F8C">
      <w:pPr>
        <w:rPr>
          <w:color w:val="auto"/>
        </w:rPr>
      </w:pPr>
      <w:r w:rsidRPr="00C27D6C">
        <w:rPr>
          <w:color w:val="auto"/>
        </w:rPr>
        <w:t xml:space="preserve">Cada metodología tiene un conjunto de prácticas recomendadas, un conjunto básico de roles, productos de trabajo, técnicas y notaciones. A pesar de sus variaciones, todos los enfoques de </w:t>
      </w:r>
      <w:proofErr w:type="spellStart"/>
      <w:r w:rsidRPr="00C27D6C">
        <w:rPr>
          <w:i/>
          <w:iCs/>
          <w:color w:val="auto"/>
        </w:rPr>
        <w:t>Crystal</w:t>
      </w:r>
      <w:proofErr w:type="spellEnd"/>
      <w:r w:rsidRPr="00C27D6C">
        <w:rPr>
          <w:color w:val="auto"/>
        </w:rPr>
        <w:t xml:space="preserve"> comparten características comunes</w:t>
      </w:r>
      <w:r>
        <w:rPr>
          <w:color w:val="auto"/>
        </w:rPr>
        <w:t xml:space="preserve"> y </w:t>
      </w:r>
      <w:r w:rsidRPr="00C27D6C">
        <w:rPr>
          <w:color w:val="auto"/>
        </w:rPr>
        <w:t>enfatizan la importancia de las personas en el desarrollo de software</w:t>
      </w:r>
      <w:r>
        <w:rPr>
          <w:color w:val="auto"/>
        </w:rPr>
        <w:t xml:space="preserve"> </w:t>
      </w:r>
      <w:sdt>
        <w:sdtPr>
          <w:rPr>
            <w:color w:val="auto"/>
          </w:rPr>
          <w:id w:val="1307978214"/>
          <w:citation/>
        </w:sdtPr>
        <w:sdtContent>
          <w:r w:rsidR="00E71E34">
            <w:rPr>
              <w:color w:val="auto"/>
            </w:rPr>
            <w:fldChar w:fldCharType="begin"/>
          </w:r>
          <w:r w:rsidR="00E71E34">
            <w:rPr>
              <w:color w:val="auto"/>
            </w:rPr>
            <w:instrText xml:space="preserve"> CITATION JHi02 \l 3082 </w:instrText>
          </w:r>
          <w:r w:rsidR="00E71E34">
            <w:rPr>
              <w:color w:val="auto"/>
            </w:rPr>
            <w:fldChar w:fldCharType="separate"/>
          </w:r>
          <w:r w:rsidR="00272D31" w:rsidRPr="00272D31">
            <w:rPr>
              <w:noProof/>
              <w:color w:val="auto"/>
            </w:rPr>
            <w:t>[2]</w:t>
          </w:r>
          <w:r w:rsidR="00E71E34">
            <w:rPr>
              <w:color w:val="auto"/>
            </w:rPr>
            <w:fldChar w:fldCharType="end"/>
          </w:r>
        </w:sdtContent>
      </w:sdt>
      <w:r w:rsidR="00467547">
        <w:t>.</w:t>
      </w:r>
      <w:r w:rsidR="00332F8C" w:rsidRPr="00332F8C">
        <w:rPr>
          <w:color w:val="auto"/>
        </w:rPr>
        <w:t xml:space="preserve"> </w:t>
      </w:r>
      <w:r w:rsidR="00332F8C" w:rsidRPr="00C27D6C">
        <w:rPr>
          <w:color w:val="auto"/>
        </w:rPr>
        <w:t xml:space="preserve">Todos los métodos </w:t>
      </w:r>
      <w:proofErr w:type="spellStart"/>
      <w:r w:rsidR="00332F8C">
        <w:rPr>
          <w:color w:val="auto"/>
        </w:rPr>
        <w:t>Cry</w:t>
      </w:r>
      <w:r w:rsidR="00332F8C" w:rsidRPr="00C27D6C">
        <w:rPr>
          <w:color w:val="auto"/>
        </w:rPr>
        <w:t>stal</w:t>
      </w:r>
      <w:proofErr w:type="spellEnd"/>
      <w:r w:rsidR="00332F8C" w:rsidRPr="00C27D6C">
        <w:rPr>
          <w:color w:val="auto"/>
        </w:rPr>
        <w:t xml:space="preserve"> tienen tres prioridades: seguridad (en el resultado del proyecto), eficiencia, habitabilidad (los desarrolladores pueden convivir con </w:t>
      </w:r>
      <w:proofErr w:type="spellStart"/>
      <w:r w:rsidR="00332F8C" w:rsidRPr="00C27D6C">
        <w:rPr>
          <w:i/>
          <w:iCs/>
          <w:color w:val="auto"/>
        </w:rPr>
        <w:t>Crystal</w:t>
      </w:r>
      <w:proofErr w:type="spellEnd"/>
      <w:r w:rsidR="00332F8C" w:rsidRPr="00C27D6C">
        <w:rPr>
          <w:color w:val="auto"/>
        </w:rPr>
        <w:t xml:space="preserve">). También comparten propiedades comunes, de las cuales las tres más </w:t>
      </w:r>
      <w:r w:rsidR="00332F8C" w:rsidRPr="00D80338">
        <w:rPr>
          <w:color w:val="auto"/>
        </w:rPr>
        <w:t>importantes son: entrega frecuente, mejora reflexiva y comunicación cercana.</w:t>
      </w:r>
    </w:p>
    <w:p w14:paraId="1469AFEB" w14:textId="77777777" w:rsidR="00332F8C" w:rsidRPr="00D80338" w:rsidRDefault="00332F8C" w:rsidP="00332F8C">
      <w:pPr>
        <w:rPr>
          <w:color w:val="auto"/>
        </w:rPr>
      </w:pPr>
      <w:r w:rsidRPr="00D80338">
        <w:rPr>
          <w:color w:val="auto"/>
        </w:rPr>
        <w:t xml:space="preserve"> Solo hay dos reglas absolutas de la familia de metodologías </w:t>
      </w:r>
      <w:proofErr w:type="spellStart"/>
      <w:r w:rsidRPr="00D80338">
        <w:rPr>
          <w:i/>
          <w:iCs/>
          <w:color w:val="auto"/>
        </w:rPr>
        <w:t>Crystal</w:t>
      </w:r>
      <w:proofErr w:type="spellEnd"/>
      <w:r w:rsidRPr="00D80338">
        <w:rPr>
          <w:color w:val="auto"/>
        </w:rPr>
        <w:t>: en primer lugar, los ciclos incrementales no deben exceder de cuatro meses. En segundo lugar, los talleres de reflexión deben realizarse después de cada entrega para que la metodología se adapte automáticamente.</w:t>
      </w:r>
    </w:p>
    <w:p w14:paraId="358E8E55" w14:textId="77777777" w:rsidR="00332F8C" w:rsidRPr="00C27D6C" w:rsidRDefault="00332F8C" w:rsidP="00332F8C">
      <w:pPr>
        <w:rPr>
          <w:color w:val="70AD47" w:themeColor="accent6"/>
        </w:rPr>
      </w:pPr>
    </w:p>
    <w:p w14:paraId="3CB042B5" w14:textId="6C814480" w:rsidR="00467547" w:rsidRPr="00332F8C" w:rsidRDefault="00332F8C" w:rsidP="00332F8C">
      <w:pPr>
        <w:rPr>
          <w:color w:val="auto"/>
        </w:rPr>
      </w:pPr>
      <w:r w:rsidRPr="00D80338">
        <w:rPr>
          <w:color w:val="auto"/>
        </w:rPr>
        <w:t xml:space="preserve">La prioridad de habitabilidad es una parte importante de la mentalidad de </w:t>
      </w:r>
      <w:proofErr w:type="spellStart"/>
      <w:r w:rsidRPr="00D80338">
        <w:rPr>
          <w:i/>
          <w:iCs/>
          <w:color w:val="auto"/>
        </w:rPr>
        <w:t>Crystal</w:t>
      </w:r>
      <w:proofErr w:type="spellEnd"/>
      <w:r w:rsidRPr="00D80338">
        <w:rPr>
          <w:color w:val="auto"/>
        </w:rPr>
        <w:t xml:space="preserve">. La búsqueda de </w:t>
      </w:r>
      <w:proofErr w:type="spellStart"/>
      <w:r w:rsidRPr="00D80338">
        <w:rPr>
          <w:color w:val="auto"/>
        </w:rPr>
        <w:t>Alistair</w:t>
      </w:r>
      <w:proofErr w:type="spellEnd"/>
      <w:r w:rsidRPr="00D80338">
        <w:rPr>
          <w:color w:val="auto"/>
        </w:rPr>
        <w:t xml:space="preserve"> es saber cuál es la menor cantidad de proceso que puede </w:t>
      </w:r>
      <w:proofErr w:type="spellStart"/>
      <w:r w:rsidRPr="00D80338">
        <w:rPr>
          <w:color w:val="auto"/>
        </w:rPr>
        <w:t>desarrolarse</w:t>
      </w:r>
      <w:proofErr w:type="spellEnd"/>
      <w:r w:rsidRPr="00D80338">
        <w:rPr>
          <w:color w:val="auto"/>
        </w:rPr>
        <w:t xml:space="preserve"> y aún tener éxito con un supuesto subyacente de baja disciplina que es inevitable para los humanos. Como resultado, considera que </w:t>
      </w:r>
      <w:proofErr w:type="spellStart"/>
      <w:r w:rsidRPr="00D80338">
        <w:rPr>
          <w:i/>
          <w:iCs/>
          <w:color w:val="auto"/>
        </w:rPr>
        <w:t>Crystal</w:t>
      </w:r>
      <w:proofErr w:type="spellEnd"/>
      <w:r w:rsidRPr="00D80338">
        <w:rPr>
          <w:color w:val="auto"/>
        </w:rPr>
        <w:t xml:space="preserve"> requiere menos disciplina que la programación extrema, intercambiando menos eficiencia por una mayor habitabilidad y menores posibilidades de fracaso.</w:t>
      </w:r>
    </w:p>
    <w:p w14:paraId="20AF8F3B" w14:textId="39B053A8" w:rsidR="002C146F" w:rsidRDefault="002C146F" w:rsidP="005F5E82">
      <w:pPr>
        <w:pStyle w:val="Heading3"/>
      </w:pPr>
      <w:bookmarkStart w:id="34" w:name="_Toc12720515"/>
      <w:r w:rsidRPr="002C146F">
        <w:t xml:space="preserve">Extreme </w:t>
      </w:r>
      <w:proofErr w:type="spellStart"/>
      <w:r w:rsidRPr="002C146F">
        <w:t>Programming</w:t>
      </w:r>
      <w:proofErr w:type="spellEnd"/>
      <w:r w:rsidRPr="002C146F">
        <w:t xml:space="preserve"> (XP)</w:t>
      </w:r>
      <w:bookmarkEnd w:id="34"/>
    </w:p>
    <w:p w14:paraId="6D59DE0A" w14:textId="59C17843"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r w:rsidR="003A5826">
        <w:t xml:space="preserve"> </w:t>
      </w:r>
      <w:sdt>
        <w:sdtPr>
          <w:id w:val="1767803858"/>
          <w:citation/>
        </w:sdtPr>
        <w:sdtContent>
          <w:r w:rsidR="003A5826">
            <w:fldChar w:fldCharType="begin"/>
          </w:r>
          <w:r w:rsidR="003A5826">
            <w:instrText xml:space="preserve"> CITATION Ken05 \l 3082 </w:instrText>
          </w:r>
          <w:r w:rsidR="003A5826">
            <w:fldChar w:fldCharType="separate"/>
          </w:r>
          <w:r w:rsidR="00272D31" w:rsidRPr="00272D31">
            <w:rPr>
              <w:noProof/>
            </w:rPr>
            <w:t>[26]</w:t>
          </w:r>
          <w:r w:rsidR="003A5826">
            <w:fldChar w:fldCharType="end"/>
          </w:r>
        </w:sdtContent>
      </w:sdt>
      <w:r w:rsidR="004C64E4">
        <w:t>.</w:t>
      </w:r>
    </w:p>
    <w:p w14:paraId="2BA82204" w14:textId="77777777" w:rsidR="00467547" w:rsidRDefault="00467547" w:rsidP="00467547"/>
    <w:p w14:paraId="6C2DBB02" w14:textId="5472D5A3" w:rsidR="00467547" w:rsidRDefault="000B695A" w:rsidP="00467547">
      <w:r>
        <w:lastRenderedPageBreak/>
        <w:t xml:space="preserve">A lo largo de los 90 </w:t>
      </w:r>
      <w:r w:rsidR="00467547">
        <w:t xml:space="preserve">Kent continuó desarrollando sus ideas </w:t>
      </w:r>
      <w:r w:rsidR="00330C11">
        <w:t>en</w:t>
      </w:r>
      <w:r w:rsidR="00467547">
        <w:t xml:space="preserve"> los contratos de consultoría, </w:t>
      </w:r>
      <w:r w:rsidR="00330C11">
        <w:t xml:space="preserve">destacando </w:t>
      </w:r>
      <w:r w:rsidR="00467547">
        <w:t>en particular el proyecto Chrysler C3</w:t>
      </w:r>
      <w:r w:rsidR="009C2D7B">
        <w:t xml:space="preserve"> alrededor de 1997</w:t>
      </w:r>
      <w:r w:rsidR="00467547">
        <w:t xml:space="preserve">. </w:t>
      </w:r>
      <w:r w:rsidR="003C1DDE">
        <w:t xml:space="preserve">A partir del desarrollo del proyecto C3 es cuando se conoce que nace el concepto de </w:t>
      </w:r>
      <w:r w:rsidR="003C1DDE">
        <w:rPr>
          <w:i/>
          <w:iCs/>
        </w:rPr>
        <w:t>programación extrema</w:t>
      </w:r>
      <w:r w:rsidR="00467547">
        <w:t>.</w:t>
      </w:r>
    </w:p>
    <w:p w14:paraId="316C277A" w14:textId="77777777" w:rsidR="00467547" w:rsidRDefault="00467547" w:rsidP="00467547"/>
    <w:p w14:paraId="39DB92EA" w14:textId="125C251C" w:rsidR="00906EBC" w:rsidRDefault="00906EBC" w:rsidP="00467547">
      <w:r>
        <w:t>La difusión del concepto</w:t>
      </w:r>
      <w:r w:rsidR="00467547">
        <w:t xml:space="preserve"> de programación extrema, inicialmente a través de descripciones en los grupos de noticias y la wiki de Ward Cunningham, donde Kent y Ron Jeffries pasaron mucho tiempo explicando y debatiendo las diversas ideas. </w:t>
      </w:r>
    </w:p>
    <w:p w14:paraId="2CB5637D" w14:textId="64AC1CD9" w:rsidR="00467547" w:rsidRDefault="00467547" w:rsidP="00467547">
      <w:r>
        <w:t xml:space="preserve">Finalmente, se publicaron una serie de libros a finales de los años 90 y principios de los 00 que se explicaron en detalle explicando los diversos aspectos del enfoque. La mayoría de estos libros tomaron el libro blanco de Kent Beck como su fundamento. Kent produjo una segunda edición del libro blanco en 2004, que fue una importante </w:t>
      </w:r>
      <w:proofErr w:type="spellStart"/>
      <w:proofErr w:type="gramStart"/>
      <w:r>
        <w:t>re-articulación</w:t>
      </w:r>
      <w:proofErr w:type="spellEnd"/>
      <w:proofErr w:type="gramEnd"/>
      <w:r>
        <w:t xml:space="preserve"> del enfoque.</w:t>
      </w:r>
    </w:p>
    <w:p w14:paraId="41C8C069" w14:textId="77777777" w:rsidR="004E54E6" w:rsidRDefault="004E54E6" w:rsidP="00467547"/>
    <w:p w14:paraId="206FEEA1" w14:textId="77777777" w:rsidR="00763B30" w:rsidRPr="00436E23" w:rsidRDefault="00763B30" w:rsidP="00763B30">
      <w:pPr>
        <w:pStyle w:val="Heading4"/>
        <w:ind w:firstLine="0"/>
      </w:pPr>
      <w:r w:rsidRPr="00436E23">
        <w:t>Valores, principios y prácticas</w:t>
      </w:r>
    </w:p>
    <w:p w14:paraId="0122579B" w14:textId="77777777" w:rsidR="00763B30" w:rsidRPr="00D35E16" w:rsidRDefault="00763B30" w:rsidP="00763B30">
      <w:r w:rsidRPr="00D35E16">
        <w:t>La metodología XP se basa en cinco valores subyacentes: comunicación, simplicidad, retroalimentación, coraje y respeto.</w:t>
      </w:r>
    </w:p>
    <w:p w14:paraId="1D8782DE" w14:textId="13A701FF" w:rsidR="00763B30" w:rsidRPr="003E3CD7" w:rsidRDefault="00763B30" w:rsidP="00763B30">
      <w:pPr>
        <w:pStyle w:val="ListParagraph"/>
        <w:numPr>
          <w:ilvl w:val="0"/>
          <w:numId w:val="24"/>
        </w:numPr>
        <w:rPr>
          <w:color w:val="auto"/>
        </w:rPr>
      </w:pPr>
      <w:r w:rsidRPr="003E3CD7">
        <w:rPr>
          <w:color w:val="auto"/>
        </w:rPr>
        <w:t xml:space="preserve">La </w:t>
      </w:r>
      <w:r w:rsidRPr="003E3CD7">
        <w:rPr>
          <w:b/>
          <w:bCs/>
          <w:color w:val="auto"/>
        </w:rPr>
        <w:t>comunicación</w:t>
      </w:r>
      <w:r w:rsidRPr="003E3CD7">
        <w:rPr>
          <w:color w:val="auto"/>
        </w:rPr>
        <w:t xml:space="preserve">. XP tiene una cultura de comunicación oral y sus prácticas están diseñadas para fomentar la interacción entre el equipo, ya que determina que la mayoría de las dificultades que surgen en un proyecto se deben a malentendidos o faltas de comunicación entre sus miembros. </w:t>
      </w:r>
      <w:r w:rsidRPr="003E3CD7">
        <w:rPr>
          <w:color w:val="auto"/>
          <w:lang w:val="es-ES_tradnl"/>
        </w:rPr>
        <w:t>"</w:t>
      </w:r>
      <w:r w:rsidRPr="00F175CB">
        <w:rPr>
          <w:i/>
          <w:iCs/>
          <w:color w:val="auto"/>
          <w:lang w:val="es-ES_tradnl"/>
        </w:rPr>
        <w:t xml:space="preserve">Los problemas con los proyectos se pueden rastrear invariablemente a alguien que no habla con alguien </w:t>
      </w:r>
      <w:r w:rsidR="00635144">
        <w:rPr>
          <w:i/>
          <w:iCs/>
          <w:color w:val="auto"/>
          <w:lang w:val="es-ES_tradnl"/>
        </w:rPr>
        <w:t xml:space="preserve">lo suficiente </w:t>
      </w:r>
      <w:r w:rsidR="00635144" w:rsidRPr="00F175CB">
        <w:rPr>
          <w:i/>
          <w:iCs/>
          <w:color w:val="auto"/>
        </w:rPr>
        <w:t>sobre</w:t>
      </w:r>
      <w:r w:rsidRPr="00F175CB">
        <w:rPr>
          <w:i/>
          <w:iCs/>
          <w:color w:val="auto"/>
        </w:rPr>
        <w:t xml:space="preserve"> algo importante</w:t>
      </w:r>
      <w:r w:rsidRPr="003E3CD7">
        <w:rPr>
          <w:color w:val="auto"/>
        </w:rPr>
        <w:t>".</w:t>
      </w:r>
      <w:r w:rsidR="00635144">
        <w:rPr>
          <w:color w:val="auto"/>
        </w:rPr>
        <w:t xml:space="preserve"> </w:t>
      </w:r>
      <w:sdt>
        <w:sdtPr>
          <w:rPr>
            <w:color w:val="auto"/>
          </w:rPr>
          <w:id w:val="507265882"/>
          <w:citation/>
        </w:sdtPr>
        <w:sdtContent>
          <w:r w:rsidR="00635144">
            <w:rPr>
              <w:color w:val="auto"/>
            </w:rPr>
            <w:fldChar w:fldCharType="begin"/>
          </w:r>
          <w:r w:rsidR="00635144">
            <w:rPr>
              <w:color w:val="auto"/>
            </w:rPr>
            <w:instrText xml:space="preserve"> CITATION Ken05 \l 3082 </w:instrText>
          </w:r>
          <w:r w:rsidR="00635144">
            <w:rPr>
              <w:color w:val="auto"/>
            </w:rPr>
            <w:fldChar w:fldCharType="separate"/>
          </w:r>
          <w:r w:rsidR="00635144" w:rsidRPr="00635144">
            <w:rPr>
              <w:noProof/>
              <w:color w:val="auto"/>
            </w:rPr>
            <w:t>[26]</w:t>
          </w:r>
          <w:r w:rsidR="00635144">
            <w:rPr>
              <w:color w:val="auto"/>
            </w:rPr>
            <w:fldChar w:fldCharType="end"/>
          </w:r>
        </w:sdtContent>
      </w:sdt>
    </w:p>
    <w:p w14:paraId="72B442E8" w14:textId="77777777" w:rsidR="00763B30" w:rsidRPr="00863E94" w:rsidRDefault="00763B30" w:rsidP="00763B30">
      <w:pPr>
        <w:pStyle w:val="ListParagraph"/>
        <w:numPr>
          <w:ilvl w:val="0"/>
          <w:numId w:val="24"/>
        </w:numPr>
        <w:rPr>
          <w:color w:val="auto"/>
        </w:rPr>
      </w:pPr>
      <w:r w:rsidRPr="003E3CD7">
        <w:rPr>
          <w:color w:val="auto"/>
          <w:lang w:val="es-ES_tradnl"/>
        </w:rPr>
        <w:t xml:space="preserve">La </w:t>
      </w:r>
      <w:r w:rsidRPr="003E3CD7">
        <w:rPr>
          <w:b/>
          <w:bCs/>
          <w:color w:val="auto"/>
          <w:lang w:val="es-ES_tradnl"/>
        </w:rPr>
        <w:t>simplicidad</w:t>
      </w:r>
      <w:r w:rsidRPr="003E3CD7">
        <w:rPr>
          <w:color w:val="auto"/>
          <w:lang w:val="es-ES_tradnl"/>
        </w:rPr>
        <w:t xml:space="preserve">. </w:t>
      </w:r>
      <w:r>
        <w:rPr>
          <w:color w:val="auto"/>
          <w:lang w:val="es-ES_tradnl"/>
        </w:rPr>
        <w:t>Es importante diseñar y desarrollar</w:t>
      </w:r>
      <w:r w:rsidRPr="003E3CD7">
        <w:rPr>
          <w:color w:val="auto"/>
          <w:lang w:val="es-ES_tradnl"/>
        </w:rPr>
        <w:t xml:space="preserve"> el producto</w:t>
      </w:r>
      <w:r>
        <w:rPr>
          <w:color w:val="auto"/>
          <w:lang w:val="es-ES_tradnl"/>
        </w:rPr>
        <w:t xml:space="preserve"> que </w:t>
      </w:r>
      <w:r w:rsidRPr="003E3CD7">
        <w:rPr>
          <w:color w:val="auto"/>
          <w:lang w:val="es-ES_tradnl"/>
        </w:rPr>
        <w:t>satisfaga las necesidades del cliente</w:t>
      </w:r>
      <w:r>
        <w:rPr>
          <w:color w:val="auto"/>
          <w:lang w:val="es-ES_tradnl"/>
        </w:rPr>
        <w:t xml:space="preserve"> de la forma</w:t>
      </w:r>
      <w:r w:rsidRPr="003E3CD7">
        <w:rPr>
          <w:color w:val="auto"/>
          <w:lang w:val="es-ES_tradnl"/>
        </w:rPr>
        <w:t xml:space="preserve"> m</w:t>
      </w:r>
      <w:r w:rsidRPr="003E3CD7">
        <w:rPr>
          <w:color w:val="auto"/>
        </w:rPr>
        <w:t>á</w:t>
      </w:r>
      <w:r w:rsidRPr="003E3CD7">
        <w:rPr>
          <w:color w:val="auto"/>
          <w:lang w:val="es-ES_tradnl"/>
        </w:rPr>
        <w:t>s simple</w:t>
      </w:r>
      <w:r>
        <w:rPr>
          <w:color w:val="auto"/>
          <w:lang w:val="es-ES_tradnl"/>
        </w:rPr>
        <w:t xml:space="preserve"> posible</w:t>
      </w:r>
      <w:r w:rsidRPr="003E3CD7">
        <w:rPr>
          <w:color w:val="auto"/>
          <w:lang w:val="es-ES_tradnl"/>
        </w:rPr>
        <w:t xml:space="preserve">. </w:t>
      </w:r>
      <w:r>
        <w:rPr>
          <w:color w:val="auto"/>
          <w:lang w:val="es-ES_tradnl"/>
        </w:rPr>
        <w:t xml:space="preserve">Centrarse en </w:t>
      </w:r>
      <w:r w:rsidRPr="00863E94">
        <w:rPr>
          <w:color w:val="auto"/>
          <w:lang w:val="es-ES_tradnl"/>
        </w:rPr>
        <w:t xml:space="preserve">el valor </w:t>
      </w:r>
      <w:r>
        <w:rPr>
          <w:color w:val="auto"/>
          <w:lang w:val="es-ES_tradnl"/>
        </w:rPr>
        <w:t>de</w:t>
      </w:r>
      <w:r w:rsidRPr="00863E94">
        <w:rPr>
          <w:color w:val="auto"/>
          <w:lang w:val="es-ES_tradnl"/>
        </w:rPr>
        <w:t xml:space="preserve"> diseñar y codificar </w:t>
      </w:r>
      <w:r w:rsidRPr="00863E94">
        <w:rPr>
          <w:color w:val="auto"/>
        </w:rPr>
        <w:t>ú</w:t>
      </w:r>
      <w:r w:rsidRPr="00863E94">
        <w:rPr>
          <w:color w:val="auto"/>
          <w:lang w:val="es-ES_tradnl"/>
        </w:rPr>
        <w:t>nicamente lo que se encuentra en los requisitos actuales en lugar de anticipar y planificar los requisitos no declarados.</w:t>
      </w:r>
    </w:p>
    <w:p w14:paraId="0877B5D5" w14:textId="0444AFC8" w:rsidR="00763B30" w:rsidRPr="00523A48" w:rsidRDefault="00763B30" w:rsidP="00763B30">
      <w:pPr>
        <w:pStyle w:val="ListParagraph"/>
        <w:numPr>
          <w:ilvl w:val="0"/>
          <w:numId w:val="24"/>
        </w:numPr>
        <w:rPr>
          <w:color w:val="ED7D31" w:themeColor="accent2"/>
          <w:lang w:val="es-ES_tradnl"/>
        </w:rPr>
      </w:pPr>
      <w:r w:rsidRPr="00863E94">
        <w:rPr>
          <w:color w:val="auto"/>
          <w:lang w:val="es-ES_tradnl"/>
        </w:rPr>
        <w:t>La</w:t>
      </w:r>
      <w:r>
        <w:rPr>
          <w:b/>
          <w:bCs/>
          <w:color w:val="auto"/>
          <w:lang w:val="es-ES_tradnl"/>
        </w:rPr>
        <w:t xml:space="preserve"> </w:t>
      </w:r>
      <w:r w:rsidR="000D2702">
        <w:rPr>
          <w:b/>
          <w:bCs/>
          <w:color w:val="auto"/>
          <w:lang w:val="es-ES_tradnl"/>
        </w:rPr>
        <w:t>Retroalimentación</w:t>
      </w:r>
      <w:r w:rsidRPr="003E3CD7">
        <w:rPr>
          <w:color w:val="auto"/>
          <w:lang w:val="es-ES_tradnl"/>
        </w:rPr>
        <w:t xml:space="preserve">. El </w:t>
      </w:r>
      <w:r w:rsidRPr="00635144">
        <w:rPr>
          <w:color w:val="auto"/>
        </w:rPr>
        <w:t xml:space="preserve">equipo de desarrollo recibe comentarios de parte de los clientes al final de cada iteración y lanzamiento externo. Una vez </w:t>
      </w:r>
      <w:r w:rsidR="002037AA" w:rsidRPr="00635144">
        <w:rPr>
          <w:color w:val="auto"/>
        </w:rPr>
        <w:t>finalizada esta</w:t>
      </w:r>
      <w:r w:rsidRPr="00635144">
        <w:rPr>
          <w:color w:val="auto"/>
        </w:rPr>
        <w:t xml:space="preserve"> retroalimentación, se produce la siguiente iteración. Adem</w:t>
      </w:r>
      <w:r w:rsidRPr="003E3CD7">
        <w:rPr>
          <w:color w:val="auto"/>
        </w:rPr>
        <w:t>á</w:t>
      </w:r>
      <w:r w:rsidRPr="00635144">
        <w:rPr>
          <w:color w:val="auto"/>
        </w:rPr>
        <w:t>s, hay circuitos de retroalimentació</w:t>
      </w:r>
      <w:r w:rsidRPr="003E3CD7">
        <w:rPr>
          <w:color w:val="auto"/>
        </w:rPr>
        <w:t>n</w:t>
      </w:r>
      <w:r>
        <w:rPr>
          <w:color w:val="auto"/>
        </w:rPr>
        <w:t xml:space="preserve"> </w:t>
      </w:r>
      <w:r w:rsidRPr="00635144">
        <w:rPr>
          <w:color w:val="auto"/>
        </w:rPr>
        <w:t>muy cortos incorporados a la metodolog</w:t>
      </w:r>
      <w:r w:rsidRPr="003E3CD7">
        <w:rPr>
          <w:color w:val="auto"/>
        </w:rPr>
        <w:t>ía a travé</w:t>
      </w:r>
      <w:r w:rsidRPr="00635144">
        <w:rPr>
          <w:color w:val="auto"/>
        </w:rPr>
        <w:t xml:space="preserve">s de la programación por pares y el desarrollo basado en </w:t>
      </w:r>
      <w:r w:rsidR="002037AA" w:rsidRPr="00635144">
        <w:rPr>
          <w:color w:val="auto"/>
        </w:rPr>
        <w:t>pruebas</w:t>
      </w:r>
      <w:r w:rsidR="002037AA">
        <w:rPr>
          <w:color w:val="auto"/>
          <w:lang w:val="es-ES_tradnl"/>
        </w:rPr>
        <w:t>.</w:t>
      </w:r>
    </w:p>
    <w:p w14:paraId="73876BB1" w14:textId="77777777" w:rsidR="00763B30" w:rsidRPr="003E3CD7" w:rsidRDefault="00763B30" w:rsidP="00763B30">
      <w:pPr>
        <w:pStyle w:val="ListParagraph"/>
        <w:numPr>
          <w:ilvl w:val="0"/>
          <w:numId w:val="24"/>
        </w:numPr>
        <w:rPr>
          <w:color w:val="auto"/>
        </w:rPr>
      </w:pPr>
      <w:r w:rsidRPr="00523A48">
        <w:rPr>
          <w:color w:val="auto"/>
          <w:lang w:val="es-ES_tradnl"/>
        </w:rPr>
        <w:t>El</w:t>
      </w:r>
      <w:r>
        <w:rPr>
          <w:b/>
          <w:bCs/>
          <w:color w:val="auto"/>
          <w:lang w:val="es-ES_tradnl"/>
        </w:rPr>
        <w:t xml:space="preserve"> </w:t>
      </w:r>
      <w:r w:rsidRPr="00523A48">
        <w:rPr>
          <w:b/>
          <w:bCs/>
          <w:color w:val="auto"/>
          <w:lang w:val="es-ES_tradnl"/>
        </w:rPr>
        <w:t>Coraje</w:t>
      </w:r>
      <w:r w:rsidRPr="003E3CD7">
        <w:rPr>
          <w:color w:val="auto"/>
          <w:lang w:val="es-ES_tradnl"/>
        </w:rPr>
        <w:t xml:space="preserve">. </w:t>
      </w:r>
      <w:r>
        <w:rPr>
          <w:color w:val="auto"/>
          <w:lang w:val="es-ES_tradnl"/>
        </w:rPr>
        <w:t xml:space="preserve">Los valores descritos con anterioridad proporcionan las herramientas para que el equipo de desarrollo tenga valor </w:t>
      </w:r>
      <w:r w:rsidRPr="003E3CD7">
        <w:rPr>
          <w:color w:val="auto"/>
          <w:lang w:val="es-ES_tradnl"/>
        </w:rPr>
        <w:t>en la toma de decisiones</w:t>
      </w:r>
      <w:r>
        <w:rPr>
          <w:color w:val="auto"/>
          <w:lang w:val="es-ES_tradnl"/>
        </w:rPr>
        <w:t xml:space="preserve"> y a la hora de desarrollar sus acciones, incluyendo la realización de tareas en fechas de entrega reales.</w:t>
      </w:r>
    </w:p>
    <w:p w14:paraId="2D3B51CC" w14:textId="77777777" w:rsidR="00763B30" w:rsidRPr="003E3CD7" w:rsidRDefault="00763B30" w:rsidP="00763B30">
      <w:pPr>
        <w:pStyle w:val="ListParagraph"/>
        <w:numPr>
          <w:ilvl w:val="0"/>
          <w:numId w:val="24"/>
        </w:numPr>
        <w:rPr>
          <w:color w:val="auto"/>
        </w:rPr>
      </w:pPr>
      <w:r w:rsidRPr="003E3CD7">
        <w:rPr>
          <w:color w:val="auto"/>
          <w:lang w:val="es-ES_tradnl"/>
        </w:rPr>
        <w:t xml:space="preserve">El </w:t>
      </w:r>
      <w:r w:rsidRPr="00327919">
        <w:rPr>
          <w:b/>
          <w:bCs/>
          <w:color w:val="auto"/>
          <w:lang w:val="es-ES_tradnl"/>
        </w:rPr>
        <w:t>respeto</w:t>
      </w:r>
      <w:r w:rsidRPr="003E3CD7">
        <w:rPr>
          <w:color w:val="auto"/>
          <w:lang w:val="es-ES_tradnl"/>
        </w:rPr>
        <w:t xml:space="preserve">. Los </w:t>
      </w:r>
      <w:r w:rsidRPr="00635144">
        <w:rPr>
          <w:color w:val="auto"/>
        </w:rPr>
        <w:t>miembros del equipo deben preocuparse por los dem</w:t>
      </w:r>
      <w:r w:rsidRPr="003E3CD7">
        <w:rPr>
          <w:color w:val="auto"/>
        </w:rPr>
        <w:t>á</w:t>
      </w:r>
      <w:r w:rsidRPr="00635144">
        <w:rPr>
          <w:color w:val="auto"/>
        </w:rPr>
        <w:t>s y por el proyecto.</w:t>
      </w:r>
    </w:p>
    <w:p w14:paraId="57BDD98C" w14:textId="77777777" w:rsidR="00763B30" w:rsidRDefault="00763B30" w:rsidP="00763B30"/>
    <w:p w14:paraId="294FB2EB" w14:textId="5B594192" w:rsidR="00763B30" w:rsidRPr="00C44C46" w:rsidRDefault="00763B30" w:rsidP="00763B30">
      <w:pPr>
        <w:rPr>
          <w:b/>
          <w:bCs/>
          <w:color w:val="ED7D31" w:themeColor="accent2"/>
        </w:rPr>
      </w:pPr>
      <w:r>
        <w:t>Posteriormente determina</w:t>
      </w:r>
      <w:r w:rsidRPr="00467547">
        <w:t xml:space="preserve"> catorce principios y veinticuatro prácticas. La idea es que las prácticas son </w:t>
      </w:r>
      <w:r>
        <w:t>tareas</w:t>
      </w:r>
      <w:r w:rsidRPr="00467547">
        <w:t xml:space="preserve"> concretas que un equipo puede hacer día a día, mientras que los valores son el conocimiento fundamental y la comprensión que sustenta el enfoque. Los valores sin prácticas son difíciles de aplicar y se pueden aplicar de tantas maneras que es difícil saber por dónde empezar. Las prácticas sin valores son actividades de rutina sin un propósito.</w:t>
      </w:r>
      <w:r w:rsidRPr="00C44C46">
        <w:rPr>
          <w:b/>
          <w:bCs/>
          <w:color w:val="ED7D31" w:themeColor="accent2"/>
        </w:rPr>
        <w:t xml:space="preserve"> </w:t>
      </w:r>
    </w:p>
    <w:p w14:paraId="718F99CA" w14:textId="77777777" w:rsidR="00763B30" w:rsidRDefault="00763B30" w:rsidP="00763B30">
      <w:r w:rsidRPr="00467547">
        <w:t>Se necesitan valores y prácticas, pero hay una gran brecha entre ellos: los principios ayudan a cerrar esa brecha. Muchas de las prácticas de XP son técnicas antiguas</w:t>
      </w:r>
      <w:r>
        <w:t xml:space="preserve"> altamente </w:t>
      </w:r>
      <w:r w:rsidRPr="00467547">
        <w:lastRenderedPageBreak/>
        <w:t>probadas, pero a menudo olvidadas por muchos, incluyendo la mayoría de los procesos planificados. Además de resucitar estas técnicas, XP las integra en un todo sinérgico donde cada una es reforzada por las otras y tiene</w:t>
      </w:r>
      <w:r>
        <w:t>n</w:t>
      </w:r>
      <w:r w:rsidRPr="00467547">
        <w:t xml:space="preserve"> un propósito dado por los valores.</w:t>
      </w:r>
    </w:p>
    <w:p w14:paraId="2D0BD1F8" w14:textId="77777777" w:rsidR="00763B30" w:rsidRDefault="00763B30" w:rsidP="00763B30"/>
    <w:p w14:paraId="3982ED0A" w14:textId="5E565904" w:rsidR="00763B30" w:rsidRDefault="00763B30" w:rsidP="00763B30">
      <w:r w:rsidRPr="00467547">
        <w:t>Uno de los más llamativos, además de su atractivo inicial, es su fuerte énfasis en la</w:t>
      </w:r>
      <w:r>
        <w:t xml:space="preserve"> realización de</w:t>
      </w:r>
      <w:r w:rsidRPr="00467547">
        <w:t xml:space="preserve"> pruebas. Si bien todos los procesos mencionan las pruebas, la mayoría lo hace con un énfasis bastante bajo. Sin embargo, XP </w:t>
      </w:r>
      <w:r>
        <w:t xml:space="preserve">establece los </w:t>
      </w:r>
      <w:proofErr w:type="spellStart"/>
      <w:r>
        <w:t>test</w:t>
      </w:r>
      <w:r w:rsidR="00F46D50">
        <w:t>s</w:t>
      </w:r>
      <w:proofErr w:type="spellEnd"/>
      <w:r w:rsidRPr="00467547">
        <w:t xml:space="preserve"> en la base del desarrollo, ya que cada programador </w:t>
      </w:r>
      <w:r>
        <w:t>determina pruebas</w:t>
      </w:r>
      <w:r w:rsidRPr="00467547">
        <w:t xml:space="preserve"> a medida que escriben su código de producción.</w:t>
      </w:r>
    </w:p>
    <w:p w14:paraId="6ECC5938" w14:textId="77777777" w:rsidR="00763B30" w:rsidRDefault="00763B30" w:rsidP="00763B30">
      <w:r w:rsidRPr="00467547">
        <w:t xml:space="preserve">Las pruebas se </w:t>
      </w:r>
      <w:r>
        <w:t>implementan</w:t>
      </w:r>
      <w:r w:rsidRPr="00467547">
        <w:t xml:space="preserve"> en un proceso continuo de integración y construcción que produce una plataforma altamente estable para el desarrollo futuro. E</w:t>
      </w:r>
      <w:r>
        <w:t xml:space="preserve">ste </w:t>
      </w:r>
      <w:r w:rsidRPr="00467547">
        <w:t xml:space="preserve">enfoque de XP, a menudo descrito bajo el título </w:t>
      </w:r>
      <w:proofErr w:type="gramStart"/>
      <w:r w:rsidRPr="00467547">
        <w:t>de Test</w:t>
      </w:r>
      <w:proofErr w:type="gramEnd"/>
      <w:r w:rsidRPr="00467547">
        <w:t xml:space="preserve"> </w:t>
      </w:r>
      <w:proofErr w:type="spellStart"/>
      <w:r w:rsidRPr="00467547">
        <w:t>Driven</w:t>
      </w:r>
      <w:proofErr w:type="spellEnd"/>
      <w:r w:rsidRPr="00467547">
        <w:t xml:space="preserve"> </w:t>
      </w:r>
      <w:proofErr w:type="spellStart"/>
      <w:r w:rsidRPr="00467547">
        <w:t>Development</w:t>
      </w:r>
      <w:proofErr w:type="spellEnd"/>
      <w:r w:rsidRPr="00467547">
        <w:t xml:space="preserve"> (TDD), ha sido influyente incluso en </w:t>
      </w:r>
      <w:r>
        <w:t>proyectos y estrategias</w:t>
      </w:r>
      <w:r w:rsidRPr="00467547">
        <w:t xml:space="preserve"> que no han adoptado mucho más de XP.</w:t>
      </w:r>
    </w:p>
    <w:p w14:paraId="3087A937" w14:textId="77777777" w:rsidR="00763B30" w:rsidRDefault="00763B30" w:rsidP="00763B30"/>
    <w:p w14:paraId="5F735DCC" w14:textId="77777777" w:rsidR="00763B30" w:rsidRDefault="00763B30" w:rsidP="00763B30">
      <w:pPr>
        <w:pStyle w:val="Heading4"/>
        <w:ind w:firstLine="0"/>
      </w:pPr>
      <w:r>
        <w:t>Herramientas formales</w:t>
      </w:r>
    </w:p>
    <w:p w14:paraId="67E24B80" w14:textId="77777777" w:rsidR="00763B30" w:rsidRDefault="00763B30" w:rsidP="00763B30">
      <w:r>
        <w:t xml:space="preserve">A pesar de que XP basa sus principios en la comunicación oral, hay determinados conocimientos que deberán comunicarse a través de documentación escrita, así como </w:t>
      </w:r>
      <w:r w:rsidRPr="00436E23">
        <w:t>el propio código.</w:t>
      </w:r>
      <w:r>
        <w:t xml:space="preserve"> Esta formalización de la comunicación a través de documentos también ocurre cuando los equipos de desarrollo son sistemas grandes, son</w:t>
      </w:r>
      <w:r w:rsidRPr="00436E23">
        <w:t xml:space="preserve"> sistemas de alto riesgo o sistemas que requieren capacidad de auditoría por razones legales o de ingeniería de confiabilidad de software</w:t>
      </w:r>
      <w:r>
        <w:t>, ya que no es un procedimiento recomendado</w:t>
      </w:r>
      <w:r w:rsidRPr="00436E23">
        <w:t xml:space="preserve">. </w:t>
      </w:r>
      <w:r>
        <w:t>Esta decisión permite</w:t>
      </w:r>
      <w:r w:rsidRPr="00436E23">
        <w:t xml:space="preserve"> volver a visitar</w:t>
      </w:r>
      <w:r>
        <w:t xml:space="preserve"> las herramientas</w:t>
      </w:r>
      <w:r w:rsidRPr="00436E23">
        <w:t xml:space="preserve"> periódicamente como parte de un proceso XP más</w:t>
      </w:r>
      <w:r>
        <w:t xml:space="preserve"> </w:t>
      </w:r>
      <w:r w:rsidRPr="00436E23">
        <w:t>rastreable.</w:t>
      </w:r>
    </w:p>
    <w:p w14:paraId="6F775905" w14:textId="77777777" w:rsidR="00763B30" w:rsidRDefault="00763B30" w:rsidP="00763B30"/>
    <w:p w14:paraId="509F07C1" w14:textId="77777777" w:rsidR="00763B30" w:rsidRDefault="00763B30" w:rsidP="00763B30">
      <w:r>
        <w:t>Algunas de estas herramientas son:</w:t>
      </w:r>
    </w:p>
    <w:p w14:paraId="7FF96986" w14:textId="77777777" w:rsidR="00763B30" w:rsidRDefault="00763B30" w:rsidP="00763B30">
      <w:pPr>
        <w:pStyle w:val="ListParagraph"/>
        <w:numPr>
          <w:ilvl w:val="0"/>
          <w:numId w:val="25"/>
        </w:numPr>
      </w:pPr>
      <w:r>
        <w:t>Tarjetas de historias de usuario. Son tarjetas de papel que contienen breves descripciones de requisitos a modo de índice (características, arreglos, no funcionales). Es una forma de determinar de forma clara los requisitos entre el desarrollador y el cliente. Así como la prioridad del cliente y la estimación de recursos del desarrollador.</w:t>
      </w:r>
    </w:p>
    <w:p w14:paraId="1E5247E5" w14:textId="77777777" w:rsidR="00763B30" w:rsidRDefault="00763B30" w:rsidP="00763B30">
      <w:pPr>
        <w:pStyle w:val="ListParagraph"/>
        <w:numPr>
          <w:ilvl w:val="0"/>
          <w:numId w:val="25"/>
        </w:numPr>
      </w:pPr>
      <w:r>
        <w:t xml:space="preserve">Lista de tareas. </w:t>
      </w:r>
      <w:r w:rsidRPr="0038453D">
        <w:t>Una</w:t>
      </w:r>
      <w:r>
        <w:t xml:space="preserve"> lista de las tareas de uno a tres días de duración que se construyen a partir de las historias de usuario y que se completará en cada iteración. </w:t>
      </w:r>
    </w:p>
    <w:p w14:paraId="559CECBD" w14:textId="41CAE128" w:rsidR="00763B30" w:rsidRPr="004C5181" w:rsidRDefault="00763B30" w:rsidP="00763B30">
      <w:pPr>
        <w:pStyle w:val="ListParagraph"/>
        <w:numPr>
          <w:ilvl w:val="0"/>
          <w:numId w:val="25"/>
        </w:numPr>
      </w:pPr>
      <w:r w:rsidRPr="00EE7560">
        <w:t xml:space="preserve">Tarjetas CRC </w:t>
      </w:r>
      <w:sdt>
        <w:sdtPr>
          <w:rPr>
            <w:lang w:val="en-US"/>
          </w:rPr>
          <w:id w:val="281547290"/>
          <w:citation/>
        </w:sdtPr>
        <w:sdtContent>
          <w:r w:rsidR="00C10543">
            <w:rPr>
              <w:lang w:val="en-US"/>
            </w:rPr>
            <w:fldChar w:fldCharType="begin"/>
          </w:r>
          <w:r w:rsidR="00C10543" w:rsidRPr="00EE7560">
            <w:instrText xml:space="preserve"> CITATION DBe97 \l 3082 </w:instrText>
          </w:r>
          <w:r w:rsidR="00C10543">
            <w:rPr>
              <w:lang w:val="en-US"/>
            </w:rPr>
            <w:fldChar w:fldCharType="separate"/>
          </w:r>
          <w:r w:rsidR="00C10543" w:rsidRPr="00EE7560">
            <w:rPr>
              <w:noProof/>
            </w:rPr>
            <w:t>[27]</w:t>
          </w:r>
          <w:r w:rsidR="00C10543">
            <w:rPr>
              <w:lang w:val="en-US"/>
            </w:rPr>
            <w:fldChar w:fldCharType="end"/>
          </w:r>
        </w:sdtContent>
      </w:sdt>
      <w:r w:rsidRPr="00C44C46">
        <w:t xml:space="preserve"> </w:t>
      </w:r>
      <w:r>
        <w:t xml:space="preserve">(opcionales). </w:t>
      </w:r>
      <w:r w:rsidRPr="004C5181">
        <w:t>Son tarjetas de índice en papel en la que se registran las responsabilidades y los colaboradores de las clases que pueden servir como base para el diseño de software. Estos son identificados durante un diseño sesión de lluvia de ideas / juegos de rol con múltiples desarrolladores. CRC significa Clase-Responsabilidad-Colaboración</w:t>
      </w:r>
      <w:r w:rsidRPr="004C5181">
        <w:rPr>
          <w:color w:val="70AD47" w:themeColor="accent6"/>
        </w:rPr>
        <w:t>.</w:t>
      </w:r>
    </w:p>
    <w:p w14:paraId="0032F29E" w14:textId="77777777" w:rsidR="00763B30" w:rsidRDefault="00763B30" w:rsidP="00763B30">
      <w:pPr>
        <w:pStyle w:val="ListParagraph"/>
        <w:numPr>
          <w:ilvl w:val="0"/>
          <w:numId w:val="25"/>
        </w:numPr>
      </w:pPr>
      <w:r w:rsidRPr="004C5181">
        <w:t>Pruebas de aceptación del cliente. Son descripciones textuales y casos de prueba automatizados desarrollados por el cliente. El equipo de desarrollo demuestra la finalización de una historia de usuario y la validación de los requisitos del cliente al pasar estos casos de prueba.</w:t>
      </w:r>
    </w:p>
    <w:p w14:paraId="3215709E" w14:textId="0DA8D959" w:rsidR="00763B30" w:rsidRDefault="00763B30" w:rsidP="000960FE">
      <w:pPr>
        <w:pStyle w:val="ListParagraph"/>
        <w:numPr>
          <w:ilvl w:val="0"/>
          <w:numId w:val="25"/>
        </w:numPr>
      </w:pPr>
      <w:r w:rsidRPr="004C5181">
        <w:t xml:space="preserve">Visible Wall </w:t>
      </w:r>
      <w:proofErr w:type="spellStart"/>
      <w:r w:rsidRPr="004C5181">
        <w:t>Graphs</w:t>
      </w:r>
      <w:proofErr w:type="spellEnd"/>
      <w:r w:rsidRPr="004C5181">
        <w:t>. Los gráficos de progreso generalmente se publican en el área de trabajo del equipo y se utilizan para fomentar la comunicación y las revisiones. Estos gráficos de progreso a menudo implican cuántas historias se completan y / o cuántos casos de prueba de aceptación se están aprobando</w:t>
      </w:r>
      <w:r w:rsidRPr="004C5181">
        <w:rPr>
          <w:i/>
          <w:iCs/>
          <w:color w:val="70AD47" w:themeColor="accent6"/>
        </w:rPr>
        <w:t>.</w:t>
      </w:r>
    </w:p>
    <w:p w14:paraId="7B8E1FDB" w14:textId="77777777" w:rsidR="00763B30" w:rsidRDefault="00763B30" w:rsidP="00763B30">
      <w:pPr>
        <w:pStyle w:val="Heading4"/>
        <w:ind w:firstLine="0"/>
      </w:pPr>
      <w:r>
        <w:lastRenderedPageBreak/>
        <w:t>Roles</w:t>
      </w:r>
    </w:p>
    <w:p w14:paraId="1669192F" w14:textId="77777777" w:rsidR="00763B30" w:rsidRDefault="00763B30" w:rsidP="00763B30">
      <w:pPr>
        <w:pStyle w:val="ListParagraph"/>
        <w:numPr>
          <w:ilvl w:val="0"/>
          <w:numId w:val="26"/>
        </w:numPr>
      </w:pPr>
      <w:r>
        <w:t>Manager. Es responsable del equipo y sus problemas. Forma el equipo, obtiene recursos, administra personas y problemas e interactúa con grupos externos.</w:t>
      </w:r>
    </w:p>
    <w:p w14:paraId="58F7E708" w14:textId="77777777" w:rsidR="00763B30" w:rsidRDefault="00763B30" w:rsidP="00763B30">
      <w:pPr>
        <w:pStyle w:val="ListParagraph"/>
        <w:numPr>
          <w:ilvl w:val="0"/>
          <w:numId w:val="26"/>
        </w:numPr>
      </w:pPr>
      <w:r>
        <w:t>Coach. Es la persona encargada de enseñar a los miembros del equipo el funcionamiento del proceso de XP según sea necesario. Interviene en caso de que surjan problemas; supervisa si se está siguiendo el proceso. Su perfil es típicamente de programador y no de gerente.</w:t>
      </w:r>
    </w:p>
    <w:p w14:paraId="3966F845" w14:textId="77777777" w:rsidR="00763B30" w:rsidRDefault="00763B30" w:rsidP="00763B30">
      <w:pPr>
        <w:pStyle w:val="ListParagraph"/>
        <w:numPr>
          <w:ilvl w:val="0"/>
          <w:numId w:val="26"/>
        </w:numPr>
      </w:pPr>
      <w:r>
        <w:t>Rastreador. Recopila regularmente la historia del usuario y el progreso del caso de prueba de aceptación de los desarrolladores para crear los gráficos del muro visible. El rastreador es un programador.</w:t>
      </w:r>
    </w:p>
    <w:p w14:paraId="3E4F4B27" w14:textId="77777777" w:rsidR="00763B30" w:rsidRDefault="00763B30" w:rsidP="00763B30">
      <w:pPr>
        <w:pStyle w:val="ListParagraph"/>
        <w:numPr>
          <w:ilvl w:val="0"/>
          <w:numId w:val="26"/>
        </w:numPr>
      </w:pPr>
      <w:r>
        <w:t>Programador. Escribe código, diseña y determina pruebas; identifica y estima tareas e historias.</w:t>
      </w:r>
    </w:p>
    <w:p w14:paraId="0302FA14" w14:textId="77777777" w:rsidR="00763B30" w:rsidRDefault="00763B30" w:rsidP="00763B30">
      <w:pPr>
        <w:pStyle w:val="ListParagraph"/>
        <w:numPr>
          <w:ilvl w:val="0"/>
          <w:numId w:val="26"/>
        </w:numPr>
      </w:pPr>
      <w:r>
        <w:t>Evaluador. Ayuda a los clientes a escribir y desarrollar pruebas. Esta persona también puede ser un programador.</w:t>
      </w:r>
    </w:p>
    <w:p w14:paraId="7D3D802C" w14:textId="099C3A25" w:rsidR="00763B30" w:rsidRDefault="00763B30" w:rsidP="005310D4">
      <w:pPr>
        <w:pStyle w:val="ListParagraph"/>
        <w:numPr>
          <w:ilvl w:val="0"/>
          <w:numId w:val="26"/>
        </w:numPr>
      </w:pPr>
      <w:r>
        <w:t xml:space="preserve">Cliente. Escribe historias y pruebas de aceptación; recoge las historias para un lanzamiento y para una iteración. </w:t>
      </w:r>
    </w:p>
    <w:p w14:paraId="3B6B2347" w14:textId="77777777" w:rsidR="00763B30" w:rsidRDefault="00763B30" w:rsidP="00763B30"/>
    <w:p w14:paraId="393AB589" w14:textId="6A3581C5" w:rsidR="00467547" w:rsidRPr="00467547" w:rsidRDefault="00763B30" w:rsidP="000960FE">
      <w:r>
        <w:t>Hay una gran cantidad de publicaciones sobre programación extrema. Un área de confusión, sin embargo, es el cambio entre la primera y la segunda edición del libro blanco. La segunda edición es una "</w:t>
      </w:r>
      <w:proofErr w:type="spellStart"/>
      <w:proofErr w:type="gramStart"/>
      <w:r>
        <w:t>re-articulación</w:t>
      </w:r>
      <w:proofErr w:type="spellEnd"/>
      <w:proofErr w:type="gramEnd"/>
      <w:r>
        <w:t xml:space="preserve">"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64DF8CF5" w14:textId="1BB6FEC6" w:rsidR="00467547" w:rsidRDefault="00F6390F" w:rsidP="005F5E82">
      <w:pPr>
        <w:pStyle w:val="Heading3"/>
      </w:pPr>
      <w:bookmarkStart w:id="35" w:name="_Toc12720516"/>
      <w:r>
        <w:t>Lean and Kanban</w:t>
      </w:r>
      <w:bookmarkEnd w:id="35"/>
    </w:p>
    <w:p w14:paraId="4C403E28" w14:textId="77777777" w:rsidR="00A67C6F" w:rsidRDefault="00A67C6F" w:rsidP="00A67C6F">
      <w:pPr>
        <w:pStyle w:val="Heading4"/>
        <w:ind w:firstLine="0"/>
      </w:pPr>
      <w:r>
        <w:t>Lean</w:t>
      </w:r>
    </w:p>
    <w:p w14:paraId="579D5514" w14:textId="77777777" w:rsidR="00A67C6F" w:rsidRDefault="00A67C6F" w:rsidP="00A67C6F">
      <w:r>
        <w:t xml:space="preserve">Mary </w:t>
      </w:r>
      <w:proofErr w:type="spellStart"/>
      <w:r>
        <w:t>Poppendieck</w:t>
      </w:r>
      <w:proofErr w:type="spellEnd"/>
      <w:r>
        <w:t xml:space="preserve"> (y su esposo Tom) se han convertido en partidarios activos de la comunidad ágil, en particular al observar las superposiciones y las inspiraciones entre la producción lean y el desarrollo de software.</w:t>
      </w:r>
    </w:p>
    <w:p w14:paraId="49D5C438" w14:textId="77777777" w:rsidR="00A67C6F" w:rsidRDefault="00A67C6F" w:rsidP="00A67C6F">
      <w:r>
        <w:t>El movimiento de la fabricación en masa fue iniciado por Taiichi Ohno en Toyota y a menudo se lo conoce como el Sistema de Producción de Toyota. Aunque fueron los autores del famoso libro del MIT “La máquina que cambió el mundo” (1990) quienes eligieron el término “lean” para describir cualquier práctica eficiente de gestión que minimizase el desperdicio. Dentro de estas prácticas eficientes se encuentran las técnicas de desarrollo de productos japonesas como las desarrolladas en Toyota. Tal fue el paralelismo entre ambos procesos que el término lean es actualmente sinónimo del método de fabricación de Toyota.</w:t>
      </w:r>
    </w:p>
    <w:p w14:paraId="28D57E06" w14:textId="77777777" w:rsidR="00A67C6F" w:rsidRDefault="00A67C6F" w:rsidP="00A67C6F">
      <w:pPr>
        <w:ind w:firstLine="0"/>
      </w:pPr>
    </w:p>
    <w:p w14:paraId="21507251" w14:textId="01124D88" w:rsidR="00A67C6F" w:rsidRPr="00A74E8F" w:rsidRDefault="00A67C6F" w:rsidP="00A67C6F">
      <w:pPr>
        <w:rPr>
          <w:rStyle w:val="a-size-large"/>
          <w:vertAlign w:val="subscript"/>
        </w:rPr>
      </w:pPr>
      <w:r>
        <w:t xml:space="preserve">La producción </w:t>
      </w:r>
      <w:r w:rsidR="00F3563F">
        <w:rPr>
          <w:i/>
          <w:iCs/>
        </w:rPr>
        <w:t>L</w:t>
      </w:r>
      <w:r>
        <w:rPr>
          <w:i/>
          <w:iCs/>
        </w:rPr>
        <w:t>ean</w:t>
      </w:r>
      <w:r>
        <w:t xml:space="preserve"> fue una inspiración para muchos de los primeros agilistas, siendo los </w:t>
      </w:r>
      <w:proofErr w:type="spellStart"/>
      <w:r>
        <w:t>Poppendieck</w:t>
      </w:r>
      <w:proofErr w:type="spellEnd"/>
      <w:r>
        <w:t xml:space="preserve"> los más notables al describir cómo interactúan estas ideas, siendo, además, quienes aplicaron el término lean al desarrollo de software y su asociación a los valores ágiles, y lo popularizaron.</w:t>
      </w:r>
      <w:r w:rsidR="00F95A84">
        <w:t xml:space="preserve"> </w:t>
      </w:r>
      <w:sdt>
        <w:sdtPr>
          <w:id w:val="1281377531"/>
          <w:citation/>
        </w:sdtPr>
        <w:sdtContent>
          <w:r w:rsidR="00FA2181">
            <w:fldChar w:fldCharType="begin"/>
          </w:r>
          <w:r w:rsidR="00FA2181">
            <w:instrText xml:space="preserve"> CITATION MPo03 \l 3082 </w:instrText>
          </w:r>
          <w:r w:rsidR="00FA2181">
            <w:fldChar w:fldCharType="separate"/>
          </w:r>
          <w:r w:rsidR="00FA2181" w:rsidRPr="00A74E8F">
            <w:rPr>
              <w:noProof/>
            </w:rPr>
            <w:t>[28]</w:t>
          </w:r>
          <w:r w:rsidR="00FA2181">
            <w:fldChar w:fldCharType="end"/>
          </w:r>
        </w:sdtContent>
      </w:sdt>
      <w:r w:rsidRPr="00A74E8F">
        <w:t xml:space="preserve"> </w:t>
      </w:r>
    </w:p>
    <w:p w14:paraId="263E4181" w14:textId="77777777" w:rsidR="00A67C6F" w:rsidRDefault="00A67C6F" w:rsidP="00A67C6F">
      <w:pPr>
        <w:rPr>
          <w:b/>
          <w:bCs/>
          <w:u w:val="single"/>
        </w:rPr>
      </w:pPr>
      <w:r>
        <w:lastRenderedPageBreak/>
        <w:t>Al igual que la metodología ‘</w:t>
      </w:r>
      <w:r>
        <w:rPr>
          <w:i/>
          <w:iCs/>
        </w:rPr>
        <w:t xml:space="preserve">Just </w:t>
      </w:r>
      <w:proofErr w:type="gramStart"/>
      <w:r>
        <w:rPr>
          <w:i/>
          <w:iCs/>
        </w:rPr>
        <w:t>in time</w:t>
      </w:r>
      <w:proofErr w:type="gramEnd"/>
      <w:r>
        <w:rPr>
          <w:i/>
          <w:iCs/>
        </w:rPr>
        <w:t>’</w:t>
      </w:r>
      <w:r>
        <w:t xml:space="preserve"> (JIT) de Toyota, los </w:t>
      </w:r>
      <w:proofErr w:type="spellStart"/>
      <w:r>
        <w:t>Poppendieck</w:t>
      </w:r>
      <w:proofErr w:type="spellEnd"/>
      <w:r>
        <w:t xml:space="preserve"> también hacen hincapié en la eliminación de desperdicios, eliminar la burocracia en el desarrollo de productos, fomentar el aprendizaje por ciclos cortos y frecuentes, iteraciones rápidas, etc. El principal resultado es la obtención de una retroalimentación que ‘tira’ del producto y no se estanca en documentación y requisitos estrictos que lideren el desarrollo general. </w:t>
      </w:r>
    </w:p>
    <w:p w14:paraId="3D63AE8E" w14:textId="77777777" w:rsidR="00A67C6F" w:rsidRDefault="00A67C6F" w:rsidP="00A67C6F">
      <w:r>
        <w:t>En el libro, “</w:t>
      </w:r>
      <w:r>
        <w:rPr>
          <w:i/>
          <w:iCs/>
        </w:rPr>
        <w:t xml:space="preserve">Lean Software </w:t>
      </w:r>
      <w:proofErr w:type="spellStart"/>
      <w:r w:rsidRPr="00087961">
        <w:rPr>
          <w:i/>
          <w:iCs/>
        </w:rPr>
        <w:t>Development</w:t>
      </w:r>
      <w:proofErr w:type="spellEnd"/>
      <w:r>
        <w:t xml:space="preserve">” Mary y Tom también destacan los siete principios del desarrollo de software lean, </w:t>
      </w:r>
      <w:r>
        <w:rPr>
          <w:lang w:eastAsia="es-ES_tradnl"/>
        </w:rPr>
        <w:t>así como un conjunto de 22 instrumentos y herramientas y las comparaciones con otras prácticas ágiles</w:t>
      </w:r>
    </w:p>
    <w:p w14:paraId="342C5C5F" w14:textId="77777777" w:rsidR="00A67C6F" w:rsidRDefault="00A67C6F" w:rsidP="00A67C6F">
      <w:pPr>
        <w:pStyle w:val="ListParagraph"/>
        <w:numPr>
          <w:ilvl w:val="0"/>
          <w:numId w:val="27"/>
        </w:numPr>
        <w:spacing w:line="280" w:lineRule="auto"/>
      </w:pPr>
      <w:r>
        <w:t>Optimizar el todo</w:t>
      </w:r>
    </w:p>
    <w:p w14:paraId="24E079BC" w14:textId="77777777" w:rsidR="00A67C6F" w:rsidRDefault="00A67C6F" w:rsidP="00A67C6F">
      <w:pPr>
        <w:pStyle w:val="ListParagraph"/>
        <w:numPr>
          <w:ilvl w:val="0"/>
          <w:numId w:val="27"/>
        </w:numPr>
        <w:spacing w:line="280" w:lineRule="auto"/>
      </w:pPr>
      <w:r>
        <w:t>Eliminar desperdicios</w:t>
      </w:r>
    </w:p>
    <w:p w14:paraId="52AAF73D" w14:textId="77777777" w:rsidR="00A67C6F" w:rsidRDefault="00A67C6F" w:rsidP="00A67C6F">
      <w:pPr>
        <w:pStyle w:val="ListParagraph"/>
        <w:numPr>
          <w:ilvl w:val="0"/>
          <w:numId w:val="27"/>
        </w:numPr>
        <w:spacing w:line="280" w:lineRule="auto"/>
      </w:pPr>
      <w:r>
        <w:t>Calidad en la construcción</w:t>
      </w:r>
    </w:p>
    <w:p w14:paraId="03DBC61E" w14:textId="77777777" w:rsidR="00A67C6F" w:rsidRDefault="00A67C6F" w:rsidP="00A67C6F">
      <w:pPr>
        <w:pStyle w:val="ListParagraph"/>
        <w:numPr>
          <w:ilvl w:val="0"/>
          <w:numId w:val="27"/>
        </w:numPr>
        <w:spacing w:line="280" w:lineRule="auto"/>
      </w:pPr>
      <w:r>
        <w:t>Aprender constantemente</w:t>
      </w:r>
    </w:p>
    <w:p w14:paraId="214C100B" w14:textId="77777777" w:rsidR="00A67C6F" w:rsidRDefault="00A67C6F" w:rsidP="00A67C6F">
      <w:pPr>
        <w:pStyle w:val="ListParagraph"/>
        <w:numPr>
          <w:ilvl w:val="0"/>
          <w:numId w:val="27"/>
        </w:numPr>
        <w:spacing w:line="280" w:lineRule="auto"/>
      </w:pPr>
      <w:r>
        <w:t>Entregar rápido</w:t>
      </w:r>
    </w:p>
    <w:p w14:paraId="7E1030BD" w14:textId="77777777" w:rsidR="00A67C6F" w:rsidRDefault="00A67C6F" w:rsidP="00A67C6F">
      <w:pPr>
        <w:pStyle w:val="ListParagraph"/>
        <w:numPr>
          <w:ilvl w:val="0"/>
          <w:numId w:val="27"/>
        </w:numPr>
        <w:spacing w:line="280" w:lineRule="auto"/>
      </w:pPr>
      <w:r>
        <w:t>Involucrar a todo el mundo</w:t>
      </w:r>
    </w:p>
    <w:p w14:paraId="4E2AAC15" w14:textId="77777777" w:rsidR="00A67C6F" w:rsidRDefault="00A67C6F" w:rsidP="00A67C6F">
      <w:pPr>
        <w:pStyle w:val="ListParagraph"/>
        <w:numPr>
          <w:ilvl w:val="0"/>
          <w:numId w:val="27"/>
        </w:numPr>
        <w:spacing w:line="280" w:lineRule="auto"/>
      </w:pPr>
      <w:r>
        <w:t>Seguir mejorando</w:t>
      </w:r>
    </w:p>
    <w:p w14:paraId="56189159" w14:textId="77777777" w:rsidR="00A67C6F" w:rsidRDefault="00A67C6F" w:rsidP="00A67C6F"/>
    <w:p w14:paraId="078CD682" w14:textId="59BCD273" w:rsidR="00A67C6F" w:rsidRDefault="00A67C6F" w:rsidP="007A18C2">
      <w:r>
        <w:t xml:space="preserve">El desarrollo </w:t>
      </w:r>
      <w:r w:rsidR="006B5BCF" w:rsidRPr="006B5BCF">
        <w:rPr>
          <w:i/>
          <w:iCs/>
        </w:rPr>
        <w:t>L</w:t>
      </w:r>
      <w:r w:rsidRPr="006B5BCF">
        <w:rPr>
          <w:i/>
          <w:iCs/>
        </w:rPr>
        <w:t>ean</w:t>
      </w:r>
      <w:r>
        <w:t xml:space="preserve"> de software </w:t>
      </w:r>
      <w:r w:rsidRPr="007A18C2">
        <w:t>no se considera una metodología en el sentido convencional, si no una síntesis de principios y buenas prácticas, una la filosofía de construcción de sistemas de software que puede ayudar a mejorar la calidad</w:t>
      </w:r>
      <w:r>
        <w:rPr>
          <w:rStyle w:val="Strong"/>
        </w:rPr>
        <w:t>.</w:t>
      </w:r>
    </w:p>
    <w:p w14:paraId="410DDE2B" w14:textId="77777777" w:rsidR="00A67C6F" w:rsidRDefault="00A67C6F" w:rsidP="00A67C6F">
      <w:pPr>
        <w:ind w:firstLine="0"/>
      </w:pPr>
    </w:p>
    <w:p w14:paraId="4C10E027" w14:textId="77777777" w:rsidR="00A67C6F" w:rsidRDefault="00A67C6F" w:rsidP="00A67C6F">
      <w:pPr>
        <w:pStyle w:val="Heading4"/>
        <w:ind w:firstLine="0"/>
      </w:pPr>
      <w:r>
        <w:t>Kanban</w:t>
      </w:r>
    </w:p>
    <w:p w14:paraId="3E740B6A" w14:textId="080452B5" w:rsidR="00A67C6F" w:rsidRDefault="00A67C6F" w:rsidP="00A67C6F">
      <w:r>
        <w:t>Kanban es una palabra japonesa que tiene un significado parecido a ‘tarjetas visuales’ y es también el nombre que recibe la técnica creada en Toyota para controlar el avance del trabajo en el contexto de una línea de producción. Su objetivo es gestionar las tareas para obtener una mejora garantizada.</w:t>
      </w:r>
      <w:r w:rsidR="00EA1194">
        <w:t xml:space="preserve"> </w:t>
      </w:r>
      <w:sdt>
        <w:sdtPr>
          <w:id w:val="1354842030"/>
          <w:citation/>
        </w:sdtPr>
        <w:sdtContent>
          <w:r w:rsidR="00EA1194">
            <w:fldChar w:fldCharType="begin"/>
          </w:r>
          <w:r w:rsidR="00EA1194">
            <w:instrText xml:space="preserve"> CITATION Jav17 \l 3082 </w:instrText>
          </w:r>
          <w:r w:rsidR="00EA1194">
            <w:fldChar w:fldCharType="separate"/>
          </w:r>
          <w:r w:rsidR="00EA1194" w:rsidRPr="00EA1194">
            <w:rPr>
              <w:noProof/>
            </w:rPr>
            <w:t>[29]</w:t>
          </w:r>
          <w:r w:rsidR="00EA1194">
            <w:fldChar w:fldCharType="end"/>
          </w:r>
        </w:sdtContent>
      </w:sdt>
    </w:p>
    <w:p w14:paraId="04E6B3C8" w14:textId="77777777" w:rsidR="00A67C6F" w:rsidRDefault="00A67C6F" w:rsidP="00A67C6F">
      <w:r>
        <w:t>Esta herramienta JIT ha sido trasladada al desarrollo de software junto con la filosofía Lean y sus principales reglas son:</w:t>
      </w:r>
    </w:p>
    <w:p w14:paraId="218BC411" w14:textId="77777777" w:rsidR="00A67C6F" w:rsidRDefault="00A67C6F" w:rsidP="00A67C6F">
      <w:pPr>
        <w:pStyle w:val="ListParagraph"/>
        <w:numPr>
          <w:ilvl w:val="0"/>
          <w:numId w:val="28"/>
        </w:numPr>
        <w:spacing w:line="280" w:lineRule="auto"/>
      </w:pPr>
      <w:r>
        <w:t>Visualizar el trabajo y las fases del ciclo de producción/flujo de trabajo.</w:t>
      </w:r>
    </w:p>
    <w:p w14:paraId="09ED93CD" w14:textId="77777777" w:rsidR="00A67C6F" w:rsidRDefault="00A67C6F" w:rsidP="00A67C6F">
      <w:pPr>
        <w:pStyle w:val="ListParagraph"/>
        <w:numPr>
          <w:ilvl w:val="0"/>
          <w:numId w:val="28"/>
        </w:numPr>
        <w:spacing w:line="280" w:lineRule="auto"/>
      </w:pPr>
      <w:r>
        <w:t>Determinar el límite de los trabajos en curso.</w:t>
      </w:r>
    </w:p>
    <w:p w14:paraId="7A4BC7DB" w14:textId="77777777" w:rsidR="00A67C6F" w:rsidRDefault="00A67C6F" w:rsidP="00A67C6F">
      <w:pPr>
        <w:pStyle w:val="ListParagraph"/>
        <w:numPr>
          <w:ilvl w:val="0"/>
          <w:numId w:val="28"/>
        </w:numPr>
        <w:spacing w:line="280" w:lineRule="auto"/>
      </w:pPr>
      <w:r>
        <w:t>Medir el tiempo necesario para cumplimentar una tarea.</w:t>
      </w:r>
    </w:p>
    <w:p w14:paraId="483F1917" w14:textId="77777777" w:rsidR="00A67C6F" w:rsidRDefault="00A67C6F" w:rsidP="00A67C6F"/>
    <w:p w14:paraId="37B25D00" w14:textId="77777777" w:rsidR="00A67C6F" w:rsidRDefault="00A67C6F" w:rsidP="00A67C6F">
      <w:r>
        <w:t>El inicio de esta herramienta comienza con la división del trabajo en partes, hecho que también ocurre en la metodología Scrum, y la generación de una pizarra/tablero donde visualizar de estas tareas. El tablero deberá tener tantas columnas como fases tenga el ciclo de producción, mientras que las tarjetas de tareas deben contener cierta información como descripción y duración de la tarea. Las tarjetas irán ‘pegándose’ y moviéndose a través de estas columnas conforme avanza el proyecto y se completan las fases.</w:t>
      </w:r>
    </w:p>
    <w:p w14:paraId="50A69414" w14:textId="77777777" w:rsidR="00A67C6F" w:rsidRDefault="00A67C6F" w:rsidP="00A67C6F">
      <w:r>
        <w:t>De esta forma la visualización del proyecto ayuda de forma clara a determinar el estado de la producción.</w:t>
      </w:r>
    </w:p>
    <w:p w14:paraId="321BFA6B" w14:textId="77777777" w:rsidR="000960FE" w:rsidRPr="00467547" w:rsidRDefault="000960FE" w:rsidP="00467547"/>
    <w:p w14:paraId="62753990" w14:textId="625EAE6E" w:rsidR="009E31E5" w:rsidRPr="009E31E5" w:rsidRDefault="00BE4C83" w:rsidP="005F5E82">
      <w:pPr>
        <w:pStyle w:val="Heading3"/>
      </w:pPr>
      <w:bookmarkStart w:id="36" w:name="_Toc12720517"/>
      <w:r>
        <w:lastRenderedPageBreak/>
        <w:t>El manifiesto ágil</w:t>
      </w:r>
      <w:bookmarkEnd w:id="36"/>
    </w:p>
    <w:p w14:paraId="225EBEC9" w14:textId="10DAC327" w:rsidR="0017727E" w:rsidRPr="00167217" w:rsidRDefault="00167217" w:rsidP="0017727E">
      <w:r w:rsidRPr="00167217">
        <w:t xml:space="preserve">Diecisiete críticos de desarrollo de software de procesos se reunieron el 12 de febrero de 2001 en </w:t>
      </w:r>
      <w:proofErr w:type="spellStart"/>
      <w:r w:rsidRPr="00167217">
        <w:t>Snowbird</w:t>
      </w:r>
      <w:proofErr w:type="spellEnd"/>
      <w:r w:rsidRPr="00167217">
        <w:t>, Utah, para la búsqueda de una mejora de las técnicas y procesos en dichos procesos de desarrollo</w:t>
      </w:r>
      <w:r>
        <w:t xml:space="preserve"> </w:t>
      </w:r>
      <w:sdt>
        <w:sdtPr>
          <w:id w:val="-1781170968"/>
          <w:citation/>
        </w:sdtPr>
        <w:sdtContent>
          <w:r>
            <w:fldChar w:fldCharType="begin"/>
          </w:r>
          <w:r>
            <w:instrText xml:space="preserve"> CITATION Ken01 \l 3082 </w:instrText>
          </w:r>
          <w:r>
            <w:fldChar w:fldCharType="separate"/>
          </w:r>
          <w:r w:rsidRPr="00167217">
            <w:rPr>
              <w:noProof/>
            </w:rPr>
            <w:t>[15]</w:t>
          </w:r>
          <w:r>
            <w:fldChar w:fldCharType="end"/>
          </w:r>
        </w:sdtContent>
      </w:sdt>
      <w:r w:rsidRPr="00167217">
        <w:t>. Este conjunto se considera como la alianza ágil.</w:t>
      </w:r>
    </w:p>
    <w:p w14:paraId="6186F0FA" w14:textId="35216CC4" w:rsidR="00D56353" w:rsidRPr="00D56353" w:rsidRDefault="00D56353" w:rsidP="00D56353">
      <w:r>
        <w:t xml:space="preserve">Fue en aquel momento dicha alianza </w:t>
      </w:r>
      <w:r w:rsidRPr="00BD07EA">
        <w:t xml:space="preserve">documentó su declaración de </w:t>
      </w:r>
      <w:r w:rsidR="00EE7560" w:rsidRPr="00BD07EA">
        <w:t>valor</w:t>
      </w:r>
      <w:r w:rsidR="00EE7560" w:rsidRPr="00D56353">
        <w:t xml:space="preserve"> de</w:t>
      </w:r>
      <w:r w:rsidRPr="00D56353">
        <w:t xml:space="preserve"> la siguiente manera:</w:t>
      </w:r>
    </w:p>
    <w:p w14:paraId="10D79844" w14:textId="3FFDDF01" w:rsidR="00D56353" w:rsidRPr="00D56353" w:rsidRDefault="00D56353" w:rsidP="00B74B4F">
      <w:pPr>
        <w:ind w:firstLine="567"/>
      </w:pPr>
      <w:r>
        <w:rPr>
          <w:i/>
          <w:iCs/>
        </w:rPr>
        <w:t>‘</w:t>
      </w:r>
      <w:r w:rsidRPr="00BD07EA">
        <w:rPr>
          <w:i/>
          <w:iCs/>
        </w:rPr>
        <w:t>Estamos descubriendo mejores formas de desarrollar software haciéndolo y ayudando</w:t>
      </w:r>
      <w:r w:rsidR="00B74B4F">
        <w:rPr>
          <w:i/>
          <w:iCs/>
        </w:rPr>
        <w:t xml:space="preserve"> </w:t>
      </w:r>
      <w:r w:rsidRPr="00BD07EA">
        <w:rPr>
          <w:i/>
          <w:iCs/>
        </w:rPr>
        <w:t>a otros a hacerlo. A través de este trabajo hemos llegado a valorar:</w:t>
      </w:r>
    </w:p>
    <w:p w14:paraId="39F91C54"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Individuos e interacciones sobre procesos y herramientas.</w:t>
      </w:r>
    </w:p>
    <w:p w14:paraId="24C0A220"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Software de trabajo sobre documentación completa.</w:t>
      </w:r>
    </w:p>
    <w:p w14:paraId="0D1876C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Colaboración del cliente en la negociación de contratos.</w:t>
      </w:r>
    </w:p>
    <w:p w14:paraId="7E9158E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Responde al cambio sobre el siguiente plan.</w:t>
      </w:r>
    </w:p>
    <w:p w14:paraId="70ABB134" w14:textId="77777777" w:rsidR="00F46D50" w:rsidRDefault="00F46D50" w:rsidP="00F46D50">
      <w:pPr>
        <w:pStyle w:val="Texto"/>
        <w:spacing w:after="0" w:afterAutospacing="0"/>
        <w:ind w:firstLine="468"/>
        <w:rPr>
          <w:rFonts w:asciiTheme="minorHAnsi" w:hAnsiTheme="minorHAnsi"/>
          <w:i/>
          <w:iCs/>
          <w:sz w:val="22"/>
        </w:rPr>
      </w:pPr>
    </w:p>
    <w:p w14:paraId="290C80FE" w14:textId="05B9FE9F" w:rsidR="00D56353" w:rsidRDefault="00D56353" w:rsidP="00F46D50">
      <w:pPr>
        <w:pStyle w:val="Texto"/>
        <w:spacing w:after="0" w:afterAutospacing="0"/>
        <w:ind w:firstLine="468"/>
        <w:rPr>
          <w:rFonts w:asciiTheme="minorHAnsi" w:hAnsiTheme="minorHAnsi"/>
          <w:i/>
          <w:iCs/>
          <w:sz w:val="22"/>
        </w:rPr>
      </w:pPr>
      <w:r w:rsidRPr="00BD07EA">
        <w:rPr>
          <w:rFonts w:asciiTheme="minorHAnsi" w:hAnsiTheme="minorHAnsi"/>
          <w:i/>
          <w:iCs/>
          <w:sz w:val="22"/>
        </w:rPr>
        <w:t>Es decir, mientras hay valor en los elementos de la derecha, valoramos los elementos de la izquierda más.</w:t>
      </w:r>
      <w:r>
        <w:rPr>
          <w:rFonts w:asciiTheme="minorHAnsi" w:hAnsiTheme="minorHAnsi"/>
          <w:i/>
          <w:iCs/>
          <w:sz w:val="22"/>
        </w:rPr>
        <w:t>’</w:t>
      </w:r>
    </w:p>
    <w:p w14:paraId="4B69CE70" w14:textId="77777777" w:rsidR="00F46D50" w:rsidRPr="00286AA7" w:rsidRDefault="00F46D50" w:rsidP="00F46D50">
      <w:pPr>
        <w:pStyle w:val="Texto"/>
        <w:spacing w:after="0" w:afterAutospacing="0"/>
        <w:ind w:firstLine="468"/>
        <w:rPr>
          <w:rFonts w:asciiTheme="minorHAnsi" w:hAnsiTheme="minorHAnsi"/>
          <w:i/>
          <w:iCs/>
          <w:sz w:val="22"/>
        </w:rPr>
      </w:pPr>
    </w:p>
    <w:p w14:paraId="729C4777" w14:textId="77777777" w:rsidR="001D5CD4" w:rsidRDefault="00D56353" w:rsidP="001D5CD4">
      <w:pPr>
        <w:pStyle w:val="Cuerpo"/>
        <w:keepNext/>
        <w:ind w:left="468" w:firstLine="0"/>
        <w:jc w:val="center"/>
      </w:pPr>
      <w:r>
        <w:rPr>
          <w:rFonts w:ascii="Times New Roman" w:eastAsiaTheme="majorEastAsia" w:hAnsi="Times New Roman" w:cstheme="majorBidi"/>
          <w:noProof/>
          <w:color w:val="1F4D78" w:themeColor="accent1" w:themeShade="7F"/>
          <w:sz w:val="24"/>
          <w:szCs w:val="24"/>
        </w:rPr>
        <w:drawing>
          <wp:inline distT="0" distB="0" distL="0" distR="0" wp14:anchorId="7E1E88EA" wp14:editId="747772EA">
            <wp:extent cx="3894942" cy="3932925"/>
            <wp:effectExtent l="0" t="0" r="444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06-27 a las 23.16.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4257" cy="3942331"/>
                    </a:xfrm>
                    <a:prstGeom prst="rect">
                      <a:avLst/>
                    </a:prstGeom>
                  </pic:spPr>
                </pic:pic>
              </a:graphicData>
            </a:graphic>
          </wp:inline>
        </w:drawing>
      </w:r>
    </w:p>
    <w:p w14:paraId="5FBD597A" w14:textId="360ABF1F" w:rsidR="00D56353" w:rsidRDefault="001D5CD4" w:rsidP="001D5CD4">
      <w:pPr>
        <w:pStyle w:val="Caption"/>
        <w:jc w:val="center"/>
        <w:rPr>
          <w:rFonts w:ascii="Times New Roman" w:hAnsi="Times New Roman"/>
        </w:rPr>
      </w:pPr>
      <w:r>
        <w:t xml:space="preserve">Ilustración </w:t>
      </w:r>
      <w:fldSimple w:instr=" SEQ Ilustración \* ARABIC ">
        <w:r>
          <w:rPr>
            <w:noProof/>
          </w:rPr>
          <w:t>6</w:t>
        </w:r>
      </w:fldSimple>
      <w:r>
        <w:t xml:space="preserve">: Manifiesto por el desarrollo ágil de software </w:t>
      </w:r>
      <w:sdt>
        <w:sdtPr>
          <w:id w:val="413288436"/>
          <w:citation/>
        </w:sdtPr>
        <w:sdtContent>
          <w:r>
            <w:fldChar w:fldCharType="begin"/>
          </w:r>
          <w:r>
            <w:instrText xml:space="preserve"> CITATION Ken01 \l 3082 </w:instrText>
          </w:r>
          <w:r>
            <w:fldChar w:fldCharType="separate"/>
          </w:r>
          <w:r w:rsidRPr="001D5CD4">
            <w:rPr>
              <w:noProof/>
            </w:rPr>
            <w:t>[15]</w:t>
          </w:r>
          <w:r>
            <w:fldChar w:fldCharType="end"/>
          </w:r>
        </w:sdtContent>
      </w:sdt>
    </w:p>
    <w:p w14:paraId="0BCE1A73" w14:textId="77777777" w:rsidR="001D5CD4" w:rsidRDefault="001D5CD4" w:rsidP="001D5CD4">
      <w:pPr>
        <w:pStyle w:val="Heading4"/>
        <w:ind w:firstLine="0"/>
        <w:rPr>
          <w:rFonts w:eastAsia="Times New Roman" w:cs="Times New Roman"/>
          <w:color w:val="auto"/>
          <w:lang w:eastAsia="es-ES_tradnl"/>
        </w:rPr>
      </w:pPr>
      <w:r>
        <w:rPr>
          <w:rStyle w:val="mw-headline"/>
        </w:rPr>
        <w:t>Valorar más a los individuos y sus interacciones que a los procesos y las herramientas</w:t>
      </w:r>
    </w:p>
    <w:p w14:paraId="7CD96C6A" w14:textId="77777777" w:rsidR="001D5CD4" w:rsidRDefault="001D5CD4" w:rsidP="001D5CD4">
      <w:r>
        <w:t>Para la filosofía ágil el conocimiento y la aportación que las personas dan al proceso de desarrollo son primordiales. Los procesos, técnicas, herramientas son una guía que mejoran la eficiencia, pero sin la contribución del equipo no se producen resultados.</w:t>
      </w:r>
    </w:p>
    <w:p w14:paraId="3C211904" w14:textId="77777777" w:rsidR="001D5CD4" w:rsidRDefault="001D5CD4" w:rsidP="001D5CD4">
      <w:r>
        <w:t>Las técnicas y metodologías son las que han de adaptarse al equipo humano y sus características, no viceversa.</w:t>
      </w:r>
    </w:p>
    <w:p w14:paraId="5CC987B1" w14:textId="77777777" w:rsidR="001D5CD4" w:rsidRDefault="001D5CD4" w:rsidP="001D5CD4">
      <w:pPr>
        <w:pStyle w:val="Heading4"/>
        <w:ind w:firstLine="0"/>
        <w:rPr>
          <w:rStyle w:val="mw-headline"/>
        </w:rPr>
      </w:pPr>
    </w:p>
    <w:p w14:paraId="3A6777F4" w14:textId="77777777" w:rsidR="001D5CD4" w:rsidRDefault="001D5CD4" w:rsidP="001D5CD4">
      <w:pPr>
        <w:pStyle w:val="Heading4"/>
        <w:ind w:firstLine="0"/>
      </w:pPr>
      <w:r>
        <w:rPr>
          <w:rStyle w:val="mw-headline"/>
        </w:rPr>
        <w:t>Valorar más el software funcionando que la documentación exhaustiva</w:t>
      </w:r>
    </w:p>
    <w:p w14:paraId="2E719FA3" w14:textId="77777777" w:rsidR="001D5CD4" w:rsidRDefault="001D5CD4" w:rsidP="001D5CD4">
      <w:r>
        <w:t>Una de las bases son las iteraciones cortas, ya que poder evaluar y comprobar resultados de forma periódica sobre el proyecto, ayuda a desarrollarlo con una perspectiva más realista y completa. Adaptando el proceso al desarrollo. La documentación planeada con anterioridad sobre los requisitos que necesitará un proyecto no permite dicha adaptabilidad.</w:t>
      </w:r>
    </w:p>
    <w:p w14:paraId="5805FB71" w14:textId="77777777" w:rsidR="001D5CD4" w:rsidRDefault="001D5CD4" w:rsidP="001D5CD4">
      <w:r>
        <w:t>No se menosprecia la necesidad de documentos, pero se resalta que su importancia es menor a la del producto que funcione. Ya que la comunicación directa entre un equipo de desarrollo producirá soluciones que un documento preestablecido no podrá abarcar.</w:t>
      </w:r>
    </w:p>
    <w:p w14:paraId="788C05F9" w14:textId="77777777" w:rsidR="001D5CD4" w:rsidRDefault="001D5CD4" w:rsidP="001D5CD4">
      <w:pPr>
        <w:pStyle w:val="Heading4"/>
        <w:ind w:firstLine="0"/>
        <w:rPr>
          <w:rStyle w:val="mw-headline"/>
        </w:rPr>
      </w:pPr>
    </w:p>
    <w:p w14:paraId="2ECE1F30" w14:textId="77777777" w:rsidR="001D5CD4" w:rsidRDefault="001D5CD4" w:rsidP="001D5CD4">
      <w:pPr>
        <w:pStyle w:val="Heading4"/>
        <w:ind w:firstLine="0"/>
      </w:pPr>
      <w:r>
        <w:rPr>
          <w:rStyle w:val="mw-headline"/>
        </w:rPr>
        <w:t>Valorar más la colaboración con el cliente que la negociación contractual</w:t>
      </w:r>
    </w:p>
    <w:p w14:paraId="348F467C" w14:textId="77777777" w:rsidR="001D5CD4" w:rsidRDefault="001D5CD4" w:rsidP="001D5CD4">
      <w:r>
        <w:t>El objetivo de las prácticas ágiles es conseguir que el cliente se involucre con el equipo y colabore, ya que están pensadas para proyectos que son difíciles de definir con detalle desde el principio debido a la velocidad de cambio del entorno.</w:t>
      </w:r>
    </w:p>
    <w:p w14:paraId="778FD8E9" w14:textId="77777777" w:rsidR="001D5CD4" w:rsidRDefault="001D5CD4" w:rsidP="001D5CD4">
      <w:r>
        <w:t xml:space="preserve">Esta participación del cliente es importante en el proceso debido a que lo enriquece a través de esta </w:t>
      </w:r>
      <w:proofErr w:type="spellStart"/>
      <w:proofErr w:type="gramStart"/>
      <w:r>
        <w:t>retro-información</w:t>
      </w:r>
      <w:proofErr w:type="spellEnd"/>
      <w:proofErr w:type="gramEnd"/>
      <w:r>
        <w:t>, teniendo en cuenta que los requisitos de este tipo de proyectos serán muy inestables durante el desarrollo.</w:t>
      </w:r>
    </w:p>
    <w:p w14:paraId="648168FD" w14:textId="77777777" w:rsidR="001D5CD4" w:rsidRDefault="001D5CD4" w:rsidP="001D5CD4"/>
    <w:p w14:paraId="2E9E00FB" w14:textId="77777777" w:rsidR="00F45191" w:rsidRDefault="001D5CD4" w:rsidP="00F45191">
      <w:pPr>
        <w:pStyle w:val="Heading4"/>
        <w:ind w:firstLine="0"/>
        <w:rPr>
          <w:rStyle w:val="mw-headline"/>
        </w:rPr>
      </w:pPr>
      <w:r>
        <w:rPr>
          <w:rStyle w:val="mw-headline"/>
        </w:rPr>
        <w:t>Valorar más la respuesta ante el cambio que seguir un plan</w:t>
      </w:r>
    </w:p>
    <w:p w14:paraId="4AF2186F" w14:textId="02523DCC" w:rsidR="00BD4A78" w:rsidRPr="00F45191" w:rsidRDefault="001D5CD4" w:rsidP="00F45191">
      <w:pPr>
        <w:rPr>
          <w:rFonts w:asciiTheme="majorHAnsi" w:hAnsiTheme="majorHAnsi"/>
          <w:color w:val="2E74B5" w:themeColor="accent1" w:themeShade="BF"/>
        </w:rPr>
      </w:pPr>
      <w:r>
        <w:t>Los modelos ágiles que están pensados para entornos inestables, con un factor inherente al cambio y una evolución rápida y continua, valoran que el equipo tenga la capacidad de respuesta a dichos cambios y sean capaces de afrontar las situaciones con adaptabilidad y anticipación</w:t>
      </w:r>
      <w:r w:rsidR="00F45191">
        <w:t>.</w:t>
      </w:r>
      <w:r w:rsidR="00D06BCA" w:rsidRPr="00167217">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Heading2"/>
        <w:numPr>
          <w:ilvl w:val="0"/>
          <w:numId w:val="1"/>
        </w:numPr>
      </w:pPr>
      <w:bookmarkStart w:id="37" w:name="_Toc12720518"/>
      <w:r>
        <w:lastRenderedPageBreak/>
        <w:t>La agilidad hoy</w:t>
      </w:r>
      <w:bookmarkEnd w:id="37"/>
    </w:p>
    <w:p w14:paraId="5918EE3E" w14:textId="64588232" w:rsidR="004E2836" w:rsidRDefault="003B3E88" w:rsidP="005F5E82">
      <w:pPr>
        <w:pStyle w:val="Heading3"/>
      </w:pPr>
      <w:bookmarkStart w:id="38" w:name="_Toc12720519"/>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38"/>
    </w:p>
    <w:p w14:paraId="32879899" w14:textId="77777777" w:rsidR="00D47F09" w:rsidRPr="00D47F09" w:rsidRDefault="00D47F09" w:rsidP="00D47F09"/>
    <w:p w14:paraId="29E8F8C4" w14:textId="00FA69A8" w:rsidR="00BA65E5" w:rsidRPr="00BA65E5" w:rsidRDefault="004E2836" w:rsidP="004E2836">
      <w:pPr>
        <w:pStyle w:val="Heading4"/>
        <w:ind w:firstLine="0"/>
      </w:pPr>
      <w:r>
        <w:t>De</w:t>
      </w:r>
      <w:r w:rsidR="004602BB">
        <w:t>l</w:t>
      </w:r>
      <w:r>
        <w:t xml:space="preserve"> desprecio a corriente principal</w:t>
      </w:r>
    </w:p>
    <w:p w14:paraId="6698D04D" w14:textId="46E360F5" w:rsidR="00DF44C6" w:rsidRDefault="00C25437" w:rsidP="00A82B8E">
      <w:r w:rsidRPr="00A57BB8">
        <w:t xml:space="preserve">De acuerdo con Martin </w:t>
      </w:r>
      <w:proofErr w:type="spellStart"/>
      <w:r w:rsidRPr="00A57BB8">
        <w:t>Fowler</w:t>
      </w:r>
      <w:proofErr w:type="spellEnd"/>
      <w:r w:rsidRPr="00A57BB8">
        <w:t xml:space="preserve"> </w:t>
      </w:r>
      <w:sdt>
        <w:sdtPr>
          <w:id w:val="267210160"/>
          <w:citation/>
        </w:sdtPr>
        <w:sdtContent>
          <w:r w:rsidRPr="00A57BB8">
            <w:fldChar w:fldCharType="begin"/>
          </w:r>
          <w:r w:rsidRPr="00A57BB8">
            <w:instrText xml:space="preserve"> CITATION Mar18 \l 3082 </w:instrText>
          </w:r>
          <w:r w:rsidRPr="00A57BB8">
            <w:fldChar w:fldCharType="separate"/>
          </w:r>
          <w:r w:rsidRPr="00272D31">
            <w:rPr>
              <w:noProof/>
            </w:rPr>
            <w:t>[27]</w:t>
          </w:r>
          <w:r w:rsidRPr="00A57BB8">
            <w:fldChar w:fldCharType="end"/>
          </w:r>
        </w:sdtContent>
      </w:sdt>
      <w:r w:rsidRPr="00A57BB8">
        <w:t>,</w:t>
      </w:r>
      <w:r>
        <w:t xml:space="preserve"> la agilidad</w:t>
      </w:r>
      <w:r w:rsidRPr="00A57BB8">
        <w:t xml:space="preserve"> se ha convertido en algo </w:t>
      </w:r>
      <w:r>
        <w:t>comúnmente establecido. Y</w:t>
      </w:r>
      <w:r w:rsidRPr="00A57BB8">
        <w:t>a no es exótico</w:t>
      </w:r>
      <w:r>
        <w:t xml:space="preserve">. Tampoco está </w:t>
      </w:r>
      <w:r w:rsidRPr="00A57BB8">
        <w:t>mal visto</w:t>
      </w:r>
      <w:r>
        <w:t xml:space="preserve"> ni tiene mala reputación como pudiera ser en los primeros momentos. Así lo demuestran diferentes estudios y encuestas </w:t>
      </w:r>
      <w:sdt>
        <w:sdtPr>
          <w:id w:val="-312789718"/>
          <w:citation/>
        </w:sdtPr>
        <w:sdtContent>
          <w:r>
            <w:fldChar w:fldCharType="begin"/>
          </w:r>
          <w:r>
            <w:instrText xml:space="preserve"> CITATION Hew17 \l 3082 </w:instrText>
          </w:r>
          <w:r>
            <w:fldChar w:fldCharType="separate"/>
          </w:r>
          <w:r w:rsidRPr="00272D31">
            <w:rPr>
              <w:noProof/>
            </w:rPr>
            <w:t>[28]</w:t>
          </w:r>
          <w:r>
            <w:fldChar w:fldCharType="end"/>
          </w:r>
        </w:sdtContent>
      </w:sdt>
      <w:sdt>
        <w:sdtPr>
          <w:id w:val="-577135635"/>
          <w:citation/>
        </w:sdtPr>
        <w:sdtContent>
          <w:r>
            <w:fldChar w:fldCharType="begin"/>
          </w:r>
          <w:r>
            <w:instrText xml:space="preserve"> CITATION Fre18 \l 3082 </w:instrText>
          </w:r>
          <w:r>
            <w:fldChar w:fldCharType="separate"/>
          </w:r>
          <w:r>
            <w:rPr>
              <w:noProof/>
            </w:rPr>
            <w:t xml:space="preserve"> </w:t>
          </w:r>
          <w:r w:rsidRPr="00272D31">
            <w:rPr>
              <w:noProof/>
            </w:rPr>
            <w:t>[29]</w:t>
          </w:r>
          <w:r>
            <w:fldChar w:fldCharType="end"/>
          </w:r>
        </w:sdtContent>
      </w:sdt>
      <w:r>
        <w:t xml:space="preserve"> </w:t>
      </w:r>
      <w:sdt>
        <w:sdtPr>
          <w:id w:val="-1945063560"/>
          <w:citation/>
        </w:sdtPr>
        <w:sdtContent>
          <w:r>
            <w:fldChar w:fldCharType="begin"/>
          </w:r>
          <w:r>
            <w:instrText xml:space="preserve"> CITATION Col19 \l 3082 </w:instrText>
          </w:r>
          <w:r>
            <w:fldChar w:fldCharType="separate"/>
          </w:r>
          <w:r w:rsidRPr="00272D31">
            <w:rPr>
              <w:noProof/>
            </w:rPr>
            <w:t>[30]</w:t>
          </w:r>
          <w:r>
            <w:fldChar w:fldCharType="end"/>
          </w:r>
        </w:sdtContent>
      </w:sdt>
      <w:r>
        <w:t xml:space="preserve"> </w:t>
      </w:r>
      <w:sdt>
        <w:sdtPr>
          <w:id w:val="-177729698"/>
          <w:citation/>
        </w:sdtPr>
        <w:sdtContent>
          <w:r>
            <w:fldChar w:fldCharType="begin"/>
          </w:r>
          <w:r>
            <w:instrText xml:space="preserve"> CITATION Sta18 \l 3082 </w:instrText>
          </w:r>
          <w:r>
            <w:fldChar w:fldCharType="separate"/>
          </w:r>
          <w:r w:rsidRPr="00272D31">
            <w:rPr>
              <w:noProof/>
            </w:rPr>
            <w:t>[31]</w:t>
          </w:r>
          <w:r>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0018AC99" w:rsidR="00AE2F48" w:rsidRDefault="00647420" w:rsidP="00647420">
      <w:pPr>
        <w:pStyle w:val="Caption"/>
        <w:jc w:val="center"/>
      </w:pPr>
      <w:r>
        <w:t xml:space="preserve">Ilustración </w:t>
      </w:r>
      <w:fldSimple w:instr=" SEQ Ilustración \* ARABIC ">
        <w:r w:rsidR="001D5CD4">
          <w:rPr>
            <w:noProof/>
          </w:rPr>
          <w:t>7</w:t>
        </w:r>
      </w:fldSimple>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Content>
          <w:r w:rsidR="00407EB7">
            <w:fldChar w:fldCharType="begin"/>
          </w:r>
          <w:r w:rsidR="00407EB7">
            <w:instrText xml:space="preserve"> CITATION Hew17 \l 3082 </w:instrText>
          </w:r>
          <w:r w:rsidR="00407EB7">
            <w:fldChar w:fldCharType="separate"/>
          </w:r>
          <w:r w:rsidR="00272D31" w:rsidRPr="00272D31">
            <w:rPr>
              <w:noProof/>
            </w:rPr>
            <w:t>[28]</w:t>
          </w:r>
          <w:r w:rsidR="00407EB7">
            <w:fldChar w:fldCharType="end"/>
          </w:r>
        </w:sdtContent>
      </w:sdt>
    </w:p>
    <w:p w14:paraId="77FCEC4D" w14:textId="410070FA" w:rsidR="00A10610" w:rsidRDefault="00A10610" w:rsidP="00A10610">
      <w:r>
        <w:t>Los resultados de diferentes investigaciones</w:t>
      </w:r>
      <w:r w:rsidR="00DD7E0F">
        <w:t xml:space="preserve"> recientes</w:t>
      </w:r>
      <w:r>
        <w:t xml:space="preserve"> coinciden en que la gran mayoría de las empresas</w:t>
      </w:r>
      <w:r w:rsidR="00650D5D">
        <w:t xml:space="preserve"> </w:t>
      </w:r>
      <w:r w:rsidR="00DD7E0F">
        <w:t>(</w:t>
      </w:r>
      <w:r w:rsidR="00650D5D">
        <w:t xml:space="preserve">por encima del </w:t>
      </w:r>
      <w:r w:rsidR="007578D4">
        <w:t>80%</w:t>
      </w:r>
      <w:r w:rsidR="00DD7E0F">
        <w:t>)</w:t>
      </w:r>
      <w:r>
        <w:t xml:space="preserve"> se apoyan</w:t>
      </w:r>
      <w:r w:rsidR="00DD7E0F">
        <w:t xml:space="preserve">, </w:t>
      </w:r>
      <w:r>
        <w:t>en mayor o menor medida</w:t>
      </w:r>
      <w:r w:rsidR="00DD7E0F">
        <w:t>, en</w:t>
      </w:r>
      <w:r>
        <w:t xml:space="preserve"> las metodologías agiles dentro de sus procesos</w:t>
      </w:r>
      <w:r w:rsidR="00DD7E0F">
        <w:t>. Además,</w:t>
      </w:r>
      <w:r>
        <w:t xml:space="preserve"> </w:t>
      </w:r>
      <w:r w:rsidR="00DD7E0F">
        <w:t>s</w:t>
      </w:r>
      <w:r>
        <w:t xml:space="preserve">u adopción </w:t>
      </w:r>
      <w:r w:rsidR="00DD7E0F">
        <w:t>continúa</w:t>
      </w:r>
      <w:r>
        <w:t xml:space="preserve"> en aumento.</w:t>
      </w:r>
    </w:p>
    <w:p w14:paraId="3DDC37E8" w14:textId="2A541D83" w:rsidR="00E0257D" w:rsidRDefault="00C9768A" w:rsidP="00862E08">
      <w:pPr>
        <w:keepNext/>
        <w:spacing w:before="240"/>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6B298198" w:rsidR="00407EB7" w:rsidRPr="00407EB7" w:rsidRDefault="00E0257D" w:rsidP="00E0257D">
      <w:pPr>
        <w:pStyle w:val="Caption"/>
        <w:jc w:val="center"/>
      </w:pPr>
      <w:r>
        <w:t xml:space="preserve">Ilustración </w:t>
      </w:r>
      <w:fldSimple w:instr=" SEQ Ilustración \* ARABIC ">
        <w:r w:rsidR="001D5CD4">
          <w:rPr>
            <w:noProof/>
          </w:rPr>
          <w:t>8</w:t>
        </w:r>
      </w:fldSimple>
      <w:r>
        <w:t>: Experiencia y adopción de las metodologías Agiles en la empresa</w:t>
      </w:r>
      <w:r w:rsidR="00BB18C7">
        <w:t xml:space="preserve"> 2019</w:t>
      </w:r>
      <w:r>
        <w:t>.</w:t>
      </w:r>
      <w:sdt>
        <w:sdtPr>
          <w:id w:val="1718092885"/>
          <w:citation/>
        </w:sdtPr>
        <w:sdtContent>
          <w:r w:rsidR="0074053F">
            <w:fldChar w:fldCharType="begin"/>
          </w:r>
          <w:r w:rsidR="0074053F">
            <w:instrText xml:space="preserve"> CITATION Col19 \l 3082 </w:instrText>
          </w:r>
          <w:r w:rsidR="0074053F">
            <w:fldChar w:fldCharType="separate"/>
          </w:r>
          <w:r w:rsidR="00272D31">
            <w:rPr>
              <w:noProof/>
            </w:rPr>
            <w:t xml:space="preserve"> </w:t>
          </w:r>
          <w:r w:rsidR="00272D31" w:rsidRPr="00272D31">
            <w:rPr>
              <w:noProof/>
            </w:rPr>
            <w:t>[30]</w:t>
          </w:r>
          <w:r w:rsidR="0074053F">
            <w:fldChar w:fldCharType="end"/>
          </w:r>
        </w:sdtContent>
      </w:sdt>
    </w:p>
    <w:p w14:paraId="6AA3A18D" w14:textId="77777777" w:rsidR="00925816" w:rsidRDefault="00925816" w:rsidP="00350A7F">
      <w:r w:rsidRPr="00101ECD">
        <w:lastRenderedPageBreak/>
        <w:t xml:space="preserve">Más de un 85% de los desarrolladores que respondieron a la encuesta de la comunidad de programadores de </w:t>
      </w:r>
      <w:proofErr w:type="spellStart"/>
      <w:r w:rsidRPr="00101ECD">
        <w:t>StackOverflow</w:t>
      </w:r>
      <w:proofErr w:type="spellEnd"/>
      <w:r w:rsidRPr="00101ECD">
        <w:t xml:space="preserve"> </w:t>
      </w:r>
      <w:sdt>
        <w:sdtPr>
          <w:id w:val="267509376"/>
          <w:citation/>
        </w:sdtPr>
        <w:sdtContent>
          <w:r w:rsidRPr="00101ECD">
            <w:fldChar w:fldCharType="begin"/>
          </w:r>
          <w:r w:rsidRPr="00101ECD">
            <w:instrText xml:space="preserve"> CITATION Sta18 \l 3082 </w:instrText>
          </w:r>
          <w:r w:rsidRPr="00101ECD">
            <w:fldChar w:fldCharType="separate"/>
          </w:r>
          <w:r w:rsidRPr="00101ECD">
            <w:rPr>
              <w:noProof/>
            </w:rPr>
            <w:t>[31]</w:t>
          </w:r>
          <w:r w:rsidRPr="00101ECD">
            <w:fldChar w:fldCharType="end"/>
          </w:r>
        </w:sdtContent>
      </w:sdt>
      <w:r w:rsidRPr="00101ECD">
        <w:t xml:space="preserve"> señalan que utilizan metodologías agiles en la gestión de sus proyectos, lo que concuerda con los estudios realizados por diferentes agencias privadas.</w:t>
      </w:r>
      <w:r>
        <w:t xml:space="preserve"> </w:t>
      </w:r>
    </w:p>
    <w:p w14:paraId="1EBBBCBE" w14:textId="3B3B3D18" w:rsidR="00DC1F8F" w:rsidRDefault="00925816" w:rsidP="00350A7F">
      <w:r w:rsidRPr="00101ECD">
        <w:t>Curiosamente,</w:t>
      </w:r>
      <w:r>
        <w:t xml:space="preserve"> a pesar de este alto grado de adopción,</w:t>
      </w:r>
      <w:r w:rsidRPr="00101ECD">
        <w:t xml:space="preserve"> las empresas revelan estar aún en proceso de adaptación y consideran a su organización por debajo de un alto nivel de competencia con prácticas ágiles </w:t>
      </w:r>
      <w:sdt>
        <w:sdtPr>
          <w:id w:val="1503401495"/>
          <w:citation/>
        </w:sdtPr>
        <w:sdtContent>
          <w:r w:rsidRPr="00101ECD">
            <w:fldChar w:fldCharType="begin"/>
          </w:r>
          <w:r w:rsidRPr="00101ECD">
            <w:instrText xml:space="preserve"> CITATION Col19 \l 3082 </w:instrText>
          </w:r>
          <w:r w:rsidRPr="00101ECD">
            <w:fldChar w:fldCharType="separate"/>
          </w:r>
          <w:r w:rsidRPr="00101ECD">
            <w:rPr>
              <w:noProof/>
            </w:rPr>
            <w:t>[30]</w:t>
          </w:r>
          <w:r w:rsidRPr="00101ECD">
            <w:fldChar w:fldCharType="end"/>
          </w:r>
        </w:sdtContent>
      </w:sdt>
      <w:r w:rsidRPr="00101ECD">
        <w:t>.</w:t>
      </w:r>
    </w:p>
    <w:p w14:paraId="729DE5AF" w14:textId="7706B5BA" w:rsidR="0051145D" w:rsidRDefault="0051145D" w:rsidP="00350A7F"/>
    <w:p w14:paraId="57768D24" w14:textId="5CA26478" w:rsidR="004602BB" w:rsidRDefault="004602BB" w:rsidP="004602BB">
      <w:pPr>
        <w:pStyle w:val="Heading4"/>
      </w:pPr>
      <w:r>
        <w:t>Un éxito a nivel superficial</w:t>
      </w:r>
    </w:p>
    <w:p w14:paraId="574701C2" w14:textId="76B6AC2B" w:rsidR="00CB11B8" w:rsidRDefault="00CB11B8" w:rsidP="00CB11B8">
      <w:r>
        <w:t>En los últimos veinte años la expansión y crecimiento en la utilización de métodos ágiles podría verse como un triunfo, sobre todo teniendo en cuenta que los</w:t>
      </w:r>
      <w:r w:rsidR="00DD7E0F">
        <w:t xml:space="preserve"> miembros</w:t>
      </w:r>
      <w:r>
        <w:t xml:space="preserve"> </w:t>
      </w:r>
      <w:r w:rsidR="00DD7E0F">
        <w:t xml:space="preserve">de la </w:t>
      </w:r>
      <w:r>
        <w:t xml:space="preserve">Alianza Agile tenían pocas expectativas tras la reunión </w:t>
      </w:r>
      <w:sdt>
        <w:sdtPr>
          <w:id w:val="-1993943295"/>
          <w:citation/>
        </w:sdtPr>
        <w:sdtContent>
          <w:r>
            <w:fldChar w:fldCharType="begin"/>
          </w:r>
          <w:r>
            <w:instrText xml:space="preserve"> CITATION Rob16 \l 3082 </w:instrText>
          </w:r>
          <w:r>
            <w:fldChar w:fldCharType="separate"/>
          </w:r>
          <w:r w:rsidRPr="00272D31">
            <w:rPr>
              <w:noProof/>
            </w:rPr>
            <w:t>[32]</w:t>
          </w:r>
          <w:r>
            <w:fldChar w:fldCharType="end"/>
          </w:r>
        </w:sdtContent>
      </w:sdt>
      <w:r>
        <w:t xml:space="preserve">. Pensaron que algunas personas leerían el Manifiesto y tal vez se publicarían algunos artículos, pero que </w:t>
      </w:r>
      <w:r w:rsidR="009E7E5F">
        <w:t>la iniciativa se</w:t>
      </w:r>
      <w:r>
        <w:t xml:space="preserve"> desvanecería al igual que muchos otros movimientos en el software. </w:t>
      </w:r>
      <w:r w:rsidR="009E7E5F">
        <w:t>Sin embargo, l</w:t>
      </w:r>
      <w:r>
        <w:t>a realidad fue muy diferente</w:t>
      </w:r>
      <w:r w:rsidR="009E7E5F">
        <w:t>, el movimiento tuvo una gran acogida desde un primer momento para sorpresa de los propios</w:t>
      </w:r>
      <w:r>
        <w:t xml:space="preserve"> signatarios.</w:t>
      </w:r>
      <w:r w:rsidR="009E7E5F">
        <w:t xml:space="preserve"> Esta expansión sigue vigente en la actualidad, 20 años </w:t>
      </w:r>
      <w:proofErr w:type="spellStart"/>
      <w:r w:rsidR="009E7E5F">
        <w:t>mas</w:t>
      </w:r>
      <w:proofErr w:type="spellEnd"/>
      <w:r w:rsidR="009E7E5F">
        <w:t xml:space="preserve"> tarde de la publicación.</w:t>
      </w:r>
    </w:p>
    <w:p w14:paraId="5A1B6497" w14:textId="77777777" w:rsidR="00CB11B8" w:rsidRDefault="00CB11B8" w:rsidP="00CB11B8"/>
    <w:p w14:paraId="67EECB05" w14:textId="03347E9A" w:rsidR="00CB11B8" w:rsidRDefault="00CB11B8" w:rsidP="00CB11B8">
      <w:r>
        <w:t>En contraposición, este aparente éxito en la adopción de las metodologías ágiles de desarrollo</w:t>
      </w:r>
      <w:r w:rsidRPr="00A57BB8">
        <w:t xml:space="preserve"> </w:t>
      </w:r>
      <w:r>
        <w:t>es</w:t>
      </w:r>
      <w:r w:rsidR="009E7E5F">
        <w:t>,</w:t>
      </w:r>
      <w:r>
        <w:t xml:space="preserve"> en opinión de</w:t>
      </w:r>
      <w:r w:rsidRPr="00A57BB8">
        <w:t xml:space="preserve"> </w:t>
      </w:r>
      <w:r>
        <w:t xml:space="preserve">Martin </w:t>
      </w:r>
      <w:proofErr w:type="spellStart"/>
      <w:r>
        <w:t>Fowler</w:t>
      </w:r>
      <w:proofErr w:type="spellEnd"/>
      <w:r>
        <w:t xml:space="preserve"> </w:t>
      </w:r>
      <w:sdt>
        <w:sdtPr>
          <w:id w:val="376743891"/>
          <w:citation/>
        </w:sdtPr>
        <w:sdtContent>
          <w:r>
            <w:fldChar w:fldCharType="begin"/>
          </w:r>
          <w:r>
            <w:instrText xml:space="preserve"> CITATION Mar18 \l 3082 </w:instrText>
          </w:r>
          <w:r>
            <w:fldChar w:fldCharType="separate"/>
          </w:r>
          <w:r w:rsidRPr="00272D31">
            <w:rPr>
              <w:noProof/>
            </w:rPr>
            <w:t>[27]</w:t>
          </w:r>
          <w:r>
            <w:fldChar w:fldCharType="end"/>
          </w:r>
        </w:sdtContent>
      </w:sdt>
      <w:r w:rsidR="009E7E5F">
        <w:t>,</w:t>
      </w:r>
      <w:r>
        <w:t xml:space="preserve"> un proceso incompleto que se establece en un</w:t>
      </w:r>
      <w:r w:rsidRPr="00A57BB8">
        <w:t xml:space="preserve"> nivel superficial</w:t>
      </w:r>
      <w:r>
        <w:t>. Además de Martin un</w:t>
      </w:r>
      <w:r w:rsidRPr="00A57BB8">
        <w:t xml:space="preserve"> número creciente de </w:t>
      </w:r>
      <w:r>
        <w:t>“agilistas”</w:t>
      </w:r>
      <w:r w:rsidRPr="00A57BB8">
        <w:t xml:space="preserve">, </w:t>
      </w:r>
      <w:r w:rsidR="009E7E5F">
        <w:t>entre los que se encuentran varios</w:t>
      </w:r>
      <w:r w:rsidRPr="00A57BB8">
        <w:t xml:space="preserve"> signatarios destacados del Manifiesto Agile original, </w:t>
      </w:r>
      <w:r>
        <w:t>han hecho pública su</w:t>
      </w:r>
      <w:r w:rsidRPr="00A57BB8">
        <w:t xml:space="preserve"> </w:t>
      </w:r>
      <w:r>
        <w:t>preocupación</w:t>
      </w:r>
      <w:r w:rsidRPr="00A57BB8">
        <w:t xml:space="preserve"> con el estado de cosas</w:t>
      </w:r>
      <w:r>
        <w:t xml:space="preserve">. </w:t>
      </w:r>
    </w:p>
    <w:p w14:paraId="4EEF7AAC" w14:textId="77777777" w:rsidR="00CB11B8" w:rsidRDefault="00CB11B8" w:rsidP="00CB11B8">
      <w:pPr>
        <w:rPr>
          <w:iCs/>
        </w:rPr>
      </w:pPr>
      <w:r w:rsidRPr="0027689C">
        <w:rPr>
          <w:iCs/>
        </w:rPr>
        <w:t>Andy Hunt</w:t>
      </w:r>
      <w:r>
        <w:rPr>
          <w:iCs/>
        </w:rPr>
        <w:t xml:space="preserve"> comenta, en la misma línea que </w:t>
      </w:r>
      <w:proofErr w:type="spellStart"/>
      <w:r>
        <w:rPr>
          <w:iCs/>
        </w:rPr>
        <w:t>Fowler</w:t>
      </w:r>
      <w:proofErr w:type="spellEnd"/>
      <w:r>
        <w:rPr>
          <w:iCs/>
        </w:rPr>
        <w:t xml:space="preserve">, que </w:t>
      </w:r>
      <w:r w:rsidRPr="0027689C">
        <w:rPr>
          <w:iCs/>
        </w:rPr>
        <w:t>tras la publicación del manifiesto</w:t>
      </w:r>
      <w:r>
        <w:rPr>
          <w:iCs/>
        </w:rPr>
        <w:t xml:space="preserve"> </w:t>
      </w:r>
      <w:r w:rsidRPr="0027689C">
        <w:rPr>
          <w:iCs/>
        </w:rPr>
        <w:t>el resultado no fue el esperado</w:t>
      </w:r>
      <w:r w:rsidRPr="005F66BF">
        <w:rPr>
          <w:iCs/>
        </w:rPr>
        <w:t xml:space="preserve"> </w:t>
      </w:r>
      <w:sdt>
        <w:sdtPr>
          <w:rPr>
            <w:iCs/>
          </w:rPr>
          <w:id w:val="-965339683"/>
          <w:citation/>
        </w:sdtPr>
        <w:sdtContent>
          <w:r w:rsidRPr="0027689C">
            <w:rPr>
              <w:iCs/>
            </w:rPr>
            <w:fldChar w:fldCharType="begin"/>
          </w:r>
          <w:r w:rsidRPr="0027689C">
            <w:rPr>
              <w:iCs/>
            </w:rPr>
            <w:instrText xml:space="preserve"> CITATION And16 \l 3082 </w:instrText>
          </w:r>
          <w:r w:rsidRPr="0027689C">
            <w:rPr>
              <w:iCs/>
            </w:rPr>
            <w:fldChar w:fldCharType="separate"/>
          </w:r>
          <w:r w:rsidRPr="00272D31">
            <w:rPr>
              <w:noProof/>
            </w:rPr>
            <w:t>[33]</w:t>
          </w:r>
          <w:r w:rsidRPr="0027689C">
            <w:rPr>
              <w:iCs/>
            </w:rPr>
            <w:fldChar w:fldCharType="end"/>
          </w:r>
        </w:sdtContent>
      </w:sdt>
      <w:r w:rsidRPr="0027689C">
        <w:rPr>
          <w:iCs/>
        </w:rPr>
        <w:t xml:space="preserve">. </w:t>
      </w:r>
      <w:r>
        <w:rPr>
          <w:iCs/>
        </w:rPr>
        <w:t xml:space="preserve">En su opinión </w:t>
      </w:r>
      <w:r w:rsidRPr="0027689C">
        <w:rPr>
          <w:iCs/>
        </w:rPr>
        <w:t xml:space="preserve">cuando se redactó el manifiesto </w:t>
      </w:r>
      <w:r>
        <w:rPr>
          <w:iCs/>
        </w:rPr>
        <w:t xml:space="preserve">en 2001 </w:t>
      </w:r>
      <w:r w:rsidRPr="0027689C">
        <w:rPr>
          <w:iCs/>
        </w:rPr>
        <w:t xml:space="preserve">y se lanzó el movimiento de desarrollo de software ágil, los autores esperaban ver una oleada de nuevos métodos, nuevas prácticas y formas de agilidad. Estas ideas </w:t>
      </w:r>
      <w:r>
        <w:rPr>
          <w:iCs/>
        </w:rPr>
        <w:t xml:space="preserve">novedosas </w:t>
      </w:r>
      <w:r w:rsidRPr="0027689C">
        <w:rPr>
          <w:iCs/>
        </w:rPr>
        <w:t>seguirían</w:t>
      </w:r>
      <w:r>
        <w:rPr>
          <w:iCs/>
        </w:rPr>
        <w:t xml:space="preserve"> idealmente</w:t>
      </w:r>
      <w:r w:rsidRPr="0027689C">
        <w:rPr>
          <w:iCs/>
        </w:rPr>
        <w:t xml:space="preserve"> las pautas del manifiesto, pero introducirían nuev</w:t>
      </w:r>
      <w:r>
        <w:rPr>
          <w:iCs/>
        </w:rPr>
        <w:t>os</w:t>
      </w:r>
      <w:r w:rsidRPr="0027689C">
        <w:rPr>
          <w:iCs/>
        </w:rPr>
        <w:t xml:space="preserve"> enfoques y ayudarían a avanzar en el </w:t>
      </w:r>
      <w:r>
        <w:rPr>
          <w:iCs/>
        </w:rPr>
        <w:t>desarrollo de software</w:t>
      </w:r>
      <w:r w:rsidRPr="0027689C">
        <w:rPr>
          <w:iCs/>
        </w:rPr>
        <w:t>.</w:t>
      </w:r>
      <w:r>
        <w:rPr>
          <w:iCs/>
        </w:rPr>
        <w:t xml:space="preserve"> </w:t>
      </w:r>
    </w:p>
    <w:p w14:paraId="5BBE3AC1" w14:textId="7B770576" w:rsidR="00713990" w:rsidRDefault="00CB11B8" w:rsidP="00CB11B8">
      <w:pPr>
        <w:rPr>
          <w:iCs/>
        </w:rPr>
      </w:pPr>
      <w:r>
        <w:rPr>
          <w:iCs/>
        </w:rPr>
        <w:t>Por el contrario, varios firmantes consideran que</w:t>
      </w:r>
      <w:r w:rsidRPr="0027689C">
        <w:rPr>
          <w:iCs/>
        </w:rPr>
        <w:t xml:space="preserve"> eso no es lo que finalmente </w:t>
      </w:r>
      <w:r>
        <w:rPr>
          <w:iCs/>
        </w:rPr>
        <w:t>está sucediendo</w:t>
      </w:r>
      <w:r w:rsidRPr="0027689C">
        <w:rPr>
          <w:iCs/>
        </w:rPr>
        <w:t xml:space="preserve">. </w:t>
      </w:r>
      <w:r>
        <w:rPr>
          <w:iCs/>
        </w:rPr>
        <w:t>Se constata</w:t>
      </w:r>
      <w:r w:rsidRPr="0027689C">
        <w:rPr>
          <w:iCs/>
        </w:rPr>
        <w:t xml:space="preserve"> una adopción de prácticas individuales que favorecen el desarrollo ágil de software,</w:t>
      </w:r>
      <w:r>
        <w:rPr>
          <w:iCs/>
        </w:rPr>
        <w:t xml:space="preserve"> pero implementadas de forma aislada.</w:t>
      </w:r>
      <w:r w:rsidRPr="0027689C">
        <w:rPr>
          <w:iCs/>
        </w:rPr>
        <w:t xml:space="preserve"> </w:t>
      </w:r>
      <w:r>
        <w:rPr>
          <w:iCs/>
        </w:rPr>
        <w:t>Lo que</w:t>
      </w:r>
      <w:r w:rsidRPr="0027689C">
        <w:rPr>
          <w:iCs/>
        </w:rPr>
        <w:t xml:space="preserve"> anteriormente </w:t>
      </w:r>
      <w:r>
        <w:rPr>
          <w:iCs/>
        </w:rPr>
        <w:t xml:space="preserve">fueron consideradas </w:t>
      </w:r>
      <w:r w:rsidRPr="0027689C">
        <w:rPr>
          <w:iCs/>
        </w:rPr>
        <w:t xml:space="preserve">prácticas controvertidas, como </w:t>
      </w:r>
      <w:r w:rsidR="00B23C66">
        <w:rPr>
          <w:iCs/>
        </w:rPr>
        <w:t xml:space="preserve">el </w:t>
      </w:r>
      <w:proofErr w:type="spellStart"/>
      <w:r w:rsidR="00B23C66" w:rsidRPr="00B23C66">
        <w:rPr>
          <w:i/>
        </w:rPr>
        <w:t>pair</w:t>
      </w:r>
      <w:proofErr w:type="spellEnd"/>
      <w:r w:rsidR="00B23C66" w:rsidRPr="00B23C66">
        <w:rPr>
          <w:i/>
        </w:rPr>
        <w:t xml:space="preserve"> </w:t>
      </w:r>
      <w:proofErr w:type="spellStart"/>
      <w:r w:rsidR="00B23C66" w:rsidRPr="00B23C66">
        <w:rPr>
          <w:i/>
        </w:rPr>
        <w:t>programming</w:t>
      </w:r>
      <w:proofErr w:type="spellEnd"/>
      <w:r>
        <w:rPr>
          <w:iCs/>
        </w:rPr>
        <w:t xml:space="preserve"> o </w:t>
      </w:r>
      <w:r w:rsidRPr="0027689C">
        <w:rPr>
          <w:iCs/>
        </w:rPr>
        <w:t>prácticas de higiene básicas como el control de versiones</w:t>
      </w:r>
      <w:r>
        <w:rPr>
          <w:iCs/>
        </w:rPr>
        <w:t xml:space="preserve">, </w:t>
      </w:r>
      <w:r w:rsidRPr="0027689C">
        <w:rPr>
          <w:iCs/>
        </w:rPr>
        <w:t>que antes no siempre se seguían</w:t>
      </w:r>
      <w:r>
        <w:rPr>
          <w:iCs/>
        </w:rPr>
        <w:t>, se han popularizado enormemente</w:t>
      </w:r>
      <w:r w:rsidRPr="0027689C">
        <w:rPr>
          <w:iCs/>
        </w:rPr>
        <w:t>. En general, est</w:t>
      </w:r>
      <w:r>
        <w:rPr>
          <w:iCs/>
        </w:rPr>
        <w:t>as acciones</w:t>
      </w:r>
      <w:r w:rsidRPr="0027689C">
        <w:rPr>
          <w:iCs/>
        </w:rPr>
        <w:t xml:space="preserve"> parece</w:t>
      </w:r>
      <w:r>
        <w:rPr>
          <w:iCs/>
        </w:rPr>
        <w:t xml:space="preserve">n </w:t>
      </w:r>
      <w:r w:rsidRPr="0027689C">
        <w:rPr>
          <w:iCs/>
        </w:rPr>
        <w:t xml:space="preserve">haber tenido un efecto muy positivo en muchas organizaciones de desarrollo, pero </w:t>
      </w:r>
      <w:r>
        <w:rPr>
          <w:iCs/>
        </w:rPr>
        <w:t xml:space="preserve">Ron Jeffries afirma que es mucho menor de lo que se puede llegar a lograr </w:t>
      </w:r>
      <w:sdt>
        <w:sdtPr>
          <w:rPr>
            <w:iCs/>
          </w:rPr>
          <w:id w:val="691962756"/>
          <w:citation/>
        </w:sdtPr>
        <w:sdtContent>
          <w:r>
            <w:rPr>
              <w:iCs/>
            </w:rPr>
            <w:fldChar w:fldCharType="begin"/>
          </w:r>
          <w:r>
            <w:rPr>
              <w:iCs/>
            </w:rPr>
            <w:instrText xml:space="preserve"> CITATION Che16 \l 3082 </w:instrText>
          </w:r>
          <w:r>
            <w:rPr>
              <w:iCs/>
            </w:rPr>
            <w:fldChar w:fldCharType="separate"/>
          </w:r>
          <w:r w:rsidRPr="00272D31">
            <w:rPr>
              <w:noProof/>
            </w:rPr>
            <w:t>[34]</w:t>
          </w:r>
          <w:r>
            <w:rPr>
              <w:iCs/>
            </w:rPr>
            <w:fldChar w:fldCharType="end"/>
          </w:r>
        </w:sdtContent>
      </w:sdt>
      <w:r w:rsidRPr="0027689C">
        <w:rPr>
          <w:iCs/>
        </w:rPr>
        <w:t>.</w:t>
      </w:r>
    </w:p>
    <w:p w14:paraId="41E95C12" w14:textId="77777777" w:rsidR="00CB11B8" w:rsidRDefault="00CB11B8" w:rsidP="00CB11B8">
      <w:pPr>
        <w:rPr>
          <w:iCs/>
        </w:rPr>
      </w:pPr>
    </w:p>
    <w:p w14:paraId="14C12912" w14:textId="20CD92E0" w:rsidR="008067CA" w:rsidRDefault="008067CA" w:rsidP="008067CA">
      <w:pPr>
        <w:pStyle w:val="Heading4"/>
      </w:pPr>
      <w:r>
        <w:t xml:space="preserve">El cambio de tendencia, </w:t>
      </w:r>
      <w:proofErr w:type="spellStart"/>
      <w:r>
        <w:t>Flaccid</w:t>
      </w:r>
      <w:proofErr w:type="spellEnd"/>
      <w:r>
        <w:t xml:space="preserve"> Agile</w:t>
      </w:r>
    </w:p>
    <w:p w14:paraId="29D0C337" w14:textId="77777777" w:rsidR="00602ED6" w:rsidRDefault="00602ED6" w:rsidP="00602ED6">
      <w:r>
        <w:t xml:space="preserve">Un peligro identificado en los procesos de transformación hacia la agilidad, en los que están sumergidas hoy en día la mayoría de las empresas de la industria, es adoptar ciertas pautas sencillas. Las partes duras que requieren esfuerzo y disciplina constante quedan excluidas en estas adopciones, lo que quiere decir que todo aquello que rodea a la excelencia </w:t>
      </w:r>
      <w:r>
        <w:lastRenderedPageBreak/>
        <w:t xml:space="preserve">técnica y a las buenas prácticas de programación está perdiendo protagonismo en el movimiento ágil. </w:t>
      </w:r>
    </w:p>
    <w:p w14:paraId="48DDD917" w14:textId="502C8B5D" w:rsidR="00602ED6" w:rsidRDefault="00602ED6" w:rsidP="00602ED6">
      <w:r>
        <w:t>Este fenómeno es denominado “</w:t>
      </w:r>
      <w:proofErr w:type="spellStart"/>
      <w:r>
        <w:t>Flaccid</w:t>
      </w:r>
      <w:proofErr w:type="spellEnd"/>
      <w:r>
        <w:t xml:space="preserve"> Agile” o, en el caso concreto de Scrum, “</w:t>
      </w:r>
      <w:proofErr w:type="spellStart"/>
      <w:r>
        <w:t>Flaccid</w:t>
      </w:r>
      <w:proofErr w:type="spellEnd"/>
      <w:r>
        <w:t xml:space="preserve"> Scrum” por Andy Hunt</w:t>
      </w:r>
      <w:r w:rsidRPr="00F86948">
        <w:t xml:space="preserve"> </w:t>
      </w:r>
      <w:sdt>
        <w:sdtPr>
          <w:id w:val="-319422098"/>
          <w:citation/>
        </w:sdtPr>
        <w:sdtContent>
          <w:r>
            <w:fldChar w:fldCharType="begin"/>
          </w:r>
          <w:r>
            <w:instrText xml:space="preserve"> CITATION And15 \l 3082 </w:instrText>
          </w:r>
          <w:r>
            <w:fldChar w:fldCharType="separate"/>
          </w:r>
          <w:r w:rsidRPr="00272D31">
            <w:rPr>
              <w:noProof/>
            </w:rPr>
            <w:t>[35]</w:t>
          </w:r>
          <w:r>
            <w:fldChar w:fldCharType="end"/>
          </w:r>
        </w:sdtContent>
      </w:sdt>
      <w:r>
        <w:t xml:space="preserve"> y Martin </w:t>
      </w:r>
      <w:proofErr w:type="spellStart"/>
      <w:r>
        <w:t>Fowler</w:t>
      </w:r>
      <w:proofErr w:type="spellEnd"/>
      <w:r>
        <w:t xml:space="preserve"> </w:t>
      </w:r>
      <w:sdt>
        <w:sdtPr>
          <w:id w:val="322942214"/>
          <w:citation/>
        </w:sdtPr>
        <w:sdtContent>
          <w:r>
            <w:fldChar w:fldCharType="begin"/>
          </w:r>
          <w:r>
            <w:instrText xml:space="preserve"> CITATION Mar09 \l 3082 </w:instrText>
          </w:r>
          <w:r>
            <w:fldChar w:fldCharType="separate"/>
          </w:r>
          <w:r w:rsidRPr="00272D31">
            <w:rPr>
              <w:noProof/>
            </w:rPr>
            <w:t>[36]</w:t>
          </w:r>
          <w:r>
            <w:fldChar w:fldCharType="end"/>
          </w:r>
        </w:sdtContent>
      </w:sdt>
      <w:r>
        <w:t xml:space="preserve">. Este sobrenombre viene a denunciar la tendencia actual de adoptar un marco de trabajo como Scrum, sin prestar el nivel de atención </w:t>
      </w:r>
      <w:r w:rsidR="00744D8E">
        <w:t xml:space="preserve">necesario </w:t>
      </w:r>
      <w:r>
        <w:t xml:space="preserve">a la calidad del software producido. </w:t>
      </w:r>
      <w:r w:rsidR="002A3FED">
        <w:t>En la práctica, esto conduce a una</w:t>
      </w:r>
      <w:r>
        <w:t xml:space="preserve"> disminución progresiva de la</w:t>
      </w:r>
      <w:r w:rsidRPr="00326BB3">
        <w:t xml:space="preserve"> productividad </w:t>
      </w:r>
      <w:r>
        <w:t>a medida que avanza el proyecto</w:t>
      </w:r>
      <w:r w:rsidR="00CA0BAA">
        <w:t xml:space="preserve"> debido </w:t>
      </w:r>
      <w:r>
        <w:t>a la complejidad de</w:t>
      </w:r>
      <w:r w:rsidRPr="00326BB3">
        <w:t xml:space="preserve"> agregar nuevas funcion</w:t>
      </w:r>
      <w:r w:rsidR="00CA0BAA">
        <w:t>alidades</w:t>
      </w:r>
      <w:r>
        <w:t xml:space="preserve"> en un diseño deficiente</w:t>
      </w:r>
      <w:r w:rsidRPr="00326BB3">
        <w:t xml:space="preserve">. </w:t>
      </w:r>
      <w:r>
        <w:t>En última instancia</w:t>
      </w:r>
      <w:r w:rsidR="002A3FED">
        <w:t>,</w:t>
      </w:r>
      <w:r>
        <w:t xml:space="preserve"> esto desemboca en una deuda técnica que puede resultar paralizante.</w:t>
      </w:r>
    </w:p>
    <w:p w14:paraId="01DE2578" w14:textId="77777777" w:rsidR="00602ED6" w:rsidRDefault="00602ED6" w:rsidP="00602ED6"/>
    <w:p w14:paraId="42502577" w14:textId="4C289958" w:rsidR="00602ED6" w:rsidRDefault="00602ED6" w:rsidP="00602ED6">
      <w:r>
        <w:t xml:space="preserve">Martin </w:t>
      </w:r>
      <w:proofErr w:type="spellStart"/>
      <w:r>
        <w:t>Fowler</w:t>
      </w:r>
      <w:proofErr w:type="spellEnd"/>
      <w:r>
        <w:t xml:space="preserve"> menciona específicamente Scrum porque desde su punto de vista es bajo este marco de trabajo dónde más a menudo </w:t>
      </w:r>
      <w:r w:rsidR="001D1064">
        <w:t>ha</w:t>
      </w:r>
      <w:r>
        <w:t xml:space="preserve"> observado este fenómeno. Esta situación se ve agravada por el hecho de que Scrum es un proceso que se centra en las técnicas de gestión de proyectos y omite deliberadamente cualquier práctica técnica en contraste con Extreme </w:t>
      </w:r>
      <w:proofErr w:type="spellStart"/>
      <w:r>
        <w:t>Programming</w:t>
      </w:r>
      <w:proofErr w:type="spellEnd"/>
      <w:r>
        <w:t>, por ejemplo.</w:t>
      </w:r>
    </w:p>
    <w:p w14:paraId="722F3A2D" w14:textId="3A0C1B31" w:rsidR="006923D9" w:rsidRDefault="00602ED6" w:rsidP="00602ED6">
      <w:r>
        <w:t xml:space="preserve">Recientes estudios </w:t>
      </w:r>
      <w:sdt>
        <w:sdtPr>
          <w:id w:val="-1808768500"/>
          <w:citation/>
        </w:sdtPr>
        <w:sdtContent>
          <w:r>
            <w:fldChar w:fldCharType="begin"/>
          </w:r>
          <w:r>
            <w:instrText xml:space="preserve"> CITATION Rao18 \l 3082 </w:instrText>
          </w:r>
          <w:r>
            <w:fldChar w:fldCharType="separate"/>
          </w:r>
          <w:r w:rsidRPr="00272D31">
            <w:rPr>
              <w:noProof/>
            </w:rPr>
            <w:t>[37]</w:t>
          </w:r>
          <w:r>
            <w:fldChar w:fldCharType="end"/>
          </w:r>
        </w:sdtContent>
      </w:sdt>
      <w:r>
        <w:t xml:space="preserve"> confirman </w:t>
      </w:r>
      <w:r w:rsidRPr="00A6277B">
        <w:t>que</w:t>
      </w:r>
      <w:r>
        <w:t xml:space="preserve"> las tendencias en cuanto a metodologías empleadas han cambiado en los últimos veinte años.</w:t>
      </w:r>
      <w:r w:rsidRPr="00A6277B">
        <w:t xml:space="preserve"> </w:t>
      </w:r>
      <w:r>
        <w:t>En sus inicios, la década de</w:t>
      </w:r>
      <w:r w:rsidRPr="00A6277B">
        <w:t xml:space="preserve"> 1999-2009, </w:t>
      </w:r>
      <w:r>
        <w:t>las</w:t>
      </w:r>
      <w:r w:rsidRPr="00A6277B">
        <w:t xml:space="preserve"> prácticas de Programación Extrema se encontraban entre las diez prácticas ágiles más utilizadas</w:t>
      </w:r>
      <w:r>
        <w:t>.</w:t>
      </w:r>
      <w:r w:rsidRPr="00A6277B">
        <w:t xml:space="preserve"> </w:t>
      </w:r>
      <w:r>
        <w:t>En los últimos años</w:t>
      </w:r>
      <w:r w:rsidRPr="00A6277B">
        <w:t xml:space="preserve"> 2010-2016 Scrum se encuentra en el centro de las implementaciones de desarrollo de software ágil </w:t>
      </w:r>
      <w:r>
        <w:t>y sus</w:t>
      </w:r>
      <w:r w:rsidRPr="00A6277B">
        <w:t xml:space="preserve"> prácticas </w:t>
      </w:r>
      <w:r>
        <w:t>son las más extendidas</w:t>
      </w:r>
      <w:r w:rsidRPr="00A6277B">
        <w:t xml:space="preserve"> en </w:t>
      </w:r>
      <w:r>
        <w:t xml:space="preserve">los proyectos </w:t>
      </w:r>
      <w:r w:rsidRPr="00A6277B">
        <w:t>de software.</w:t>
      </w:r>
    </w:p>
    <w:p w14:paraId="5C052470" w14:textId="77777777" w:rsidR="00DA406F" w:rsidRDefault="00DA406F" w:rsidP="00DA406F">
      <w:pPr>
        <w:keepNext/>
        <w:spacing w:before="240"/>
        <w:ind w:firstLine="0"/>
      </w:pPr>
      <w:r>
        <w:rPr>
          <w:noProof/>
        </w:rPr>
        <w:drawing>
          <wp:inline distT="0" distB="0" distL="0" distR="0" wp14:anchorId="1D01B1DD" wp14:editId="225C96F3">
            <wp:extent cx="5274310" cy="238506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6-29 a las 10.37.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85060"/>
                    </a:xfrm>
                    <a:prstGeom prst="rect">
                      <a:avLst/>
                    </a:prstGeom>
                  </pic:spPr>
                </pic:pic>
              </a:graphicData>
            </a:graphic>
          </wp:inline>
        </w:drawing>
      </w:r>
    </w:p>
    <w:p w14:paraId="5E93FCE9" w14:textId="1320FDF6" w:rsidR="00DA406F" w:rsidRDefault="00DA406F" w:rsidP="00DA406F">
      <w:pPr>
        <w:pStyle w:val="Caption"/>
        <w:jc w:val="center"/>
      </w:pPr>
      <w:r>
        <w:t xml:space="preserve">Ilustración </w:t>
      </w:r>
      <w:fldSimple w:instr=" SEQ Ilustración \* ARABIC ">
        <w:r w:rsidR="001D5CD4">
          <w:rPr>
            <w:noProof/>
          </w:rPr>
          <w:t>9</w:t>
        </w:r>
      </w:fldSimple>
      <w:r>
        <w:t xml:space="preserve">: Tendencias </w:t>
      </w:r>
      <w:r w:rsidR="004A0588">
        <w:t xml:space="preserve">de búsqueda </w:t>
      </w:r>
      <w:r>
        <w:t xml:space="preserve">en los últimos </w:t>
      </w:r>
      <w:r w:rsidR="004A0588">
        <w:t>15</w:t>
      </w:r>
      <w:r>
        <w:t xml:space="preserve"> años</w:t>
      </w:r>
      <w:r w:rsidR="004A0588">
        <w:t xml:space="preserve"> – Google </w:t>
      </w:r>
      <w:proofErr w:type="spellStart"/>
      <w:r w:rsidR="004A0588">
        <w:t>Trends</w:t>
      </w:r>
      <w:proofErr w:type="spellEnd"/>
    </w:p>
    <w:p w14:paraId="2867C502" w14:textId="08BBA526" w:rsidR="00451DD6" w:rsidRDefault="00451DD6" w:rsidP="00451DD6">
      <w:r>
        <w:t xml:space="preserve">En defensa de Scrum, es importante señalar que </w:t>
      </w:r>
      <w:r w:rsidR="00C452F7">
        <w:t>e</w:t>
      </w:r>
      <w:r w:rsidR="00D82785">
        <w:t xml:space="preserve">l hecho de que </w:t>
      </w:r>
      <w:r>
        <w:t>no incluya actividades técnicas dentro de su alcance no debería llevar a la conclusión de que no</w:t>
      </w:r>
      <w:r w:rsidR="00E0525F">
        <w:t xml:space="preserve"> se</w:t>
      </w:r>
      <w:r>
        <w:t xml:space="preserve"> cre</w:t>
      </w:r>
      <w:r w:rsidR="00E0525F">
        <w:t>a</w:t>
      </w:r>
      <w:r>
        <w:t xml:space="preserve"> que sean importantes. </w:t>
      </w:r>
      <w:r w:rsidR="00B6471D">
        <w:t xml:space="preserve">Los autores originales de </w:t>
      </w:r>
      <w:r w:rsidR="009C2C68">
        <w:t>Scrum</w:t>
      </w:r>
      <w:r>
        <w:t xml:space="preserve"> siempre han enfatizado </w:t>
      </w:r>
      <w:r w:rsidR="00E0525F">
        <w:t xml:space="preserve">la necesidad de </w:t>
      </w:r>
      <w:r>
        <w:t>tener buenas prácticas técnicas para tener éxito con un proyecto Scrum</w:t>
      </w:r>
      <w:r w:rsidR="00C15705">
        <w:t xml:space="preserve"> </w:t>
      </w:r>
      <w:sdt>
        <w:sdtPr>
          <w:id w:val="1994675369"/>
          <w:citation/>
        </w:sdtPr>
        <w:sdtContent>
          <w:r w:rsidR="00C15705">
            <w:fldChar w:fldCharType="begin"/>
          </w:r>
          <w:r w:rsidR="00C15705">
            <w:instrText xml:space="preserve"> CITATION Sha19 \l 3082 </w:instrText>
          </w:r>
          <w:r w:rsidR="00C15705">
            <w:fldChar w:fldCharType="separate"/>
          </w:r>
          <w:r w:rsidR="00272D31" w:rsidRPr="00272D31">
            <w:rPr>
              <w:noProof/>
            </w:rPr>
            <w:t>[38]</w:t>
          </w:r>
          <w:r w:rsidR="00C15705">
            <w:fldChar w:fldCharType="end"/>
          </w:r>
        </w:sdtContent>
      </w:sdt>
      <w:r>
        <w:t>. No imponen lo que deberían ser esas prácticas técnicas, pero sí</w:t>
      </w:r>
      <w:r w:rsidR="00C452F7">
        <w:t xml:space="preserve"> que</w:t>
      </w:r>
      <w:r>
        <w:t xml:space="preserve"> </w:t>
      </w:r>
      <w:r w:rsidR="00293123">
        <w:t>son un requisito indispensable</w:t>
      </w:r>
      <w:r w:rsidR="00C452F7">
        <w:t xml:space="preserve"> </w:t>
      </w:r>
      <w:r w:rsidR="007A0383">
        <w:t>del equipo de desarrollo</w:t>
      </w:r>
      <w:r>
        <w:t>.</w:t>
      </w:r>
    </w:p>
    <w:p w14:paraId="363B24C3" w14:textId="77777777" w:rsidR="00242935" w:rsidRDefault="00242935" w:rsidP="00BE7C78">
      <w:pPr>
        <w:ind w:firstLine="0"/>
        <w:rPr>
          <w:iCs/>
        </w:rPr>
      </w:pPr>
    </w:p>
    <w:p w14:paraId="7B8C6434" w14:textId="6B24341F" w:rsidR="002E49EE" w:rsidRDefault="007B35AF" w:rsidP="0007326E">
      <w:r>
        <w:t>Como respuesta al “</w:t>
      </w:r>
      <w:proofErr w:type="spellStart"/>
      <w:r>
        <w:t>Flaccid</w:t>
      </w:r>
      <w:proofErr w:type="spellEnd"/>
      <w:r>
        <w:t xml:space="preserve"> Agile” surge en los últimos años el movimiento de software </w:t>
      </w:r>
      <w:proofErr w:type="spellStart"/>
      <w:r>
        <w:t>Craftmanship</w:t>
      </w:r>
      <w:proofErr w:type="spellEnd"/>
      <w:r>
        <w:t xml:space="preserve"> o de artesanía del software </w:t>
      </w:r>
      <w:sdt>
        <w:sdtPr>
          <w:id w:val="859394146"/>
          <w:citation/>
        </w:sdtPr>
        <w:sdtContent>
          <w:r>
            <w:fldChar w:fldCharType="begin"/>
          </w:r>
          <w:r>
            <w:instrText xml:space="preserve"> CITATION Wik \l 3082 </w:instrText>
          </w:r>
          <w:r>
            <w:fldChar w:fldCharType="separate"/>
          </w:r>
          <w:r w:rsidRPr="00272D31">
            <w:rPr>
              <w:noProof/>
            </w:rPr>
            <w:t>[39]</w:t>
          </w:r>
          <w:r>
            <w:fldChar w:fldCharType="end"/>
          </w:r>
        </w:sdtContent>
      </w:sdt>
      <w:r>
        <w:t xml:space="preserve">, que ha llegado incluso a tener su propio </w:t>
      </w:r>
      <w:r>
        <w:lastRenderedPageBreak/>
        <w:t xml:space="preserve">manifiesto </w:t>
      </w:r>
      <w:sdt>
        <w:sdtPr>
          <w:id w:val="-1775542107"/>
          <w:citation/>
        </w:sdtPr>
        <w:sdtContent>
          <w:r>
            <w:fldChar w:fldCharType="begin"/>
          </w:r>
          <w:r>
            <w:instrText xml:space="preserve"> CITATION Man09 \l 3082 </w:instrText>
          </w:r>
          <w:r>
            <w:fldChar w:fldCharType="separate"/>
          </w:r>
          <w:r w:rsidRPr="00272D31">
            <w:rPr>
              <w:noProof/>
            </w:rPr>
            <w:t>[40]</w:t>
          </w:r>
          <w:r>
            <w:fldChar w:fldCharType="end"/>
          </w:r>
        </w:sdtContent>
      </w:sdt>
      <w:r>
        <w:t>. Esta iniciativa</w:t>
      </w:r>
      <w:r w:rsidRPr="007037A8">
        <w:t xml:space="preserve"> enfatiza</w:t>
      </w:r>
      <w:r>
        <w:t xml:space="preserve"> en</w:t>
      </w:r>
      <w:r w:rsidRPr="007037A8">
        <w:t xml:space="preserve"> las habilidades</w:t>
      </w:r>
      <w:r>
        <w:t xml:space="preserve"> técnicas</w:t>
      </w:r>
      <w:r w:rsidRPr="007037A8">
        <w:t xml:space="preserve"> de </w:t>
      </w:r>
      <w:r>
        <w:t>generar</w:t>
      </w:r>
      <w:r w:rsidRPr="007037A8">
        <w:t xml:space="preserve"> código</w:t>
      </w:r>
      <w:r>
        <w:t xml:space="preserve"> de calidad por parte</w:t>
      </w:r>
      <w:r w:rsidRPr="007037A8">
        <w:t xml:space="preserve"> de los propios desarrolladores de software</w:t>
      </w:r>
      <w:r>
        <w:t xml:space="preserve">, además de promover un código ético para programadores </w:t>
      </w:r>
      <w:sdt>
        <w:sdtPr>
          <w:id w:val="1910566588"/>
          <w:citation/>
        </w:sdtPr>
        <w:sdtContent>
          <w:r>
            <w:fldChar w:fldCharType="begin"/>
          </w:r>
          <w:r>
            <w:instrText xml:space="preserve"> CITATION Rob18 \l 3082 </w:instrText>
          </w:r>
          <w:r>
            <w:fldChar w:fldCharType="separate"/>
          </w:r>
          <w:r w:rsidRPr="00272D31">
            <w:rPr>
              <w:noProof/>
            </w:rPr>
            <w:t>[41]</w:t>
          </w:r>
          <w:r>
            <w:fldChar w:fldCharType="end"/>
          </w:r>
        </w:sdtContent>
      </w:sdt>
      <w:r w:rsidR="0007326E">
        <w:t>.</w:t>
      </w:r>
    </w:p>
    <w:p w14:paraId="6F0B8A71" w14:textId="47666665" w:rsidR="00AD16F8" w:rsidRDefault="008545FA" w:rsidP="00281D9D">
      <w:r>
        <w:t>Para Robert Martin, defensor del movimiento de la artesanía del software, la agilidad tal y como se conoce hoy no es el mismo concepto que se discutió en la famosa reunión en Utah. Ha habido un cambio de enfoque hacia los negocios que se posiciona más lejos de la tecnología, aspecto que se consideró fundamental en la reunión.</w:t>
      </w:r>
    </w:p>
    <w:p w14:paraId="607E7876" w14:textId="06C59E2A" w:rsidR="003E2CF3" w:rsidRDefault="003E2CF3" w:rsidP="00281D9D"/>
    <w:p w14:paraId="66516F12" w14:textId="1266E4E9" w:rsidR="003A28D7" w:rsidRDefault="003A28D7" w:rsidP="003A28D7">
      <w:pPr>
        <w:pStyle w:val="Heading4"/>
      </w:pPr>
      <w:r>
        <w:t>Transformación de los valores</w:t>
      </w:r>
    </w:p>
    <w:p w14:paraId="4C753A87" w14:textId="4B7E6F83" w:rsidR="002E49EE" w:rsidRDefault="00281D9D" w:rsidP="003E2CF3">
      <w:r>
        <w:t xml:space="preserve"> </w:t>
      </w:r>
      <w:r w:rsidR="00AD16F8">
        <w:t>Robert</w:t>
      </w:r>
      <w:r>
        <w:t xml:space="preserve"> recuerda que Kent Beck dijo en </w:t>
      </w:r>
      <w:proofErr w:type="spellStart"/>
      <w:r>
        <w:t>Snowbird</w:t>
      </w:r>
      <w:proofErr w:type="spellEnd"/>
      <w:r>
        <w:t xml:space="preserve"> que </w:t>
      </w:r>
      <w:r w:rsidR="00AD16F8">
        <w:t>el</w:t>
      </w:r>
      <w:r w:rsidR="00B61ACE">
        <w:t xml:space="preserve"> principal</w:t>
      </w:r>
      <w:r>
        <w:t xml:space="preserve"> motivo detrás de </w:t>
      </w:r>
      <w:r w:rsidR="004D0682">
        <w:t xml:space="preserve">Extreme </w:t>
      </w:r>
      <w:proofErr w:type="spellStart"/>
      <w:r w:rsidR="004D0682">
        <w:t>Programming</w:t>
      </w:r>
      <w:proofErr w:type="spellEnd"/>
      <w:r w:rsidR="00202901">
        <w:t xml:space="preserve"> </w:t>
      </w:r>
      <w:r>
        <w:t xml:space="preserve">era </w:t>
      </w:r>
      <w:r w:rsidR="00202901">
        <w:t>“</w:t>
      </w:r>
      <w:r>
        <w:t>curar la brecha entre la programación, la tecnología y el negocio</w:t>
      </w:r>
      <w:r w:rsidR="009C5F5C">
        <w:t xml:space="preserve"> o la empresa</w:t>
      </w:r>
      <w:r w:rsidR="00855C3E">
        <w:t>”</w:t>
      </w:r>
      <w:r>
        <w:t xml:space="preserve">. </w:t>
      </w:r>
      <w:r w:rsidR="00E6015A">
        <w:t>En su opinión, e</w:t>
      </w:r>
      <w:r>
        <w:t xml:space="preserve">sa división no se ha curado, al menos no por la corriente </w:t>
      </w:r>
      <w:r w:rsidR="00FC72A4">
        <w:t>más</w:t>
      </w:r>
      <w:r w:rsidR="0094102E">
        <w:t xml:space="preserve"> popular y </w:t>
      </w:r>
      <w:r w:rsidR="00FC72A4">
        <w:t>extendida</w:t>
      </w:r>
      <w:r w:rsidR="0094102E">
        <w:t xml:space="preserve"> de la agilidad</w:t>
      </w:r>
      <w:r>
        <w:t xml:space="preserve">. </w:t>
      </w:r>
    </w:p>
    <w:p w14:paraId="735E4568" w14:textId="7163E8DF" w:rsidR="00AF0057" w:rsidRDefault="00FF051C" w:rsidP="00FF051C">
      <w:pPr>
        <w:rPr>
          <w:iCs/>
        </w:rPr>
      </w:pPr>
      <w:r>
        <w:rPr>
          <w:iCs/>
        </w:rPr>
        <w:t>Dave Thomas ilustra el deterioro de los principios de la agilidad en el contexto de la gramática</w:t>
      </w:r>
      <w:r w:rsidR="00D1112D">
        <w:rPr>
          <w:iCs/>
        </w:rPr>
        <w:t xml:space="preserve"> </w:t>
      </w:r>
      <w:sdt>
        <w:sdtPr>
          <w:rPr>
            <w:iCs/>
          </w:rPr>
          <w:id w:val="-1955401866"/>
          <w:citation/>
        </w:sdtPr>
        <w:sdtContent>
          <w:r w:rsidR="00D1112D">
            <w:rPr>
              <w:iCs/>
            </w:rPr>
            <w:fldChar w:fldCharType="begin"/>
          </w:r>
          <w:r w:rsidR="00D1112D">
            <w:rPr>
              <w:iCs/>
            </w:rPr>
            <w:instrText xml:space="preserve"> CITATION Dav14 \l 3082 </w:instrText>
          </w:r>
          <w:r w:rsidR="00D1112D">
            <w:rPr>
              <w:iCs/>
            </w:rPr>
            <w:fldChar w:fldCharType="separate"/>
          </w:r>
          <w:r w:rsidR="00272D31" w:rsidRPr="00272D31">
            <w:rPr>
              <w:noProof/>
            </w:rPr>
            <w:t>[14]</w:t>
          </w:r>
          <w:r w:rsidR="00D1112D">
            <w:rPr>
              <w:iCs/>
            </w:rPr>
            <w:fldChar w:fldCharType="end"/>
          </w:r>
        </w:sdtContent>
      </w:sdt>
      <w:r>
        <w:rPr>
          <w:iCs/>
        </w:rPr>
        <w:t>.</w:t>
      </w:r>
      <w:r w:rsidR="00AF0057">
        <w:rPr>
          <w:iCs/>
        </w:rPr>
        <w:t xml:space="preserve"> Según sus palabras,</w:t>
      </w:r>
      <w:r>
        <w:rPr>
          <w:iCs/>
        </w:rPr>
        <w:t xml:space="preserve"> L</w:t>
      </w:r>
      <w:r w:rsidRPr="006B1EFE">
        <w:rPr>
          <w:iCs/>
        </w:rPr>
        <w:t>a palabra</w:t>
      </w:r>
      <w:r>
        <w:rPr>
          <w:iCs/>
        </w:rPr>
        <w:t xml:space="preserve"> ágil o “Agile”</w:t>
      </w:r>
      <w:r w:rsidRPr="006B1EFE">
        <w:rPr>
          <w:iCs/>
        </w:rPr>
        <w:t xml:space="preserve"> se usa como un nombre</w:t>
      </w:r>
      <w:r>
        <w:rPr>
          <w:iCs/>
        </w:rPr>
        <w:t xml:space="preserve"> cuando es un adjetivo</w:t>
      </w:r>
      <w:r w:rsidRPr="006B1EFE">
        <w:rPr>
          <w:iCs/>
        </w:rPr>
        <w:t>.</w:t>
      </w:r>
      <w:r>
        <w:rPr>
          <w:iCs/>
        </w:rPr>
        <w:t xml:space="preserve"> Dave recuerda como el titulo original del manifiesto es “</w:t>
      </w:r>
      <w:proofErr w:type="spellStart"/>
      <w:r>
        <w:rPr>
          <w:iCs/>
        </w:rPr>
        <w:t>The</w:t>
      </w:r>
      <w:proofErr w:type="spellEnd"/>
      <w:r>
        <w:rPr>
          <w:iCs/>
        </w:rPr>
        <w:t xml:space="preserve"> </w:t>
      </w:r>
      <w:proofErr w:type="spellStart"/>
      <w:r w:rsidRPr="00E9557F">
        <w:rPr>
          <w:iCs/>
        </w:rPr>
        <w:t>Manifesto</w:t>
      </w:r>
      <w:proofErr w:type="spellEnd"/>
      <w:r w:rsidRPr="00E9557F">
        <w:rPr>
          <w:iCs/>
        </w:rPr>
        <w:t xml:space="preserve"> </w:t>
      </w:r>
      <w:proofErr w:type="spellStart"/>
      <w:r w:rsidRPr="00E9557F">
        <w:rPr>
          <w:iCs/>
        </w:rPr>
        <w:t>for</w:t>
      </w:r>
      <w:proofErr w:type="spellEnd"/>
      <w:r w:rsidRPr="00E9557F">
        <w:rPr>
          <w:iCs/>
        </w:rPr>
        <w:t xml:space="preserve"> Agile Software </w:t>
      </w:r>
      <w:proofErr w:type="spellStart"/>
      <w:r w:rsidRPr="00E9557F">
        <w:rPr>
          <w:iCs/>
        </w:rPr>
        <w:t>Development</w:t>
      </w:r>
      <w:proofErr w:type="spellEnd"/>
      <w:r>
        <w:rPr>
          <w:iCs/>
        </w:rPr>
        <w:t>” aunque finalmente se ha popularizado como “</w:t>
      </w:r>
      <w:proofErr w:type="spellStart"/>
      <w:r>
        <w:rPr>
          <w:iCs/>
        </w:rPr>
        <w:t>The</w:t>
      </w:r>
      <w:proofErr w:type="spellEnd"/>
      <w:r>
        <w:rPr>
          <w:iCs/>
        </w:rPr>
        <w:t xml:space="preserve"> Agile </w:t>
      </w:r>
      <w:proofErr w:type="spellStart"/>
      <w:r>
        <w:rPr>
          <w:iCs/>
        </w:rPr>
        <w:t>Manifesto</w:t>
      </w:r>
      <w:proofErr w:type="spellEnd"/>
      <w:r>
        <w:rPr>
          <w:iCs/>
        </w:rPr>
        <w:t xml:space="preserve">”. </w:t>
      </w:r>
    </w:p>
    <w:p w14:paraId="2FDB3B33" w14:textId="781CA3FB" w:rsidR="00FF051C" w:rsidRPr="006B1EFE" w:rsidRDefault="00AF0057" w:rsidP="00FF051C">
      <w:pPr>
        <w:rPr>
          <w:iCs/>
        </w:rPr>
      </w:pPr>
      <w:r>
        <w:rPr>
          <w:iCs/>
        </w:rPr>
        <w:t>En su opinión</w:t>
      </w:r>
      <w:r w:rsidR="001075C8">
        <w:rPr>
          <w:iCs/>
        </w:rPr>
        <w:t xml:space="preserve"> este </w:t>
      </w:r>
      <w:r w:rsidR="00184D90">
        <w:rPr>
          <w:iCs/>
        </w:rPr>
        <w:t>giro</w:t>
      </w:r>
      <w:r w:rsidR="001075C8">
        <w:rPr>
          <w:iCs/>
        </w:rPr>
        <w:t xml:space="preserve"> </w:t>
      </w:r>
      <w:r w:rsidR="00242D2A">
        <w:rPr>
          <w:iCs/>
        </w:rPr>
        <w:t>lingüístico</w:t>
      </w:r>
      <w:r w:rsidR="001075C8">
        <w:rPr>
          <w:iCs/>
        </w:rPr>
        <w:t xml:space="preserve"> </w:t>
      </w:r>
      <w:r w:rsidR="00184D90">
        <w:rPr>
          <w:iCs/>
        </w:rPr>
        <w:t>es parte del problema</w:t>
      </w:r>
      <w:r w:rsidR="00FF051C" w:rsidRPr="006B1EFE">
        <w:rPr>
          <w:iCs/>
        </w:rPr>
        <w:t>. “</w:t>
      </w:r>
      <w:r w:rsidR="00FF051C">
        <w:rPr>
          <w:iCs/>
        </w:rPr>
        <w:t xml:space="preserve">Do </w:t>
      </w:r>
      <w:r w:rsidR="00FF051C" w:rsidRPr="006B1EFE">
        <w:rPr>
          <w:iCs/>
        </w:rPr>
        <w:t xml:space="preserve">Agile </w:t>
      </w:r>
      <w:proofErr w:type="spellStart"/>
      <w:r w:rsidR="00FF051C" w:rsidRPr="006B1EFE">
        <w:rPr>
          <w:iCs/>
        </w:rPr>
        <w:t>Right</w:t>
      </w:r>
      <w:proofErr w:type="spellEnd"/>
      <w:r w:rsidR="00FF051C" w:rsidRPr="006B1EFE">
        <w:rPr>
          <w:iCs/>
        </w:rPr>
        <w:t xml:space="preserve">” </w:t>
      </w:r>
      <w:r w:rsidR="00FF051C">
        <w:rPr>
          <w:iCs/>
        </w:rPr>
        <w:t>o</w:t>
      </w:r>
      <w:r w:rsidR="00FF051C" w:rsidRPr="006B1EFE">
        <w:rPr>
          <w:iCs/>
        </w:rPr>
        <w:t xml:space="preserve"> “Agile </w:t>
      </w:r>
      <w:proofErr w:type="spellStart"/>
      <w:r w:rsidR="00FF051C" w:rsidRPr="006B1EFE">
        <w:rPr>
          <w:iCs/>
        </w:rPr>
        <w:t>for</w:t>
      </w:r>
      <w:proofErr w:type="spellEnd"/>
      <w:r w:rsidR="00FF051C" w:rsidRPr="006B1EFE">
        <w:rPr>
          <w:iCs/>
        </w:rPr>
        <w:t xml:space="preserve"> </w:t>
      </w:r>
      <w:proofErr w:type="spellStart"/>
      <w:r w:rsidR="00FF051C" w:rsidRPr="006B1EFE">
        <w:rPr>
          <w:iCs/>
        </w:rPr>
        <w:t>Dummies</w:t>
      </w:r>
      <w:proofErr w:type="spellEnd"/>
      <w:r w:rsidR="00FF051C" w:rsidRPr="006B1EFE">
        <w:rPr>
          <w:iCs/>
        </w:rPr>
        <w:t>” son solo dos de los innumerables ataques contra el idioma que presenta la palabra.  Agile no es un sustantivo, es un adjetivo, y debe calificar algo más. "Hacer ágil" es como decir "Hacer naranja".</w:t>
      </w:r>
    </w:p>
    <w:p w14:paraId="6BFD02D5" w14:textId="4245348E" w:rsidR="00FF051C" w:rsidRDefault="00F01B52" w:rsidP="00FF051C">
      <w:pPr>
        <w:rPr>
          <w:iCs/>
        </w:rPr>
      </w:pPr>
      <w:r>
        <w:rPr>
          <w:iCs/>
        </w:rPr>
        <w:t>De esta forma Dave simboliza como, u</w:t>
      </w:r>
      <w:r w:rsidR="00FF051C" w:rsidRPr="006B1EFE">
        <w:rPr>
          <w:iCs/>
        </w:rPr>
        <w:t>na vez que el Manifiesto se hizo popular, la palabra ágil se convirtió en un imán</w:t>
      </w:r>
      <w:r w:rsidR="005F7DA8">
        <w:rPr>
          <w:iCs/>
        </w:rPr>
        <w:t xml:space="preserve"> comercial</w:t>
      </w:r>
      <w:r w:rsidR="00FF051C" w:rsidRPr="006B1EFE">
        <w:rPr>
          <w:iCs/>
        </w:rPr>
        <w:t xml:space="preserve"> para cualquier persona con </w:t>
      </w:r>
      <w:r w:rsidR="003D61DE">
        <w:rPr>
          <w:iCs/>
        </w:rPr>
        <w:t>recetas</w:t>
      </w:r>
      <w:r w:rsidR="00FF051C" w:rsidRPr="006B1EFE">
        <w:rPr>
          <w:iCs/>
        </w:rPr>
        <w:t xml:space="preserve"> a proponer, horas para facturar o productos para vender. Se convirtió en un término de mercadeo, </w:t>
      </w:r>
      <w:r w:rsidR="00C043BC">
        <w:rPr>
          <w:iCs/>
        </w:rPr>
        <w:t>utilizado</w:t>
      </w:r>
      <w:r w:rsidR="00FF051C" w:rsidRPr="006B1EFE">
        <w:rPr>
          <w:iCs/>
        </w:rPr>
        <w:t xml:space="preserve"> para mejorar las ventas</w:t>
      </w:r>
      <w:r w:rsidR="00C043BC">
        <w:rPr>
          <w:iCs/>
        </w:rPr>
        <w:t xml:space="preserve"> de una serie de empresas de </w:t>
      </w:r>
      <w:r w:rsidR="00B13C73">
        <w:rPr>
          <w:iCs/>
        </w:rPr>
        <w:t>consultoría</w:t>
      </w:r>
      <w:r w:rsidR="00FF051C" w:rsidRPr="006B1EFE">
        <w:rPr>
          <w:iCs/>
        </w:rPr>
        <w:t xml:space="preserve">. </w:t>
      </w:r>
      <w:r w:rsidR="003D61DE">
        <w:rPr>
          <w:iCs/>
        </w:rPr>
        <w:t xml:space="preserve">En este sentido </w:t>
      </w:r>
      <w:r w:rsidR="006E4BCF">
        <w:rPr>
          <w:iCs/>
        </w:rPr>
        <w:t xml:space="preserve">Martin </w:t>
      </w:r>
      <w:proofErr w:type="spellStart"/>
      <w:r w:rsidR="006E4BCF">
        <w:rPr>
          <w:iCs/>
        </w:rPr>
        <w:t>Fowler</w:t>
      </w:r>
      <w:proofErr w:type="spellEnd"/>
      <w:r w:rsidR="006E4BCF">
        <w:rPr>
          <w:iCs/>
        </w:rPr>
        <w:t xml:space="preserve"> identifica al “Complejo Industrial </w:t>
      </w:r>
      <w:r w:rsidR="002D01E8">
        <w:rPr>
          <w:iCs/>
        </w:rPr>
        <w:t>Ágil</w:t>
      </w:r>
      <w:r w:rsidR="006E4BCF">
        <w:rPr>
          <w:iCs/>
        </w:rPr>
        <w:t>” como el causante de muchos de los problemas a los que se enfre</w:t>
      </w:r>
      <w:r w:rsidR="002D01E8">
        <w:rPr>
          <w:iCs/>
        </w:rPr>
        <w:t>n</w:t>
      </w:r>
      <w:r w:rsidR="006E4BCF">
        <w:rPr>
          <w:iCs/>
        </w:rPr>
        <w:t xml:space="preserve">ta a la agilidad hoy. </w:t>
      </w:r>
      <w:r w:rsidR="002D01E8">
        <w:rPr>
          <w:iCs/>
        </w:rPr>
        <w:t xml:space="preserve">Para los firmantes del manifiesto, el </w:t>
      </w:r>
      <w:r w:rsidR="00C67B4F">
        <w:rPr>
          <w:iCs/>
        </w:rPr>
        <w:t xml:space="preserve">concepto </w:t>
      </w:r>
      <w:r w:rsidR="002D01E8">
        <w:rPr>
          <w:iCs/>
        </w:rPr>
        <w:t>ágil</w:t>
      </w:r>
      <w:r w:rsidR="00FF051C" w:rsidRPr="006B1EFE">
        <w:rPr>
          <w:iCs/>
        </w:rPr>
        <w:t xml:space="preserve"> deja de tener significado cuando se convierte en una marca.</w:t>
      </w:r>
    </w:p>
    <w:p w14:paraId="41FDBEB3" w14:textId="3E89ACDF" w:rsidR="002652FE" w:rsidRDefault="002652FE" w:rsidP="00FF051C">
      <w:pPr>
        <w:rPr>
          <w:iCs/>
        </w:rPr>
      </w:pPr>
    </w:p>
    <w:p w14:paraId="422BD375" w14:textId="45FEFC0D" w:rsidR="0033072F" w:rsidRDefault="00CC5D82" w:rsidP="00D6734B">
      <w:pPr>
        <w:pStyle w:val="Heading4"/>
      </w:pPr>
      <w:r>
        <w:t xml:space="preserve">Mercantilización y </w:t>
      </w:r>
      <w:proofErr w:type="spellStart"/>
      <w:r w:rsidR="00D6734B">
        <w:t>Branded</w:t>
      </w:r>
      <w:proofErr w:type="spellEnd"/>
      <w:r>
        <w:t xml:space="preserve"> Agile</w:t>
      </w:r>
    </w:p>
    <w:p w14:paraId="69CE63B5" w14:textId="42B7BB45"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1D981D83" w14:textId="6FB0DD17" w:rsidR="008E3DBC" w:rsidRDefault="008E3DBC" w:rsidP="00F24289"/>
    <w:p w14:paraId="05C114B9" w14:textId="7BCC20B6" w:rsidR="008E3DBC" w:rsidRDefault="008E3DBC" w:rsidP="008E3DBC">
      <w:r w:rsidRPr="000A1E32">
        <w:t xml:space="preserve">Una forma particularmente desafortunada de "marca ágil" se </w:t>
      </w:r>
      <w:r>
        <w:t>puede encontrar al tratar de aplicar</w:t>
      </w:r>
      <w:r w:rsidRPr="000A1E32">
        <w:t xml:space="preserve"> </w:t>
      </w:r>
      <w:r w:rsidRPr="006C3D24">
        <w:t>gestión Ágil a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t xml:space="preserve"> típicamente</w:t>
      </w:r>
      <w:r w:rsidRPr="000A1E32">
        <w:t xml:space="preserve"> monolíticos. y burocrático</w:t>
      </w:r>
      <w:r>
        <w:t>s</w:t>
      </w:r>
      <w:r w:rsidRPr="000A1E32">
        <w:t>.</w:t>
      </w:r>
    </w:p>
    <w:p w14:paraId="6F1EA587" w14:textId="131CF5D2" w:rsidR="008E3DBC" w:rsidRDefault="008E3DBC" w:rsidP="00F24289"/>
    <w:p w14:paraId="590F3B99" w14:textId="57EB4434" w:rsidR="008E3DBC" w:rsidRDefault="008E3DBC" w:rsidP="008E3DBC">
      <w:r>
        <w:t xml:space="preserve">Estos autodefinidos marcos de trabajo </w:t>
      </w:r>
      <w:r w:rsidRPr="002C1FF6">
        <w:t>generalmente se presenta</w:t>
      </w:r>
      <w:r>
        <w:t>n</w:t>
      </w:r>
      <w:r w:rsidRPr="002C1FF6">
        <w:t xml:space="preserve"> como "escalamiento ágil". El problema aquí es que, si la empresa está pensando en "escalar ágil", ya est</w:t>
      </w:r>
      <w:r w:rsidR="002A3FED">
        <w:t>a</w:t>
      </w:r>
      <w:r w:rsidR="00127522">
        <w:t>ría</w:t>
      </w:r>
      <w:r w:rsidRPr="002C1FF6">
        <w:t xml:space="preserve"> en el </w:t>
      </w:r>
      <w:r w:rsidRPr="002C1FF6">
        <w:lastRenderedPageBreak/>
        <w:t xml:space="preserve">camino equivocado. </w:t>
      </w:r>
      <w:r>
        <w:t xml:space="preserve">Originalmente la agilidad trata de </w:t>
      </w:r>
      <w:r w:rsidRPr="002C1FF6">
        <w:t xml:space="preserve">convertir a los grandes sistemas monolíticos </w:t>
      </w:r>
      <w:r>
        <w:t>a pequeñas</w:t>
      </w:r>
      <w:r w:rsidRPr="002C1FF6">
        <w:t xml:space="preserve"> tareas que pued</w:t>
      </w:r>
      <w:r>
        <w:t>a</w:t>
      </w:r>
      <w:r w:rsidRPr="002C1FF6">
        <w:t>n ser ejecutadas por pequeños equipos de autogestión centrados en el cliente</w:t>
      </w:r>
      <w:r>
        <w:t>.</w:t>
      </w:r>
    </w:p>
    <w:p w14:paraId="12DB0F3F" w14:textId="77777777" w:rsidR="00F10DAC" w:rsidRDefault="00F10DAC" w:rsidP="00F34808">
      <w:pPr>
        <w:keepNext/>
        <w:spacing w:before="240"/>
        <w:ind w:firstLine="0"/>
      </w:pPr>
      <w:r>
        <w:rPr>
          <w:noProof/>
        </w:rPr>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01110"/>
                    </a:xfrm>
                    <a:prstGeom prst="rect">
                      <a:avLst/>
                    </a:prstGeom>
                  </pic:spPr>
                </pic:pic>
              </a:graphicData>
            </a:graphic>
          </wp:inline>
        </w:drawing>
      </w:r>
    </w:p>
    <w:p w14:paraId="7C937863" w14:textId="3BD645BE" w:rsidR="00F34808" w:rsidRDefault="00F10DAC" w:rsidP="008E3DBC">
      <w:pPr>
        <w:pStyle w:val="Caption"/>
        <w:jc w:val="center"/>
      </w:pPr>
      <w:r>
        <w:t xml:space="preserve">Ilustración </w:t>
      </w:r>
      <w:fldSimple w:instr=" SEQ Ilustración \* ARABIC ">
        <w:r w:rsidR="001D5CD4">
          <w:rPr>
            <w:noProof/>
          </w:rPr>
          <w:t>10</w:t>
        </w:r>
      </w:fldSimple>
      <w:r>
        <w:t xml:space="preserve">: </w:t>
      </w:r>
      <w:proofErr w:type="spellStart"/>
      <w:proofErr w:type="gramStart"/>
      <w:r>
        <w:t>PortFolio</w:t>
      </w:r>
      <w:proofErr w:type="spellEnd"/>
      <w:proofErr w:type="gramEnd"/>
      <w:r>
        <w:t xml:space="preserve"> </w:t>
      </w:r>
      <w:proofErr w:type="spellStart"/>
      <w:r>
        <w:t>SAFe</w:t>
      </w:r>
      <w:proofErr w:type="spellEnd"/>
      <w:r>
        <w:t xml:space="preserve"> </w:t>
      </w:r>
      <w:sdt>
        <w:sdtPr>
          <w:id w:val="1834482317"/>
          <w:citation/>
        </w:sdtPr>
        <w:sdtContent>
          <w:r>
            <w:fldChar w:fldCharType="begin"/>
          </w:r>
          <w:r>
            <w:instrText xml:space="preserve"> CITATION Dea \l 3082 </w:instrText>
          </w:r>
          <w:r>
            <w:fldChar w:fldCharType="separate"/>
          </w:r>
          <w:r w:rsidR="00272D31" w:rsidRPr="00272D31">
            <w:rPr>
              <w:noProof/>
            </w:rPr>
            <w:t>[43]</w:t>
          </w:r>
          <w:r>
            <w:fldChar w:fldCharType="end"/>
          </w:r>
        </w:sdtContent>
      </w:sdt>
    </w:p>
    <w:p w14:paraId="1F31BE69" w14:textId="6BD75721" w:rsidR="006D2CED" w:rsidRDefault="00D11733" w:rsidP="007D706D">
      <w:r w:rsidRPr="00D11733">
        <w:t xml:space="preserve">Una variante especialmente </w:t>
      </w:r>
      <w:r w:rsidR="00337C25">
        <w:t>llamativa</w:t>
      </w:r>
      <w:r w:rsidRPr="00D11733">
        <w:t xml:space="preserve"> es </w:t>
      </w:r>
      <w:proofErr w:type="spellStart"/>
      <w:r w:rsidRPr="00D11733">
        <w:t>Scaled</w:t>
      </w:r>
      <w:proofErr w:type="spellEnd"/>
      <w:r w:rsidRPr="00D11733">
        <w:t xml:space="preserve"> Agile Framework o </w:t>
      </w:r>
      <w:proofErr w:type="spellStart"/>
      <w:r w:rsidRPr="00D11733">
        <w:t>SAFe</w:t>
      </w:r>
      <w:proofErr w:type="spellEnd"/>
      <w:r w:rsidRPr="00D11733">
        <w:t xml:space="preserve">. </w:t>
      </w:r>
      <w:r w:rsidR="00D504DB">
        <w:t xml:space="preserve">Este </w:t>
      </w:r>
      <w:r w:rsidR="00F31274">
        <w:t>modelo de gestión</w:t>
      </w:r>
      <w:r w:rsidR="00D504DB">
        <w:t xml:space="preserve"> </w:t>
      </w:r>
      <w:r w:rsidR="00A168F0">
        <w:t xml:space="preserve">que se apoya en XP y Scrum </w:t>
      </w:r>
      <w:r w:rsidR="00F31274">
        <w:t>como marco de trabajo a nivel del equipo de desarrollo</w:t>
      </w:r>
      <w:r w:rsidR="006D2CED">
        <w:t>, añade una serie de capas de burocracia</w:t>
      </w:r>
      <w:r w:rsidRPr="00D11733">
        <w:t>, en la cual el cliente está casi totalmente ausente.</w:t>
      </w:r>
    </w:p>
    <w:p w14:paraId="5ACF5FA5" w14:textId="17C30E94" w:rsidR="00F24289" w:rsidRDefault="00D11733" w:rsidP="007D706D">
      <w:r w:rsidRPr="00D11733">
        <w:t xml:space="preserve"> </w:t>
      </w:r>
      <w:r w:rsidR="00541A01">
        <w:t>Este modelo</w:t>
      </w:r>
      <w:r w:rsidR="008B73E3">
        <w:t>,</w:t>
      </w:r>
      <w:r w:rsidR="00541A01">
        <w:t xml:space="preserve"> que </w:t>
      </w:r>
      <w:r w:rsidRPr="00D11733">
        <w:t xml:space="preserve">está </w:t>
      </w:r>
      <w:r w:rsidR="00892B80">
        <w:t xml:space="preserve">cada día más </w:t>
      </w:r>
      <w:r w:rsidRPr="00D11733">
        <w:t>extendido en las grandes empresas</w:t>
      </w:r>
      <w:r w:rsidR="00892B80">
        <w:t>,</w:t>
      </w:r>
      <w:r w:rsidRPr="00D11733">
        <w:t xml:space="preserve"> </w:t>
      </w:r>
      <w:r w:rsidR="008B73E3">
        <w:t>ofrece</w:t>
      </w:r>
      <w:r w:rsidRPr="00D11733">
        <w:t xml:space="preserve"> a la administración </w:t>
      </w:r>
      <w:r w:rsidR="004F76BC">
        <w:t xml:space="preserve">la potestad </w:t>
      </w:r>
      <w:r w:rsidRPr="00D11733">
        <w:t>de llamarse ágil y seguir haciendo lo que siempre ha hecho. Esencialmente, subordina a los equipos ágiles a la burocracia, en lugar de hacer lo necesario para lograr la agilidad empresarial, es decir, transformar los grandes sistemas monolíticos enfocados internamente en arreglos donde los presupuestos, recursos humanos, finanzas, etc. s</w:t>
      </w:r>
      <w:r w:rsidR="00127522">
        <w:t>ea</w:t>
      </w:r>
      <w:r w:rsidRPr="00D11733">
        <w:t xml:space="preserve">n flexibles y enfocados </w:t>
      </w:r>
      <w:r w:rsidR="00127522">
        <w:t>activamente</w:t>
      </w:r>
      <w:r w:rsidRPr="00D11733">
        <w:t xml:space="preserve"> </w:t>
      </w:r>
      <w:r w:rsidR="005B16DF">
        <w:t>e</w:t>
      </w:r>
      <w:r w:rsidRPr="00D11733">
        <w:t>n apoyo a los equipos ágiles.</w:t>
      </w:r>
    </w:p>
    <w:p w14:paraId="722818F0" w14:textId="77FDB32B" w:rsidR="00DF0347" w:rsidRDefault="009E46A3" w:rsidP="005F5E82">
      <w:pPr>
        <w:pStyle w:val="Heading3"/>
      </w:pPr>
      <w:bookmarkStart w:id="39" w:name="_Toc12720520"/>
      <w:r w:rsidRPr="009E46A3">
        <w:t>Hecho p</w:t>
      </w:r>
      <w:r w:rsidR="00AB1FDD">
        <w:t>or</w:t>
      </w:r>
      <w:r w:rsidRPr="009E46A3">
        <w:t xml:space="preserve"> desarrolladores impuesto por las empresas.</w:t>
      </w:r>
      <w:bookmarkEnd w:id="39"/>
    </w:p>
    <w:p w14:paraId="7701A85E" w14:textId="77777777" w:rsidR="00E24CC5" w:rsidRDefault="00127522" w:rsidP="00E24CC5">
      <w:r>
        <w:t xml:space="preserve">Bajo la premisa de un aumento significativo de la productividad de los equipos </w:t>
      </w:r>
      <w:r w:rsidR="00E24CC5">
        <w:t>y,</w:t>
      </w:r>
      <w:r>
        <w:t xml:space="preserve"> por ende, una reducción considerable de los costes de los producto</w:t>
      </w:r>
      <w:r w:rsidR="00E24CC5">
        <w:t>s</w:t>
      </w:r>
      <w:r>
        <w:t xml:space="preserve">, la agilidad ha llegado a </w:t>
      </w:r>
      <w:r w:rsidR="00E24CC5">
        <w:t>oídos</w:t>
      </w:r>
      <w:r>
        <w:t xml:space="preserve"> de los clientes. </w:t>
      </w:r>
      <w:r w:rsidR="00E24CC5">
        <w:t xml:space="preserve">La metodología ágil ha llegado hoy en día a ser una </w:t>
      </w:r>
      <w:proofErr w:type="spellStart"/>
      <w:r w:rsidR="00E24CC5">
        <w:t>clausula</w:t>
      </w:r>
      <w:proofErr w:type="spellEnd"/>
      <w:r w:rsidR="00E24CC5">
        <w:t xml:space="preserve"> en los contratos de software. Esta situación, o el simple hecho de no estar fuera de la moda ha llevado a las empresas a imponer determinadas metodologías. </w:t>
      </w:r>
    </w:p>
    <w:p w14:paraId="2D44E434" w14:textId="34DC7797" w:rsidR="00427C7E" w:rsidRDefault="00E24CC5" w:rsidP="00E24CC5">
      <w:r>
        <w:t>Un</w:t>
      </w:r>
      <w:r w:rsidR="00427C7E" w:rsidRPr="00B840E2">
        <w:t xml:space="preserve"> </w:t>
      </w:r>
      <w:r w:rsidR="007169F9">
        <w:t xml:space="preserve">elemento recurrente en la disconformidad con </w:t>
      </w:r>
      <w:r w:rsidR="00C2581F">
        <w:t>el estado de la agilidad</w:t>
      </w:r>
      <w:r w:rsidR="00427C7E" w:rsidRPr="00B840E2">
        <w:t xml:space="preserve"> son </w:t>
      </w:r>
      <w:r>
        <w:t>estas</w:t>
      </w:r>
      <w:r w:rsidR="00427C7E" w:rsidRPr="00B840E2">
        <w:t xml:space="preserve"> imposiciones de Agile en los equipos, que </w:t>
      </w:r>
      <w:r>
        <w:t>resulta ser</w:t>
      </w:r>
      <w:r w:rsidR="00427C7E" w:rsidRPr="00B840E2">
        <w:t xml:space="preserve"> una práctica común en la actualidad. </w:t>
      </w:r>
      <w:r w:rsidR="00DE4289">
        <w:t xml:space="preserve">Esta </w:t>
      </w:r>
      <w:r w:rsidR="006A2C46">
        <w:t xml:space="preserve">opinión </w:t>
      </w:r>
      <w:r w:rsidR="00427C7E" w:rsidRPr="00B840E2">
        <w:t>es</w:t>
      </w:r>
      <w:r w:rsidR="00FF169E">
        <w:t>tá</w:t>
      </w:r>
      <w:r w:rsidR="00427C7E" w:rsidRPr="00B840E2">
        <w:t xml:space="preserve"> bastante </w:t>
      </w:r>
      <w:r w:rsidR="00FF169E">
        <w:t>extendida</w:t>
      </w:r>
      <w:r w:rsidR="00427C7E" w:rsidRPr="00B840E2">
        <w:t xml:space="preserve"> y </w:t>
      </w:r>
      <w:r w:rsidR="000A290A">
        <w:t>es</w:t>
      </w:r>
      <w:r w:rsidR="00427C7E" w:rsidRPr="00B840E2">
        <w:t xml:space="preserve"> respaldada por un número cada vez mayor de líderes de pensamiento </w:t>
      </w:r>
      <w:r w:rsidR="00014023" w:rsidRPr="00B840E2">
        <w:t>ágil</w:t>
      </w:r>
      <w:r w:rsidR="00C2581F">
        <w:t xml:space="preserve"> </w:t>
      </w:r>
      <w:sdt>
        <w:sdtPr>
          <w:id w:val="2112782907"/>
          <w:citation/>
        </w:sdtPr>
        <w:sdtContent>
          <w:r w:rsidR="007E4F71">
            <w:fldChar w:fldCharType="begin"/>
          </w:r>
          <w:r w:rsidR="007E4F71">
            <w:instrText xml:space="preserve"> CITATION Mar18 \l 3082 </w:instrText>
          </w:r>
          <w:r w:rsidR="007E4F71">
            <w:fldChar w:fldCharType="separate"/>
          </w:r>
          <w:r w:rsidR="00272D31" w:rsidRPr="00272D31">
            <w:rPr>
              <w:noProof/>
            </w:rPr>
            <w:t>[27]</w:t>
          </w:r>
          <w:r w:rsidR="007E4F71">
            <w:fldChar w:fldCharType="end"/>
          </w:r>
        </w:sdtContent>
      </w:sdt>
      <w:sdt>
        <w:sdtPr>
          <w:id w:val="-1653981522"/>
          <w:citation/>
        </w:sdtPr>
        <w:sdtContent>
          <w:r w:rsidR="007E4F71">
            <w:fldChar w:fldCharType="begin"/>
          </w:r>
          <w:r w:rsidR="007E4F71">
            <w:instrText xml:space="preserve"> CITATION And16 \l 3082 </w:instrText>
          </w:r>
          <w:r w:rsidR="007E4F71">
            <w:fldChar w:fldCharType="separate"/>
          </w:r>
          <w:r w:rsidR="00272D31">
            <w:rPr>
              <w:noProof/>
            </w:rPr>
            <w:t xml:space="preserve"> </w:t>
          </w:r>
          <w:r w:rsidR="00272D31" w:rsidRPr="00272D31">
            <w:rPr>
              <w:noProof/>
            </w:rPr>
            <w:t>[33]</w:t>
          </w:r>
          <w:r w:rsidR="007E4F71">
            <w:fldChar w:fldCharType="end"/>
          </w:r>
        </w:sdtContent>
      </w:sdt>
      <w:r w:rsidR="00014023">
        <w:t>.</w:t>
      </w:r>
    </w:p>
    <w:p w14:paraId="48168721" w14:textId="77777777" w:rsidR="00127522" w:rsidRPr="00B840E2" w:rsidRDefault="00127522" w:rsidP="007169F9"/>
    <w:p w14:paraId="4EEF17A0" w14:textId="40751EC4" w:rsidR="00427C7E" w:rsidRDefault="00E24CC5" w:rsidP="00127522">
      <w:r>
        <w:t>Por un lado, i</w:t>
      </w:r>
      <w:r w:rsidR="00427C7E" w:rsidRPr="00B840E2">
        <w:t>mponer un proceso en un equipo es completamente contrario a los principios del software ágil, y lo ha sido desde su inicio</w:t>
      </w:r>
      <w:r w:rsidR="001A3600">
        <w:t xml:space="preserve">. </w:t>
      </w:r>
      <w:r w:rsidR="006A2C46">
        <w:t>Existe en la actualidad un</w:t>
      </w:r>
      <w:r w:rsidR="00427C7E" w:rsidRPr="00B840E2">
        <w:t xml:space="preserve"> conflicto entre los valores de Agile y </w:t>
      </w:r>
      <w:r w:rsidR="00A933AB">
        <w:t>el</w:t>
      </w:r>
      <w:r w:rsidR="00427C7E" w:rsidRPr="00B840E2">
        <w:t xml:space="preserve"> enfoque en los procesos de negocios (impuestos) relacionados con Agile</w:t>
      </w:r>
      <w:r>
        <w:t xml:space="preserve">. Ron Jeffries </w:t>
      </w:r>
      <w:r w:rsidR="00602AE4">
        <w:t>es claro en este sentido “</w:t>
      </w:r>
      <w:r w:rsidR="00602AE4" w:rsidRPr="001C2C4A">
        <w:rPr>
          <w:i/>
        </w:rPr>
        <w:t>Mientras miro a mi alrededor aquí (Agile2016 en Atlanta, GA), aquí hay un montón de cosas que una empresa compra y se impone a los trabajadores. E imponer a los trabajadores no es individuos e interacciones sobre procesos y herramientas</w:t>
      </w:r>
      <w:r w:rsidR="00602AE4">
        <w:rPr>
          <w:i/>
        </w:rPr>
        <w:t>”</w:t>
      </w:r>
      <w:r w:rsidR="00602AE4" w:rsidRPr="00602AE4">
        <w:t xml:space="preserve"> </w:t>
      </w:r>
      <w:r w:rsidR="00602AE4">
        <w:t xml:space="preserve"> </w:t>
      </w:r>
      <w:sdt>
        <w:sdtPr>
          <w:id w:val="1204299849"/>
          <w:citation/>
        </w:sdtPr>
        <w:sdtContent>
          <w:r w:rsidR="00602AE4">
            <w:fldChar w:fldCharType="begin"/>
          </w:r>
          <w:r w:rsidR="00602AE4">
            <w:rPr>
              <w:i/>
            </w:rPr>
            <w:instrText xml:space="preserve"> CITATION Che16 \l 3082 </w:instrText>
          </w:r>
          <w:r w:rsidR="00602AE4">
            <w:fldChar w:fldCharType="separate"/>
          </w:r>
          <w:r w:rsidR="00602AE4" w:rsidRPr="00602AE4">
            <w:rPr>
              <w:noProof/>
            </w:rPr>
            <w:t>[37]</w:t>
          </w:r>
          <w:r w:rsidR="00602AE4">
            <w:fldChar w:fldCharType="end"/>
          </w:r>
        </w:sdtContent>
      </w:sdt>
      <w:r w:rsidR="00602AE4">
        <w:t>.</w:t>
      </w:r>
    </w:p>
    <w:p w14:paraId="29C9E20C" w14:textId="79EED127" w:rsidR="00460386" w:rsidRDefault="00460386" w:rsidP="00E01386">
      <w:r>
        <w:t xml:space="preserve">Una de las características clave de los métodos ágiles es que </w:t>
      </w:r>
      <w:r w:rsidR="00E01386">
        <w:t>ponen en primer lugar a las personas que participan en el proyecto</w:t>
      </w:r>
      <w:r>
        <w:t xml:space="preserve">. Reconocen que las personas y cómo trabajan juntas es el factor principal en el desarrollo de software, y que los procesos </w:t>
      </w:r>
      <w:r w:rsidR="00E24CC5">
        <w:t>serían</w:t>
      </w:r>
      <w:r>
        <w:t xml:space="preserve"> un factor secundario. </w:t>
      </w:r>
      <w:r w:rsidR="00602AE4">
        <w:t>Como recuerda Jeffries, e</w:t>
      </w:r>
      <w:r>
        <w:t>sto se refleja en el primer valor del manifiesto ágil "Individuos e interacciones sobre procesos y herramientas" y se ve reforzado por dos principios del manifiesto:</w:t>
      </w:r>
    </w:p>
    <w:p w14:paraId="40F1A287" w14:textId="77777777" w:rsidR="00460386" w:rsidRDefault="00460386" w:rsidP="00E01386">
      <w:pPr>
        <w:pStyle w:val="ListParagraph"/>
        <w:numPr>
          <w:ilvl w:val="0"/>
          <w:numId w:val="29"/>
        </w:numPr>
      </w:pPr>
      <w:r>
        <w:t>Desarrollar proyectos en torno a personas motivadas. Bríndeles el entorno y el apoyo que necesitan, y confíe en ellos para hacer el trabajo.</w:t>
      </w:r>
    </w:p>
    <w:p w14:paraId="10F4E96A" w14:textId="77777777" w:rsidR="00460386" w:rsidRDefault="00460386" w:rsidP="00E01386">
      <w:pPr>
        <w:pStyle w:val="ListParagraph"/>
        <w:numPr>
          <w:ilvl w:val="0"/>
          <w:numId w:val="29"/>
        </w:numPr>
      </w:pPr>
      <w:r>
        <w:t>Las mejores arquitecturas, requisitos y diseños surgen de equipos autoorganizados.</w:t>
      </w:r>
    </w:p>
    <w:p w14:paraId="5B86BCCD" w14:textId="61279DF6" w:rsidR="00460386" w:rsidRDefault="00460386" w:rsidP="00460386">
      <w:r>
        <w:t>Una consecuencia importante de estos valores y principios es que un equipo debe elegir su propio proceso, uno que se adapte a las personas y al contexto en el que trabajan. Imponer un proceso ágil desde el exterior despoja al equipo de la autodeterminación que está en el corazón del pensamiento ágil.</w:t>
      </w:r>
      <w:r w:rsidR="00602AE4">
        <w:t xml:space="preserve"> Ron llega a sentenciar </w:t>
      </w:r>
      <w:sdt>
        <w:sdtPr>
          <w:id w:val="1788003610"/>
          <w:citation/>
        </w:sdtPr>
        <w:sdtContent>
          <w:r w:rsidR="00602AE4">
            <w:fldChar w:fldCharType="begin"/>
          </w:r>
          <w:r w:rsidR="00602AE4">
            <w:instrText xml:space="preserve"> CITATION Che16 \l 3082 </w:instrText>
          </w:r>
          <w:r w:rsidR="00602AE4">
            <w:fldChar w:fldCharType="separate"/>
          </w:r>
          <w:r w:rsidR="00602AE4" w:rsidRPr="00602AE4">
            <w:rPr>
              <w:noProof/>
            </w:rPr>
            <w:t>[37]</w:t>
          </w:r>
          <w:r w:rsidR="00602AE4">
            <w:fldChar w:fldCharType="end"/>
          </w:r>
        </w:sdtContent>
      </w:sdt>
      <w:r w:rsidR="00602AE4">
        <w:t xml:space="preserve"> que, si en el famoso proyecto Chrysler, del que surgió XP, se hubiese impuesto la forma de proceder</w:t>
      </w:r>
      <w:r w:rsidR="00602AE4" w:rsidRPr="00602AE4">
        <w:t xml:space="preserve">, todos </w:t>
      </w:r>
      <w:r w:rsidR="00602AE4">
        <w:t>se</w:t>
      </w:r>
      <w:r w:rsidR="00602AE4" w:rsidRPr="00602AE4">
        <w:t xml:space="preserve"> habrí</w:t>
      </w:r>
      <w:r w:rsidR="00602AE4">
        <w:t>an</w:t>
      </w:r>
      <w:r w:rsidR="00602AE4" w:rsidRPr="00602AE4">
        <w:t xml:space="preserve"> resistido, y nunca lo </w:t>
      </w:r>
      <w:r w:rsidR="00602AE4">
        <w:t>hubiesen</w:t>
      </w:r>
      <w:r w:rsidR="00602AE4" w:rsidRPr="00602AE4">
        <w:t xml:space="preserve"> conseguido</w:t>
      </w:r>
      <w:r w:rsidR="00602AE4">
        <w:t>,</w:t>
      </w:r>
      <w:r w:rsidR="00602AE4" w:rsidRPr="00602AE4">
        <w:t xml:space="preserve"> y </w:t>
      </w:r>
      <w:r w:rsidR="00602AE4">
        <w:t xml:space="preserve">que probablemente hoy en día no existiría </w:t>
      </w:r>
      <w:r w:rsidR="00602AE4" w:rsidRPr="00602AE4">
        <w:t>agile.</w:t>
      </w:r>
    </w:p>
    <w:p w14:paraId="44E087EF" w14:textId="134C04AD" w:rsidR="003744A0" w:rsidRDefault="003744A0" w:rsidP="007169F9"/>
    <w:p w14:paraId="68E41A1E" w14:textId="431C3912" w:rsidR="00C9536F" w:rsidRDefault="00C9536F" w:rsidP="00C9536F">
      <w:r>
        <w:t>Esta noción iría más allá con otro principio del manifiesto: "A intervalos regulares, el equipo reflexiona sobre cómo volverse más efectivo, luego ajusta y ajusta su comportamiento en consecuencia". No solo un equipo debe elegir su propio proceso, el equipo debe controlar cómo evoluciona ese proceso.</w:t>
      </w:r>
    </w:p>
    <w:p w14:paraId="11CADF59" w14:textId="77777777" w:rsidR="00C9536F" w:rsidRDefault="00C9536F" w:rsidP="00EA2C22">
      <w:pPr>
        <w:ind w:firstLine="0"/>
      </w:pPr>
    </w:p>
    <w:p w14:paraId="50287748" w14:textId="3AA8823B" w:rsidR="00F62DB4" w:rsidRPr="00DC24CB" w:rsidRDefault="00C9536F" w:rsidP="00DC24CB">
      <w:r>
        <w:t>Esta noción de un proceso hecho para adaptarse al equipo (y no al revés) es una condición necesaria para los métodos ágiles, pero claramente no es suficiente. Un equipo</w:t>
      </w:r>
      <w:r w:rsidR="00D5415D">
        <w:t xml:space="preserve"> debe</w:t>
      </w:r>
      <w:r>
        <w:t xml:space="preserve"> p</w:t>
      </w:r>
      <w:r w:rsidR="00D5415D">
        <w:t>oder</w:t>
      </w:r>
      <w:r>
        <w:t xml:space="preserve"> elegir </w:t>
      </w:r>
      <w:r w:rsidR="00D5415D">
        <w:t>libremente su</w:t>
      </w:r>
      <w:r>
        <w:t xml:space="preserve"> proceso. Pero los métodos ágiles no son los mejores para todas las situaciones, y</w:t>
      </w:r>
      <w:r w:rsidR="000B28D0">
        <w:t xml:space="preserve"> sería preferible </w:t>
      </w:r>
      <w:r w:rsidR="00B30DEB">
        <w:t>para</w:t>
      </w:r>
      <w:r>
        <w:t xml:space="preserve"> un equipo</w:t>
      </w:r>
      <w:r w:rsidR="00E318EF">
        <w:t xml:space="preserve"> </w:t>
      </w:r>
      <w:r>
        <w:t>trabaj</w:t>
      </w:r>
      <w:r w:rsidR="00E318EF">
        <w:t>ar</w:t>
      </w:r>
      <w:r>
        <w:t xml:space="preserve"> de una manera no ágil que ellos mismos elijan a</w:t>
      </w:r>
      <w:r w:rsidR="00B30DEB">
        <w:t xml:space="preserve">ntes que una metodología que </w:t>
      </w:r>
      <w:r>
        <w:t>le</w:t>
      </w:r>
      <w:r w:rsidR="00531639">
        <w:t xml:space="preserve"> sea</w:t>
      </w:r>
      <w:r>
        <w:t xml:space="preserve"> imp</w:t>
      </w:r>
      <w:r w:rsidR="00E318EF">
        <w:t>uesta</w:t>
      </w:r>
      <w:r>
        <w:t>.</w:t>
      </w:r>
    </w:p>
    <w:p w14:paraId="19877D80" w14:textId="3B74E956" w:rsidR="00A02D9E" w:rsidRPr="008369D4" w:rsidRDefault="00A02D9E" w:rsidP="00A02D9E">
      <w:pPr>
        <w:rPr>
          <w:i/>
        </w:rPr>
      </w:pPr>
    </w:p>
    <w:p w14:paraId="20B0E063" w14:textId="77777777" w:rsidR="00DB13AE" w:rsidRPr="008369D4" w:rsidRDefault="00DB13AE" w:rsidP="00A02D9E">
      <w:pPr>
        <w:rPr>
          <w:i/>
        </w:rPr>
      </w:pPr>
    </w:p>
    <w:p w14:paraId="7F6C14FA" w14:textId="77777777" w:rsidR="00006640" w:rsidRDefault="00006640" w:rsidP="00006640">
      <w:pPr>
        <w:rPr>
          <w:i/>
        </w:rPr>
      </w:pPr>
    </w:p>
    <w:p w14:paraId="357B0495" w14:textId="3D07E0B3" w:rsidR="00CB337D" w:rsidRDefault="00CB337D" w:rsidP="00006640">
      <w:pPr>
        <w:rPr>
          <w:i/>
        </w:rPr>
      </w:pPr>
    </w:p>
    <w:p w14:paraId="72440346" w14:textId="363E82E0" w:rsidR="00C67712" w:rsidRDefault="00C67712" w:rsidP="00006640">
      <w:pPr>
        <w:rPr>
          <w:i/>
        </w:rPr>
      </w:pPr>
    </w:p>
    <w:p w14:paraId="172F9B54" w14:textId="77777777" w:rsidR="00C67712" w:rsidRPr="001C2C4A" w:rsidRDefault="00C67712" w:rsidP="00006640">
      <w:pPr>
        <w:rPr>
          <w:i/>
        </w:rPr>
      </w:pPr>
    </w:p>
    <w:p w14:paraId="5D46908E" w14:textId="5271C115" w:rsidR="009E46A3" w:rsidRDefault="009E46A3" w:rsidP="005F5E82">
      <w:pPr>
        <w:pStyle w:val="Heading3"/>
      </w:pPr>
      <w:bookmarkStart w:id="40" w:name="_Toc12720521"/>
      <w:r w:rsidRPr="009E46A3">
        <w:lastRenderedPageBreak/>
        <w:t>El problema de las certificaciones</w:t>
      </w:r>
      <w:bookmarkEnd w:id="40"/>
    </w:p>
    <w:p w14:paraId="3DEA3B02" w14:textId="70370B97" w:rsidR="00B878B7" w:rsidRDefault="00B878B7" w:rsidP="00B878B7">
      <w:r>
        <w:t xml:space="preserve">Los programas de certificación son hoy en día comunes en la industria del software, </w:t>
      </w:r>
      <w:r w:rsidR="00C877FB">
        <w:t xml:space="preserve">aunque </w:t>
      </w:r>
      <w:r>
        <w:t xml:space="preserve">esto no evita que haya cierta animadversión hacia ellos. La opinión general es que la certificación tiene poca correlación con las competencias adquiridas por cada persona. </w:t>
      </w:r>
    </w:p>
    <w:p w14:paraId="5DE69018" w14:textId="77777777" w:rsidR="00B878B7" w:rsidRDefault="00B878B7" w:rsidP="00B878B7"/>
    <w:p w14:paraId="7132D6C9" w14:textId="77777777" w:rsidR="00B878B7" w:rsidRDefault="00B878B7" w:rsidP="00B878B7">
      <w:r>
        <w:t xml:space="preserve">Actualmente, las tres entidades certificadoras más reconocidas a nivel profesional y, por ende, más expandidas son Professional Scrum </w:t>
      </w:r>
      <w:proofErr w:type="gramStart"/>
      <w:r>
        <w:t>Master</w:t>
      </w:r>
      <w:proofErr w:type="gramEnd"/>
      <w:r>
        <w:t xml:space="preserve"> (PSM) de Scrum.org, </w:t>
      </w:r>
      <w:proofErr w:type="spellStart"/>
      <w:r>
        <w:t>Certified</w:t>
      </w:r>
      <w:proofErr w:type="spellEnd"/>
      <w:r>
        <w:t xml:space="preserve"> Scrum Master (CSM) de Scrum Alliance y Agile </w:t>
      </w:r>
      <w:proofErr w:type="spellStart"/>
      <w:r>
        <w:t>Certified</w:t>
      </w:r>
      <w:proofErr w:type="spellEnd"/>
      <w:r>
        <w:t xml:space="preserve"> Professional (PMI-ACP) de PMI.</w:t>
      </w:r>
    </w:p>
    <w:p w14:paraId="4666D6B4" w14:textId="77777777" w:rsidR="00B878B7" w:rsidRDefault="00B878B7" w:rsidP="00B878B7"/>
    <w:p w14:paraId="724790A1" w14:textId="77777777" w:rsidR="00B878B7" w:rsidRDefault="00B878B7" w:rsidP="00B878B7">
      <w:r>
        <w:t xml:space="preserve">Las dos primeras tienen su origen en la misma persona, Ken </w:t>
      </w:r>
      <w:proofErr w:type="spellStart"/>
      <w:r>
        <w:t>Schwaber</w:t>
      </w:r>
      <w:proofErr w:type="spellEnd"/>
      <w:r>
        <w:t xml:space="preserve">. Ken es uno de los creadores de Scrum que, junto con Jeff Sutherland, definió las versiones iniciales de Scrum presentadas por ambos formalmente en la OOPSLA del 95. Juntos crearon también la organización Scrum Alliance en la que comenzaron a legitimar profesionales de Scrum con la certificación CSM. </w:t>
      </w:r>
    </w:p>
    <w:p w14:paraId="760FD438" w14:textId="0795DAEB" w:rsidR="00B878B7" w:rsidRDefault="00B878B7" w:rsidP="00BC1DBD">
      <w:r>
        <w:t xml:space="preserve">En 2010 Ken decide dejar la Scrum Alliance y fundar el instituto scrum.org para orientarlo hacia el objetivo de divulgar Scrum. Desde este nuevo instituto (scrum.org) se comenzaron a entregar las certificaciones PSM. </w:t>
      </w:r>
    </w:p>
    <w:p w14:paraId="71091605" w14:textId="584D67DF" w:rsidR="00A41F74" w:rsidRDefault="00B878B7" w:rsidP="00B878B7">
      <w:r>
        <w:t>Desde 2012 surge un nuevo competidor en liza, la certificación PMI-ACP que, gracias al prestigio histórico de otra de las certificaciones de la misma entidad: la certificación PMP-PMI, está muy bien considerada en el mundo empresarial.</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drawing>
          <wp:inline distT="0" distB="0" distL="0" distR="0" wp14:anchorId="754C3E9B" wp14:editId="572DAFD5">
            <wp:extent cx="5400040" cy="3275330"/>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75330"/>
                    </a:xfrm>
                    <a:prstGeom prst="rect">
                      <a:avLst/>
                    </a:prstGeom>
                  </pic:spPr>
                </pic:pic>
              </a:graphicData>
            </a:graphic>
          </wp:inline>
        </w:drawing>
      </w:r>
    </w:p>
    <w:p w14:paraId="61917713" w14:textId="6A26BDCA" w:rsidR="000454F2" w:rsidRDefault="00876426" w:rsidP="00630FDD">
      <w:pPr>
        <w:pStyle w:val="Caption"/>
        <w:jc w:val="center"/>
      </w:pPr>
      <w:r>
        <w:t xml:space="preserve">Ilustración </w:t>
      </w:r>
      <w:fldSimple w:instr=" SEQ Ilustración \* ARABIC ">
        <w:r w:rsidR="001D5CD4">
          <w:rPr>
            <w:noProof/>
          </w:rPr>
          <w:t>11</w:t>
        </w:r>
      </w:fldSimple>
      <w:r>
        <w:t xml:space="preserve">: Carreras y tipos de certificaciones Scrum </w:t>
      </w:r>
      <w:sdt>
        <w:sdtPr>
          <w:id w:val="952055374"/>
          <w:citation/>
        </w:sdtPr>
        <w:sdtContent>
          <w:r>
            <w:fldChar w:fldCharType="begin"/>
          </w:r>
          <w:r>
            <w:instrText xml:space="preserve"> CITATION Scr19 \l 3082 </w:instrText>
          </w:r>
          <w:r>
            <w:fldChar w:fldCharType="separate"/>
          </w:r>
          <w:r w:rsidR="00272D31" w:rsidRPr="00272D31">
            <w:rPr>
              <w:noProof/>
            </w:rPr>
            <w:t>[45]</w:t>
          </w:r>
          <w:r>
            <w:fldChar w:fldCharType="end"/>
          </w:r>
        </w:sdtContent>
      </w:sdt>
    </w:p>
    <w:p w14:paraId="76C36D42" w14:textId="77777777" w:rsidR="004101F9" w:rsidRDefault="004101F9" w:rsidP="004101F9">
      <w:pPr>
        <w:rPr>
          <w:iCs/>
        </w:rPr>
      </w:pPr>
      <w:r>
        <w:rPr>
          <w:iCs/>
        </w:rPr>
        <w:t xml:space="preserve">Como norma general el proceso de formación y evaluación de estos programas </w:t>
      </w:r>
      <w:r w:rsidRPr="00FC655A">
        <w:rPr>
          <w:iCs/>
        </w:rPr>
        <w:t xml:space="preserve">de certificación </w:t>
      </w:r>
      <w:r>
        <w:rPr>
          <w:iCs/>
        </w:rPr>
        <w:t>constan de un curso con una duración de dos días y la realización de un examen online de</w:t>
      </w:r>
      <w:r w:rsidRPr="00FC655A">
        <w:rPr>
          <w:iCs/>
        </w:rPr>
        <w:t xml:space="preserve"> preguntas de opción múltiple</w:t>
      </w:r>
      <w:r>
        <w:rPr>
          <w:iCs/>
        </w:rPr>
        <w:t>.</w:t>
      </w:r>
      <w:r w:rsidRPr="00FC655A">
        <w:rPr>
          <w:iCs/>
        </w:rPr>
        <w:t xml:space="preserve"> </w:t>
      </w:r>
      <w:r>
        <w:rPr>
          <w:iCs/>
        </w:rPr>
        <w:t xml:space="preserve">Este método de evaluación es tremendamente débil en opinión de muchos expertos </w:t>
      </w:r>
      <w:sdt>
        <w:sdtPr>
          <w:rPr>
            <w:iCs/>
          </w:rPr>
          <w:id w:val="-426662803"/>
          <w:citation/>
        </w:sdtPr>
        <w:sdtContent>
          <w:r>
            <w:rPr>
              <w:iCs/>
            </w:rPr>
            <w:fldChar w:fldCharType="begin"/>
          </w:r>
          <w:r>
            <w:rPr>
              <w:iCs/>
            </w:rPr>
            <w:instrText xml:space="preserve">CITATION MAr04 \l 3082 </w:instrText>
          </w:r>
          <w:r>
            <w:rPr>
              <w:iCs/>
            </w:rPr>
            <w:fldChar w:fldCharType="separate"/>
          </w:r>
          <w:r w:rsidRPr="00272D31">
            <w:rPr>
              <w:noProof/>
            </w:rPr>
            <w:t>[46]</w:t>
          </w:r>
          <w:r>
            <w:rPr>
              <w:iCs/>
            </w:rPr>
            <w:fldChar w:fldCharType="end"/>
          </w:r>
        </w:sdtContent>
      </w:sdt>
      <w:sdt>
        <w:sdtPr>
          <w:rPr>
            <w:iCs/>
          </w:rPr>
          <w:id w:val="-1547832914"/>
          <w:citation/>
        </w:sdtPr>
        <w:sdtContent>
          <w:r>
            <w:rPr>
              <w:iCs/>
            </w:rPr>
            <w:fldChar w:fldCharType="begin"/>
          </w:r>
          <w:r>
            <w:rPr>
              <w:iCs/>
            </w:rPr>
            <w:instrText xml:space="preserve"> CITATION Jam17 \l 3082 </w:instrText>
          </w:r>
          <w:r>
            <w:rPr>
              <w:iCs/>
            </w:rPr>
            <w:fldChar w:fldCharType="separate"/>
          </w:r>
          <w:r>
            <w:rPr>
              <w:iCs/>
              <w:noProof/>
            </w:rPr>
            <w:t xml:space="preserve"> </w:t>
          </w:r>
          <w:r w:rsidRPr="00272D31">
            <w:rPr>
              <w:noProof/>
            </w:rPr>
            <w:t>[47]</w:t>
          </w:r>
          <w:r>
            <w:rPr>
              <w:iCs/>
            </w:rPr>
            <w:fldChar w:fldCharType="end"/>
          </w:r>
        </w:sdtContent>
      </w:sdt>
      <w:sdt>
        <w:sdtPr>
          <w:rPr>
            <w:iCs/>
          </w:rPr>
          <w:id w:val="906027321"/>
          <w:citation/>
        </w:sdtPr>
        <w:sdtContent>
          <w:r>
            <w:rPr>
              <w:iCs/>
            </w:rPr>
            <w:fldChar w:fldCharType="begin"/>
          </w:r>
          <w:r>
            <w:rPr>
              <w:iCs/>
            </w:rPr>
            <w:instrText xml:space="preserve"> CITATION Che16 \l 3082 </w:instrText>
          </w:r>
          <w:r>
            <w:rPr>
              <w:iCs/>
            </w:rPr>
            <w:fldChar w:fldCharType="separate"/>
          </w:r>
          <w:r>
            <w:rPr>
              <w:iCs/>
              <w:noProof/>
            </w:rPr>
            <w:t xml:space="preserve"> </w:t>
          </w:r>
          <w:r w:rsidRPr="00272D31">
            <w:rPr>
              <w:noProof/>
            </w:rPr>
            <w:t>[34]</w:t>
          </w:r>
          <w:r>
            <w:rPr>
              <w:iCs/>
            </w:rPr>
            <w:fldChar w:fldCharType="end"/>
          </w:r>
        </w:sdtContent>
      </w:sdt>
      <w:r w:rsidRPr="00FC655A">
        <w:rPr>
          <w:iCs/>
        </w:rPr>
        <w:t xml:space="preserve">. </w:t>
      </w:r>
    </w:p>
    <w:p w14:paraId="424386D8" w14:textId="77777777" w:rsidR="004101F9" w:rsidRDefault="004101F9" w:rsidP="004101F9">
      <w:pPr>
        <w:ind w:firstLine="0"/>
      </w:pPr>
    </w:p>
    <w:p w14:paraId="1D3C1762" w14:textId="297E7214" w:rsidR="00BF3511" w:rsidRDefault="004101F9" w:rsidP="004101F9">
      <w:r>
        <w:lastRenderedPageBreak/>
        <w:t>Kent Beck ha expresado</w:t>
      </w:r>
      <w:r w:rsidR="00630FDD">
        <w:t xml:space="preserve"> públicamente</w:t>
      </w:r>
      <w:r>
        <w:t xml:space="preserve"> su malestar con las certificaciones tal y como las conocemos </w:t>
      </w:r>
      <w:sdt>
        <w:sdtPr>
          <w:id w:val="2118402766"/>
          <w:citation/>
        </w:sdtPr>
        <w:sdtContent>
          <w:r>
            <w:fldChar w:fldCharType="begin"/>
          </w:r>
          <w:r>
            <w:instrText xml:space="preserve">CITATION LEA18 \l 3082 </w:instrText>
          </w:r>
          <w:r>
            <w:fldChar w:fldCharType="separate"/>
          </w:r>
          <w:r w:rsidRPr="00272D31">
            <w:rPr>
              <w:noProof/>
            </w:rPr>
            <w:t>[48]</w:t>
          </w:r>
          <w:r>
            <w:fldChar w:fldCharType="end"/>
          </w:r>
        </w:sdtContent>
      </w:sdt>
      <w:r>
        <w:t xml:space="preserve">, dudando de los conocimientos o aptitudes que se puedan adquirir o demostrar mediante este proceso. Kent alude además a la responsabilidad de la entidad certificadora que, para mantener la credibilidad y reputación de la acreditación, debería asegurarse de que cada candidato es apto y merece dicho certificado </w:t>
      </w:r>
      <w:sdt>
        <w:sdtPr>
          <w:id w:val="407896680"/>
          <w:citation/>
        </w:sdtPr>
        <w:sdtContent>
          <w:r>
            <w:fldChar w:fldCharType="begin"/>
          </w:r>
          <w:r>
            <w:instrText xml:space="preserve"> CITATION Ken05 \l 3082 </w:instrText>
          </w:r>
          <w:r>
            <w:fldChar w:fldCharType="separate"/>
          </w:r>
          <w:r w:rsidRPr="00272D31">
            <w:rPr>
              <w:noProof/>
            </w:rPr>
            <w:t>[26]</w:t>
          </w:r>
          <w:r>
            <w:fldChar w:fldCharType="end"/>
          </w:r>
        </w:sdtContent>
      </w:sdt>
      <w:r>
        <w:t>.</w:t>
      </w:r>
      <w:r w:rsidR="00BF3511">
        <w:t xml:space="preserve"> </w:t>
      </w:r>
    </w:p>
    <w:p w14:paraId="23528C88" w14:textId="63C02567" w:rsidR="00F04C04" w:rsidRDefault="00DF5C86" w:rsidP="0047428C">
      <w:r>
        <w:t xml:space="preserve">En opinión de </w:t>
      </w:r>
      <w:r w:rsidR="00FC7444">
        <w:t xml:space="preserve">Martin </w:t>
      </w:r>
      <w:proofErr w:type="spellStart"/>
      <w:r w:rsidR="00FC7444">
        <w:t>Fowler</w:t>
      </w:r>
      <w:proofErr w:type="spellEnd"/>
      <w:r w:rsidR="00FC7444">
        <w:t xml:space="preserve"> </w:t>
      </w:r>
      <w:sdt>
        <w:sdtPr>
          <w:id w:val="626047370"/>
          <w:citation/>
        </w:sdtPr>
        <w:sdtContent>
          <w:r w:rsidR="00FC7444">
            <w:fldChar w:fldCharType="begin"/>
          </w:r>
          <w:r w:rsidR="00FC7444">
            <w:instrText xml:space="preserve"> CITATION Mar11 \l 3082 </w:instrText>
          </w:r>
          <w:r w:rsidR="00FC7444">
            <w:fldChar w:fldCharType="separate"/>
          </w:r>
          <w:r w:rsidR="00FC7444" w:rsidRPr="00FC7444">
            <w:rPr>
              <w:noProof/>
            </w:rPr>
            <w:t>[50]</w:t>
          </w:r>
          <w:r w:rsidR="00FC7444">
            <w:fldChar w:fldCharType="end"/>
          </w:r>
        </w:sdtContent>
      </w:sdt>
      <w:r w:rsidR="00FC7444">
        <w:t xml:space="preserve">, </w:t>
      </w:r>
      <w:r w:rsidR="0047428C">
        <w:t>para que una certificación resulte útil, necesita necesariamente una correlación con la competencia en lo que certifica.</w:t>
      </w:r>
      <w:r w:rsidR="00706089">
        <w:t xml:space="preserve"> Martin apunta que </w:t>
      </w:r>
      <w:r w:rsidR="00A61E62">
        <w:t xml:space="preserve">en la mayoría de los casos </w:t>
      </w:r>
      <w:r w:rsidR="00602AE4">
        <w:t>él</w:t>
      </w:r>
      <w:r w:rsidR="00A61E62">
        <w:t xml:space="preserve"> no ha visto esta relación, y lo que es peor, incluso ha encontrado casos en los que la correlación sería negativa.</w:t>
      </w:r>
    </w:p>
    <w:p w14:paraId="10BBDD27" w14:textId="121FCA4F" w:rsidR="00F04C04" w:rsidRDefault="00F04C04" w:rsidP="00BF3511"/>
    <w:p w14:paraId="2E3084C4" w14:textId="2B8F3FD0" w:rsidR="00575BA8" w:rsidRDefault="00FD127E" w:rsidP="00575BA8">
      <w:r>
        <w:t>L</w:t>
      </w:r>
      <w:r w:rsidR="00A33D69" w:rsidRPr="00A33D69">
        <w:t xml:space="preserve">a situación </w:t>
      </w:r>
      <w:r>
        <w:t xml:space="preserve">actual </w:t>
      </w:r>
      <w:r w:rsidR="00A33D69" w:rsidRPr="00A33D69">
        <w:t>es que los esquemas de certificación, incluso los útiles, son propensos a la</w:t>
      </w:r>
      <w:r w:rsidR="00D052AD">
        <w:t xml:space="preserve"> mercantilización</w:t>
      </w:r>
      <w:r w:rsidR="00A33D69" w:rsidRPr="00A33D69">
        <w:t xml:space="preserve">. Si puede obtener reconocimiento por un </w:t>
      </w:r>
      <w:r w:rsidR="00D052AD">
        <w:t>diploma</w:t>
      </w:r>
      <w:r w:rsidR="00A33D69" w:rsidRPr="00A33D69">
        <w:t xml:space="preserve"> de certificación, existe una buena oportunidad de </w:t>
      </w:r>
      <w:r w:rsidR="00AF520C">
        <w:t>lucrarse</w:t>
      </w:r>
      <w:r w:rsidR="00A33D69" w:rsidRPr="00A33D69">
        <w:t>: cursos, evaluaciones, libros, etc. Lamentablemente, no parece haber mucha correlación entre la capacidad de ganar dinero de una certificación y su utilidad.</w:t>
      </w:r>
      <w:r w:rsidR="00575BA8">
        <w:t xml:space="preserve"> </w:t>
      </w:r>
      <w:r w:rsidR="0093086F">
        <w:t xml:space="preserve">Este </w:t>
      </w:r>
      <w:r w:rsidR="00575BA8">
        <w:t xml:space="preserve">es un problema común, no solo en la industria del software, que </w:t>
      </w:r>
      <w:r w:rsidR="0093086F">
        <w:t xml:space="preserve">la </w:t>
      </w:r>
      <w:r w:rsidR="00575BA8">
        <w:t>certificación se</w:t>
      </w:r>
      <w:r w:rsidR="0093086F">
        <w:t xml:space="preserve"> ha</w:t>
      </w:r>
      <w:r w:rsidR="00575BA8">
        <w:t xml:space="preserve"> convert</w:t>
      </w:r>
      <w:r w:rsidR="0093086F">
        <w:t>ido</w:t>
      </w:r>
      <w:r w:rsidR="00575BA8">
        <w:t xml:space="preserve"> en una industria en sí misma. Fomentando la proliferación de </w:t>
      </w:r>
      <w:r w:rsidR="0093086F">
        <w:t>exámenes</w:t>
      </w:r>
      <w:r w:rsidR="00575BA8">
        <w:t xml:space="preserve"> y </w:t>
      </w:r>
      <w:r w:rsidR="0093086F">
        <w:t>calificaciones</w:t>
      </w:r>
      <w:r w:rsidR="00575BA8">
        <w:t xml:space="preserve"> que, cada vez más, están ahí para ayudar a los márgenes de ganancia de las empresas de certificación y pruebas.</w:t>
      </w:r>
    </w:p>
    <w:p w14:paraId="68A0E175" w14:textId="13AEA65A" w:rsidR="00F04C04" w:rsidRDefault="00F04C04" w:rsidP="00BF3511"/>
    <w:p w14:paraId="22DE59CF" w14:textId="5833C1BD" w:rsidR="00FC76D4" w:rsidRDefault="00EB63D4" w:rsidP="00BF3511">
      <w:r>
        <w:t xml:space="preserve">Surge entonces el debate </w:t>
      </w:r>
      <w:r w:rsidR="00FC76D4" w:rsidRPr="00FC76D4">
        <w:t>¿Es razonable que una persona competente obtenga una certificación inútil? la realidad es que una certificación a menudo se usa como una puerta de entrada</w:t>
      </w:r>
      <w:r w:rsidR="00CE6C6D">
        <w:t xml:space="preserve"> en un proceso de selección</w:t>
      </w:r>
      <w:r w:rsidR="00FC76D4" w:rsidRPr="00FC76D4">
        <w:t xml:space="preserve">, incluso si es </w:t>
      </w:r>
      <w:r w:rsidR="009A2AC6">
        <w:t>deficiente</w:t>
      </w:r>
      <w:r w:rsidR="00FC76D4" w:rsidRPr="00FC76D4">
        <w:t>. Como resultado, las personas competentes a menudo necesitan una certificación inútil para obtener una entrevista</w:t>
      </w:r>
      <w:r w:rsidR="002E2FD5">
        <w:t>. Se</w:t>
      </w:r>
      <w:r w:rsidR="00FC76D4" w:rsidRPr="00FC76D4">
        <w:t xml:space="preserve"> podría argumentar que esto hace que la certificación sea </w:t>
      </w:r>
      <w:r w:rsidR="002E4C44">
        <w:t>interesante</w:t>
      </w:r>
      <w:r w:rsidR="00FC76D4" w:rsidRPr="00FC76D4">
        <w:t xml:space="preserve">, al menos </w:t>
      </w:r>
      <w:r w:rsidR="002E2FD5">
        <w:t>desde el punto de vista</w:t>
      </w:r>
      <w:r w:rsidR="00FC76D4" w:rsidRPr="00FC76D4">
        <w:t xml:space="preserve"> económico,</w:t>
      </w:r>
      <w:r w:rsidR="002E2FD5">
        <w:t xml:space="preserve"> puesto que </w:t>
      </w:r>
      <w:r w:rsidR="00BC1DBD">
        <w:t>puede ofrecer oportunidades laborales,</w:t>
      </w:r>
      <w:r w:rsidR="00FC76D4" w:rsidRPr="00FC76D4">
        <w:t xml:space="preserve"> pero </w:t>
      </w:r>
      <w:r w:rsidR="00BC1DBD">
        <w:t>esto sería completamente al margen</w:t>
      </w:r>
      <w:r w:rsidR="00FC76D4" w:rsidRPr="00FC76D4">
        <w:t xml:space="preserve"> la correlación de competencia.</w:t>
      </w:r>
    </w:p>
    <w:p w14:paraId="15BFCDC1" w14:textId="77777777" w:rsidR="00A33D69" w:rsidRDefault="00A33D69" w:rsidP="00BF3511"/>
    <w:p w14:paraId="7A86047A" w14:textId="7C126673" w:rsidR="00446619" w:rsidRDefault="00395FCA" w:rsidP="00BF3511">
      <w:r>
        <w:t xml:space="preserve">Los expertos no se muestran </w:t>
      </w:r>
      <w:r w:rsidR="006128BF">
        <w:t>especialmente contrarios al hecho de certificarse</w:t>
      </w:r>
      <w:r w:rsidR="00A51E8D">
        <w:t xml:space="preserve"> como tal</w:t>
      </w:r>
      <w:r w:rsidR="006128BF">
        <w:t xml:space="preserve">, </w:t>
      </w:r>
      <w:r w:rsidR="002F0829">
        <w:t xml:space="preserve">lo que encuentran defectuoso es el sistema actual. </w:t>
      </w:r>
      <w:r w:rsidR="00F0617E" w:rsidRPr="00F0617E">
        <w:t xml:space="preserve">Un esquema de certificación útil, uno con una correlación de competencia respetable, sería algo </w:t>
      </w:r>
      <w:r w:rsidR="002260F2">
        <w:t>positivo en op</w:t>
      </w:r>
      <w:r w:rsidR="00E40C50">
        <w:t xml:space="preserve">inión de Martin </w:t>
      </w:r>
      <w:proofErr w:type="spellStart"/>
      <w:r w:rsidR="00E40C50">
        <w:t>Fowler</w:t>
      </w:r>
      <w:proofErr w:type="spellEnd"/>
      <w:r w:rsidR="00E40C50">
        <w:t xml:space="preserve"> </w:t>
      </w:r>
      <w:sdt>
        <w:sdtPr>
          <w:id w:val="68781624"/>
          <w:citation/>
        </w:sdtPr>
        <w:sdtContent>
          <w:r w:rsidR="00E40C50">
            <w:fldChar w:fldCharType="begin"/>
          </w:r>
          <w:r w:rsidR="00E40C50">
            <w:instrText xml:space="preserve"> CITATION Mar11 \l 3082 </w:instrText>
          </w:r>
          <w:r w:rsidR="00E40C50">
            <w:fldChar w:fldCharType="separate"/>
          </w:r>
          <w:r w:rsidR="00E40C50" w:rsidRPr="00E40C50">
            <w:rPr>
              <w:noProof/>
            </w:rPr>
            <w:t>[50]</w:t>
          </w:r>
          <w:r w:rsidR="00E40C50">
            <w:fldChar w:fldCharType="end"/>
          </w:r>
        </w:sdtContent>
      </w:sdt>
      <w:r w:rsidR="00F0617E" w:rsidRPr="00F0617E">
        <w:t xml:space="preserve">, especialmente si tuviera un enfoque amplio. Tal esquema facilitaría contratar a alguien para </w:t>
      </w:r>
      <w:r w:rsidR="00452CFF">
        <w:t>incorporarlo a un equipo</w:t>
      </w:r>
      <w:r w:rsidR="00F0617E" w:rsidRPr="00F0617E">
        <w:t xml:space="preserve">. </w:t>
      </w:r>
    </w:p>
    <w:p w14:paraId="7264D7AF" w14:textId="76D4E30D" w:rsidR="00395FCA" w:rsidRDefault="00F0617E" w:rsidP="00BF3511">
      <w:r w:rsidRPr="00F0617E">
        <w:t xml:space="preserve">En este momento, la única manera de </w:t>
      </w:r>
      <w:r w:rsidR="00E40C50">
        <w:t>determinar</w:t>
      </w:r>
      <w:r w:rsidRPr="00F0617E">
        <w:t xml:space="preserve"> si alguien es un buen programador es encontrar otros buenos programadores para evaluar su capacidad. Dicha evaluación es difícil, requiere mucho tiempo y cada organización contratante debe repetirla</w:t>
      </w:r>
      <w:r w:rsidR="00E87375">
        <w:t xml:space="preserve"> en sus procesos de selección de personal</w:t>
      </w:r>
      <w:r w:rsidRPr="00F0617E">
        <w:t>.</w:t>
      </w:r>
      <w:r w:rsidR="00BB0397">
        <w:t xml:space="preserve"> Esta tarea se vuelve particularmente complicada p</w:t>
      </w:r>
      <w:r w:rsidR="00663320">
        <w:t>ara cualquier departamento de recursos humanos</w:t>
      </w:r>
      <w:r w:rsidR="00461A1F">
        <w:t>,</w:t>
      </w:r>
      <w:r w:rsidR="007408BB">
        <w:t xml:space="preserve"> encargados por norma general de la contratación y</w:t>
      </w:r>
      <w:r w:rsidR="00461A1F">
        <w:t xml:space="preserve"> cuyos miembros no son</w:t>
      </w:r>
      <w:r w:rsidRPr="00F0617E">
        <w:t xml:space="preserve"> programador</w:t>
      </w:r>
      <w:r w:rsidR="00461A1F">
        <w:t>es</w:t>
      </w:r>
      <w:r w:rsidRPr="00F0617E">
        <w:t>.</w:t>
      </w:r>
    </w:p>
    <w:p w14:paraId="60175F6F" w14:textId="77777777" w:rsidR="00556C53" w:rsidRDefault="00556C53" w:rsidP="00BF3511"/>
    <w:p w14:paraId="2559D741" w14:textId="2AC05D6D" w:rsidR="00BF3511" w:rsidRDefault="00BF3511" w:rsidP="00BF3511">
      <w:r>
        <w:t xml:space="preserve">Kent recomienda como modelo de certificación el utilizado por La Leche League </w:t>
      </w:r>
      <w:sdt>
        <w:sdtPr>
          <w:id w:val="-1246557349"/>
          <w:citation/>
        </w:sdtPr>
        <w:sdtContent>
          <w:r>
            <w:fldChar w:fldCharType="begin"/>
          </w:r>
          <w:r>
            <w:instrText xml:space="preserve"> CITATION LaL \l 3082 </w:instrText>
          </w:r>
          <w:r>
            <w:fldChar w:fldCharType="separate"/>
          </w:r>
          <w:r w:rsidRPr="00272D31">
            <w:rPr>
              <w:noProof/>
            </w:rPr>
            <w:t>[49]</w:t>
          </w:r>
          <w:r>
            <w:fldChar w:fldCharType="end"/>
          </w:r>
        </w:sdtContent>
      </w:sdt>
      <w:r>
        <w:t xml:space="preserve">, similar al propuesto por Dave Snowden en </w:t>
      </w:r>
      <w:proofErr w:type="spellStart"/>
      <w:r>
        <w:t>Cynefin</w:t>
      </w:r>
      <w:proofErr w:type="spellEnd"/>
      <w:r w:rsidR="00F04C04">
        <w:t xml:space="preserve"> </w:t>
      </w:r>
      <w:sdt>
        <w:sdtPr>
          <w:id w:val="-677972206"/>
          <w:citation/>
        </w:sdtPr>
        <w:sdtContent>
          <w:r w:rsidR="00B565E6">
            <w:fldChar w:fldCharType="begin"/>
          </w:r>
          <w:r w:rsidR="00B565E6">
            <w:instrText xml:space="preserve"> CITATION Dav18 \l 3082 </w:instrText>
          </w:r>
          <w:r w:rsidR="00B565E6">
            <w:fldChar w:fldCharType="separate"/>
          </w:r>
          <w:r w:rsidR="00B565E6" w:rsidRPr="00B565E6">
            <w:rPr>
              <w:noProof/>
            </w:rPr>
            <w:t>[51]</w:t>
          </w:r>
          <w:r w:rsidR="00B565E6">
            <w:fldChar w:fldCharType="end"/>
          </w:r>
        </w:sdtContent>
      </w:sdt>
      <w:r>
        <w:t xml:space="preserve">. Según este modelo tanto el acreditado como la entidad son responsables de su comportamiento. La acreditación sería una forma de informar de que aquello se sostiene en el currículum es cierto y que la persona en cuestión está alineada con los principios y prácticas de la organización certificadora. </w:t>
      </w:r>
    </w:p>
    <w:p w14:paraId="02A3AB7D" w14:textId="77777777" w:rsidR="00BF3511" w:rsidRDefault="00BF3511" w:rsidP="00BF3511">
      <w:r>
        <w:lastRenderedPageBreak/>
        <w:t>En este caso concreto, para formar parte de la organización deberías ser invitado por un miembro en primer lugar. Tanto este anfitrión como una tercera persona evaluadora deben asegurar que el candidato posee los conocimientos y habilidades necesarias.</w:t>
      </w:r>
    </w:p>
    <w:p w14:paraId="5BF689D7" w14:textId="77777777" w:rsidR="00BF3511" w:rsidRDefault="00BF3511" w:rsidP="00BF3511">
      <w:r>
        <w:t>El proceso de evaluación incluye:</w:t>
      </w:r>
    </w:p>
    <w:p w14:paraId="1C12D620" w14:textId="77777777" w:rsidR="00BF3511" w:rsidRDefault="00BF3511" w:rsidP="00BF3511">
      <w:pPr>
        <w:pStyle w:val="ListParagraph"/>
        <w:numPr>
          <w:ilvl w:val="0"/>
          <w:numId w:val="5"/>
        </w:numPr>
      </w:pPr>
      <w:r>
        <w:t>Evaluación de los conocimientos técnicos, sociales y organizacionales del candidato para desempeñar su labor.</w:t>
      </w:r>
    </w:p>
    <w:p w14:paraId="19AD4C04" w14:textId="77777777" w:rsidR="00BF3511" w:rsidRDefault="00BF3511" w:rsidP="00BF3511">
      <w:pPr>
        <w:pStyle w:val="ListParagraph"/>
        <w:numPr>
          <w:ilvl w:val="0"/>
          <w:numId w:val="5"/>
        </w:numPr>
      </w:pPr>
      <w:r>
        <w:t>Acompañamiento del candidato en su desempeño y critica de sus actuaciones.</w:t>
      </w:r>
    </w:p>
    <w:p w14:paraId="2849E662" w14:textId="77777777" w:rsidR="00BF3511" w:rsidRDefault="00BF3511" w:rsidP="00BF3511">
      <w:pPr>
        <w:pStyle w:val="ListParagraph"/>
        <w:numPr>
          <w:ilvl w:val="0"/>
          <w:numId w:val="5"/>
        </w:numPr>
      </w:pPr>
      <w:r>
        <w:t xml:space="preserve">Revisión de un documento </w:t>
      </w:r>
    </w:p>
    <w:p w14:paraId="36180888" w14:textId="77777777" w:rsidR="00BF3511" w:rsidRDefault="00BF3511" w:rsidP="00BF3511">
      <w:pPr>
        <w:pStyle w:val="ListParagraph"/>
        <w:numPr>
          <w:ilvl w:val="0"/>
          <w:numId w:val="5"/>
        </w:numPr>
      </w:pPr>
      <w:r>
        <w:t>Interacción social con otros miembros.</w:t>
      </w:r>
    </w:p>
    <w:p w14:paraId="530C1575" w14:textId="77777777" w:rsidR="00BF3511" w:rsidRDefault="00BF3511" w:rsidP="00BF3511">
      <w:pPr>
        <w:pStyle w:val="ListParagraph"/>
        <w:numPr>
          <w:ilvl w:val="0"/>
          <w:numId w:val="5"/>
        </w:numPr>
      </w:pPr>
      <w:r>
        <w:t>Ser introducido públicamente al resto del grupo en una conferencia regional.</w:t>
      </w:r>
    </w:p>
    <w:p w14:paraId="11A0115C" w14:textId="77777777" w:rsidR="00BF3511" w:rsidRDefault="00BF3511" w:rsidP="00BF3511">
      <w:pPr>
        <w:pStyle w:val="ListParagraph"/>
        <w:numPr>
          <w:ilvl w:val="0"/>
          <w:numId w:val="5"/>
        </w:numPr>
      </w:pPr>
      <w:r>
        <w:t>Acompañamiento y soporte.</w:t>
      </w:r>
    </w:p>
    <w:p w14:paraId="70710290" w14:textId="77777777" w:rsidR="006E3F22" w:rsidRDefault="006E3F22" w:rsidP="00B445FC">
      <w:pPr>
        <w:ind w:firstLine="0"/>
      </w:pPr>
    </w:p>
    <w:p w14:paraId="70C36961" w14:textId="77777777" w:rsidR="00575BA8" w:rsidRDefault="006E3F22" w:rsidP="006E3F22">
      <w:r>
        <w:t xml:space="preserve">Puede ser posible crear un programa de certificación que realmente se relacione con la competencia, pero el ámbito de las certificaciones todavía tiene problemas particulares para los métodos ágiles. </w:t>
      </w:r>
    </w:p>
    <w:p w14:paraId="3A7C3809" w14:textId="7EF74FF5" w:rsidR="006E3F22" w:rsidRDefault="006E3F22" w:rsidP="006E3F22">
      <w:r>
        <w:t>En un proceso impulsado por un plan, es decir, un desarrollo que ha sido previamente planificado,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adaptarlo a sus condiciones locales conforme se desarrolla el software. Esto hace que cualquier certificación sea mucho más difícil de diseñar [31].</w:t>
      </w:r>
    </w:p>
    <w:p w14:paraId="504B6237" w14:textId="72F2616E" w:rsidR="00010A65" w:rsidRDefault="00010A65" w:rsidP="00010A65"/>
    <w:p w14:paraId="6E6F62D4" w14:textId="1FDA4C63" w:rsidR="009E46A3" w:rsidRDefault="009E46A3" w:rsidP="005F5E82">
      <w:pPr>
        <w:pStyle w:val="Heading3"/>
      </w:pPr>
      <w:bookmarkStart w:id="41" w:name="_Toc12720522"/>
      <w:r w:rsidRPr="009E46A3">
        <w:t xml:space="preserve">La agilidad, ese gran desconocido: prácticas vs. </w:t>
      </w:r>
      <w:r w:rsidR="005857BD">
        <w:t>p</w:t>
      </w:r>
      <w:r w:rsidRPr="009E46A3">
        <w:t>rincipios</w:t>
      </w:r>
      <w:bookmarkEnd w:id="41"/>
    </w:p>
    <w:p w14:paraId="5E8CDCAF" w14:textId="77777777" w:rsidR="00BE36BB" w:rsidRDefault="00E56B41" w:rsidP="00484DBA">
      <w:r>
        <w:t xml:space="preserve">En sus inicios, James </w:t>
      </w:r>
      <w:proofErr w:type="spellStart"/>
      <w:r>
        <w:t>Highsmith</w:t>
      </w:r>
      <w:proofErr w:type="spellEnd"/>
      <w:r>
        <w:t xml:space="preserve"> definió la agilidad como “la capacidad de una organización para reaccionar o responder ante cambios en su entorno más rápido que la tasa de estos cambios” </w:t>
      </w:r>
      <w:sdt>
        <w:sdtPr>
          <w:id w:val="464785740"/>
          <w:citation/>
        </w:sdtPr>
        <w:sdtContent>
          <w:r>
            <w:fldChar w:fldCharType="begin"/>
          </w:r>
          <w:r>
            <w:instrText xml:space="preserve"> CITATION JHi02 \l 3082 </w:instrText>
          </w:r>
          <w:r>
            <w:fldChar w:fldCharType="separate"/>
          </w:r>
          <w:r w:rsidRPr="00272D31">
            <w:rPr>
              <w:noProof/>
            </w:rPr>
            <w:t>[2]</w:t>
          </w:r>
          <w:r>
            <w:fldChar w:fldCharType="end"/>
          </w:r>
        </w:sdtContent>
      </w:sdt>
      <w:r>
        <w:t>. Esta definición sintetiza el propósito último del desarrollo ágil para una empresa</w:t>
      </w:r>
      <w:r w:rsidR="00284FB2">
        <w:t xml:space="preserve"> o equipo</w:t>
      </w:r>
      <w:r>
        <w:t xml:space="preserve">. </w:t>
      </w:r>
    </w:p>
    <w:p w14:paraId="114B6636" w14:textId="6B20A5FD" w:rsidR="00484DBA" w:rsidRDefault="00E56B41" w:rsidP="00484DBA">
      <w:r>
        <w:t xml:space="preserve">Sin embargo, en lugar de exponer este propósito, la agilidad se explica actualmente como una serie sintética de prácticas (véase Scrum, XP, </w:t>
      </w:r>
      <w:r w:rsidRPr="0069548E">
        <w:t>Lean</w:t>
      </w:r>
      <w:r>
        <w:t xml:space="preserve">), o bien como un conjunto de propiedades en oposición a otras (véase el manifiesto). Esto </w:t>
      </w:r>
      <w:r w:rsidR="00DE4D34">
        <w:t>ha terminado resultando en</w:t>
      </w:r>
      <w:r>
        <w:t xml:space="preserve"> la aplicación de pautas sin una visión clara de objetivo a conseguir, aplicar por aplicar.</w:t>
      </w:r>
    </w:p>
    <w:p w14:paraId="74E42BF3" w14:textId="77777777" w:rsidR="00F9291F" w:rsidRDefault="00F9291F" w:rsidP="00484DBA"/>
    <w:p w14:paraId="268F180C" w14:textId="3C5E73BE" w:rsidR="00DF108C" w:rsidRDefault="0043047A" w:rsidP="003B06F1">
      <w:r w:rsidRPr="009C7C07">
        <w:t xml:space="preserve">Lo que denuncian los impulsores y firmantes del manifiesto es que la tendencia actual es adoptar </w:t>
      </w:r>
      <w:r>
        <w:t xml:space="preserve">de forma estricta </w:t>
      </w:r>
      <w:r w:rsidRPr="009C7C07">
        <w:t xml:space="preserve">alguna de estas metodologías o un conjunto de ellas para ajustarse perfectamente a aquello que predica </w:t>
      </w:r>
      <w:r>
        <w:t xml:space="preserve">o bien </w:t>
      </w:r>
      <w:r w:rsidRPr="009C7C07">
        <w:t>el manifiesto o lo que establece una metodología concreta</w:t>
      </w:r>
      <w:r>
        <w:t>. Esta rigidez conlleva la contradicción de los fundamentos de la agilidad.</w:t>
      </w:r>
    </w:p>
    <w:p w14:paraId="61E655E6" w14:textId="0E8B07F5" w:rsidR="00C34207" w:rsidRDefault="00C34207" w:rsidP="00C34207">
      <w:pPr>
        <w:rPr>
          <w:iCs/>
        </w:rPr>
      </w:pPr>
      <w:r>
        <w:rPr>
          <w:iCs/>
        </w:rPr>
        <w:t xml:space="preserve">La constante iteración y adaptabilidad en los procesos y software ágiles son el fundamento que el colectivo ha olvidado según Hunt. Esto se debe a que las personas que se inician en el </w:t>
      </w:r>
      <w:r w:rsidRPr="005057BB">
        <w:rPr>
          <w:iCs/>
        </w:rPr>
        <w:t xml:space="preserve">desarrollo tienden a seguir fielmente reglas libres de contexto y ciertos métodos relacionados con </w:t>
      </w:r>
      <w:r>
        <w:rPr>
          <w:iCs/>
        </w:rPr>
        <w:t>la agilidad</w:t>
      </w:r>
      <w:r w:rsidRPr="005057BB">
        <w:rPr>
          <w:iCs/>
        </w:rPr>
        <w:t xml:space="preserve"> para intentar domina</w:t>
      </w:r>
      <w:r>
        <w:rPr>
          <w:iCs/>
        </w:rPr>
        <w:t>rla</w:t>
      </w:r>
      <w:r w:rsidRPr="005057BB">
        <w:rPr>
          <w:iCs/>
        </w:rPr>
        <w:t>. En lugar de seguir la metodología ágil a ciegas, debería analizarse las necesidades de cada uno</w:t>
      </w:r>
      <w:r>
        <w:rPr>
          <w:iCs/>
        </w:rPr>
        <w:t xml:space="preserve"> en particular </w:t>
      </w:r>
      <w:r w:rsidRPr="005057BB">
        <w:rPr>
          <w:iCs/>
        </w:rPr>
        <w:t xml:space="preserve">para ajustar </w:t>
      </w:r>
      <w:r>
        <w:rPr>
          <w:iCs/>
        </w:rPr>
        <w:t xml:space="preserve">posteriormente </w:t>
      </w:r>
      <w:r w:rsidRPr="005057BB">
        <w:rPr>
          <w:iCs/>
        </w:rPr>
        <w:t>el método</w:t>
      </w:r>
      <w:r>
        <w:rPr>
          <w:iCs/>
        </w:rPr>
        <w:t xml:space="preserve"> </w:t>
      </w:r>
      <w:sdt>
        <w:sdtPr>
          <w:rPr>
            <w:iCs/>
          </w:rPr>
          <w:id w:val="-674340525"/>
          <w:citation/>
        </w:sdtPr>
        <w:sdtContent>
          <w:r w:rsidRPr="005057BB">
            <w:rPr>
              <w:iCs/>
            </w:rPr>
            <w:fldChar w:fldCharType="begin"/>
          </w:r>
          <w:r w:rsidRPr="005057BB">
            <w:rPr>
              <w:iCs/>
            </w:rPr>
            <w:instrText xml:space="preserve"> CITATION And161 \l 3082 </w:instrText>
          </w:r>
          <w:r w:rsidRPr="005057BB">
            <w:rPr>
              <w:iCs/>
            </w:rPr>
            <w:fldChar w:fldCharType="separate"/>
          </w:r>
          <w:r w:rsidRPr="005057BB">
            <w:rPr>
              <w:iCs/>
              <w:noProof/>
            </w:rPr>
            <w:t>[54]</w:t>
          </w:r>
          <w:r w:rsidRPr="005057BB">
            <w:rPr>
              <w:iCs/>
            </w:rPr>
            <w:fldChar w:fldCharType="end"/>
          </w:r>
        </w:sdtContent>
      </w:sdt>
      <w:r w:rsidRPr="005057BB">
        <w:rPr>
          <w:iCs/>
        </w:rPr>
        <w:t>.</w:t>
      </w:r>
    </w:p>
    <w:p w14:paraId="06BD03DF" w14:textId="1C4A2887" w:rsidR="003B06F1" w:rsidRDefault="003B06F1" w:rsidP="00C34207">
      <w:pPr>
        <w:rPr>
          <w:iCs/>
        </w:rPr>
      </w:pPr>
      <w:r w:rsidRPr="000D436B">
        <w:lastRenderedPageBreak/>
        <w:t xml:space="preserve">Distintos </w:t>
      </w:r>
      <w:r>
        <w:t>firmantes</w:t>
      </w:r>
      <w:r w:rsidRPr="000D436B">
        <w:t xml:space="preserve"> han </w:t>
      </w:r>
      <w:r>
        <w:t>bautizado de</w:t>
      </w:r>
      <w:r w:rsidRPr="000D436B">
        <w:t xml:space="preserve"> </w:t>
      </w:r>
      <w:r>
        <w:t>diferente</w:t>
      </w:r>
      <w:r w:rsidRPr="000D436B">
        <w:t xml:space="preserve"> </w:t>
      </w:r>
      <w:r>
        <w:t>manera esta inquietud con respecto a la adulteración de la agilidad que se está llevando a cabo hoy día</w:t>
      </w:r>
      <w:r w:rsidRPr="000D436B">
        <w:t xml:space="preserve">: </w:t>
      </w:r>
      <w:r>
        <w:t xml:space="preserve">Martin </w:t>
      </w:r>
      <w:proofErr w:type="spellStart"/>
      <w:r>
        <w:t>Fowler</w:t>
      </w:r>
      <w:proofErr w:type="spellEnd"/>
      <w:r>
        <w:t xml:space="preserve"> lo llama “</w:t>
      </w:r>
      <w:proofErr w:type="spellStart"/>
      <w:r>
        <w:t>Dark</w:t>
      </w:r>
      <w:proofErr w:type="spellEnd"/>
      <w:r>
        <w:t xml:space="preserve"> Agile”, “</w:t>
      </w:r>
      <w:proofErr w:type="spellStart"/>
      <w:r>
        <w:t>Faux</w:t>
      </w:r>
      <w:proofErr w:type="spellEnd"/>
      <w:r>
        <w:t xml:space="preserve"> Agile” según Ron Jeffries </w:t>
      </w:r>
      <w:sdt>
        <w:sdtPr>
          <w:id w:val="-617224091"/>
          <w:citation/>
        </w:sdtPr>
        <w:sdtContent>
          <w:r>
            <w:fldChar w:fldCharType="begin"/>
          </w:r>
          <w:r>
            <w:instrText xml:space="preserve"> CITATION Ron18 \l 3082 </w:instrText>
          </w:r>
          <w:r>
            <w:fldChar w:fldCharType="separate"/>
          </w:r>
          <w:r w:rsidRPr="00272D31">
            <w:rPr>
              <w:noProof/>
            </w:rPr>
            <w:t>[42]</w:t>
          </w:r>
          <w:r>
            <w:fldChar w:fldCharType="end"/>
          </w:r>
        </w:sdtContent>
      </w:sdt>
      <w:r>
        <w:t>.</w:t>
      </w:r>
    </w:p>
    <w:p w14:paraId="715841EF" w14:textId="77777777" w:rsidR="00C34207" w:rsidRDefault="00C34207" w:rsidP="0043047A"/>
    <w:p w14:paraId="1FB12554" w14:textId="77777777" w:rsidR="005B5EDA" w:rsidRDefault="005B5EDA" w:rsidP="005B5EDA">
      <w:r w:rsidRPr="009A31F7">
        <w:rPr>
          <w:iCs/>
        </w:rPr>
        <w:t xml:space="preserve">Andy Hunt </w:t>
      </w:r>
      <w:r>
        <w:rPr>
          <w:iCs/>
        </w:rPr>
        <w:t xml:space="preserve">cita a la </w:t>
      </w:r>
      <w:r w:rsidRPr="009A31F7">
        <w:rPr>
          <w:iCs/>
        </w:rPr>
        <w:t>Dra. Patricia Benner</w:t>
      </w:r>
      <w:r>
        <w:rPr>
          <w:iCs/>
        </w:rPr>
        <w:t xml:space="preserve"> </w:t>
      </w:r>
      <w:sdt>
        <w:sdtPr>
          <w:rPr>
            <w:iCs/>
          </w:rPr>
          <w:id w:val="-1465660113"/>
          <w:citation/>
        </w:sdtPr>
        <w:sdtContent>
          <w:r>
            <w:rPr>
              <w:iCs/>
            </w:rPr>
            <w:fldChar w:fldCharType="begin"/>
          </w:r>
          <w:r>
            <w:rPr>
              <w:iCs/>
            </w:rPr>
            <w:instrText xml:space="preserve"> CITATION And16 \l 3082 </w:instrText>
          </w:r>
          <w:r>
            <w:rPr>
              <w:iCs/>
            </w:rPr>
            <w:fldChar w:fldCharType="separate"/>
          </w:r>
          <w:r w:rsidRPr="002E323B">
            <w:rPr>
              <w:noProof/>
            </w:rPr>
            <w:t>[34]</w:t>
          </w:r>
          <w:r>
            <w:rPr>
              <w:iCs/>
            </w:rPr>
            <w:fldChar w:fldCharType="end"/>
          </w:r>
        </w:sdtContent>
      </w:sdt>
      <w:r w:rsidRPr="009A31F7">
        <w:rPr>
          <w:iCs/>
        </w:rPr>
        <w:t xml:space="preserve">, autora de </w:t>
      </w:r>
      <w:proofErr w:type="spellStart"/>
      <w:r w:rsidRPr="009A31F7">
        <w:rPr>
          <w:iCs/>
        </w:rPr>
        <w:t>From</w:t>
      </w:r>
      <w:proofErr w:type="spellEnd"/>
      <w:r w:rsidRPr="009A31F7">
        <w:rPr>
          <w:iCs/>
        </w:rPr>
        <w:t xml:space="preserve"> </w:t>
      </w:r>
      <w:proofErr w:type="spellStart"/>
      <w:r w:rsidRPr="009A31F7">
        <w:rPr>
          <w:iCs/>
        </w:rPr>
        <w:t>Novice</w:t>
      </w:r>
      <w:proofErr w:type="spellEnd"/>
      <w:r w:rsidRPr="009A31F7">
        <w:rPr>
          <w:iCs/>
        </w:rPr>
        <w:t xml:space="preserve"> </w:t>
      </w:r>
      <w:proofErr w:type="spellStart"/>
      <w:r w:rsidRPr="009A31F7">
        <w:rPr>
          <w:iCs/>
        </w:rPr>
        <w:t>to</w:t>
      </w:r>
      <w:proofErr w:type="spellEnd"/>
      <w:r w:rsidRPr="009A31F7">
        <w:rPr>
          <w:iCs/>
        </w:rPr>
        <w:t xml:space="preserve"> Expert</w:t>
      </w:r>
      <w:r>
        <w:rPr>
          <w:iCs/>
        </w:rPr>
        <w:t xml:space="preserve">, como </w:t>
      </w:r>
      <w:r w:rsidRPr="009A31F7">
        <w:rPr>
          <w:iCs/>
        </w:rPr>
        <w:t>la mejor definición que capta el espíritu ágil</w:t>
      </w:r>
      <w:r>
        <w:rPr>
          <w:iCs/>
        </w:rPr>
        <w:t xml:space="preserve"> cuando habla sobre la naturaleza de cómo capacitar a las personas en las diferentes prácticas existentes: </w:t>
      </w:r>
      <w:r w:rsidRPr="0052123D">
        <w:rPr>
          <w:i/>
        </w:rPr>
        <w:t xml:space="preserve">“Las prácticas nunca pueden objetivarse o formalizarse por completo, ya que siempre deben elaborarse de nuevo en relaciones particulares y en situaciones reales.” </w:t>
      </w:r>
      <w:sdt>
        <w:sdtPr>
          <w:rPr>
            <w:i/>
          </w:rPr>
          <w:id w:val="1980503026"/>
          <w:citation/>
        </w:sdtPr>
        <w:sdtContent>
          <w:r>
            <w:rPr>
              <w:i/>
            </w:rPr>
            <w:fldChar w:fldCharType="begin"/>
          </w:r>
          <w:r>
            <w:rPr>
              <w:i/>
            </w:rPr>
            <w:instrText xml:space="preserve"> CITATION Pat84 \l 3082 </w:instrText>
          </w:r>
          <w:r>
            <w:rPr>
              <w:i/>
            </w:rPr>
            <w:fldChar w:fldCharType="separate"/>
          </w:r>
          <w:r w:rsidRPr="00272D31">
            <w:rPr>
              <w:noProof/>
            </w:rPr>
            <w:t>[53]</w:t>
          </w:r>
          <w:r>
            <w:rPr>
              <w:i/>
            </w:rPr>
            <w:fldChar w:fldCharType="end"/>
          </w:r>
        </w:sdtContent>
      </w:sdt>
      <w:r w:rsidRPr="0052123D">
        <w:rPr>
          <w:i/>
        </w:rPr>
        <w:t>.</w:t>
      </w:r>
    </w:p>
    <w:p w14:paraId="69F1CBC6" w14:textId="03F6354F" w:rsidR="005B5EDA" w:rsidRDefault="005B5EDA" w:rsidP="005B5EDA">
      <w:pPr>
        <w:rPr>
          <w:i/>
        </w:rPr>
      </w:pPr>
      <w:r>
        <w:rPr>
          <w:iCs/>
        </w:rPr>
        <w:t xml:space="preserve">El mensaje que Andy Hunt valora de Benner es el alejamiento de las formalizaciones, ya que, tanto el desarrollo ágil como sus prácticas deben </w:t>
      </w:r>
      <w:r w:rsidRPr="000F793C">
        <w:rPr>
          <w:iCs/>
        </w:rPr>
        <w:t>evoluciona</w:t>
      </w:r>
      <w:r>
        <w:rPr>
          <w:iCs/>
        </w:rPr>
        <w:t>r</w:t>
      </w:r>
      <w:r w:rsidRPr="000F793C">
        <w:rPr>
          <w:iCs/>
        </w:rPr>
        <w:t xml:space="preserve"> para satisfacer necesidades específicas en circunstancias específicas</w:t>
      </w:r>
      <w:r>
        <w:rPr>
          <w:iCs/>
        </w:rPr>
        <w:t xml:space="preserve"> (contexto)</w:t>
      </w:r>
      <w:r>
        <w:rPr>
          <w:i/>
        </w:rPr>
        <w:t>.</w:t>
      </w:r>
    </w:p>
    <w:p w14:paraId="13E7767B" w14:textId="36A7E936" w:rsidR="00CC0E45" w:rsidRDefault="00CC0E45" w:rsidP="002F601F">
      <w:pPr>
        <w:ind w:firstLine="0"/>
      </w:pPr>
    </w:p>
    <w:p w14:paraId="0D9C6751" w14:textId="2BEC1700" w:rsidR="00C31B21" w:rsidRDefault="00AA6BEA" w:rsidP="00485257">
      <w:r>
        <w:t xml:space="preserve">En este sentido Chet </w:t>
      </w:r>
      <w:proofErr w:type="spellStart"/>
      <w:r>
        <w:t>Hendrickson</w:t>
      </w:r>
      <w:proofErr w:type="spellEnd"/>
      <w:r>
        <w:t xml:space="preserve"> reconoce que probablemente la forma en la que se está enseñando la agilidad no sea la más adecuada y que, por ello, se </w:t>
      </w:r>
      <w:r w:rsidR="00353E67">
        <w:t>esté</w:t>
      </w:r>
      <w:r>
        <w:t xml:space="preserve"> fracasando </w:t>
      </w:r>
      <w:sdt>
        <w:sdtPr>
          <w:id w:val="-336932216"/>
          <w:citation/>
        </w:sdtPr>
        <w:sdtContent>
          <w:r>
            <w:fldChar w:fldCharType="begin"/>
          </w:r>
          <w:r>
            <w:instrText xml:space="preserve"> CITATION Che16 \l 3082 </w:instrText>
          </w:r>
          <w:r>
            <w:fldChar w:fldCharType="separate"/>
          </w:r>
          <w:r w:rsidRPr="00272D31">
            <w:rPr>
              <w:noProof/>
            </w:rPr>
            <w:t>[34]</w:t>
          </w:r>
          <w:r>
            <w:fldChar w:fldCharType="end"/>
          </w:r>
        </w:sdtContent>
      </w:sdt>
      <w:r>
        <w:t xml:space="preserve">. </w:t>
      </w:r>
      <w:r w:rsidR="0037470E">
        <w:t xml:space="preserve">La pedagogía empleada hasta ahora se </w:t>
      </w:r>
      <w:r w:rsidR="00E0326F">
        <w:t>basa</w:t>
      </w:r>
      <w:r w:rsidR="0037470E">
        <w:t xml:space="preserve"> en</w:t>
      </w:r>
      <w:r w:rsidR="00E0326F">
        <w:t xml:space="preserve"> </w:t>
      </w:r>
      <w:r w:rsidR="00671EA6">
        <w:t>aplicar</w:t>
      </w:r>
      <w:r w:rsidR="00E0326F">
        <w:t xml:space="preserve"> </w:t>
      </w:r>
      <w:r w:rsidR="002540CF">
        <w:t>sistemáticamente</w:t>
      </w:r>
      <w:r w:rsidR="0037470E">
        <w:t xml:space="preserve"> una serie de </w:t>
      </w:r>
      <w:r w:rsidR="003315D7">
        <w:t>técnicas</w:t>
      </w:r>
      <w:r w:rsidR="00BF20DB">
        <w:t xml:space="preserve"> a</w:t>
      </w:r>
      <w:r w:rsidR="0037470E">
        <w:t xml:space="preserve"> partir de las cuales, </w:t>
      </w:r>
      <w:r w:rsidR="00C31B21">
        <w:t xml:space="preserve">se presupone, </w:t>
      </w:r>
      <w:r w:rsidR="0037470E">
        <w:t>los practicantes</w:t>
      </w:r>
      <w:r w:rsidR="00EA071E">
        <w:t xml:space="preserve"> llegarán</w:t>
      </w:r>
      <w:r w:rsidR="0037470E">
        <w:t xml:space="preserve"> </w:t>
      </w:r>
      <w:r w:rsidR="00C31B21">
        <w:t>a</w:t>
      </w:r>
      <w:r w:rsidR="0037470E">
        <w:t xml:space="preserve"> sintetizar y retrotraer las razones por las que se llevan a cabo</w:t>
      </w:r>
      <w:r>
        <w:t xml:space="preserve">. </w:t>
      </w:r>
    </w:p>
    <w:p w14:paraId="7CBF4BB6" w14:textId="6008344F" w:rsidR="005A329B" w:rsidRDefault="00AA6BEA" w:rsidP="00485257">
      <w:r>
        <w:t xml:space="preserve">Ken </w:t>
      </w:r>
      <w:proofErr w:type="spellStart"/>
      <w:r>
        <w:t>Schwaber</w:t>
      </w:r>
      <w:proofErr w:type="spellEnd"/>
      <w:r>
        <w:t xml:space="preserve"> y Mike </w:t>
      </w:r>
      <w:proofErr w:type="spellStart"/>
      <w:r>
        <w:t>Beedle</w:t>
      </w:r>
      <w:proofErr w:type="spellEnd"/>
      <w:r>
        <w:t xml:space="preserve"> recomiendan </w:t>
      </w:r>
      <w:r w:rsidRPr="00EC32BD">
        <w:t xml:space="preserve">encarecidamente que se sigan </w:t>
      </w:r>
      <w:r>
        <w:t>las</w:t>
      </w:r>
      <w:r w:rsidRPr="00EC32BD">
        <w:t xml:space="preserve"> prácticas hasta que entienda por qué y cómo funciona Scrum</w:t>
      </w:r>
      <w:r>
        <w:t xml:space="preserve"> </w:t>
      </w:r>
      <w:sdt>
        <w:sdtPr>
          <w:id w:val="-481311460"/>
          <w:citation/>
        </w:sdtPr>
        <w:sdtContent>
          <w:r>
            <w:fldChar w:fldCharType="begin"/>
          </w:r>
          <w:r>
            <w:instrText xml:space="preserve"> CITATION Ken011 \l 3082 </w:instrText>
          </w:r>
          <w:r>
            <w:fldChar w:fldCharType="separate"/>
          </w:r>
          <w:r w:rsidRPr="00272D31">
            <w:rPr>
              <w:noProof/>
            </w:rPr>
            <w:t>[51]</w:t>
          </w:r>
          <w:r>
            <w:fldChar w:fldCharType="end"/>
          </w:r>
        </w:sdtContent>
      </w:sdt>
      <w:r>
        <w:t xml:space="preserve">. </w:t>
      </w:r>
      <w:r w:rsidR="000F6788">
        <w:t xml:space="preserve">Los valores y principios quedarían en un segundo plano en este proceso, cuando paradójicamente son a la vez la raíz y la finalidad del movimiento. </w:t>
      </w:r>
      <w:r w:rsidR="00893224">
        <w:t>Esto iría además en contra del primer principio del Manifiesto por el Desarrollo Ágil de Software: Individuos e interacciones sobre procesos y herramientas</w:t>
      </w:r>
      <w:r>
        <w:t xml:space="preserve"> </w:t>
      </w:r>
      <w:sdt>
        <w:sdtPr>
          <w:id w:val="-1584835176"/>
          <w:citation/>
        </w:sdtPr>
        <w:sdtContent>
          <w:r>
            <w:fldChar w:fldCharType="begin"/>
          </w:r>
          <w:r>
            <w:instrText xml:space="preserve"> CITATION Ken01 \l 3082 </w:instrText>
          </w:r>
          <w:r>
            <w:fldChar w:fldCharType="separate"/>
          </w:r>
          <w:r w:rsidRPr="00272D31">
            <w:rPr>
              <w:noProof/>
            </w:rPr>
            <w:t>[15]</w:t>
          </w:r>
          <w:r>
            <w:fldChar w:fldCharType="end"/>
          </w:r>
        </w:sdtContent>
      </w:sdt>
      <w:r w:rsidR="008265FC">
        <w:t>.</w:t>
      </w:r>
    </w:p>
    <w:p w14:paraId="1FC99BB5" w14:textId="77777777" w:rsidR="00AA6BEA" w:rsidRDefault="00AA6BEA" w:rsidP="00485257"/>
    <w:p w14:paraId="5CC4D9D0" w14:textId="2F7471F8" w:rsidR="000E0B8B" w:rsidRDefault="00CD5E27" w:rsidP="00484DBA">
      <w:r>
        <w:t xml:space="preserve">Para ilustrar este fenómeno P. </w:t>
      </w:r>
      <w:proofErr w:type="spellStart"/>
      <w:r>
        <w:t>Kruchten</w:t>
      </w:r>
      <w:proofErr w:type="spellEnd"/>
      <w:r>
        <w:t xml:space="preserve"> utiliza a modo de ejemplo una analogía de definición de una carretera </w:t>
      </w:r>
      <w:sdt>
        <w:sdtPr>
          <w:id w:val="-421639950"/>
          <w:citation/>
        </w:sdtPr>
        <w:sdtContent>
          <w:r>
            <w:fldChar w:fldCharType="begin"/>
          </w:r>
          <w:r>
            <w:instrText xml:space="preserve"> CITATION Kru10 \l 3082 </w:instrText>
          </w:r>
          <w:r>
            <w:fldChar w:fldCharType="separate"/>
          </w:r>
          <w:r w:rsidRPr="00272D31">
            <w:rPr>
              <w:noProof/>
            </w:rPr>
            <w:t>[52]</w:t>
          </w:r>
          <w:r>
            <w:fldChar w:fldCharType="end"/>
          </w:r>
        </w:sdtContent>
      </w:sdt>
      <w:r>
        <w:t>. Según sus palabras podríamos tratar de definir una carretera como algo compuesto de rocas trituradas y alquitrán. O como una superficie que es más negra que blanca, más lisa que ondulada… O bien se podría definir una carretera como un componente de un sistema de transporte que permite a los vehículos circular de un punto a otro. Según sus palabas, las propiedades y los componentes de dicha carretera deberían emanar de esta tercera definición, permitiendo así nuevas y novedosas soluciones en el diseño y ejecución.</w:t>
      </w:r>
    </w:p>
    <w:p w14:paraId="62B4F13B" w14:textId="77777777" w:rsidR="000C15EB" w:rsidRDefault="000C15EB" w:rsidP="00C34207">
      <w:pPr>
        <w:ind w:firstLine="0"/>
        <w:rPr>
          <w:iCs/>
        </w:rPr>
      </w:pPr>
    </w:p>
    <w:p w14:paraId="4D0A82A7" w14:textId="3C93525C" w:rsidR="00E5338C" w:rsidRDefault="00E5338C" w:rsidP="00E5338C">
      <w:r>
        <w:t xml:space="preserve">James O. </w:t>
      </w:r>
      <w:proofErr w:type="spellStart"/>
      <w:r>
        <w:t>Coplien</w:t>
      </w:r>
      <w:proofErr w:type="spellEnd"/>
      <w:r>
        <w:t xml:space="preserve"> afirma, además, que en su experiencia las herramientas que conducirían a un desarrollo ágil o a una gestión ágil se emplean olvidando de dónde surgieron o a qué necesidad responden </w:t>
      </w:r>
      <w:sdt>
        <w:sdtPr>
          <w:id w:val="1693413088"/>
          <w:citation/>
        </w:sdtPr>
        <w:sdtContent>
          <w:r>
            <w:fldChar w:fldCharType="begin"/>
          </w:r>
          <w:r>
            <w:instrText xml:space="preserve"> CITATION Jam17 \l 3082 </w:instrText>
          </w:r>
          <w:r>
            <w:fldChar w:fldCharType="separate"/>
          </w:r>
          <w:r w:rsidRPr="00272D31">
            <w:rPr>
              <w:noProof/>
            </w:rPr>
            <w:t>[47]</w:t>
          </w:r>
          <w:r>
            <w:fldChar w:fldCharType="end"/>
          </w:r>
        </w:sdtContent>
      </w:sdt>
      <w:r>
        <w:t xml:space="preserve">. </w:t>
      </w:r>
      <w:r w:rsidR="008F6DC4">
        <w:t>Es decir, no solo se están empleando una serie de herramientas sistemáticamente, sino que</w:t>
      </w:r>
      <w:r>
        <w:t xml:space="preserve"> las herramientas se emplean esperando un resultado por el mero hecho de utilizarlas. </w:t>
      </w:r>
    </w:p>
    <w:p w14:paraId="27431C4F" w14:textId="77777777" w:rsidR="00E5338C" w:rsidRDefault="00E5338C" w:rsidP="00E5338C"/>
    <w:p w14:paraId="54A1BBCB" w14:textId="64AE9F37" w:rsidR="00E5338C" w:rsidRDefault="00E5338C" w:rsidP="00E5338C">
      <w:r>
        <w:t xml:space="preserve">A modo de </w:t>
      </w:r>
      <w:r w:rsidR="000C15EB">
        <w:t>ejemplo,</w:t>
      </w:r>
      <w:r w:rsidR="00DF2EA9">
        <w:t xml:space="preserve"> en opinión de </w:t>
      </w:r>
      <w:proofErr w:type="spellStart"/>
      <w:r w:rsidR="00DF2EA9">
        <w:t>Coplien</w:t>
      </w:r>
      <w:proofErr w:type="spellEnd"/>
      <w:r w:rsidR="00DF2EA9">
        <w:t>,</w:t>
      </w:r>
      <w:r w:rsidR="000C15EB">
        <w:t xml:space="preserve"> el</w:t>
      </w:r>
      <w:r>
        <w:t xml:space="preserve"> caso de la práctica “</w:t>
      </w:r>
      <w:proofErr w:type="spellStart"/>
      <w:r>
        <w:t>Daily</w:t>
      </w:r>
      <w:proofErr w:type="spellEnd"/>
      <w:r>
        <w:t xml:space="preserve"> </w:t>
      </w:r>
      <w:proofErr w:type="gramStart"/>
      <w:r>
        <w:t>meeting</w:t>
      </w:r>
      <w:proofErr w:type="gramEnd"/>
      <w:r>
        <w:t>”</w:t>
      </w:r>
      <w:r w:rsidR="00897DB0">
        <w:t xml:space="preserve"> que</w:t>
      </w:r>
      <w:r>
        <w:t xml:space="preserve"> tiene como finalidad realizar una replanificación diaria de las tareas en curso y a realizar durante la iteraci</w:t>
      </w:r>
      <w:r w:rsidR="006B22D0">
        <w:t>ón, habría perdido</w:t>
      </w:r>
      <w:r w:rsidR="00720DA9">
        <w:t xml:space="preserve"> dicho p</w:t>
      </w:r>
      <w:r>
        <w:t xml:space="preserve">ropósito. </w:t>
      </w:r>
    </w:p>
    <w:p w14:paraId="5BAE4452" w14:textId="77777777" w:rsidR="00E5338C" w:rsidRDefault="00E5338C" w:rsidP="00E5338C">
      <w:r>
        <w:t>La</w:t>
      </w:r>
      <w:r w:rsidRPr="00874059">
        <w:t xml:space="preserve"> reunión diaria normalmente se lleva a cabo en un espacio vacío con todos los participantes en pie</w:t>
      </w:r>
      <w:r>
        <w:t xml:space="preserve">, la </w:t>
      </w:r>
      <w:r w:rsidRPr="00874059">
        <w:t>teoría es que nadie se sient</w:t>
      </w:r>
      <w:r>
        <w:t>a</w:t>
      </w:r>
      <w:r w:rsidRPr="00874059">
        <w:t xml:space="preserve"> demasiado cómodo y</w:t>
      </w:r>
      <w:r>
        <w:t xml:space="preserve">, </w:t>
      </w:r>
      <w:r w:rsidRPr="00874059">
        <w:t>por lo tanto</w:t>
      </w:r>
      <w:r>
        <w:t>,</w:t>
      </w:r>
      <w:r w:rsidRPr="00874059">
        <w:t xml:space="preserve"> se </w:t>
      </w:r>
      <w:r w:rsidRPr="00874059">
        <w:lastRenderedPageBreak/>
        <w:t>redu</w:t>
      </w:r>
      <w:r>
        <w:t>zca</w:t>
      </w:r>
      <w:r w:rsidRPr="00874059">
        <w:t xml:space="preserve"> la tendencia a </w:t>
      </w:r>
      <w:r>
        <w:t>alargar la duración de la reunión</w:t>
      </w:r>
      <w:r w:rsidRPr="00874059">
        <w:t xml:space="preserve">. </w:t>
      </w:r>
      <w:r>
        <w:t xml:space="preserve">Para James lo que suele suceder en esta ceremonia es que, tras una breve introducción y algún anuncio por parte del responsable, se realizan una serie de interacciones entre este y algún miembro del equipo, en la que se abordan sistemáticamente tres preguntas: ¿Qué se ha hecho desde la última </w:t>
      </w:r>
      <w:proofErr w:type="spellStart"/>
      <w:r>
        <w:t>daily</w:t>
      </w:r>
      <w:proofErr w:type="spellEnd"/>
      <w:r>
        <w:t xml:space="preserve">? ¿Qué hay planeado hasta la próxima? ¿Qué impedimentos se han encontrado? El problema es que en estas conversaciones solo estarían involucradas dos personas, el resto del equipo suele dejar de escuchar esperando su turno o, en el peor de los casos, si tienen el ordenador, prestan atención a otros asuntos. </w:t>
      </w:r>
    </w:p>
    <w:p w14:paraId="2699A2F7" w14:textId="31098E1C" w:rsidR="00DD6531" w:rsidRDefault="00E5338C" w:rsidP="006C7614">
      <w:r>
        <w:t xml:space="preserve">Este ritual en el que los miembros del equipo reportan individualmente al responsable del equipo el estado de las tareas estaría muy alejado del propósito del que pretende satisfacer esta práctica. Lo que sucede además es que los responsables, que conducen la reunión sin saber muy bien por qué la realizan, esperan que esto haga crecer la productividad del equipo. </w:t>
      </w:r>
      <w:r w:rsidRPr="00437A56">
        <w:t>Tom de Marco advierte</w:t>
      </w:r>
      <w:r>
        <w:t xml:space="preserve"> en su libro </w:t>
      </w:r>
      <w:proofErr w:type="spellStart"/>
      <w:r>
        <w:t>Peopleware</w:t>
      </w:r>
      <w:proofErr w:type="spellEnd"/>
      <w:r w:rsidRPr="00437A56">
        <w:t xml:space="preserve"> que este tipo de reuniones cortas</w:t>
      </w:r>
      <w:r>
        <w:t>, ampliamente expandidas,</w:t>
      </w:r>
      <w:r w:rsidRPr="00437A56">
        <w:t xml:space="preserve"> pueden llegar a ser un obstáculo para la efectividad de la organización si carecen de propósito y enfoque </w:t>
      </w:r>
      <w:sdt>
        <w:sdtPr>
          <w:id w:val="-1237935694"/>
          <w:citation/>
        </w:sdtPr>
        <w:sdtContent>
          <w:r w:rsidRPr="00437A56">
            <w:fldChar w:fldCharType="begin"/>
          </w:r>
          <w:r w:rsidRPr="00437A56">
            <w:instrText xml:space="preserve"> CITATION Tom13 \l 3082 </w:instrText>
          </w:r>
          <w:r w:rsidRPr="00437A56">
            <w:fldChar w:fldCharType="separate"/>
          </w:r>
          <w:r w:rsidRPr="00437A56">
            <w:rPr>
              <w:noProof/>
            </w:rPr>
            <w:t>[50]</w:t>
          </w:r>
          <w:r w:rsidRPr="00437A56">
            <w:fldChar w:fldCharType="end"/>
          </w:r>
        </w:sdtContent>
      </w:sdt>
      <w:r w:rsidRPr="00437A56">
        <w:t>.</w:t>
      </w:r>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62C2C054" w14:textId="77777777" w:rsidR="00751471" w:rsidRDefault="00751471">
      <w:pPr>
        <w:spacing w:after="160" w:line="259" w:lineRule="auto"/>
        <w:ind w:firstLine="0"/>
        <w:jc w:val="left"/>
      </w:pPr>
      <w:r>
        <w:br w:type="page"/>
      </w:r>
    </w:p>
    <w:p w14:paraId="645931BD" w14:textId="77777777" w:rsidR="00751471" w:rsidRDefault="00751471" w:rsidP="00321B1E">
      <w:pPr>
        <w:pStyle w:val="Heading2"/>
        <w:numPr>
          <w:ilvl w:val="0"/>
          <w:numId w:val="1"/>
        </w:numPr>
      </w:pPr>
      <w:bookmarkStart w:id="42" w:name="_Toc12720523"/>
      <w:r>
        <w:lastRenderedPageBreak/>
        <w:t>El discurso Agile</w:t>
      </w:r>
      <w:bookmarkEnd w:id="42"/>
    </w:p>
    <w:p w14:paraId="4CD6124D" w14:textId="2970D252" w:rsidR="00751471" w:rsidRDefault="00751471" w:rsidP="005F5E82">
      <w:pPr>
        <w:pStyle w:val="Heading3"/>
        <w:numPr>
          <w:ilvl w:val="1"/>
          <w:numId w:val="7"/>
        </w:numPr>
      </w:pPr>
      <w:bookmarkStart w:id="43" w:name="_Toc12720524"/>
      <w:r w:rsidRPr="00126EEA">
        <w:t>Catastrofismo y la falsa dicotomía: Ágil o Cascada</w:t>
      </w:r>
      <w:bookmarkEnd w:id="43"/>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xml:space="preserve">, quien desarrollaba el sistema de guía y navegación para la nave espacial </w:t>
      </w:r>
      <w:proofErr w:type="spellStart"/>
      <w:r>
        <w:t>Apollo</w:t>
      </w:r>
      <w:proofErr w:type="spellEnd"/>
      <w:r>
        <w:t xml:space="preserve"> como jefe de la División de Ingeniería de Software del Laboratorio de Instrumentación MIT.</w:t>
      </w:r>
    </w:p>
    <w:p w14:paraId="5E93DC2F" w14:textId="3BF739C3" w:rsidR="00751471" w:rsidRDefault="00751471" w:rsidP="00751471">
      <w:r>
        <w:t xml:space="preserve">Hamilton explica por qué eligió llamarlo ingeniería de software </w:t>
      </w:r>
      <w:sdt>
        <w:sdtPr>
          <w:id w:val="-2045283543"/>
          <w:citation/>
        </w:sdtPr>
        <w:sdtContent>
          <w:r>
            <w:fldChar w:fldCharType="begin"/>
          </w:r>
          <w:r>
            <w:instrText xml:space="preserve">CITATION Jai14 \l 3082 </w:instrText>
          </w:r>
          <w:r>
            <w:fldChar w:fldCharType="separate"/>
          </w:r>
          <w:r w:rsidR="00272D31" w:rsidRPr="00272D31">
            <w:rPr>
              <w:noProof/>
            </w:rPr>
            <w:t>[57]</w:t>
          </w:r>
          <w:r>
            <w:fldChar w:fldCharType="end"/>
          </w:r>
        </w:sdtContent>
      </w:sdt>
      <w:r>
        <w:t>: “</w:t>
      </w:r>
      <w:r w:rsidRPr="005A64D5">
        <w:rPr>
          <w:i/>
          <w:iCs/>
        </w:rPr>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rsidRPr="00820A60">
        <w:t>.</w:t>
      </w:r>
      <w:r>
        <w:t>”</w:t>
      </w:r>
    </w:p>
    <w:p w14:paraId="6972CE37" w14:textId="748C4687" w:rsidR="00751471" w:rsidRDefault="00751471" w:rsidP="00751471">
      <w:r>
        <w:t>La expresión se popularizó a mediados de la década de los 60 apareciendo incluso como reclamo comercial</w:t>
      </w:r>
      <w:sdt>
        <w:sdtPr>
          <w:id w:val="927770617"/>
          <w:citation/>
        </w:sdtPr>
        <w:sdtContent>
          <w:r>
            <w:fldChar w:fldCharType="begin"/>
          </w:r>
          <w:r>
            <w:instrText xml:space="preserve"> CITATION Ant66 \l 3082 </w:instrText>
          </w:r>
          <w:r>
            <w:fldChar w:fldCharType="separate"/>
          </w:r>
          <w:r w:rsidR="00272D31">
            <w:rPr>
              <w:noProof/>
            </w:rPr>
            <w:t xml:space="preserve"> </w:t>
          </w:r>
          <w:r w:rsidR="00272D31" w:rsidRPr="00272D31">
            <w:rPr>
              <w:noProof/>
            </w:rPr>
            <w:t>[58]</w:t>
          </w:r>
          <w:r>
            <w:fldChar w:fldCharType="end"/>
          </w:r>
        </w:sdtContent>
      </w:sdt>
      <w:r>
        <w:t>. Aunque no fue hasta 1968, en la conferencia NATO de nombre homónimo, cuando se oficializó</w:t>
      </w:r>
      <w:sdt>
        <w:sdtPr>
          <w:id w:val="1126811156"/>
          <w:citation/>
        </w:sdtPr>
        <w:sdtContent>
          <w:r>
            <w:fldChar w:fldCharType="begin"/>
          </w:r>
          <w:r>
            <w:instrText xml:space="preserve">CITATION PNa68 \l 3082 </w:instrText>
          </w:r>
          <w:r>
            <w:fldChar w:fldCharType="separate"/>
          </w:r>
          <w:r w:rsidR="00272D31">
            <w:rPr>
              <w:noProof/>
            </w:rPr>
            <w:t xml:space="preserve"> </w:t>
          </w:r>
          <w:r w:rsidR="00272D31" w:rsidRPr="00272D31">
            <w:rPr>
              <w:noProof/>
            </w:rPr>
            <w:t>[59]</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447AA3B3" w14:textId="77777777" w:rsidR="008D6114" w:rsidRDefault="008D6114" w:rsidP="00751471"/>
    <w:p w14:paraId="745DF755" w14:textId="781868C5" w:rsidR="00751471" w:rsidRDefault="00751471" w:rsidP="00751471">
      <w:r>
        <w:t xml:space="preserve">Curiosamente durante aquel acontecimiento Andy </w:t>
      </w:r>
      <w:proofErr w:type="spellStart"/>
      <w:r>
        <w:t>Kinslow</w:t>
      </w:r>
      <w:proofErr w:type="spellEnd"/>
      <w:r>
        <w:t xml:space="preserve">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xml:space="preserve">. El proceso que </w:t>
      </w:r>
      <w:proofErr w:type="spellStart"/>
      <w:r>
        <w:t>Kinslow</w:t>
      </w:r>
      <w:proofErr w:type="spellEnd"/>
      <w:r>
        <w:t xml:space="preserve"> y Ross criticaban se conocería más tarde como metodología en cascada.</w:t>
      </w:r>
    </w:p>
    <w:p w14:paraId="5B78369D" w14:textId="77777777" w:rsidR="008D6114" w:rsidRDefault="008D6114" w:rsidP="00751471"/>
    <w:p w14:paraId="53E67289" w14:textId="4DD399BE"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Content>
          <w:r w:rsidRPr="00246D59">
            <w:fldChar w:fldCharType="begin"/>
          </w:r>
          <w:r w:rsidRPr="00246D59">
            <w:instrText xml:space="preserve"> CITATION Win70 \l 3082 </w:instrText>
          </w:r>
          <w:r w:rsidRPr="00246D59">
            <w:fldChar w:fldCharType="separate"/>
          </w:r>
          <w:r w:rsidR="00272D31" w:rsidRPr="00272D31">
            <w:rPr>
              <w:noProof/>
            </w:rPr>
            <w:t>[11]</w:t>
          </w:r>
          <w:r w:rsidRPr="00246D59">
            <w:fldChar w:fldCharType="end"/>
          </w:r>
        </w:sdtContent>
      </w:sdt>
      <w:r w:rsidRPr="00246D59">
        <w:t>. Royce escribe justo después de introducir el patrón: “</w:t>
      </w:r>
      <w:r w:rsidRPr="008D6114">
        <w:rPr>
          <w:i/>
          <w:iCs/>
        </w:rPr>
        <w:t>Creo en este concepto, pero la implementación descrita anteriormente es arriesgada e invita al fracaso</w:t>
      </w:r>
      <w:r w:rsidRPr="00246D59">
        <w:t>”</w:t>
      </w:r>
      <w:r>
        <w:t>.</w:t>
      </w:r>
    </w:p>
    <w:p w14:paraId="4AC4D8F2" w14:textId="77777777" w:rsidR="00751471" w:rsidRDefault="00751471" w:rsidP="00751471">
      <w:pPr>
        <w:rPr>
          <w:i/>
        </w:rPr>
      </w:pPr>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CC39A52" w14:textId="77777777" w:rsidR="00751471" w:rsidRPr="00110ECD" w:rsidRDefault="00751471" w:rsidP="00751471">
      <w:r w:rsidRPr="00110ECD">
        <w:t>Además, describe los efectos devastadores de este proceso que 30 años más tarde recordaría la literatura Agile: “</w:t>
      </w:r>
      <w:r w:rsidRPr="00637A69">
        <w:rPr>
          <w:i/>
          <w:iCs/>
        </w:rPr>
        <w:t>Es probable que los cambios de diseño requeridos sean tan disruptivos que los requisitos de software en los que se basa el diseño y que proporcionan la razón para todo se violan. Se deben modificar los requisitos o se requiere un cambio sustancial en el diseño. En efecto, el proceso de desarrollo ha regresado al origen y se puede esperar hasta un 100 por ciento de exceso en el cronograma y / o los costos</w:t>
      </w:r>
      <w:r w:rsidRPr="00110ECD">
        <w:t>”.</w:t>
      </w:r>
    </w:p>
    <w:p w14:paraId="770436E5" w14:textId="79607CE8" w:rsidR="00751471" w:rsidRPr="004369C8" w:rsidRDefault="00751471" w:rsidP="00751471"/>
    <w:p w14:paraId="607ED39C" w14:textId="77777777" w:rsidR="00751471" w:rsidRDefault="00751471" w:rsidP="00751471">
      <w:pPr>
        <w:keepNext/>
      </w:pPr>
      <w:r>
        <w:rPr>
          <w:noProof/>
        </w:rPr>
        <w:lastRenderedPageBreak/>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0645" cy="2951196"/>
                    </a:xfrm>
                    <a:prstGeom prst="rect">
                      <a:avLst/>
                    </a:prstGeom>
                  </pic:spPr>
                </pic:pic>
              </a:graphicData>
            </a:graphic>
          </wp:inline>
        </w:drawing>
      </w:r>
    </w:p>
    <w:p w14:paraId="7C88DFEF" w14:textId="5FA10BDD" w:rsidR="00751471" w:rsidRDefault="00751471" w:rsidP="00751471">
      <w:pPr>
        <w:pStyle w:val="Caption"/>
        <w:jc w:val="center"/>
      </w:pPr>
      <w:r>
        <w:t xml:space="preserve">Ilustración </w:t>
      </w:r>
      <w:fldSimple w:instr=" SEQ Ilustración \* ARABIC ">
        <w:r w:rsidR="001D5CD4">
          <w:rPr>
            <w:noProof/>
          </w:rPr>
          <w:t>12</w:t>
        </w:r>
      </w:fldSimple>
      <w:r>
        <w:t xml:space="preserve">: </w:t>
      </w:r>
      <w:r w:rsidRPr="004226F6">
        <w:t xml:space="preserve"> Modelo en cascada [9]</w:t>
      </w:r>
    </w:p>
    <w:p w14:paraId="1072CC57" w14:textId="77777777" w:rsidR="00706F25" w:rsidRDefault="00706F25" w:rsidP="00706F25">
      <w:r w:rsidRPr="00BC3C5D">
        <w:t>Esta ilustración de Winston Royce se hizo famosa como el modelo de cascada</w:t>
      </w:r>
      <w:r>
        <w:t>, s</w:t>
      </w:r>
      <w:r w:rsidRPr="00BC3C5D">
        <w:t>in</w:t>
      </w:r>
      <w:r>
        <w:t xml:space="preserve"> </w:t>
      </w:r>
      <w:r w:rsidRPr="00BC3C5D">
        <w:t>embargo, lo usó para mostrar cómo el proceso de desarrollo no está funcionando.</w:t>
      </w:r>
      <w:r>
        <w:t xml:space="preserve"> </w:t>
      </w:r>
      <w:r w:rsidRPr="004369C8">
        <w:t xml:space="preserve">Royce nunca </w:t>
      </w:r>
      <w:r>
        <w:t>utilizó el término “</w:t>
      </w:r>
      <w:r w:rsidRPr="004369C8">
        <w:t>cascada</w:t>
      </w:r>
      <w:r>
        <w:t>”,</w:t>
      </w:r>
      <w:r w:rsidRPr="004369C8">
        <w:t xml:space="preserve"> ya que no existía un método </w:t>
      </w:r>
      <w:r>
        <w:t xml:space="preserve">con dicho nombre </w:t>
      </w:r>
      <w:r w:rsidRPr="004369C8">
        <w:t xml:space="preserve">en ese momento. El término </w:t>
      </w:r>
      <w:r>
        <w:t xml:space="preserve">no aparece </w:t>
      </w:r>
      <w:r w:rsidRPr="004369C8">
        <w:t xml:space="preserve">hasta el artículo "Requisitos del software: ¿son realmente un problema?" Por T.E. Bell y T.A. Thayer en 1976 </w:t>
      </w:r>
      <w:sdt>
        <w:sdtPr>
          <w:id w:val="-1200391498"/>
          <w:citation/>
        </w:sdtPr>
        <w:sdtContent>
          <w:r w:rsidRPr="004369C8">
            <w:fldChar w:fldCharType="begin"/>
          </w:r>
          <w:r w:rsidRPr="004369C8">
            <w:instrText xml:space="preserve"> CITATION Bel76 \l 3082 </w:instrText>
          </w:r>
          <w:r w:rsidRPr="004369C8">
            <w:fldChar w:fldCharType="separate"/>
          </w:r>
          <w:r w:rsidRPr="00272D31">
            <w:rPr>
              <w:noProof/>
            </w:rPr>
            <w:t>[60]</w:t>
          </w:r>
          <w:r w:rsidRPr="004369C8">
            <w:fldChar w:fldCharType="end"/>
          </w:r>
        </w:sdtContent>
      </w:sdt>
      <w:r w:rsidRPr="004369C8">
        <w:t>.</w:t>
      </w:r>
    </w:p>
    <w:p w14:paraId="65ADCFEE" w14:textId="77777777" w:rsidR="00706F25" w:rsidRDefault="00706F25" w:rsidP="00706F25">
      <w:r>
        <w:t xml:space="preserve">Además, </w:t>
      </w:r>
      <w:r w:rsidRPr="00BC3C5D">
        <w:t>ya en 1970</w:t>
      </w:r>
      <w:r>
        <w:t xml:space="preserve"> </w:t>
      </w:r>
      <w:r w:rsidRPr="00BC3C5D">
        <w:t>Royce explicó que no se puede crear un buen software sin iteraciones, realizar pruebas exhaustivas y recopilar comentarios de los usuarios lo antes posible.</w:t>
      </w:r>
    </w:p>
    <w:p w14:paraId="4821F091" w14:textId="77777777" w:rsidR="00706F25" w:rsidRDefault="00706F25" w:rsidP="00706F25"/>
    <w:p w14:paraId="72C146C5" w14:textId="580EBAD2" w:rsidR="00751471" w:rsidRDefault="00751471" w:rsidP="00706F25">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7A8C5A8B" w:rsidR="00751471" w:rsidRDefault="00751471" w:rsidP="00751471">
      <w:r>
        <w:t xml:space="preserve">Dicha literatura se apoya en el Chaos </w:t>
      </w:r>
      <w:proofErr w:type="spellStart"/>
      <w:r>
        <w:t>Report</w:t>
      </w:r>
      <w:proofErr w:type="spellEnd"/>
      <w:r>
        <w:t xml:space="preserve"> de 1994 </w:t>
      </w:r>
      <w:sdt>
        <w:sdtPr>
          <w:id w:val="-754816948"/>
          <w:citation/>
        </w:sdtPr>
        <w:sdtContent>
          <w:r>
            <w:fldChar w:fldCharType="begin"/>
          </w:r>
          <w:r>
            <w:instrText xml:space="preserve"> CITATION The94 \l 3082 </w:instrText>
          </w:r>
          <w:r>
            <w:fldChar w:fldCharType="separate"/>
          </w:r>
          <w:r w:rsidR="00272D31" w:rsidRPr="00272D31">
            <w:rPr>
              <w:noProof/>
            </w:rPr>
            <w:t>[61]</w:t>
          </w:r>
          <w:r>
            <w:fldChar w:fldCharType="end"/>
          </w:r>
        </w:sdtContent>
      </w:sdt>
      <w:r>
        <w:t xml:space="preserve"> de la compañía </w:t>
      </w:r>
      <w:proofErr w:type="spellStart"/>
      <w:r>
        <w:t>Standish</w:t>
      </w:r>
      <w:proofErr w:type="spellEnd"/>
      <w:r>
        <w:t xml:space="preserve"> </w:t>
      </w:r>
      <w:proofErr w:type="spellStart"/>
      <w:r>
        <w:t>Group</w:t>
      </w:r>
      <w:proofErr w:type="spellEnd"/>
      <w:r>
        <w:t>. El informe una visión del éxito o fracaso de los proyectos de software:</w:t>
      </w:r>
    </w:p>
    <w:p w14:paraId="4AA3C286" w14:textId="77777777" w:rsidR="00751471" w:rsidRDefault="00751471" w:rsidP="00BD68CC">
      <w:pPr>
        <w:keepNext/>
        <w:spacing w:before="240"/>
        <w:ind w:firstLine="0"/>
      </w:pPr>
      <w:r>
        <w:rPr>
          <w:noProof/>
        </w:rPr>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38655"/>
                    </a:xfrm>
                    <a:prstGeom prst="rect">
                      <a:avLst/>
                    </a:prstGeom>
                  </pic:spPr>
                </pic:pic>
              </a:graphicData>
            </a:graphic>
          </wp:inline>
        </w:drawing>
      </w:r>
    </w:p>
    <w:p w14:paraId="076A721D" w14:textId="34C890EC" w:rsidR="00751471" w:rsidRDefault="00751471" w:rsidP="00751471">
      <w:pPr>
        <w:pStyle w:val="Caption"/>
        <w:jc w:val="center"/>
      </w:pPr>
      <w:r>
        <w:t xml:space="preserve">Ilustración </w:t>
      </w:r>
      <w:fldSimple w:instr=" SEQ Ilustración \* ARABIC ">
        <w:r w:rsidR="001D5CD4">
          <w:rPr>
            <w:noProof/>
          </w:rPr>
          <w:t>13</w:t>
        </w:r>
      </w:fldSimple>
      <w:r>
        <w:t xml:space="preserve">: Chaos </w:t>
      </w:r>
      <w:proofErr w:type="spellStart"/>
      <w:r>
        <w:t>Report</w:t>
      </w:r>
      <w:proofErr w:type="spellEnd"/>
      <w:r>
        <w:t xml:space="preserve"> 1994. Apuntes de MDW – </w:t>
      </w:r>
      <w:proofErr w:type="spellStart"/>
      <w:r>
        <w:t>MiW</w:t>
      </w:r>
      <w:proofErr w:type="spellEnd"/>
      <w:r>
        <w:t xml:space="preserve"> </w:t>
      </w:r>
      <w:sdt>
        <w:sdtPr>
          <w:id w:val="-823592884"/>
          <w:citation/>
        </w:sdtPr>
        <w:sdtContent>
          <w:r>
            <w:fldChar w:fldCharType="begin"/>
          </w:r>
          <w:r>
            <w:instrText xml:space="preserve"> CITATION Agu19 \l 3082 </w:instrText>
          </w:r>
          <w:r>
            <w:fldChar w:fldCharType="separate"/>
          </w:r>
          <w:r w:rsidR="00272D31" w:rsidRPr="00272D31">
            <w:rPr>
              <w:noProof/>
            </w:rPr>
            <w:t>[62]</w:t>
          </w:r>
          <w:r>
            <w:fldChar w:fldCharType="end"/>
          </w:r>
        </w:sdtContent>
      </w:sdt>
    </w:p>
    <w:p w14:paraId="0704F14E" w14:textId="77777777" w:rsidR="00BD68CC" w:rsidRDefault="00BD68CC" w:rsidP="00751471"/>
    <w:p w14:paraId="19A87770" w14:textId="0F79576F" w:rsidR="00751471" w:rsidRPr="00792415" w:rsidRDefault="0022017E" w:rsidP="00751471">
      <w:r>
        <w:lastRenderedPageBreak/>
        <w:t xml:space="preserve">En la literatura de </w:t>
      </w:r>
      <w:r w:rsidRPr="0022017E">
        <w:rPr>
          <w:i/>
          <w:iCs/>
        </w:rPr>
        <w:t>scrum</w:t>
      </w:r>
      <w:r>
        <w:t xml:space="preserve"> p</w:t>
      </w:r>
      <w:r w:rsidR="00751471" w:rsidRPr="00D80E41">
        <w:t>odemos encontrar como se justifica la agilidad como solución a los malos resultados obtenidos con las metodologías empleadas hasta la fecha</w:t>
      </w:r>
      <w:r w:rsidR="000D5601">
        <w:t xml:space="preserve"> </w:t>
      </w:r>
      <w:sdt>
        <w:sdtPr>
          <w:id w:val="-1995407003"/>
          <w:citation/>
        </w:sdtPr>
        <w:sdtContent>
          <w:r w:rsidR="003E39BE">
            <w:fldChar w:fldCharType="begin"/>
          </w:r>
          <w:r w:rsidR="003E39BE">
            <w:instrText xml:space="preserve"> CITATION Jef14 \l 3082 </w:instrText>
          </w:r>
          <w:r w:rsidR="003E39BE">
            <w:fldChar w:fldCharType="separate"/>
          </w:r>
          <w:r w:rsidR="003E39BE" w:rsidRPr="003E39BE">
            <w:rPr>
              <w:noProof/>
            </w:rPr>
            <w:t>[65]</w:t>
          </w:r>
          <w:r w:rsidR="003E39BE">
            <w:fldChar w:fldCharType="end"/>
          </w:r>
        </w:sdtContent>
      </w:sdt>
      <w:r w:rsidR="00751471">
        <w:t xml:space="preserve">. </w:t>
      </w:r>
      <w:r w:rsidR="003E39BE">
        <w:t xml:space="preserve">Jeff Sutherland y Ken </w:t>
      </w:r>
      <w:proofErr w:type="spellStart"/>
      <w:r w:rsidR="003E39BE">
        <w:t>Schwaber</w:t>
      </w:r>
      <w:proofErr w:type="spellEnd"/>
      <w:r w:rsidR="003E39BE">
        <w:t xml:space="preserve"> </w:t>
      </w:r>
      <w:r w:rsidR="00751471">
        <w:t>insiste</w:t>
      </w:r>
      <w:r w:rsidR="003E39BE">
        <w:t>n</w:t>
      </w:r>
      <w:r w:rsidR="00751471">
        <w:t xml:space="preserve"> en plantear la dicotomía de elegir una metodología ágil enfrentándola a la metodología de cascada</w:t>
      </w:r>
      <w:r w:rsidR="00751471" w:rsidRPr="002640C9">
        <w:t xml:space="preserve"> </w:t>
      </w:r>
      <w:sdt>
        <w:sdtPr>
          <w:id w:val="1575094457"/>
          <w:citation/>
        </w:sdtPr>
        <w:sdtContent>
          <w:r w:rsidR="00751471">
            <w:fldChar w:fldCharType="begin"/>
          </w:r>
          <w:r w:rsidR="00751471">
            <w:instrText xml:space="preserve"> CITATION Sch12 \l 3082 </w:instrText>
          </w:r>
          <w:r w:rsidR="00751471">
            <w:fldChar w:fldCharType="separate"/>
          </w:r>
          <w:r w:rsidR="00272D31" w:rsidRPr="00272D31">
            <w:rPr>
              <w:noProof/>
            </w:rPr>
            <w:t>[63]</w:t>
          </w:r>
          <w:r w:rsidR="00751471">
            <w:fldChar w:fldCharType="end"/>
          </w:r>
        </w:sdtContent>
      </w:sdt>
      <w:r w:rsidR="00751471" w:rsidRPr="002640C9">
        <w:t xml:space="preserve"> </w:t>
      </w:r>
      <w:sdt>
        <w:sdtPr>
          <w:id w:val="-1096947878"/>
          <w:citation/>
        </w:sdtPr>
        <w:sdtContent>
          <w:r w:rsidR="00751471">
            <w:fldChar w:fldCharType="begin"/>
          </w:r>
          <w:r w:rsidR="00751471">
            <w:instrText xml:space="preserve"> CITATION Jef14 \l 3082 </w:instrText>
          </w:r>
          <w:r w:rsidR="00751471">
            <w:fldChar w:fldCharType="separate"/>
          </w:r>
          <w:r w:rsidR="00272D31" w:rsidRPr="00272D31">
            <w:rPr>
              <w:noProof/>
            </w:rPr>
            <w:t>[64]</w:t>
          </w:r>
          <w:r w:rsidR="00751471">
            <w:fldChar w:fldCharType="end"/>
          </w:r>
        </w:sdtContent>
      </w:sdt>
      <w:r w:rsidR="00751471">
        <w:t>.</w:t>
      </w:r>
    </w:p>
    <w:p w14:paraId="6EFAC04D" w14:textId="77777777" w:rsidR="00751471" w:rsidRDefault="00751471" w:rsidP="00751471">
      <w:pPr>
        <w:keepNext/>
        <w:ind w:firstLine="0"/>
        <w:jc w:val="left"/>
        <w:rPr>
          <w:noProof/>
        </w:rPr>
      </w:pPr>
      <w:r>
        <w:rPr>
          <w:noProof/>
        </w:rPr>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C300BE">
      <w:pPr>
        <w:keepNext/>
        <w:ind w:firstLine="0"/>
        <w:jc w:val="center"/>
      </w:pPr>
      <w:r>
        <w:rPr>
          <w:noProof/>
        </w:rPr>
        <w:drawing>
          <wp:inline distT="0" distB="0" distL="0" distR="0" wp14:anchorId="4654EC5C" wp14:editId="6C02AD59">
            <wp:extent cx="4912239" cy="36449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2776" cy="3652719"/>
                    </a:xfrm>
                    <a:prstGeom prst="rect">
                      <a:avLst/>
                    </a:prstGeom>
                  </pic:spPr>
                </pic:pic>
              </a:graphicData>
            </a:graphic>
          </wp:inline>
        </w:drawing>
      </w:r>
    </w:p>
    <w:p w14:paraId="19CCD584" w14:textId="06F0453F" w:rsidR="00751471" w:rsidRDefault="00751471" w:rsidP="00751471">
      <w:pPr>
        <w:pStyle w:val="Caption"/>
        <w:jc w:val="center"/>
      </w:pPr>
      <w:r>
        <w:t xml:space="preserve">Ilustración </w:t>
      </w:r>
      <w:fldSimple w:instr=" SEQ Ilustración \* ARABIC ">
        <w:r w:rsidR="001D5CD4">
          <w:rPr>
            <w:noProof/>
          </w:rPr>
          <w:t>14</w:t>
        </w:r>
      </w:fldSimple>
      <w:r>
        <w:t>: Ágil vs. Cascada</w:t>
      </w:r>
      <w:r w:rsidR="00ED3C18">
        <w:t xml:space="preserve"> – </w:t>
      </w:r>
      <w:proofErr w:type="spellStart"/>
      <w:r w:rsidR="00ED3C18">
        <w:t>Standish</w:t>
      </w:r>
      <w:proofErr w:type="spellEnd"/>
      <w:r w:rsidR="00ED3C18">
        <w:t xml:space="preserve"> </w:t>
      </w:r>
      <w:proofErr w:type="spellStart"/>
      <w:r w:rsidR="00ED3C18">
        <w:t>Group</w:t>
      </w:r>
      <w:proofErr w:type="spellEnd"/>
      <w:r w:rsidR="00ED3C18">
        <w:t xml:space="preserve"> 2015</w:t>
      </w:r>
      <w:r>
        <w:t xml:space="preserve"> </w:t>
      </w:r>
      <w:sdt>
        <w:sdtPr>
          <w:id w:val="-29571790"/>
          <w:citation/>
        </w:sdtPr>
        <w:sdtContent>
          <w:r>
            <w:fldChar w:fldCharType="begin"/>
          </w:r>
          <w:r>
            <w:instrText xml:space="preserve">CITATION CHA15 \l 3082 </w:instrText>
          </w:r>
          <w:r>
            <w:fldChar w:fldCharType="separate"/>
          </w:r>
          <w:r w:rsidR="00272D31" w:rsidRPr="00272D31">
            <w:rPr>
              <w:noProof/>
            </w:rPr>
            <w:t>[65]</w:t>
          </w:r>
          <w:r>
            <w:fldChar w:fldCharType="end"/>
          </w:r>
        </w:sdtContent>
      </w:sdt>
    </w:p>
    <w:p w14:paraId="6227D828" w14:textId="4CFF5F85" w:rsidR="00751471" w:rsidRDefault="00751471" w:rsidP="00751471">
      <w:pPr>
        <w:ind w:firstLine="0"/>
      </w:pPr>
      <w:r>
        <w:rPr>
          <w:i/>
        </w:rPr>
        <w:tab/>
      </w:r>
      <w:r w:rsidR="00AC1E09" w:rsidRPr="00A54651">
        <w:t>Tras</w:t>
      </w:r>
      <w:r w:rsidR="00AC1E09">
        <w:t xml:space="preserve"> 40 años de evolución de ingeniería de software, dónde desde 1968 ya se anunciaban los problemas de la cascada, las metodologías ágiles dilapidan o se apropian de todo este progreso y confrontan su propia visión con una metodología con conocidas deficiencias.</w:t>
      </w:r>
    </w:p>
    <w:p w14:paraId="7F9491EE" w14:textId="77777777" w:rsidR="009B20E3" w:rsidRDefault="009B20E3" w:rsidP="00C300BE">
      <w:pPr>
        <w:keepNext/>
        <w:ind w:firstLine="0"/>
        <w:jc w:val="center"/>
      </w:pPr>
      <w:r>
        <w:rPr>
          <w:noProof/>
        </w:rPr>
        <w:drawing>
          <wp:inline distT="0" distB="0" distL="0" distR="0" wp14:anchorId="7AFBF099" wp14:editId="7BE7879C">
            <wp:extent cx="4982210" cy="2463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3035" cy="2468866"/>
                    </a:xfrm>
                    <a:prstGeom prst="rect">
                      <a:avLst/>
                    </a:prstGeom>
                  </pic:spPr>
                </pic:pic>
              </a:graphicData>
            </a:graphic>
          </wp:inline>
        </w:drawing>
      </w:r>
    </w:p>
    <w:p w14:paraId="39558A30" w14:textId="1CA49589" w:rsidR="009B20E3" w:rsidRDefault="009B20E3" w:rsidP="00C300BE">
      <w:pPr>
        <w:pStyle w:val="Caption"/>
        <w:jc w:val="center"/>
      </w:pPr>
      <w:r>
        <w:t xml:space="preserve">Ilustración </w:t>
      </w:r>
      <w:fldSimple w:instr=" SEQ Ilustración \* ARABIC ">
        <w:r w:rsidR="001D5CD4">
          <w:rPr>
            <w:noProof/>
          </w:rPr>
          <w:t>15</w:t>
        </w:r>
      </w:fldSimple>
      <w:r>
        <w:t>: Ciclo de vida de procesos en cascada e iterativos</w:t>
      </w:r>
      <w:r w:rsidR="00A60083">
        <w:t xml:space="preserve"> </w:t>
      </w:r>
      <w:sdt>
        <w:sdtPr>
          <w:id w:val="1083032942"/>
          <w:citation/>
        </w:sdtPr>
        <w:sdtContent>
          <w:r w:rsidR="00E2756E">
            <w:fldChar w:fldCharType="begin"/>
          </w:r>
          <w:r w:rsidR="00E2756E">
            <w:instrText xml:space="preserve"> CITATION Jam08 \l 3082 </w:instrText>
          </w:r>
          <w:r w:rsidR="00E2756E">
            <w:fldChar w:fldCharType="separate"/>
          </w:r>
          <w:r w:rsidR="00272D31" w:rsidRPr="00272D31">
            <w:rPr>
              <w:noProof/>
            </w:rPr>
            <w:t>[66]</w:t>
          </w:r>
          <w:r w:rsidR="00E2756E">
            <w:fldChar w:fldCharType="end"/>
          </w:r>
        </w:sdtContent>
      </w:sdt>
    </w:p>
    <w:p w14:paraId="4981F7EC" w14:textId="064EDB4B" w:rsidR="00AC1E09" w:rsidRDefault="00636234" w:rsidP="00AC1E09">
      <w:r>
        <w:lastRenderedPageBreak/>
        <w:t xml:space="preserve">En este ejercicio de confrontación, el movimiento ágil omite otro tipo de metodologías formales como </w:t>
      </w:r>
      <w:proofErr w:type="spellStart"/>
      <w:r w:rsidRPr="00EA4B84">
        <w:t>Rational</w:t>
      </w:r>
      <w:proofErr w:type="spellEnd"/>
      <w:r w:rsidRPr="00EA4B84">
        <w:t xml:space="preserve"> </w:t>
      </w:r>
      <w:proofErr w:type="spellStart"/>
      <w:r w:rsidRPr="00EA4B84">
        <w:t>Unified</w:t>
      </w:r>
      <w:proofErr w:type="spellEnd"/>
      <w:r w:rsidRPr="00EA4B84">
        <w:t xml:space="preserve"> </w:t>
      </w:r>
      <w:proofErr w:type="spellStart"/>
      <w:r w:rsidRPr="00EA4B84">
        <w:t>Process</w:t>
      </w:r>
      <w:proofErr w:type="spellEnd"/>
      <w:r w:rsidRPr="00EA4B84">
        <w:t xml:space="preserve"> (RUP)</w:t>
      </w:r>
      <w:r>
        <w:t xml:space="preserve"> </w:t>
      </w:r>
      <w:r w:rsidRPr="00EA4B84">
        <w:t xml:space="preserve">o también Microsoft </w:t>
      </w:r>
      <w:proofErr w:type="spellStart"/>
      <w:r w:rsidRPr="00EA4B84">
        <w:t>Solutions</w:t>
      </w:r>
      <w:proofErr w:type="spellEnd"/>
      <w:r w:rsidRPr="00EA4B84">
        <w:t xml:space="preserve"> Framework (MSF)</w:t>
      </w:r>
      <w:r>
        <w:t xml:space="preserve">, </w:t>
      </w:r>
      <w:proofErr w:type="spellStart"/>
      <w:r>
        <w:t>Metrica</w:t>
      </w:r>
      <w:proofErr w:type="spellEnd"/>
      <w:r>
        <w:t xml:space="preserve"> 3…</w:t>
      </w:r>
      <w:r w:rsidR="00AC1E09">
        <w:t xml:space="preserve">  s</w:t>
      </w:r>
      <w:r w:rsidR="00313A7B">
        <w:t>iendo intencionalmente</w:t>
      </w:r>
      <w:r w:rsidR="00AC1E09">
        <w:t xml:space="preserve"> olvidadas o agrupadas junto con cascada.</w:t>
      </w:r>
    </w:p>
    <w:p w14:paraId="4499636F" w14:textId="77777777" w:rsidR="00BF41C9" w:rsidRDefault="00BF41C9" w:rsidP="00BF41C9">
      <w:pPr>
        <w:pStyle w:val="ListParagraph"/>
        <w:ind w:left="832" w:firstLine="0"/>
      </w:pPr>
    </w:p>
    <w:p w14:paraId="5A47B8CE" w14:textId="57DB7C0E" w:rsidR="00A4299C" w:rsidRDefault="00A07A94" w:rsidP="00A07A94">
      <w:r w:rsidRPr="00F4636A">
        <w:t xml:space="preserve">Curiosamente, el mismo informe del </w:t>
      </w:r>
      <w:proofErr w:type="spellStart"/>
      <w:r w:rsidRPr="00F4636A">
        <w:t>Standish</w:t>
      </w:r>
      <w:proofErr w:type="spellEnd"/>
      <w:r w:rsidRPr="00F4636A">
        <w:t xml:space="preserve"> </w:t>
      </w:r>
      <w:proofErr w:type="spellStart"/>
      <w:r w:rsidRPr="00F4636A">
        <w:t>Group</w:t>
      </w:r>
      <w:proofErr w:type="spellEnd"/>
      <w:r w:rsidRPr="00F4636A">
        <w:t xml:space="preserve"> de 2015 se expone una tasa de éxito similar tanto a proyectos desarrollados con metodologías modernas, como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56890"/>
                    </a:xfrm>
                    <a:prstGeom prst="rect">
                      <a:avLst/>
                    </a:prstGeom>
                  </pic:spPr>
                </pic:pic>
              </a:graphicData>
            </a:graphic>
          </wp:inline>
        </w:drawing>
      </w:r>
    </w:p>
    <w:p w14:paraId="63424179" w14:textId="0629BB74" w:rsidR="00751471" w:rsidRDefault="00751471" w:rsidP="00751471">
      <w:pPr>
        <w:pStyle w:val="Caption"/>
        <w:jc w:val="center"/>
      </w:pPr>
      <w:r>
        <w:t xml:space="preserve">Ilustración </w:t>
      </w:r>
      <w:fldSimple w:instr=" SEQ Ilustración \* ARABIC ">
        <w:r w:rsidR="001D5CD4">
          <w:rPr>
            <w:noProof/>
          </w:rPr>
          <w:t>16</w:t>
        </w:r>
      </w:fldSimple>
      <w:r>
        <w:t>: Estadísticas por tipo de proyecto</w:t>
      </w:r>
      <w:r w:rsidR="00ED3C18">
        <w:t xml:space="preserve"> – </w:t>
      </w:r>
      <w:proofErr w:type="spellStart"/>
      <w:r w:rsidR="00ED3C18">
        <w:t>Standish</w:t>
      </w:r>
      <w:proofErr w:type="spellEnd"/>
      <w:r w:rsidR="00ED3C18">
        <w:t xml:space="preserve"> </w:t>
      </w:r>
      <w:proofErr w:type="spellStart"/>
      <w:r w:rsidR="00ED3C18">
        <w:t>Group</w:t>
      </w:r>
      <w:proofErr w:type="spellEnd"/>
      <w:r w:rsidR="00ED3C18">
        <w:t xml:space="preserve"> 2015</w:t>
      </w:r>
      <w:r>
        <w:t xml:space="preserve"> </w:t>
      </w:r>
      <w:sdt>
        <w:sdtPr>
          <w:id w:val="772056414"/>
          <w:citation/>
        </w:sdtPr>
        <w:sdtContent>
          <w:r>
            <w:fldChar w:fldCharType="begin"/>
          </w:r>
          <w:r>
            <w:instrText xml:space="preserve"> CITATION CHA15 \l 3082 </w:instrText>
          </w:r>
          <w:r>
            <w:fldChar w:fldCharType="separate"/>
          </w:r>
          <w:r w:rsidR="00272D31" w:rsidRPr="00272D31">
            <w:rPr>
              <w:noProof/>
            </w:rPr>
            <w:t>[65]</w:t>
          </w:r>
          <w:r>
            <w:fldChar w:fldCharType="end"/>
          </w:r>
        </w:sdtContent>
      </w:sdt>
    </w:p>
    <w:p w14:paraId="6A5DE5EC" w14:textId="4433CB0D" w:rsidR="00751471" w:rsidRDefault="00751471" w:rsidP="005F5E82">
      <w:pPr>
        <w:pStyle w:val="Heading3"/>
        <w:numPr>
          <w:ilvl w:val="1"/>
          <w:numId w:val="7"/>
        </w:numPr>
      </w:pPr>
      <w:bookmarkStart w:id="44" w:name="_Toc12720525"/>
      <w:r>
        <w:t>Un conjunto de casos de éxito, pocas estadísticas reales. Confundiendo causalidad y casualidad.</w:t>
      </w:r>
      <w:bookmarkEnd w:id="44"/>
    </w:p>
    <w:p w14:paraId="1201930F" w14:textId="77777777" w:rsidR="00087961" w:rsidRPr="00087961" w:rsidRDefault="00087961" w:rsidP="00087961">
      <w:bookmarkStart w:id="45" w:name="_GoBack"/>
      <w:bookmarkEnd w:id="45"/>
    </w:p>
    <w:p w14:paraId="144BA6FE" w14:textId="71E047EA" w:rsidR="00087961" w:rsidRPr="00087961" w:rsidRDefault="00087961" w:rsidP="00087961">
      <w:r w:rsidRPr="00087961">
        <w:t xml:space="preserve">Cabe recordar además que </w:t>
      </w:r>
      <w:r>
        <w:t>los</w:t>
      </w:r>
      <w:r w:rsidRPr="00087961">
        <w:t xml:space="preserve"> informes</w:t>
      </w:r>
      <w:r>
        <w:t xml:space="preserve"> de </w:t>
      </w:r>
      <w:proofErr w:type="spellStart"/>
      <w:r>
        <w:t>Standish</w:t>
      </w:r>
      <w:proofErr w:type="spellEnd"/>
      <w:r>
        <w:t xml:space="preserve"> </w:t>
      </w:r>
      <w:proofErr w:type="spellStart"/>
      <w:r>
        <w:t>Group</w:t>
      </w:r>
      <w:proofErr w:type="spellEnd"/>
      <w:r w:rsidRPr="00087961">
        <w:t xml:space="preserve"> citados </w:t>
      </w:r>
      <w:r>
        <w:t>previamente</w:t>
      </w:r>
      <w:r w:rsidRPr="00087961">
        <w:t xml:space="preserve"> fueron desacreditados [67] [68]. En resumen, estos resultados son inconsistentes, no están confirmados por otros estudios y se basan en datos de propiedad exclusiva que los investigadores independientes no pueden contrastar. Sin embargo, hasta el día de hoy continúan siendo citados como una justificación para los procesos ágiles.</w:t>
      </w:r>
    </w:p>
    <w:p w14:paraId="2F4A8798" w14:textId="26C2180B" w:rsidR="00751471" w:rsidRDefault="00751471" w:rsidP="005F5E82">
      <w:pPr>
        <w:pStyle w:val="Heading3"/>
        <w:numPr>
          <w:ilvl w:val="1"/>
          <w:numId w:val="7"/>
        </w:numPr>
      </w:pPr>
      <w:bookmarkStart w:id="46" w:name="_Toc12720526"/>
      <w:r w:rsidRPr="00592268">
        <w:t>Todo o nada. No estas siendo lo suficientemente ágil</w:t>
      </w:r>
      <w:bookmarkEnd w:id="46"/>
    </w:p>
    <w:p w14:paraId="2BDEDC95" w14:textId="45FDEA5E" w:rsidR="00D013B9" w:rsidRDefault="001A6A8A" w:rsidP="00D013B9">
      <w:r>
        <w:t>El grado de</w:t>
      </w:r>
      <w:r w:rsidR="00096C88">
        <w:t xml:space="preserve"> pertenencia </w:t>
      </w:r>
      <w:r w:rsidR="00F37980">
        <w:t>al movimiento ágil es u</w:t>
      </w:r>
      <w:r w:rsidR="00D61D0A">
        <w:t>n</w:t>
      </w:r>
      <w:r w:rsidR="00987C7C">
        <w:t>a problemática recurrente</w:t>
      </w:r>
      <w:r w:rsidR="00D61D0A">
        <w:t xml:space="preserve"> que se desprende de l</w:t>
      </w:r>
      <w:r w:rsidR="00987C7C">
        <w:t xml:space="preserve">os estudios </w:t>
      </w:r>
      <w:r w:rsidR="00003B09">
        <w:t>analizados.</w:t>
      </w:r>
      <w:r w:rsidR="001E4C5E">
        <w:t xml:space="preserve"> E</w:t>
      </w:r>
      <w:r w:rsidR="00400FF5">
        <w:t>s</w:t>
      </w:r>
      <w:r w:rsidR="001E4C5E">
        <w:t xml:space="preserve"> decir,</w:t>
      </w:r>
      <w:r w:rsidR="00400FF5">
        <w:t xml:space="preserve"> </w:t>
      </w:r>
      <w:r w:rsidR="00FD01D9">
        <w:t>el conjunto de</w:t>
      </w:r>
      <w:r w:rsidR="00400FF5">
        <w:t xml:space="preserve"> elementos</w:t>
      </w:r>
      <w:r w:rsidR="008436B7">
        <w:t xml:space="preserve"> o </w:t>
      </w:r>
      <w:r w:rsidR="00F37980">
        <w:t>características</w:t>
      </w:r>
      <w:r w:rsidR="000F3976">
        <w:t xml:space="preserve"> que</w:t>
      </w:r>
      <w:r w:rsidR="00400FF5">
        <w:t xml:space="preserve"> </w:t>
      </w:r>
      <w:r w:rsidR="00F37980">
        <w:t>debe cumplir un equipo o son ne</w:t>
      </w:r>
      <w:r w:rsidR="00003B09">
        <w:t>cesari</w:t>
      </w:r>
      <w:r w:rsidR="00237C90">
        <w:t>o</w:t>
      </w:r>
      <w:r w:rsidR="00003B09">
        <w:t xml:space="preserve">s </w:t>
      </w:r>
      <w:r w:rsidR="001C6810">
        <w:t>e</w:t>
      </w:r>
      <w:r w:rsidR="00217FF7">
        <w:t>n</w:t>
      </w:r>
      <w:r w:rsidR="001C6810">
        <w:t xml:space="preserve"> un proyecto </w:t>
      </w:r>
      <w:r w:rsidR="00217FF7">
        <w:t xml:space="preserve">para que </w:t>
      </w:r>
      <w:r w:rsidR="001C6810">
        <w:t>sea considerado ágil</w:t>
      </w:r>
      <w:r w:rsidR="00B67400">
        <w:t xml:space="preserve"> son</w:t>
      </w:r>
      <w:r w:rsidR="009543EF">
        <w:t>, en el mejor de los casos,</w:t>
      </w:r>
      <w:r w:rsidR="00B67400">
        <w:t xml:space="preserve"> </w:t>
      </w:r>
      <w:r w:rsidR="0021641B">
        <w:t>imprecisos o inconsistentes</w:t>
      </w:r>
      <w:r w:rsidR="001C6810">
        <w:t>.</w:t>
      </w:r>
    </w:p>
    <w:p w14:paraId="7FDCC67F" w14:textId="391503E5" w:rsidR="00D745FA" w:rsidRDefault="00A63C3F" w:rsidP="00D61D0A">
      <w:r>
        <w:t xml:space="preserve">Los </w:t>
      </w:r>
      <w:r w:rsidR="00D2550D">
        <w:t xml:space="preserve">diferentes estudios e investigaciones </w:t>
      </w:r>
      <w:r w:rsidR="00D977C7">
        <w:t>existen</w:t>
      </w:r>
      <w:r w:rsidR="00290523">
        <w:t xml:space="preserve">tes tienden a medir </w:t>
      </w:r>
      <w:r w:rsidR="0059448A">
        <w:t xml:space="preserve">la agilidad de un proyecto en base a </w:t>
      </w:r>
      <w:r w:rsidR="00BD3EAE">
        <w:t xml:space="preserve">la utilización de las diferentes herramientas y prácticas </w:t>
      </w:r>
      <w:r w:rsidR="00005493">
        <w:t>presentadas en la literatura ágil.</w:t>
      </w:r>
      <w:r w:rsidR="00E60D52">
        <w:t xml:space="preserve"> Esto ha deri</w:t>
      </w:r>
      <w:r w:rsidR="00790B36">
        <w:t xml:space="preserve">vado </w:t>
      </w:r>
      <w:r w:rsidR="00CC59A2">
        <w:t xml:space="preserve">en la popularización de términos </w:t>
      </w:r>
      <w:r w:rsidR="000D5D0A">
        <w:t xml:space="preserve">como “prácticas ágiles” o </w:t>
      </w:r>
      <w:r w:rsidR="006F6D37">
        <w:lastRenderedPageBreak/>
        <w:t>“métodos ágiles”</w:t>
      </w:r>
      <w:r w:rsidR="00E80CEF">
        <w:t xml:space="preserve"> refiriéndose a alguna de las ceremonias o </w:t>
      </w:r>
      <w:r w:rsidR="001E0B84">
        <w:t xml:space="preserve">ejercicios </w:t>
      </w:r>
      <w:r w:rsidR="00EE426F">
        <w:t>característicos</w:t>
      </w:r>
      <w:r w:rsidR="00334DE8">
        <w:t xml:space="preserve"> de </w:t>
      </w:r>
      <w:r w:rsidR="00EE426F">
        <w:t xml:space="preserve">las </w:t>
      </w:r>
      <w:r w:rsidR="005519F8">
        <w:t>metodologías</w:t>
      </w:r>
      <w:r w:rsidR="00EE426F">
        <w:t xml:space="preserve"> de desarrollo </w:t>
      </w:r>
      <w:r w:rsidR="005519F8">
        <w:t>ágil</w:t>
      </w:r>
      <w:r w:rsidR="00E60673">
        <w:t>.</w:t>
      </w:r>
    </w:p>
    <w:p w14:paraId="764349AC" w14:textId="77777777" w:rsidR="00D013B9" w:rsidRDefault="00D013B9" w:rsidP="00D61D0A"/>
    <w:p w14:paraId="390741F0" w14:textId="77777777" w:rsidR="0064237B" w:rsidRDefault="00BB0D8E" w:rsidP="002478B8">
      <w:r>
        <w:t xml:space="preserve">Parafraseando a Dave Thomas </w:t>
      </w:r>
      <w:sdt>
        <w:sdtPr>
          <w:id w:val="1738894485"/>
          <w:citation/>
        </w:sdtPr>
        <w:sdtContent>
          <w:r>
            <w:fldChar w:fldCharType="begin"/>
          </w:r>
          <w:r>
            <w:instrText xml:space="preserve"> CITATION Dav14 \l 3082 </w:instrText>
          </w:r>
          <w:r>
            <w:fldChar w:fldCharType="separate"/>
          </w:r>
          <w:r w:rsidRPr="00BB0D8E">
            <w:rPr>
              <w:noProof/>
            </w:rPr>
            <w:t>[14]</w:t>
          </w:r>
          <w:r>
            <w:fldChar w:fldCharType="end"/>
          </w:r>
        </w:sdtContent>
      </w:sdt>
      <w:r w:rsidR="001926E2">
        <w:t xml:space="preserve">, la práctica, por sí sola, no podría aportar agilidad, porque la agilidad es </w:t>
      </w:r>
      <w:r w:rsidR="00CA2F5D">
        <w:t>una</w:t>
      </w:r>
      <w:r w:rsidR="001926E2">
        <w:t xml:space="preserve"> capacidad </w:t>
      </w:r>
      <w:r w:rsidR="005B6D49">
        <w:t xml:space="preserve">o característica propia </w:t>
      </w:r>
      <w:r w:rsidR="001926E2">
        <w:t>de una entida</w:t>
      </w:r>
      <w:r w:rsidR="00D912EF">
        <w:t>d</w:t>
      </w:r>
      <w:r w:rsidR="00327C0B">
        <w:t>.</w:t>
      </w:r>
      <w:r w:rsidR="001926E2">
        <w:t xml:space="preserve"> </w:t>
      </w:r>
      <w:r w:rsidR="00D912EF">
        <w:t xml:space="preserve">En el caso del desarrollo de software, </w:t>
      </w:r>
      <w:r w:rsidR="001926E2">
        <w:t>un indicador de</w:t>
      </w:r>
      <w:r w:rsidR="00267426">
        <w:t>l desempeño</w:t>
      </w:r>
      <w:r w:rsidR="001926E2">
        <w:t xml:space="preserve"> de</w:t>
      </w:r>
      <w:r w:rsidR="00705D48">
        <w:t xml:space="preserve"> un</w:t>
      </w:r>
      <w:r w:rsidR="001926E2">
        <w:t xml:space="preserve"> equipo </w:t>
      </w:r>
      <w:r w:rsidR="00705D48">
        <w:t>en un</w:t>
      </w:r>
      <w:r w:rsidR="001926E2">
        <w:t xml:space="preserve"> proyecto.</w:t>
      </w:r>
      <w:r w:rsidR="00705D48">
        <w:t xml:space="preserve"> </w:t>
      </w:r>
    </w:p>
    <w:p w14:paraId="383F527B" w14:textId="77777777" w:rsidR="00D013B9" w:rsidRDefault="001926E2" w:rsidP="002478B8">
      <w:r>
        <w:t>El uso de una</w:t>
      </w:r>
      <w:r w:rsidR="00CE572A">
        <w:t xml:space="preserve"> o varias</w:t>
      </w:r>
      <w:r>
        <w:t xml:space="preserve"> práctica</w:t>
      </w:r>
      <w:r w:rsidR="00CE572A">
        <w:t>s</w:t>
      </w:r>
      <w:r>
        <w:t>, técnica</w:t>
      </w:r>
      <w:r w:rsidR="00CE572A">
        <w:t>s</w:t>
      </w:r>
      <w:r>
        <w:t xml:space="preserve"> o herramienta</w:t>
      </w:r>
      <w:r w:rsidR="00CE572A">
        <w:t>s</w:t>
      </w:r>
      <w:r>
        <w:t xml:space="preserve"> puede</w:t>
      </w:r>
      <w:r w:rsidR="00CE572A">
        <w:t>n</w:t>
      </w:r>
      <w:r>
        <w:t xml:space="preserve"> contribuir o no</w:t>
      </w:r>
      <w:r w:rsidR="0000474B">
        <w:t xml:space="preserve"> </w:t>
      </w:r>
      <w:r>
        <w:t>para desarrollar la "capacidad de cambio" (agilidad)</w:t>
      </w:r>
      <w:r w:rsidR="00D67EA0">
        <w:t xml:space="preserve"> en un </w:t>
      </w:r>
      <w:r w:rsidR="00D45100">
        <w:t>proyecto</w:t>
      </w:r>
      <w:r w:rsidR="004016C8">
        <w:t xml:space="preserve">, </w:t>
      </w:r>
      <w:r>
        <w:t>pero</w:t>
      </w:r>
      <w:r w:rsidR="00CE572A">
        <w:t xml:space="preserve"> no</w:t>
      </w:r>
      <w:r>
        <w:t xml:space="preserve"> </w:t>
      </w:r>
      <w:r w:rsidR="00054465">
        <w:t>debería</w:t>
      </w:r>
      <w:r w:rsidR="008F6FD2">
        <w:t>n</w:t>
      </w:r>
      <w:r>
        <w:t xml:space="preserve"> </w:t>
      </w:r>
      <w:r w:rsidR="00016D92">
        <w:t>constituir una</w:t>
      </w:r>
      <w:r w:rsidR="001D0143">
        <w:t xml:space="preserve"> </w:t>
      </w:r>
      <w:r w:rsidR="008F6FD2">
        <w:t>medida de la capacidad del equipo</w:t>
      </w:r>
      <w:r w:rsidR="008126D2">
        <w:t xml:space="preserve">, ni podemos considerar </w:t>
      </w:r>
      <w:r w:rsidR="00650AAE">
        <w:t>a la herramienta ágil per-se</w:t>
      </w:r>
      <w:r w:rsidR="00327C0B">
        <w:t>.</w:t>
      </w:r>
    </w:p>
    <w:p w14:paraId="11EAADB6" w14:textId="6D21E06D" w:rsidR="00C33884" w:rsidRDefault="00D013B9" w:rsidP="00D013B9">
      <w:r>
        <w:t xml:space="preserve">Tal y como señala Ron Jeffries </w:t>
      </w:r>
      <w:sdt>
        <w:sdtPr>
          <w:id w:val="1690868076"/>
          <w:citation/>
        </w:sdtPr>
        <w:sdtContent>
          <w:r>
            <w:fldChar w:fldCharType="begin"/>
          </w:r>
          <w:r>
            <w:instrText xml:space="preserve"> CITATION Che16 \l 3082 </w:instrText>
          </w:r>
          <w:r>
            <w:fldChar w:fldCharType="separate"/>
          </w:r>
          <w:r w:rsidRPr="009702B6">
            <w:rPr>
              <w:noProof/>
            </w:rPr>
            <w:t>[37]</w:t>
          </w:r>
          <w:r>
            <w:fldChar w:fldCharType="end"/>
          </w:r>
        </w:sdtContent>
      </w:sdt>
      <w:r>
        <w:t xml:space="preserve">, incorporar estas herramientas podrían contribuir a mejorar el rendimiento de un equipo. Sin embargo, la ganancia </w:t>
      </w:r>
      <w:r w:rsidR="00BE36BB">
        <w:t>sería</w:t>
      </w:r>
      <w:r>
        <w:t xml:space="preserve"> mínima o poco significativa y</w:t>
      </w:r>
      <w:r w:rsidR="00EE3C42">
        <w:t xml:space="preserve">, además, </w:t>
      </w:r>
      <w:r>
        <w:t>carecen de sentido si no se persiguen los principios de la agilidad.</w:t>
      </w:r>
      <w:r w:rsidR="009702B6">
        <w:t xml:space="preserve"> </w:t>
      </w:r>
    </w:p>
    <w:p w14:paraId="1D70B901" w14:textId="28C365AF" w:rsidR="00BE36BB" w:rsidRDefault="004F7CE9" w:rsidP="002478B8">
      <w:r>
        <w:t>Este malentendid</w:t>
      </w:r>
      <w:r w:rsidR="00A613FB">
        <w:t>o</w:t>
      </w:r>
      <w:r w:rsidR="00DA3D31">
        <w:t xml:space="preserve"> </w:t>
      </w:r>
      <w:r w:rsidR="00696BD1">
        <w:t xml:space="preserve">no solo </w:t>
      </w:r>
      <w:r w:rsidR="00FE6765">
        <w:t>se manifiesta</w:t>
      </w:r>
      <w:r w:rsidR="00696BD1">
        <w:t xml:space="preserve"> </w:t>
      </w:r>
      <w:r w:rsidR="00FE6765">
        <w:t>en los análisis llevados a cabo por distintas organizaciones</w:t>
      </w:r>
      <w:r w:rsidR="00D53BB9">
        <w:t>. También</w:t>
      </w:r>
      <w:r w:rsidR="00065599">
        <w:t xml:space="preserve"> es</w:t>
      </w:r>
      <w:r w:rsidR="009F0554">
        <w:t xml:space="preserve"> </w:t>
      </w:r>
      <w:r w:rsidR="001F5187">
        <w:t>observable en</w:t>
      </w:r>
      <w:r w:rsidR="008560B1">
        <w:t xml:space="preserve"> la forma -</w:t>
      </w:r>
      <w:r w:rsidR="005B11F8">
        <w:t>errónea</w:t>
      </w:r>
      <w:r w:rsidR="008560B1">
        <w:t xml:space="preserve">- en la que </w:t>
      </w:r>
      <w:r w:rsidR="001F5187">
        <w:t>l</w:t>
      </w:r>
      <w:r w:rsidR="008560B1">
        <w:t xml:space="preserve">as empresas </w:t>
      </w:r>
      <w:r w:rsidR="001F5187">
        <w:t>adoptan la agilidad</w:t>
      </w:r>
      <w:r w:rsidR="00BE36BB">
        <w:t>, que toman de forma sintética una sería de herramientas para autoproclamarse seguidores de Scrum o XP</w:t>
      </w:r>
      <w:r w:rsidR="001F5187">
        <w:t xml:space="preserve">. </w:t>
      </w:r>
    </w:p>
    <w:p w14:paraId="200C7D58" w14:textId="47AB9B46" w:rsidR="005B74B2" w:rsidRDefault="00880877" w:rsidP="002478B8">
      <w:r>
        <w:t xml:space="preserve">Según </w:t>
      </w:r>
      <w:r w:rsidR="0009225A">
        <w:t>Andrew Hunt</w:t>
      </w:r>
      <w:sdt>
        <w:sdtPr>
          <w:id w:val="-958570239"/>
          <w:citation/>
        </w:sdtPr>
        <w:sdtContent>
          <w:r w:rsidR="00D53A22">
            <w:fldChar w:fldCharType="begin"/>
          </w:r>
          <w:r w:rsidR="00D53A22">
            <w:instrText xml:space="preserve"> CITATION And15 \l 3082 </w:instrText>
          </w:r>
          <w:r w:rsidR="00D53A22">
            <w:fldChar w:fldCharType="separate"/>
          </w:r>
          <w:r w:rsidR="00D53A22">
            <w:rPr>
              <w:noProof/>
            </w:rPr>
            <w:t xml:space="preserve"> </w:t>
          </w:r>
          <w:r w:rsidR="00D53A22" w:rsidRPr="00D53A22">
            <w:rPr>
              <w:noProof/>
            </w:rPr>
            <w:t>[38]</w:t>
          </w:r>
          <w:r w:rsidR="00D53A22">
            <w:fldChar w:fldCharType="end"/>
          </w:r>
        </w:sdtContent>
      </w:sdt>
      <w:r w:rsidR="00262AD2">
        <w:t xml:space="preserve"> </w:t>
      </w:r>
      <w:r w:rsidR="003848D4">
        <w:t xml:space="preserve">existe </w:t>
      </w:r>
      <w:r w:rsidR="002019DE">
        <w:t>incluso</w:t>
      </w:r>
      <w:r w:rsidR="003848D4">
        <w:t xml:space="preserve"> una corriente </w:t>
      </w:r>
      <w:r w:rsidR="00365465">
        <w:t xml:space="preserve">extrema </w:t>
      </w:r>
      <w:r w:rsidR="00D53A22">
        <w:t xml:space="preserve">que critica </w:t>
      </w:r>
      <w:r w:rsidR="003B0422">
        <w:t xml:space="preserve">a quienes no siguen de forma </w:t>
      </w:r>
      <w:r w:rsidR="00146CEA">
        <w:t>canónica</w:t>
      </w:r>
      <w:r w:rsidR="003B0422">
        <w:t xml:space="preserve"> </w:t>
      </w:r>
      <w:r w:rsidR="00493180">
        <w:t xml:space="preserve">aquello que recomienda </w:t>
      </w:r>
      <w:r w:rsidR="002019DE">
        <w:t>o es descrito en alguna metodología en concreto</w:t>
      </w:r>
      <w:r>
        <w:t>.</w:t>
      </w:r>
    </w:p>
    <w:p w14:paraId="00370AD2" w14:textId="5AA6B9C2" w:rsidR="00FB4A93" w:rsidRDefault="00FB4A93" w:rsidP="002478B8"/>
    <w:p w14:paraId="34697E01" w14:textId="3F32A14F" w:rsidR="00D013B9" w:rsidRDefault="00FB4A93" w:rsidP="00EF4446">
      <w:r>
        <w:t xml:space="preserve">Martin </w:t>
      </w:r>
      <w:proofErr w:type="spellStart"/>
      <w:r>
        <w:t>Fowler</w:t>
      </w:r>
      <w:proofErr w:type="spellEnd"/>
      <w:r w:rsidR="00D118FC">
        <w:t xml:space="preserve"> </w:t>
      </w:r>
      <w:sdt>
        <w:sdtPr>
          <w:id w:val="82032068"/>
          <w:citation/>
        </w:sdtPr>
        <w:sdtContent>
          <w:r w:rsidR="00D118FC">
            <w:fldChar w:fldCharType="begin"/>
          </w:r>
          <w:r w:rsidR="00D118FC">
            <w:instrText xml:space="preserve"> CITATION Mar06 \l 3082 </w:instrText>
          </w:r>
          <w:r w:rsidR="00D118FC">
            <w:fldChar w:fldCharType="separate"/>
          </w:r>
          <w:r w:rsidR="00D118FC" w:rsidRPr="00D118FC">
            <w:rPr>
              <w:noProof/>
            </w:rPr>
            <w:t>[72]</w:t>
          </w:r>
          <w:r w:rsidR="00D118FC">
            <w:fldChar w:fldCharType="end"/>
          </w:r>
        </w:sdtContent>
      </w:sdt>
      <w:r>
        <w:t xml:space="preserve"> </w:t>
      </w:r>
      <w:r w:rsidR="00A8499E">
        <w:t>pronosticaba</w:t>
      </w:r>
      <w:r>
        <w:t xml:space="preserve"> </w:t>
      </w:r>
      <w:r w:rsidR="00C65C53">
        <w:t>la p</w:t>
      </w:r>
      <w:r w:rsidR="001030F0">
        <w:t>é</w:t>
      </w:r>
      <w:r w:rsidR="00C65C53">
        <w:t>rdida de significado de la agilidad</w:t>
      </w:r>
      <w:r w:rsidR="0042189C">
        <w:t xml:space="preserve"> en 2006</w:t>
      </w:r>
      <w:r w:rsidR="00C65C53">
        <w:t xml:space="preserve"> como parte</w:t>
      </w:r>
      <w:r w:rsidR="00C91C18">
        <w:t xml:space="preserve"> natural</w:t>
      </w:r>
      <w:r w:rsidR="00C65C53">
        <w:t xml:space="preserve"> de</w:t>
      </w:r>
      <w:r w:rsidR="00C91C18">
        <w:t xml:space="preserve">ntro del proceso </w:t>
      </w:r>
      <w:r w:rsidR="003B0127">
        <w:t>que denomina</w:t>
      </w:r>
      <w:r w:rsidR="00C65C53">
        <w:t xml:space="preserve"> difusión semántica.</w:t>
      </w:r>
      <w:r w:rsidR="00C91C18">
        <w:t xml:space="preserve"> </w:t>
      </w:r>
      <w:r w:rsidR="00AA3860">
        <w:t xml:space="preserve"> </w:t>
      </w:r>
      <w:r w:rsidR="005471FF">
        <w:t>Este fenómeno sucede</w:t>
      </w:r>
      <w:r w:rsidR="002B2213">
        <w:t>ría</w:t>
      </w:r>
      <w:r w:rsidR="005471FF" w:rsidRPr="005471FF">
        <w:t xml:space="preserve"> cuando una palabra acuña</w:t>
      </w:r>
      <w:r w:rsidR="002B2213">
        <w:t>da</w:t>
      </w:r>
      <w:r w:rsidR="005471FF" w:rsidRPr="005471FF">
        <w:t xml:space="preserve"> </w:t>
      </w:r>
      <w:r w:rsidR="000A4601">
        <w:t>por</w:t>
      </w:r>
      <w:r w:rsidR="005471FF" w:rsidRPr="005471FF">
        <w:t xml:space="preserve"> </w:t>
      </w:r>
      <w:r w:rsidR="000A4601">
        <w:t xml:space="preserve">un pequeño </w:t>
      </w:r>
      <w:r w:rsidR="005471FF" w:rsidRPr="005471FF">
        <w:t>grupo</w:t>
      </w:r>
      <w:r w:rsidR="000A4601">
        <w:t xml:space="preserve"> de </w:t>
      </w:r>
      <w:r w:rsidR="00EC1866">
        <w:t>personas</w:t>
      </w:r>
      <w:r w:rsidR="005471FF" w:rsidRPr="005471FF">
        <w:t xml:space="preserve"> se propaga a través de la comunidad en general</w:t>
      </w:r>
      <w:r w:rsidR="00FB65C1">
        <w:t>,</w:t>
      </w:r>
      <w:r w:rsidR="005471FF" w:rsidRPr="005471FF">
        <w:t xml:space="preserve"> de manera que </w:t>
      </w:r>
      <w:r w:rsidR="00F4763F">
        <w:t xml:space="preserve">se </w:t>
      </w:r>
      <w:r w:rsidR="005471FF" w:rsidRPr="005471FF">
        <w:t xml:space="preserve">debilita esa definición. Este </w:t>
      </w:r>
      <w:r w:rsidR="008F4067">
        <w:t>desgaste</w:t>
      </w:r>
      <w:r w:rsidR="005471FF" w:rsidRPr="005471FF">
        <w:t xml:space="preserve"> </w:t>
      </w:r>
      <w:r w:rsidR="008F4067">
        <w:t>podría poner</w:t>
      </w:r>
      <w:r w:rsidR="005471FF" w:rsidRPr="005471FF">
        <w:t xml:space="preserve"> e</w:t>
      </w:r>
      <w:r w:rsidR="008F4067">
        <w:t>n</w:t>
      </w:r>
      <w:r w:rsidR="005471FF" w:rsidRPr="005471FF">
        <w:t xml:space="preserve"> riesgo </w:t>
      </w:r>
      <w:r w:rsidR="00E508D9">
        <w:t>su significado</w:t>
      </w:r>
      <w:r w:rsidR="0042189C">
        <w:t xml:space="preserve"> </w:t>
      </w:r>
      <w:r w:rsidR="005471FF" w:rsidRPr="005471FF">
        <w:t>por completo, y con ello cualquier utilidad para el término.</w:t>
      </w:r>
    </w:p>
    <w:p w14:paraId="02B987B0" w14:textId="405C17DD" w:rsidR="00DC1B7B" w:rsidRDefault="0083585E" w:rsidP="002478B8">
      <w:r>
        <w:t>E</w:t>
      </w:r>
      <w:r w:rsidR="003B1B69">
        <w:t>l</w:t>
      </w:r>
      <w:r>
        <w:t xml:space="preserve"> problema </w:t>
      </w:r>
      <w:r w:rsidR="003A707A">
        <w:t xml:space="preserve">se ve </w:t>
      </w:r>
      <w:r w:rsidR="001F797E">
        <w:t xml:space="preserve">además </w:t>
      </w:r>
      <w:r w:rsidR="003A707A">
        <w:t>agravado debido</w:t>
      </w:r>
      <w:r>
        <w:t xml:space="preserve"> al hecho de que no se encuentra </w:t>
      </w:r>
      <w:r w:rsidR="005F6162">
        <w:t>en la literatura una definición clara y sintética de lo de que representa el</w:t>
      </w:r>
      <w:r w:rsidR="00BB3EF3">
        <w:t xml:space="preserve"> concepto de</w:t>
      </w:r>
      <w:r w:rsidR="005F6162">
        <w:t xml:space="preserve"> desarrollo </w:t>
      </w:r>
      <w:r w:rsidR="008574D0">
        <w:t>ágil de software.</w:t>
      </w:r>
      <w:r w:rsidR="006A64BE">
        <w:t xml:space="preserve"> Cada una de las metodologías presenta su propia </w:t>
      </w:r>
      <w:r w:rsidR="00EB5192">
        <w:t>interpretación</w:t>
      </w:r>
      <w:r w:rsidR="00DC1B7B">
        <w:t xml:space="preserve">. </w:t>
      </w:r>
    </w:p>
    <w:p w14:paraId="18CD2D53" w14:textId="77777777" w:rsidR="00DC1B7B" w:rsidRDefault="00DC1B7B" w:rsidP="002478B8"/>
    <w:p w14:paraId="65E43EDD" w14:textId="389DAC4F" w:rsidR="00D013B9" w:rsidRDefault="0045136E" w:rsidP="002478B8">
      <w:r>
        <w:t>Ante estos hechos l</w:t>
      </w:r>
      <w:r w:rsidR="0061766A">
        <w:t xml:space="preserve">os firmantes del manifiesto </w:t>
      </w:r>
      <w:r w:rsidR="003F2DC1">
        <w:t xml:space="preserve">aconsejan encarecidamente </w:t>
      </w:r>
      <w:r>
        <w:t>volver a él</w:t>
      </w:r>
      <w:r w:rsidR="00F67582">
        <w:t xml:space="preserve"> como</w:t>
      </w:r>
      <w:r w:rsidR="003F2DC1">
        <w:t xml:space="preserve"> </w:t>
      </w:r>
      <w:r w:rsidR="002B307E">
        <w:t>pilar fundamental</w:t>
      </w:r>
      <w:r w:rsidR="00620171">
        <w:t xml:space="preserve">. </w:t>
      </w:r>
      <w:r w:rsidR="00DC1B7B">
        <w:t>I</w:t>
      </w:r>
      <w:r w:rsidR="00620171">
        <w:t>ncluso</w:t>
      </w:r>
      <w:r w:rsidR="00DC1B7B">
        <w:t xml:space="preserve"> cuando </w:t>
      </w:r>
      <w:r w:rsidR="002A09C9">
        <w:t>paradójicamente</w:t>
      </w:r>
      <w:r w:rsidR="00620171">
        <w:t xml:space="preserve"> el</w:t>
      </w:r>
      <w:r w:rsidR="002A09C9">
        <w:t xml:space="preserve"> propio</w:t>
      </w:r>
      <w:r w:rsidR="00620171">
        <w:t xml:space="preserve"> nombre del manifiesto se ha </w:t>
      </w:r>
      <w:r w:rsidR="00577252">
        <w:t xml:space="preserve">tergiversado: </w:t>
      </w:r>
      <w:r w:rsidR="00620171">
        <w:t>actualmente s</w:t>
      </w:r>
      <w:r w:rsidR="00F67582">
        <w:t>e le conoce</w:t>
      </w:r>
      <w:r w:rsidR="00620171">
        <w:t xml:space="preserve"> popularmente</w:t>
      </w:r>
      <w:r w:rsidR="00F67582">
        <w:t xml:space="preserve"> como el manifiesto ágil.</w:t>
      </w:r>
      <w:r w:rsidR="00636C7B">
        <w:t xml:space="preserve"> </w:t>
      </w:r>
    </w:p>
    <w:p w14:paraId="50574356" w14:textId="77777777" w:rsidR="00C33884" w:rsidRDefault="00C33884" w:rsidP="002478B8"/>
    <w:p w14:paraId="423049C9" w14:textId="77777777" w:rsidR="00C33884" w:rsidRDefault="00C33884" w:rsidP="002478B8"/>
    <w:p w14:paraId="01944F12" w14:textId="77777777" w:rsidR="00E254DB" w:rsidRPr="005D427C" w:rsidRDefault="00E254DB" w:rsidP="00751471">
      <w:pPr>
        <w:pStyle w:val="ListParagraph"/>
        <w:ind w:left="832" w:firstLine="0"/>
      </w:pPr>
    </w:p>
    <w:p w14:paraId="4DD91732" w14:textId="61706C1D" w:rsidR="00D06BCA" w:rsidRPr="00034701" w:rsidRDefault="00D06BCA" w:rsidP="00321B1E">
      <w:pPr>
        <w:pStyle w:val="Heading2"/>
        <w:rPr>
          <w:rFonts w:ascii="Times New Roman" w:hAnsi="Times New Roman"/>
          <w:sz w:val="24"/>
        </w:rPr>
      </w:pPr>
      <w:r>
        <w:br w:type="page"/>
      </w:r>
      <w:bookmarkStart w:id="47" w:name="_Toc12720527"/>
      <w:r>
        <w:lastRenderedPageBreak/>
        <w:t>Conclusiones</w:t>
      </w:r>
      <w:r w:rsidR="00B33E88">
        <w:t xml:space="preserve"> y Posibles Ampliaciones</w:t>
      </w:r>
      <w:bookmarkEnd w:id="47"/>
      <w:r w:rsidR="00B33E88">
        <w:t xml:space="preserve"> </w:t>
      </w:r>
    </w:p>
    <w:p w14:paraId="5A9CBA67" w14:textId="3EE7C91B" w:rsidR="007A583E" w:rsidRDefault="00D70755" w:rsidP="005F5E82">
      <w:pPr>
        <w:pStyle w:val="Heading3"/>
        <w:numPr>
          <w:ilvl w:val="1"/>
          <w:numId w:val="2"/>
        </w:numPr>
      </w:pPr>
      <w:bookmarkStart w:id="48" w:name="_Toc12720528"/>
      <w:r>
        <w:t>Conclusiones</w:t>
      </w:r>
      <w:bookmarkEnd w:id="48"/>
    </w:p>
    <w:p w14:paraId="2AD0C4E4" w14:textId="3D536BA1" w:rsidR="00CC7317"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r w:rsidR="004868FB">
        <w:t>U</w:t>
      </w:r>
      <w:r w:rsidR="00DA755F">
        <w:t xml:space="preserve">na serie de casos de éxito </w:t>
      </w:r>
      <w:r w:rsidR="002E6B97">
        <w:t>iniciales en las que algunos de los firmantes del manifiesto fueron protagonistas</w:t>
      </w:r>
      <w:r w:rsidR="004868FB">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47D281CE" w14:textId="578F2D7C"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5471E8CA" w14:textId="57C797F8" w:rsidR="007A583E" w:rsidRDefault="00283ED8" w:rsidP="00460822">
      <w:r>
        <w:t>Los</w:t>
      </w:r>
      <w:r w:rsidR="007A583E">
        <w:t xml:space="preserve"> problemas </w:t>
      </w:r>
      <w:r w:rsidR="00460822">
        <w:t>a los que se enfrenta hoy en día la agilidad</w:t>
      </w:r>
      <w:r w:rsidR="00FE19DF">
        <w:t xml:space="preserve"> son muy diferentes a los de sus inicios. </w:t>
      </w:r>
      <w:r w:rsidR="006643C7">
        <w:t xml:space="preserve">Destaca </w:t>
      </w:r>
      <w:r w:rsidR="007A583E">
        <w:t xml:space="preserve">una mala comprensión </w:t>
      </w:r>
      <w:r w:rsidR="006643C7">
        <w:t xml:space="preserve">por parte de </w:t>
      </w:r>
      <w:r w:rsidR="007A583E">
        <w:t>algunos practicantes</w:t>
      </w:r>
      <w:r w:rsidR="006643C7">
        <w:t xml:space="preserve">, que en ocasiones son forzados </w:t>
      </w:r>
      <w:r w:rsidR="00C16166">
        <w:t xml:space="preserve">a emplear la </w:t>
      </w:r>
      <w:r w:rsidR="00150FFB">
        <w:t>metodología</w:t>
      </w:r>
      <w:r w:rsidR="007A583E">
        <w:t xml:space="preserve"> y al desconocimiento de sus valores</w:t>
      </w:r>
      <w:r w:rsidR="00A43CA8">
        <w:t>.</w:t>
      </w:r>
    </w:p>
    <w:p w14:paraId="152D9547" w14:textId="569D93A0" w:rsidR="008D088C" w:rsidRDefault="008D088C" w:rsidP="007D6775">
      <w:r>
        <w:t>Los colaboradores originales enfatizan que los métodos ágiles deben ser seleccionados cuidadosamente y que l</w:t>
      </w:r>
      <w:r w:rsidR="00A43CA8">
        <w:t xml:space="preserve">a agilidad y sus prácticas </w:t>
      </w:r>
      <w:r>
        <w:t>no deben verse como una bala de plata. Subrayan la importancia de considerar la variedad de prácticas y métodos diferentes que influyeron en el desarrollo del manifiesto. Además, mencionan que las personas deberían cuestionar su comprensión actual de ágil y recomiendan reconsiderar las ideas centrales del manifiesto.</w:t>
      </w:r>
    </w:p>
    <w:p w14:paraId="72A28D38" w14:textId="77777777" w:rsidR="006C7614" w:rsidRPr="00154EC5" w:rsidRDefault="006C7614" w:rsidP="006C7614">
      <w:pPr>
        <w:rPr>
          <w:i/>
        </w:rPr>
      </w:pPr>
      <w:r w:rsidRPr="00154EC5">
        <w:rPr>
          <w:i/>
        </w:rPr>
        <w:t>Esa fue siempre la intención con lo que llamamos "ágil". Nunca fue la intención de ser un conjunto fijo y estático de nada. Recuerda las primeras palabras del Manifiesto Ágil, que escribimos hace diez años:</w:t>
      </w:r>
    </w:p>
    <w:p w14:paraId="611096CD" w14:textId="77777777" w:rsidR="006C7614" w:rsidRPr="00154EC5" w:rsidRDefault="006C7614" w:rsidP="006C7614">
      <w:pPr>
        <w:rPr>
          <w:i/>
        </w:rPr>
      </w:pPr>
      <w:r w:rsidRPr="00154EC5">
        <w:rPr>
          <w:i/>
        </w:rPr>
        <w:t>"Estamos descubriendo mejores formas de desarrollar software ..."</w:t>
      </w:r>
    </w:p>
    <w:p w14:paraId="5476213F" w14:textId="77777777" w:rsidR="006C7614" w:rsidRDefault="006C7614" w:rsidP="006C7614">
      <w:pPr>
        <w:rPr>
          <w:i/>
        </w:rPr>
      </w:pPr>
      <w:r w:rsidRPr="00154EC5">
        <w:rPr>
          <w:i/>
        </w:rPr>
        <w:t>Todavía estamos descubriendo, aun descubriendo. Y tú también deberías estarlo. Lo que me funciona bien no necesariamente funcionará bien para ti; lo que funciona bien para usted ahora no necesariamente funcionará bien la próxima vez</w:t>
      </w:r>
      <w:r>
        <w:rPr>
          <w:i/>
        </w:rPr>
        <w:t xml:space="preserve"> </w:t>
      </w:r>
      <w:sdt>
        <w:sdtPr>
          <w:rPr>
            <w:i/>
          </w:rPr>
          <w:id w:val="1361788074"/>
          <w:citation/>
        </w:sdtPr>
        <w:sdtContent>
          <w:r>
            <w:rPr>
              <w:i/>
            </w:rPr>
            <w:fldChar w:fldCharType="begin"/>
          </w:r>
          <w:r>
            <w:rPr>
              <w:i/>
            </w:rPr>
            <w:instrText xml:space="preserve"> CITATION JHi02 \l 3082 </w:instrText>
          </w:r>
          <w:r>
            <w:rPr>
              <w:i/>
            </w:rPr>
            <w:fldChar w:fldCharType="separate"/>
          </w:r>
          <w:r w:rsidRPr="00272D31">
            <w:rPr>
              <w:noProof/>
            </w:rPr>
            <w:t>[2]</w:t>
          </w:r>
          <w:r>
            <w:rPr>
              <w:i/>
            </w:rPr>
            <w:fldChar w:fldCharType="end"/>
          </w:r>
        </w:sdtContent>
      </w:sdt>
      <w:r w:rsidRPr="00154EC5">
        <w:rPr>
          <w:i/>
        </w:rPr>
        <w:t>.</w:t>
      </w:r>
    </w:p>
    <w:p w14:paraId="52E64182" w14:textId="77777777" w:rsidR="006C7614" w:rsidRDefault="006C7614" w:rsidP="006C7614"/>
    <w:p w14:paraId="666BE6F9" w14:textId="77777777" w:rsidR="006C7614" w:rsidRDefault="006C7614" w:rsidP="006C7614">
      <w:pPr>
        <w:rPr>
          <w:iCs/>
        </w:rPr>
      </w:pPr>
      <w:r w:rsidRPr="00C6158D">
        <w:rPr>
          <w:iCs/>
        </w:rPr>
        <w:t>Piensa en eso por solo un segundo. No puedes hacer "ágil" y hacerte mejor. Solo puedes hacer las cosas mejor y en el proceso volverse más ágil.</w:t>
      </w:r>
      <w:r>
        <w:rPr>
          <w:iCs/>
        </w:rPr>
        <w:t xml:space="preserve"> </w:t>
      </w:r>
      <w:sdt>
        <w:sdtPr>
          <w:rPr>
            <w:iCs/>
          </w:rPr>
          <w:id w:val="754946121"/>
          <w:citation/>
        </w:sdtPr>
        <w:sdtContent>
          <w:r>
            <w:rPr>
              <w:iCs/>
            </w:rPr>
            <w:fldChar w:fldCharType="begin"/>
          </w:r>
          <w:r>
            <w:rPr>
              <w:iCs/>
            </w:rPr>
            <w:instrText xml:space="preserve"> CITATION Dav \l 3082 </w:instrText>
          </w:r>
          <w:r>
            <w:rPr>
              <w:iCs/>
            </w:rPr>
            <w:fldChar w:fldCharType="separate"/>
          </w:r>
          <w:r w:rsidRPr="00272D31">
            <w:rPr>
              <w:noProof/>
            </w:rPr>
            <w:t>[55]</w:t>
          </w:r>
          <w:r>
            <w:rPr>
              <w:iCs/>
            </w:rPr>
            <w:fldChar w:fldCharType="end"/>
          </w:r>
        </w:sdtContent>
      </w:sdt>
    </w:p>
    <w:p w14:paraId="5488DAFD" w14:textId="77777777" w:rsidR="006C7614" w:rsidRPr="00800766" w:rsidRDefault="006C7614" w:rsidP="006C7614">
      <w:pPr>
        <w:pStyle w:val="ListParagraph"/>
        <w:numPr>
          <w:ilvl w:val="0"/>
          <w:numId w:val="4"/>
        </w:numPr>
        <w:rPr>
          <w:i/>
          <w:lang w:val="en-US"/>
        </w:rPr>
      </w:pPr>
      <w:r w:rsidRPr="00800766">
        <w:rPr>
          <w:i/>
          <w:lang w:val="en-US"/>
        </w:rPr>
        <w:t>Agile is something you b</w:t>
      </w:r>
      <w:r>
        <w:rPr>
          <w:i/>
          <w:lang w:val="en-US"/>
        </w:rPr>
        <w:t>ecome (</w:t>
      </w:r>
      <w:proofErr w:type="spellStart"/>
      <w:r>
        <w:rPr>
          <w:i/>
          <w:lang w:val="en-US"/>
        </w:rPr>
        <w:t>james</w:t>
      </w:r>
      <w:proofErr w:type="spellEnd"/>
      <w:r>
        <w:rPr>
          <w:i/>
          <w:lang w:val="en-US"/>
        </w:rPr>
        <w:t xml:space="preserve"> </w:t>
      </w:r>
      <w:proofErr w:type="spellStart"/>
      <w:r>
        <w:rPr>
          <w:i/>
          <w:lang w:val="en-US"/>
        </w:rPr>
        <w:t>Coplien</w:t>
      </w:r>
      <w:proofErr w:type="spellEnd"/>
      <w:r>
        <w:rPr>
          <w:i/>
          <w:lang w:val="en-US"/>
        </w:rPr>
        <w:t>)</w:t>
      </w:r>
    </w:p>
    <w:p w14:paraId="76353797" w14:textId="77777777" w:rsidR="006C7614" w:rsidRPr="006C7614" w:rsidRDefault="006C7614" w:rsidP="007D6775">
      <w:pPr>
        <w:rPr>
          <w:lang w:val="en-US"/>
        </w:rPr>
      </w:pPr>
    </w:p>
    <w:p w14:paraId="26ABC339" w14:textId="266D3328" w:rsidR="000501BB" w:rsidRPr="006C7614" w:rsidRDefault="000501BB" w:rsidP="007D6775">
      <w:pPr>
        <w:rPr>
          <w:lang w:val="en-US"/>
        </w:rPr>
      </w:pPr>
    </w:p>
    <w:p w14:paraId="639906AA" w14:textId="77777777" w:rsidR="000501BB" w:rsidRDefault="000501BB" w:rsidP="000501BB">
      <w:pPr>
        <w:pStyle w:val="ListParagraph"/>
        <w:numPr>
          <w:ilvl w:val="0"/>
          <w:numId w:val="4"/>
        </w:numPr>
      </w:pPr>
      <w:r>
        <w:t xml:space="preserve">Tal y como recomiendan Andy Hunt y Dave Thomas </w:t>
      </w:r>
      <w:sdt>
        <w:sdtPr>
          <w:id w:val="2017343735"/>
          <w:citation/>
        </w:sdtPr>
        <w:sdtContent>
          <w:r>
            <w:fldChar w:fldCharType="begin"/>
          </w:r>
          <w:r>
            <w:instrText xml:space="preserve"> CITATION And99 \l 3082 </w:instrText>
          </w:r>
          <w:r>
            <w:fldChar w:fldCharType="separate"/>
          </w:r>
          <w:r w:rsidRPr="00272D31">
            <w:rPr>
              <w:noProof/>
            </w:rPr>
            <w:t>[56]</w:t>
          </w:r>
          <w:r>
            <w:fldChar w:fldCharType="end"/>
          </w:r>
        </w:sdtContent>
      </w:sdt>
      <w:r>
        <w:t xml:space="preserve">, </w:t>
      </w:r>
    </w:p>
    <w:p w14:paraId="00A1A019" w14:textId="77777777" w:rsidR="000501BB" w:rsidRDefault="000501BB" w:rsidP="000501BB">
      <w:pPr>
        <w:pStyle w:val="ListParagraph"/>
        <w:ind w:left="832" w:firstLine="0"/>
      </w:pPr>
      <w:r>
        <w:t>No es solo lo que tienes, sino también cómo lo empaquetas. Tener las mejores ideas, el mejor código o el pensamiento más pragmático es, en última instancia, estéril a menos que pueda comunicarse con otras personas. Una buena idea es huérfana sin comunicación efectiva.</w:t>
      </w:r>
    </w:p>
    <w:p w14:paraId="46504A04" w14:textId="1134560B" w:rsidR="000501BB" w:rsidRDefault="000501BB" w:rsidP="007D6775"/>
    <w:p w14:paraId="1FD5AEA1" w14:textId="77777777" w:rsidR="000501BB" w:rsidRDefault="000501BB" w:rsidP="007D6775"/>
    <w:p w14:paraId="5D1E570A" w14:textId="68957EEC" w:rsidR="008D088C" w:rsidRDefault="008D088C" w:rsidP="007D6775">
      <w:r>
        <w:t>Est</w:t>
      </w:r>
      <w:r w:rsidR="000501BB">
        <w:t>e estudio</w:t>
      </w:r>
      <w:r>
        <w:t xml:space="preserve"> proporciona impresiones del manifiesto. Revela la incomodidad de algunos de los colaboradores con las tendencias actuales, como la certificación o la comercialización. Además, se identifican direcciones interesantes para una mayor evolución del desarrollo ágil.</w:t>
      </w:r>
    </w:p>
    <w:p w14:paraId="59AFF991" w14:textId="4B0E8D75" w:rsid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08558C23" w14:textId="1B56A885" w:rsidR="006A1827" w:rsidRDefault="006A1827" w:rsidP="008D088C"/>
    <w:p w14:paraId="78E0AAEE" w14:textId="0142BB8C" w:rsidR="00D7057C" w:rsidRDefault="00077794" w:rsidP="005F5E82">
      <w:pPr>
        <w:pStyle w:val="Heading3"/>
        <w:numPr>
          <w:ilvl w:val="1"/>
          <w:numId w:val="2"/>
        </w:numPr>
      </w:pPr>
      <w:bookmarkStart w:id="49" w:name="_Toc12720529"/>
      <w:r>
        <w:t>Líneas</w:t>
      </w:r>
      <w:r w:rsidR="00D70755">
        <w:t xml:space="preserve"> futuras</w:t>
      </w:r>
      <w:bookmarkEnd w:id="49"/>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31585304"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todos </w:t>
      </w:r>
      <w:r w:rsidR="005A10F4">
        <w:t xml:space="preserve">empresas </w:t>
      </w:r>
      <w:r w:rsidR="00F46AD3">
        <w:t xml:space="preserve">de </w:t>
      </w:r>
      <w:r w:rsidR="005A10F4">
        <w:t>consultoría</w:t>
      </w:r>
      <w:r w:rsidR="00EE7DA7">
        <w:t xml:space="preserve"> privadas. </w:t>
      </w:r>
    </w:p>
    <w:p w14:paraId="74A70449" w14:textId="77777777" w:rsidR="00C7008A" w:rsidRDefault="00EE7DA7" w:rsidP="005A10F4">
      <w:pPr>
        <w:pStyle w:val="ListParagraph"/>
        <w:ind w:left="1239" w:firstLine="0"/>
      </w:pPr>
      <w:r>
        <w:t>No se ha encontrado ningún análisis realizado por una organizaci</w:t>
      </w:r>
      <w:r w:rsidR="00E625E3">
        <w:t xml:space="preserve">ón independiente, véase una universidad, </w:t>
      </w:r>
      <w:r w:rsidR="00C42518">
        <w:t xml:space="preserve">que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6BDF4A7F"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asignatura </w:t>
      </w:r>
      <w:r w:rsidR="004062EB">
        <w:t>de metodologías de desarrollo del software</w:t>
      </w:r>
      <w:r w:rsidR="007F1A84">
        <w:t>.</w:t>
      </w:r>
    </w:p>
    <w:p w14:paraId="224CF7B2" w14:textId="7EAA2A54" w:rsidR="00767CEE" w:rsidRDefault="007F1A84" w:rsidP="00767CEE">
      <w:pPr>
        <w:pStyle w:val="ListParagraph"/>
        <w:ind w:left="1239" w:firstLine="0"/>
      </w:pPr>
      <w:r>
        <w:lastRenderedPageBreak/>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sdt>
      <w:sdtPr>
        <w:rPr>
          <w:rFonts w:asciiTheme="minorHAnsi" w:eastAsia="Calibri" w:hAnsiTheme="minorHAnsi" w:cs="Calibri"/>
          <w:color w:val="000000"/>
          <w:sz w:val="22"/>
          <w:szCs w:val="22"/>
        </w:rPr>
        <w:id w:val="70329564"/>
        <w:docPartObj>
          <w:docPartGallery w:val="Bibliographies"/>
          <w:docPartUnique/>
        </w:docPartObj>
      </w:sdtPr>
      <w:sdtContent>
        <w:p w14:paraId="06B9118B" w14:textId="62F7A875" w:rsidR="00BF5C43" w:rsidRDefault="00BF5C43" w:rsidP="00BF5C43">
          <w:pPr>
            <w:pStyle w:val="Heading1"/>
            <w:ind w:firstLine="270"/>
          </w:pPr>
          <w:proofErr w:type="spellStart"/>
          <w:r>
            <w:t>Referecias</w:t>
          </w:r>
          <w:proofErr w:type="spellEnd"/>
        </w:p>
        <w:sdt>
          <w:sdtPr>
            <w:id w:val="-573587230"/>
            <w:bibliography/>
          </w:sdtPr>
          <w:sdtContent>
            <w:p w14:paraId="4489021A" w14:textId="77777777" w:rsidR="00BF5C43" w:rsidRDefault="00BF5C43" w:rsidP="00BF5C43">
              <w:pPr>
                <w:ind w:firstLine="270"/>
                <w:rPr>
                  <w:rFonts w:eastAsiaTheme="minorHAnsi" w:cstheme="minorBidi"/>
                  <w:noProof/>
                  <w:color w:val="auto"/>
                  <w:lang w:eastAsia="en-US"/>
                </w:rPr>
              </w:pP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20"/>
                <w:gridCol w:w="7586"/>
              </w:tblGrid>
              <w:tr w:rsidR="00BF5C43" w:rsidRPr="00087961" w14:paraId="20BB5AF2" w14:textId="77777777" w:rsidTr="00BF5C43">
                <w:trPr>
                  <w:divId w:val="634721539"/>
                  <w:tblCellSpacing w:w="15" w:type="dxa"/>
                </w:trPr>
                <w:tc>
                  <w:tcPr>
                    <w:tcW w:w="675" w:type="dxa"/>
                    <w:hideMark/>
                  </w:tcPr>
                  <w:p w14:paraId="24D5DD31" w14:textId="6682D743" w:rsidR="00BF5C43" w:rsidRDefault="00BF5C43" w:rsidP="00BF5C43">
                    <w:pPr>
                      <w:pStyle w:val="Bibliography"/>
                      <w:ind w:firstLine="270"/>
                      <w:rPr>
                        <w:noProof/>
                        <w:sz w:val="24"/>
                        <w:szCs w:val="24"/>
                      </w:rPr>
                    </w:pPr>
                    <w:r>
                      <w:rPr>
                        <w:noProof/>
                      </w:rPr>
                      <w:t xml:space="preserve">[1] </w:t>
                    </w:r>
                  </w:p>
                </w:tc>
                <w:tc>
                  <w:tcPr>
                    <w:tcW w:w="7541" w:type="dxa"/>
                    <w:hideMark/>
                  </w:tcPr>
                  <w:p w14:paraId="3B9365F6" w14:textId="77777777" w:rsidR="00BF5C43" w:rsidRPr="00BF5C43" w:rsidRDefault="00BF5C43" w:rsidP="00BF5C43">
                    <w:pPr>
                      <w:pStyle w:val="Bibliography"/>
                      <w:ind w:firstLine="270"/>
                      <w:rPr>
                        <w:noProof/>
                        <w:lang w:val="en-US"/>
                      </w:rPr>
                    </w:pPr>
                    <w:r w:rsidRPr="00BF5C43">
                      <w:rPr>
                        <w:noProof/>
                        <w:lang w:val="en-US"/>
                      </w:rPr>
                      <w:t xml:space="preserve">B. Boehm, «Get Ready for Agile Methods with Care,» </w:t>
                    </w:r>
                    <w:r w:rsidRPr="00BF5C43">
                      <w:rPr>
                        <w:i/>
                        <w:iCs/>
                        <w:noProof/>
                        <w:lang w:val="en-US"/>
                      </w:rPr>
                      <w:t xml:space="preserve">IEEE Computer, </w:t>
                    </w:r>
                    <w:r w:rsidRPr="00BF5C43">
                      <w:rPr>
                        <w:noProof/>
                        <w:lang w:val="en-US"/>
                      </w:rPr>
                      <w:t xml:space="preserve">vol. 35, nº 1, pp. 64-69, 2002. </w:t>
                    </w:r>
                  </w:p>
                </w:tc>
              </w:tr>
              <w:tr w:rsidR="00BF5C43" w:rsidRPr="00087961" w14:paraId="7B2B38BE" w14:textId="77777777" w:rsidTr="00BF5C43">
                <w:trPr>
                  <w:divId w:val="634721539"/>
                  <w:tblCellSpacing w:w="15" w:type="dxa"/>
                </w:trPr>
                <w:tc>
                  <w:tcPr>
                    <w:tcW w:w="675" w:type="dxa"/>
                    <w:hideMark/>
                  </w:tcPr>
                  <w:p w14:paraId="4E9CC1D1" w14:textId="77777777" w:rsidR="00BF5C43" w:rsidRDefault="00BF5C43" w:rsidP="00BF5C43">
                    <w:pPr>
                      <w:pStyle w:val="Bibliography"/>
                      <w:ind w:firstLine="270"/>
                      <w:rPr>
                        <w:noProof/>
                      </w:rPr>
                    </w:pPr>
                    <w:r>
                      <w:rPr>
                        <w:noProof/>
                      </w:rPr>
                      <w:t xml:space="preserve">[2] </w:t>
                    </w:r>
                  </w:p>
                </w:tc>
                <w:tc>
                  <w:tcPr>
                    <w:tcW w:w="7541" w:type="dxa"/>
                    <w:hideMark/>
                  </w:tcPr>
                  <w:p w14:paraId="6EC448D6" w14:textId="77777777" w:rsidR="00BF5C43" w:rsidRPr="00BF5C43" w:rsidRDefault="00BF5C43" w:rsidP="00BF5C43">
                    <w:pPr>
                      <w:pStyle w:val="Bibliography"/>
                      <w:ind w:firstLine="270"/>
                      <w:rPr>
                        <w:noProof/>
                        <w:lang w:val="en-US"/>
                      </w:rPr>
                    </w:pPr>
                    <w:r w:rsidRPr="00BF5C43">
                      <w:rPr>
                        <w:noProof/>
                        <w:lang w:val="en-US"/>
                      </w:rPr>
                      <w:t xml:space="preserve">J. Highsmith, Agile Software Development Ecosystems, Addison-Wesley, 2002. </w:t>
                    </w:r>
                  </w:p>
                </w:tc>
              </w:tr>
              <w:tr w:rsidR="00BF5C43" w:rsidRPr="00087961" w14:paraId="5744B3D8" w14:textId="77777777" w:rsidTr="00BF5C43">
                <w:trPr>
                  <w:divId w:val="634721539"/>
                  <w:tblCellSpacing w:w="15" w:type="dxa"/>
                </w:trPr>
                <w:tc>
                  <w:tcPr>
                    <w:tcW w:w="675" w:type="dxa"/>
                    <w:hideMark/>
                  </w:tcPr>
                  <w:p w14:paraId="442CCCBB" w14:textId="77777777" w:rsidR="00BF5C43" w:rsidRDefault="00BF5C43" w:rsidP="00BF5C43">
                    <w:pPr>
                      <w:pStyle w:val="Bibliography"/>
                      <w:ind w:firstLine="270"/>
                      <w:rPr>
                        <w:noProof/>
                      </w:rPr>
                    </w:pPr>
                    <w:r>
                      <w:rPr>
                        <w:noProof/>
                      </w:rPr>
                      <w:t xml:space="preserve">[3] </w:t>
                    </w:r>
                  </w:p>
                </w:tc>
                <w:tc>
                  <w:tcPr>
                    <w:tcW w:w="7541" w:type="dxa"/>
                    <w:hideMark/>
                  </w:tcPr>
                  <w:p w14:paraId="05B6F795" w14:textId="77777777" w:rsidR="00BF5C43" w:rsidRPr="00BF5C43" w:rsidRDefault="00BF5C43" w:rsidP="00BF5C43">
                    <w:pPr>
                      <w:pStyle w:val="Bibliography"/>
                      <w:ind w:firstLine="270"/>
                      <w:rPr>
                        <w:noProof/>
                        <w:lang w:val="en-US"/>
                      </w:rPr>
                    </w:pPr>
                    <w:r w:rsidRPr="00BF5C43">
                      <w:rPr>
                        <w:noProof/>
                        <w:lang w:val="en-US"/>
                      </w:rPr>
                      <w:t xml:space="preserve">B. W. Boehm, «A Spiral Model of Software Development and Enhancement,» </w:t>
                    </w:r>
                    <w:r w:rsidRPr="00BF5C43">
                      <w:rPr>
                        <w:i/>
                        <w:iCs/>
                        <w:noProof/>
                        <w:lang w:val="en-US"/>
                      </w:rPr>
                      <w:t xml:space="preserve">IEEE, </w:t>
                    </w:r>
                    <w:r w:rsidRPr="00BF5C43">
                      <w:rPr>
                        <w:noProof/>
                        <w:lang w:val="en-US"/>
                      </w:rPr>
                      <w:t xml:space="preserve">vol. 21, nº 5, pp. 61-72, 1988. </w:t>
                    </w:r>
                  </w:p>
                </w:tc>
              </w:tr>
              <w:tr w:rsidR="00BF5C43" w:rsidRPr="00087961" w14:paraId="629568AF" w14:textId="77777777" w:rsidTr="00BF5C43">
                <w:trPr>
                  <w:divId w:val="634721539"/>
                  <w:tblCellSpacing w:w="15" w:type="dxa"/>
                </w:trPr>
                <w:tc>
                  <w:tcPr>
                    <w:tcW w:w="675" w:type="dxa"/>
                    <w:hideMark/>
                  </w:tcPr>
                  <w:p w14:paraId="01B43F76" w14:textId="77777777" w:rsidR="00BF5C43" w:rsidRDefault="00BF5C43" w:rsidP="00BF5C43">
                    <w:pPr>
                      <w:pStyle w:val="Bibliography"/>
                      <w:ind w:firstLine="270"/>
                      <w:rPr>
                        <w:noProof/>
                      </w:rPr>
                    </w:pPr>
                    <w:r>
                      <w:rPr>
                        <w:noProof/>
                      </w:rPr>
                      <w:t xml:space="preserve">[4] </w:t>
                    </w:r>
                  </w:p>
                </w:tc>
                <w:tc>
                  <w:tcPr>
                    <w:tcW w:w="7541" w:type="dxa"/>
                    <w:hideMark/>
                  </w:tcPr>
                  <w:p w14:paraId="7AF34B1C" w14:textId="77777777" w:rsidR="00BF5C43" w:rsidRPr="00BF5C43" w:rsidRDefault="00BF5C43" w:rsidP="00BF5C43">
                    <w:pPr>
                      <w:pStyle w:val="Bibliography"/>
                      <w:ind w:firstLine="270"/>
                      <w:rPr>
                        <w:noProof/>
                        <w:lang w:val="en-US"/>
                      </w:rPr>
                    </w:pPr>
                    <w:r w:rsidRPr="00BF5C43">
                      <w:rPr>
                        <w:noProof/>
                        <w:lang w:val="en-US"/>
                      </w:rPr>
                      <w:t>B. Boehm, Software Engineering Economics, Prentice Hall, 1981, pp. 4-21.</w:t>
                    </w:r>
                  </w:p>
                </w:tc>
              </w:tr>
              <w:tr w:rsidR="00BF5C43" w:rsidRPr="00087961" w14:paraId="35A81764" w14:textId="77777777" w:rsidTr="00BF5C43">
                <w:trPr>
                  <w:divId w:val="634721539"/>
                  <w:tblCellSpacing w:w="15" w:type="dxa"/>
                </w:trPr>
                <w:tc>
                  <w:tcPr>
                    <w:tcW w:w="675" w:type="dxa"/>
                    <w:hideMark/>
                  </w:tcPr>
                  <w:p w14:paraId="18DDE78E" w14:textId="77777777" w:rsidR="00BF5C43" w:rsidRDefault="00BF5C43" w:rsidP="00BF5C43">
                    <w:pPr>
                      <w:pStyle w:val="Bibliography"/>
                      <w:ind w:firstLine="270"/>
                      <w:rPr>
                        <w:noProof/>
                      </w:rPr>
                    </w:pPr>
                    <w:r>
                      <w:rPr>
                        <w:noProof/>
                      </w:rPr>
                      <w:t xml:space="preserve">[5] </w:t>
                    </w:r>
                  </w:p>
                </w:tc>
                <w:tc>
                  <w:tcPr>
                    <w:tcW w:w="7541" w:type="dxa"/>
                    <w:hideMark/>
                  </w:tcPr>
                  <w:p w14:paraId="1408EE3B" w14:textId="77777777" w:rsidR="00BF5C43" w:rsidRPr="00BF5C43" w:rsidRDefault="00BF5C43" w:rsidP="00BF5C43">
                    <w:pPr>
                      <w:pStyle w:val="Bibliography"/>
                      <w:ind w:firstLine="270"/>
                      <w:rPr>
                        <w:noProof/>
                        <w:lang w:val="en-US"/>
                      </w:rPr>
                    </w:pPr>
                    <w:r w:rsidRPr="00BF5C43">
                      <w:rPr>
                        <w:noProof/>
                        <w:lang w:val="en-US"/>
                      </w:rPr>
                      <w:t xml:space="preserve">V. R. Basili y A. J. Turner, «Iterative Enhancement: A Practical Technique for Software Development,» </w:t>
                    </w:r>
                    <w:r w:rsidRPr="00BF5C43">
                      <w:rPr>
                        <w:i/>
                        <w:iCs/>
                        <w:noProof/>
                        <w:lang w:val="en-US"/>
                      </w:rPr>
                      <w:t xml:space="preserve">IEEE Transactions on Software Engineering, </w:t>
                    </w:r>
                    <w:r w:rsidRPr="00BF5C43">
                      <w:rPr>
                        <w:noProof/>
                        <w:lang w:val="en-US"/>
                      </w:rPr>
                      <w:t xml:space="preserve">vol. 1, nº 4, pp. 266-270, 1975. </w:t>
                    </w:r>
                  </w:p>
                </w:tc>
              </w:tr>
              <w:tr w:rsidR="00BF5C43" w:rsidRPr="00087961" w14:paraId="2CA444FB" w14:textId="77777777" w:rsidTr="00BF5C43">
                <w:trPr>
                  <w:divId w:val="634721539"/>
                  <w:tblCellSpacing w:w="15" w:type="dxa"/>
                </w:trPr>
                <w:tc>
                  <w:tcPr>
                    <w:tcW w:w="675" w:type="dxa"/>
                    <w:hideMark/>
                  </w:tcPr>
                  <w:p w14:paraId="0C961586" w14:textId="77777777" w:rsidR="00BF5C43" w:rsidRDefault="00BF5C43" w:rsidP="00BF5C43">
                    <w:pPr>
                      <w:pStyle w:val="Bibliography"/>
                      <w:ind w:firstLine="270"/>
                      <w:rPr>
                        <w:noProof/>
                      </w:rPr>
                    </w:pPr>
                    <w:r>
                      <w:rPr>
                        <w:noProof/>
                      </w:rPr>
                      <w:t xml:space="preserve">[6] </w:t>
                    </w:r>
                  </w:p>
                </w:tc>
                <w:tc>
                  <w:tcPr>
                    <w:tcW w:w="7541" w:type="dxa"/>
                    <w:hideMark/>
                  </w:tcPr>
                  <w:p w14:paraId="74C46003" w14:textId="77777777" w:rsidR="00BF5C43" w:rsidRPr="00BF5C43" w:rsidRDefault="00BF5C43" w:rsidP="00BF5C43">
                    <w:pPr>
                      <w:pStyle w:val="Bibliography"/>
                      <w:ind w:firstLine="270"/>
                      <w:rPr>
                        <w:noProof/>
                        <w:lang w:val="en-US"/>
                      </w:rPr>
                    </w:pPr>
                    <w:r w:rsidRPr="00BF5C43">
                      <w:rPr>
                        <w:noProof/>
                        <w:lang w:val="en-US"/>
                      </w:rPr>
                      <w:t xml:space="preserve">R. Fairley, Software Engineering Concepts, McGraw-Hill, 1985. </w:t>
                    </w:r>
                  </w:p>
                </w:tc>
              </w:tr>
              <w:tr w:rsidR="00BF5C43" w:rsidRPr="00087961" w14:paraId="4B569D56" w14:textId="77777777" w:rsidTr="00BF5C43">
                <w:trPr>
                  <w:divId w:val="634721539"/>
                  <w:tblCellSpacing w:w="15" w:type="dxa"/>
                </w:trPr>
                <w:tc>
                  <w:tcPr>
                    <w:tcW w:w="675" w:type="dxa"/>
                    <w:hideMark/>
                  </w:tcPr>
                  <w:p w14:paraId="34F72E9F" w14:textId="77777777" w:rsidR="00BF5C43" w:rsidRDefault="00BF5C43" w:rsidP="00BF5C43">
                    <w:pPr>
                      <w:pStyle w:val="Bibliography"/>
                      <w:ind w:firstLine="270"/>
                      <w:rPr>
                        <w:noProof/>
                      </w:rPr>
                    </w:pPr>
                    <w:r>
                      <w:rPr>
                        <w:noProof/>
                      </w:rPr>
                      <w:t xml:space="preserve">[7] </w:t>
                    </w:r>
                  </w:p>
                </w:tc>
                <w:tc>
                  <w:tcPr>
                    <w:tcW w:w="7541" w:type="dxa"/>
                    <w:hideMark/>
                  </w:tcPr>
                  <w:p w14:paraId="09C450A6" w14:textId="77777777" w:rsidR="00BF5C43" w:rsidRPr="00BF5C43" w:rsidRDefault="00BF5C43" w:rsidP="00BF5C43">
                    <w:pPr>
                      <w:pStyle w:val="Bibliography"/>
                      <w:ind w:firstLine="270"/>
                      <w:rPr>
                        <w:noProof/>
                        <w:lang w:val="en-US"/>
                      </w:rPr>
                    </w:pPr>
                    <w:r w:rsidRPr="00BF5C43">
                      <w:rPr>
                        <w:noProof/>
                        <w:lang w:val="en-US"/>
                      </w:rPr>
                      <w:t xml:space="preserve">C. Larman, Agile and Iterative Development: A Manager's Guide, Addison Wesley, 2004. </w:t>
                    </w:r>
                  </w:p>
                </w:tc>
              </w:tr>
              <w:tr w:rsidR="00BF5C43" w:rsidRPr="00087961" w14:paraId="4107BD12" w14:textId="77777777" w:rsidTr="00BF5C43">
                <w:trPr>
                  <w:divId w:val="634721539"/>
                  <w:tblCellSpacing w:w="15" w:type="dxa"/>
                </w:trPr>
                <w:tc>
                  <w:tcPr>
                    <w:tcW w:w="675" w:type="dxa"/>
                    <w:hideMark/>
                  </w:tcPr>
                  <w:p w14:paraId="54DECC73" w14:textId="77777777" w:rsidR="00BF5C43" w:rsidRDefault="00BF5C43" w:rsidP="00BF5C43">
                    <w:pPr>
                      <w:pStyle w:val="Bibliography"/>
                      <w:ind w:firstLine="270"/>
                      <w:rPr>
                        <w:noProof/>
                      </w:rPr>
                    </w:pPr>
                    <w:r>
                      <w:rPr>
                        <w:noProof/>
                      </w:rPr>
                      <w:t xml:space="preserve">[8] </w:t>
                    </w:r>
                  </w:p>
                </w:tc>
                <w:tc>
                  <w:tcPr>
                    <w:tcW w:w="7541" w:type="dxa"/>
                    <w:hideMark/>
                  </w:tcPr>
                  <w:p w14:paraId="02563A50" w14:textId="77777777" w:rsidR="00BF5C43" w:rsidRPr="00BF5C43" w:rsidRDefault="00BF5C43" w:rsidP="00BF5C43">
                    <w:pPr>
                      <w:pStyle w:val="Bibliography"/>
                      <w:ind w:firstLine="270"/>
                      <w:rPr>
                        <w:noProof/>
                        <w:lang w:val="en-US"/>
                      </w:rPr>
                    </w:pPr>
                    <w:r w:rsidRPr="00BF5C43">
                      <w:rPr>
                        <w:noProof/>
                        <w:lang w:val="en-US"/>
                      </w:rPr>
                      <w:t xml:space="preserve">C. Larman y V. Basili, «A History of Iterative and Incremental Development,» </w:t>
                    </w:r>
                    <w:r w:rsidRPr="00BF5C43">
                      <w:rPr>
                        <w:i/>
                        <w:iCs/>
                        <w:noProof/>
                        <w:lang w:val="en-US"/>
                      </w:rPr>
                      <w:t xml:space="preserve">IEEE Computer, </w:t>
                    </w:r>
                    <w:r w:rsidRPr="00BF5C43">
                      <w:rPr>
                        <w:noProof/>
                        <w:lang w:val="en-US"/>
                      </w:rPr>
                      <w:t xml:space="preserve">vol. 36, nº 6, pp. 47-56, 2003. </w:t>
                    </w:r>
                  </w:p>
                </w:tc>
              </w:tr>
              <w:tr w:rsidR="00BF5C43" w:rsidRPr="00087961" w14:paraId="0DBD71CB" w14:textId="77777777" w:rsidTr="00BF5C43">
                <w:trPr>
                  <w:divId w:val="634721539"/>
                  <w:tblCellSpacing w:w="15" w:type="dxa"/>
                </w:trPr>
                <w:tc>
                  <w:tcPr>
                    <w:tcW w:w="675" w:type="dxa"/>
                    <w:hideMark/>
                  </w:tcPr>
                  <w:p w14:paraId="60ED233F" w14:textId="77777777" w:rsidR="00BF5C43" w:rsidRDefault="00BF5C43" w:rsidP="00BF5C43">
                    <w:pPr>
                      <w:pStyle w:val="Bibliography"/>
                      <w:ind w:firstLine="270"/>
                      <w:rPr>
                        <w:noProof/>
                      </w:rPr>
                    </w:pPr>
                    <w:r>
                      <w:rPr>
                        <w:noProof/>
                      </w:rPr>
                      <w:t xml:space="preserve">[9] </w:t>
                    </w:r>
                  </w:p>
                </w:tc>
                <w:tc>
                  <w:tcPr>
                    <w:tcW w:w="7541" w:type="dxa"/>
                    <w:hideMark/>
                  </w:tcPr>
                  <w:p w14:paraId="046E1237" w14:textId="77777777" w:rsidR="00BF5C43" w:rsidRPr="00BF5C43" w:rsidRDefault="00BF5C43" w:rsidP="00BF5C43">
                    <w:pPr>
                      <w:pStyle w:val="Bibliography"/>
                      <w:ind w:firstLine="270"/>
                      <w:rPr>
                        <w:noProof/>
                        <w:lang w:val="en-US"/>
                      </w:rPr>
                    </w:pPr>
                    <w:r w:rsidRPr="00BF5C43">
                      <w:rPr>
                        <w:noProof/>
                        <w:lang w:val="en-US"/>
                      </w:rPr>
                      <w:t xml:space="preserve">L. Williams y A. Cockburn, «Special Issue on Agile Methods,» </w:t>
                    </w:r>
                    <w:r w:rsidRPr="00BF5C43">
                      <w:rPr>
                        <w:i/>
                        <w:iCs/>
                        <w:noProof/>
                        <w:lang w:val="en-US"/>
                      </w:rPr>
                      <w:t xml:space="preserve">IEEE Computer, </w:t>
                    </w:r>
                    <w:r w:rsidRPr="00BF5C43">
                      <w:rPr>
                        <w:noProof/>
                        <w:lang w:val="en-US"/>
                      </w:rPr>
                      <w:t xml:space="preserve">vol. 36, nº 3, 2003. </w:t>
                    </w:r>
                  </w:p>
                </w:tc>
              </w:tr>
              <w:tr w:rsidR="00BF5C43" w:rsidRPr="00087961" w14:paraId="374EA2BB" w14:textId="77777777" w:rsidTr="00BF5C43">
                <w:trPr>
                  <w:divId w:val="634721539"/>
                  <w:tblCellSpacing w:w="15" w:type="dxa"/>
                </w:trPr>
                <w:tc>
                  <w:tcPr>
                    <w:tcW w:w="675" w:type="dxa"/>
                    <w:hideMark/>
                  </w:tcPr>
                  <w:p w14:paraId="37C339DC" w14:textId="77777777" w:rsidR="00BF5C43" w:rsidRDefault="00BF5C43" w:rsidP="00BF5C43">
                    <w:pPr>
                      <w:pStyle w:val="Bibliography"/>
                      <w:ind w:firstLine="270"/>
                      <w:rPr>
                        <w:noProof/>
                      </w:rPr>
                    </w:pPr>
                    <w:r>
                      <w:rPr>
                        <w:noProof/>
                      </w:rPr>
                      <w:t xml:space="preserve">[10] </w:t>
                    </w:r>
                  </w:p>
                </w:tc>
                <w:tc>
                  <w:tcPr>
                    <w:tcW w:w="7541" w:type="dxa"/>
                    <w:hideMark/>
                  </w:tcPr>
                  <w:p w14:paraId="578F80D7" w14:textId="77777777" w:rsidR="00BF5C43" w:rsidRPr="00BF5C43" w:rsidRDefault="00BF5C43" w:rsidP="00BF5C43">
                    <w:pPr>
                      <w:pStyle w:val="Bibliography"/>
                      <w:ind w:firstLine="270"/>
                      <w:rPr>
                        <w:noProof/>
                        <w:lang w:val="en-US"/>
                      </w:rPr>
                    </w:pPr>
                    <w:r w:rsidRPr="00BF5C43">
                      <w:rPr>
                        <w:noProof/>
                        <w:lang w:val="en-US"/>
                      </w:rPr>
                      <w:t xml:space="preserve">C. Larman y V. Basili, «Iterative and incremental developments. a brief history,» </w:t>
                    </w:r>
                    <w:r w:rsidRPr="00BF5C43">
                      <w:rPr>
                        <w:i/>
                        <w:iCs/>
                        <w:noProof/>
                        <w:lang w:val="en-US"/>
                      </w:rPr>
                      <w:t xml:space="preserve">IEEE, </w:t>
                    </w:r>
                    <w:r w:rsidRPr="00BF5C43">
                      <w:rPr>
                        <w:noProof/>
                        <w:lang w:val="en-US"/>
                      </w:rPr>
                      <w:t xml:space="preserve">vol. 36, nº 6, pp. 47-56, 2003. </w:t>
                    </w:r>
                  </w:p>
                </w:tc>
              </w:tr>
              <w:tr w:rsidR="00BF5C43" w:rsidRPr="00087961" w14:paraId="51F752BF" w14:textId="77777777" w:rsidTr="00BF5C43">
                <w:trPr>
                  <w:divId w:val="634721539"/>
                  <w:tblCellSpacing w:w="15" w:type="dxa"/>
                </w:trPr>
                <w:tc>
                  <w:tcPr>
                    <w:tcW w:w="675" w:type="dxa"/>
                    <w:hideMark/>
                  </w:tcPr>
                  <w:p w14:paraId="5EC5A59E" w14:textId="77777777" w:rsidR="00BF5C43" w:rsidRDefault="00BF5C43" w:rsidP="00BF5C43">
                    <w:pPr>
                      <w:pStyle w:val="Bibliography"/>
                      <w:ind w:firstLine="270"/>
                      <w:rPr>
                        <w:noProof/>
                      </w:rPr>
                    </w:pPr>
                    <w:r>
                      <w:rPr>
                        <w:noProof/>
                      </w:rPr>
                      <w:t xml:space="preserve">[11] </w:t>
                    </w:r>
                  </w:p>
                </w:tc>
                <w:tc>
                  <w:tcPr>
                    <w:tcW w:w="7541" w:type="dxa"/>
                    <w:hideMark/>
                  </w:tcPr>
                  <w:p w14:paraId="5F6F7563" w14:textId="77777777" w:rsidR="00BF5C43" w:rsidRPr="00BF5C43" w:rsidRDefault="00BF5C43" w:rsidP="00BF5C43">
                    <w:pPr>
                      <w:pStyle w:val="Bibliography"/>
                      <w:ind w:firstLine="270"/>
                      <w:rPr>
                        <w:noProof/>
                        <w:lang w:val="en-US"/>
                      </w:rPr>
                    </w:pPr>
                    <w:r w:rsidRPr="00BF5C43">
                      <w:rPr>
                        <w:noProof/>
                        <w:lang w:val="en-US"/>
                      </w:rPr>
                      <w:t xml:space="preserve">W. W. Royce, «Managing the development of large Software Systems,» </w:t>
                    </w:r>
                    <w:r w:rsidRPr="00BF5C43">
                      <w:rPr>
                        <w:i/>
                        <w:iCs/>
                        <w:noProof/>
                        <w:lang w:val="en-US"/>
                      </w:rPr>
                      <w:t xml:space="preserve">IEEE WESCON Proceedings, </w:t>
                    </w:r>
                    <w:r w:rsidRPr="00BF5C43">
                      <w:rPr>
                        <w:noProof/>
                        <w:lang w:val="en-US"/>
                      </w:rPr>
                      <w:t xml:space="preserve">pp. 1-9, 1970. </w:t>
                    </w:r>
                  </w:p>
                </w:tc>
              </w:tr>
              <w:tr w:rsidR="00BF5C43" w:rsidRPr="00087961" w14:paraId="45F60B7A" w14:textId="77777777" w:rsidTr="00BF5C43">
                <w:trPr>
                  <w:divId w:val="634721539"/>
                  <w:tblCellSpacing w:w="15" w:type="dxa"/>
                </w:trPr>
                <w:tc>
                  <w:tcPr>
                    <w:tcW w:w="675" w:type="dxa"/>
                    <w:hideMark/>
                  </w:tcPr>
                  <w:p w14:paraId="182E45ED" w14:textId="77777777" w:rsidR="00BF5C43" w:rsidRDefault="00BF5C43" w:rsidP="00BF5C43">
                    <w:pPr>
                      <w:pStyle w:val="Bibliography"/>
                      <w:ind w:firstLine="270"/>
                      <w:rPr>
                        <w:noProof/>
                      </w:rPr>
                    </w:pPr>
                    <w:r>
                      <w:rPr>
                        <w:noProof/>
                      </w:rPr>
                      <w:t xml:space="preserve">[12] </w:t>
                    </w:r>
                  </w:p>
                </w:tc>
                <w:tc>
                  <w:tcPr>
                    <w:tcW w:w="7541" w:type="dxa"/>
                    <w:hideMark/>
                  </w:tcPr>
                  <w:p w14:paraId="423D5516" w14:textId="77777777" w:rsidR="00BF5C43" w:rsidRPr="00BF5C43" w:rsidRDefault="00BF5C43" w:rsidP="00BF5C43">
                    <w:pPr>
                      <w:pStyle w:val="Bibliography"/>
                      <w:ind w:firstLine="270"/>
                      <w:rPr>
                        <w:noProof/>
                        <w:lang w:val="en-US"/>
                      </w:rPr>
                    </w:pPr>
                    <w:r w:rsidRPr="00BF5C43">
                      <w:rPr>
                        <w:noProof/>
                        <w:lang w:val="en-US"/>
                      </w:rPr>
                      <w:t xml:space="preserve">W. Swartout y R. Balzer, «On the inevitable intertwining of specification and implementation,» </w:t>
                    </w:r>
                    <w:r w:rsidRPr="00BF5C43">
                      <w:rPr>
                        <w:i/>
                        <w:iCs/>
                        <w:noProof/>
                        <w:lang w:val="en-US"/>
                      </w:rPr>
                      <w:t xml:space="preserve">Communications of the ACM, </w:t>
                    </w:r>
                    <w:r w:rsidRPr="00BF5C43">
                      <w:rPr>
                        <w:noProof/>
                        <w:lang w:val="en-US"/>
                      </w:rPr>
                      <w:t xml:space="preserve">vol. 25, nº 7, pp. 438-440, 1982. </w:t>
                    </w:r>
                  </w:p>
                </w:tc>
              </w:tr>
              <w:tr w:rsidR="00BF5C43" w:rsidRPr="00087961" w14:paraId="535C3255" w14:textId="77777777" w:rsidTr="00BF5C43">
                <w:trPr>
                  <w:divId w:val="634721539"/>
                  <w:tblCellSpacing w:w="15" w:type="dxa"/>
                </w:trPr>
                <w:tc>
                  <w:tcPr>
                    <w:tcW w:w="675" w:type="dxa"/>
                    <w:hideMark/>
                  </w:tcPr>
                  <w:p w14:paraId="0B232309" w14:textId="77777777" w:rsidR="00BF5C43" w:rsidRDefault="00BF5C43" w:rsidP="00BF5C43">
                    <w:pPr>
                      <w:pStyle w:val="Bibliography"/>
                      <w:ind w:firstLine="270"/>
                      <w:rPr>
                        <w:noProof/>
                      </w:rPr>
                    </w:pPr>
                    <w:r>
                      <w:rPr>
                        <w:noProof/>
                      </w:rPr>
                      <w:t xml:space="preserve">[13] </w:t>
                    </w:r>
                  </w:p>
                </w:tc>
                <w:tc>
                  <w:tcPr>
                    <w:tcW w:w="7541" w:type="dxa"/>
                    <w:hideMark/>
                  </w:tcPr>
                  <w:p w14:paraId="5E03D055" w14:textId="77777777" w:rsidR="00BF5C43" w:rsidRPr="00BF5C43" w:rsidRDefault="00BF5C43" w:rsidP="00BF5C43">
                    <w:pPr>
                      <w:pStyle w:val="Bibliography"/>
                      <w:ind w:firstLine="270"/>
                      <w:rPr>
                        <w:noProof/>
                        <w:lang w:val="en-US"/>
                      </w:rPr>
                    </w:pPr>
                    <w:r w:rsidRPr="00BF5C43">
                      <w:rPr>
                        <w:noProof/>
                        <w:lang w:val="en-US"/>
                      </w:rPr>
                      <w:t xml:space="preserve">G. Booch, Software Engineering with ADA, Addison Wesley Longman, 1983. </w:t>
                    </w:r>
                  </w:p>
                </w:tc>
              </w:tr>
              <w:tr w:rsidR="00BF5C43" w:rsidRPr="00087961" w14:paraId="7E164C9F" w14:textId="77777777" w:rsidTr="00BF5C43">
                <w:trPr>
                  <w:divId w:val="634721539"/>
                  <w:tblCellSpacing w:w="15" w:type="dxa"/>
                </w:trPr>
                <w:tc>
                  <w:tcPr>
                    <w:tcW w:w="675" w:type="dxa"/>
                    <w:hideMark/>
                  </w:tcPr>
                  <w:p w14:paraId="1303BE79" w14:textId="77777777" w:rsidR="00BF5C43" w:rsidRDefault="00BF5C43" w:rsidP="00BF5C43">
                    <w:pPr>
                      <w:pStyle w:val="Bibliography"/>
                      <w:ind w:firstLine="270"/>
                      <w:rPr>
                        <w:noProof/>
                      </w:rPr>
                    </w:pPr>
                    <w:r>
                      <w:rPr>
                        <w:noProof/>
                      </w:rPr>
                      <w:t xml:space="preserve">[14] </w:t>
                    </w:r>
                  </w:p>
                </w:tc>
                <w:tc>
                  <w:tcPr>
                    <w:tcW w:w="7541" w:type="dxa"/>
                    <w:hideMark/>
                  </w:tcPr>
                  <w:p w14:paraId="11AEE866" w14:textId="77777777" w:rsidR="00BF5C43" w:rsidRPr="00BF5C43" w:rsidRDefault="00BF5C43" w:rsidP="00BF5C43">
                    <w:pPr>
                      <w:pStyle w:val="Bibliography"/>
                      <w:ind w:firstLine="270"/>
                      <w:rPr>
                        <w:noProof/>
                        <w:lang w:val="en-US"/>
                      </w:rPr>
                    </w:pPr>
                    <w:r w:rsidRPr="00BF5C43">
                      <w:rPr>
                        <w:noProof/>
                        <w:lang w:val="en-US"/>
                      </w:rPr>
                      <w:t xml:space="preserve">D. Thomas, </w:t>
                    </w:r>
                    <w:r w:rsidRPr="00BF5C43">
                      <w:rPr>
                        <w:i/>
                        <w:iCs/>
                        <w:noProof/>
                        <w:lang w:val="en-US"/>
                      </w:rPr>
                      <w:t xml:space="preserve">Agile is dead, long live agility, </w:t>
                    </w:r>
                    <w:r w:rsidRPr="00BF5C43">
                      <w:rPr>
                        <w:noProof/>
                        <w:lang w:val="en-US"/>
                      </w:rPr>
                      <w:t xml:space="preserve">https://pragdave.me/blog/2014/03/04/time-to-kill-agile.html, 2014. </w:t>
                    </w:r>
                  </w:p>
                </w:tc>
              </w:tr>
              <w:tr w:rsidR="00BF5C43" w14:paraId="727667E5" w14:textId="77777777" w:rsidTr="00BF5C43">
                <w:trPr>
                  <w:divId w:val="634721539"/>
                  <w:tblCellSpacing w:w="15" w:type="dxa"/>
                </w:trPr>
                <w:tc>
                  <w:tcPr>
                    <w:tcW w:w="675" w:type="dxa"/>
                    <w:hideMark/>
                  </w:tcPr>
                  <w:p w14:paraId="3886591D" w14:textId="77777777" w:rsidR="00BF5C43" w:rsidRDefault="00BF5C43" w:rsidP="00BF5C43">
                    <w:pPr>
                      <w:pStyle w:val="Bibliography"/>
                      <w:ind w:firstLine="270"/>
                      <w:rPr>
                        <w:noProof/>
                      </w:rPr>
                    </w:pPr>
                    <w:r>
                      <w:rPr>
                        <w:noProof/>
                      </w:rPr>
                      <w:t xml:space="preserve">[15] </w:t>
                    </w:r>
                  </w:p>
                </w:tc>
                <w:tc>
                  <w:tcPr>
                    <w:tcW w:w="7541" w:type="dxa"/>
                    <w:hideMark/>
                  </w:tcPr>
                  <w:p w14:paraId="15157000" w14:textId="77777777" w:rsidR="00BF5C43" w:rsidRDefault="00BF5C43" w:rsidP="00BF5C43">
                    <w:pPr>
                      <w:pStyle w:val="Bibliography"/>
                      <w:ind w:firstLine="270"/>
                      <w:rPr>
                        <w:noProof/>
                      </w:rPr>
                    </w:pPr>
                    <w:r w:rsidRPr="00BF5C43">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BF5C43" w:rsidRPr="00087961" w14:paraId="085BD8D2" w14:textId="77777777" w:rsidTr="00BF5C43">
                <w:trPr>
                  <w:divId w:val="634721539"/>
                  <w:tblCellSpacing w:w="15" w:type="dxa"/>
                </w:trPr>
                <w:tc>
                  <w:tcPr>
                    <w:tcW w:w="675" w:type="dxa"/>
                    <w:hideMark/>
                  </w:tcPr>
                  <w:p w14:paraId="437CA95D" w14:textId="77777777" w:rsidR="00BF5C43" w:rsidRDefault="00BF5C43" w:rsidP="00BF5C43">
                    <w:pPr>
                      <w:pStyle w:val="Bibliography"/>
                      <w:ind w:firstLine="270"/>
                      <w:rPr>
                        <w:noProof/>
                      </w:rPr>
                    </w:pPr>
                    <w:r>
                      <w:rPr>
                        <w:noProof/>
                      </w:rPr>
                      <w:t xml:space="preserve">[16] </w:t>
                    </w:r>
                  </w:p>
                </w:tc>
                <w:tc>
                  <w:tcPr>
                    <w:tcW w:w="7541" w:type="dxa"/>
                    <w:hideMark/>
                  </w:tcPr>
                  <w:p w14:paraId="207A214A" w14:textId="77777777" w:rsidR="00BF5C43" w:rsidRPr="00BF5C43" w:rsidRDefault="00BF5C43" w:rsidP="00BF5C43">
                    <w:pPr>
                      <w:pStyle w:val="Bibliography"/>
                      <w:ind w:firstLine="270"/>
                      <w:rPr>
                        <w:noProof/>
                        <w:lang w:val="en-US"/>
                      </w:rPr>
                    </w:pPr>
                    <w:r w:rsidRPr="00BF5C43">
                      <w:rPr>
                        <w:noProof/>
                        <w:lang w:val="en-US"/>
                      </w:rPr>
                      <w:t xml:space="preserve">B. Curtis, «Three Problems Overcome with Behavioral Models of the Software Development Process,» </w:t>
                    </w:r>
                    <w:r w:rsidRPr="00BF5C43">
                      <w:rPr>
                        <w:i/>
                        <w:iCs/>
                        <w:noProof/>
                        <w:lang w:val="en-US"/>
                      </w:rPr>
                      <w:t xml:space="preserve">International Conference on Software Engineering, Pittsburg, </w:t>
                    </w:r>
                    <w:r w:rsidRPr="00BF5C43">
                      <w:rPr>
                        <w:noProof/>
                        <w:lang w:val="en-US"/>
                      </w:rPr>
                      <w:t xml:space="preserve">pp. 398-399, 1989. </w:t>
                    </w:r>
                  </w:p>
                </w:tc>
              </w:tr>
              <w:tr w:rsidR="00BF5C43" w:rsidRPr="00087961" w14:paraId="5500FFA4" w14:textId="77777777" w:rsidTr="00BF5C43">
                <w:trPr>
                  <w:divId w:val="634721539"/>
                  <w:tblCellSpacing w:w="15" w:type="dxa"/>
                </w:trPr>
                <w:tc>
                  <w:tcPr>
                    <w:tcW w:w="675" w:type="dxa"/>
                    <w:hideMark/>
                  </w:tcPr>
                  <w:p w14:paraId="4699A7F6" w14:textId="77777777" w:rsidR="00BF5C43" w:rsidRDefault="00BF5C43" w:rsidP="00BF5C43">
                    <w:pPr>
                      <w:pStyle w:val="Bibliography"/>
                      <w:ind w:firstLine="270"/>
                      <w:rPr>
                        <w:noProof/>
                      </w:rPr>
                    </w:pPr>
                    <w:r>
                      <w:rPr>
                        <w:noProof/>
                      </w:rPr>
                      <w:t xml:space="preserve">[17] </w:t>
                    </w:r>
                  </w:p>
                </w:tc>
                <w:tc>
                  <w:tcPr>
                    <w:tcW w:w="7541" w:type="dxa"/>
                    <w:hideMark/>
                  </w:tcPr>
                  <w:p w14:paraId="0FCD60A3" w14:textId="77777777" w:rsidR="00BF5C43" w:rsidRPr="00BF5C43" w:rsidRDefault="00BF5C43" w:rsidP="00BF5C43">
                    <w:pPr>
                      <w:pStyle w:val="Bibliography"/>
                      <w:ind w:firstLine="270"/>
                      <w:rPr>
                        <w:noProof/>
                        <w:lang w:val="en-US"/>
                      </w:rPr>
                    </w:pPr>
                    <w:r w:rsidRPr="00BF5C43">
                      <w:rPr>
                        <w:noProof/>
                        <w:lang w:val="en-US"/>
                      </w:rPr>
                      <w:t xml:space="preserve">F. P. Brooks, The Mithical Man-Month, Addison Wesley, 1995. </w:t>
                    </w:r>
                  </w:p>
                </w:tc>
              </w:tr>
              <w:tr w:rsidR="00BF5C43" w:rsidRPr="00087961" w14:paraId="77732437" w14:textId="77777777" w:rsidTr="00BF5C43">
                <w:trPr>
                  <w:divId w:val="634721539"/>
                  <w:tblCellSpacing w:w="15" w:type="dxa"/>
                </w:trPr>
                <w:tc>
                  <w:tcPr>
                    <w:tcW w:w="675" w:type="dxa"/>
                    <w:hideMark/>
                  </w:tcPr>
                  <w:p w14:paraId="225C19C9" w14:textId="77777777" w:rsidR="00BF5C43" w:rsidRDefault="00BF5C43" w:rsidP="00BF5C43">
                    <w:pPr>
                      <w:pStyle w:val="Bibliography"/>
                      <w:ind w:firstLine="270"/>
                      <w:rPr>
                        <w:noProof/>
                      </w:rPr>
                    </w:pPr>
                    <w:r>
                      <w:rPr>
                        <w:noProof/>
                      </w:rPr>
                      <w:t xml:space="preserve">[18] </w:t>
                    </w:r>
                  </w:p>
                </w:tc>
                <w:tc>
                  <w:tcPr>
                    <w:tcW w:w="7541" w:type="dxa"/>
                    <w:hideMark/>
                  </w:tcPr>
                  <w:p w14:paraId="4255FA61" w14:textId="77777777" w:rsidR="00BF5C43" w:rsidRPr="00BF5C43" w:rsidRDefault="00BF5C43" w:rsidP="00BF5C43">
                    <w:pPr>
                      <w:pStyle w:val="Bibliography"/>
                      <w:ind w:firstLine="270"/>
                      <w:rPr>
                        <w:noProof/>
                        <w:lang w:val="en-US"/>
                      </w:rPr>
                    </w:pPr>
                    <w:r w:rsidRPr="00BF5C43">
                      <w:rPr>
                        <w:noProof/>
                        <w:lang w:val="en-US"/>
                      </w:rPr>
                      <w:t xml:space="preserve">J. Stapleton, DSDM: The Method in Practice, Addison-Wesley, 2003. </w:t>
                    </w:r>
                  </w:p>
                </w:tc>
              </w:tr>
              <w:tr w:rsidR="00BF5C43" w:rsidRPr="00087961" w14:paraId="7651473C" w14:textId="77777777" w:rsidTr="00BF5C43">
                <w:trPr>
                  <w:divId w:val="634721539"/>
                  <w:tblCellSpacing w:w="15" w:type="dxa"/>
                </w:trPr>
                <w:tc>
                  <w:tcPr>
                    <w:tcW w:w="675" w:type="dxa"/>
                    <w:hideMark/>
                  </w:tcPr>
                  <w:p w14:paraId="17414F0A" w14:textId="77777777" w:rsidR="00BF5C43" w:rsidRDefault="00BF5C43" w:rsidP="00BF5C43">
                    <w:pPr>
                      <w:pStyle w:val="Bibliography"/>
                      <w:ind w:firstLine="270"/>
                      <w:rPr>
                        <w:noProof/>
                      </w:rPr>
                    </w:pPr>
                    <w:r>
                      <w:rPr>
                        <w:noProof/>
                      </w:rPr>
                      <w:t xml:space="preserve">[19] </w:t>
                    </w:r>
                  </w:p>
                </w:tc>
                <w:tc>
                  <w:tcPr>
                    <w:tcW w:w="7541" w:type="dxa"/>
                    <w:hideMark/>
                  </w:tcPr>
                  <w:p w14:paraId="3F81EC41" w14:textId="77777777" w:rsidR="00BF5C43" w:rsidRPr="00BF5C43" w:rsidRDefault="00BF5C43" w:rsidP="00BF5C43">
                    <w:pPr>
                      <w:pStyle w:val="Bibliography"/>
                      <w:ind w:firstLine="270"/>
                      <w:rPr>
                        <w:noProof/>
                        <w:lang w:val="en-US"/>
                      </w:rPr>
                    </w:pPr>
                    <w:r w:rsidRPr="00BF5C43">
                      <w:rPr>
                        <w:noProof/>
                        <w:lang w:val="en-US"/>
                      </w:rPr>
                      <w:t xml:space="preserve">J. Highsmith, Adaptative Software development, New York: Dorset House, 1999. </w:t>
                    </w:r>
                  </w:p>
                </w:tc>
              </w:tr>
              <w:tr w:rsidR="00BF5C43" w:rsidRPr="00087961" w14:paraId="4DFE4BAF" w14:textId="77777777" w:rsidTr="00BF5C43">
                <w:trPr>
                  <w:divId w:val="634721539"/>
                  <w:tblCellSpacing w:w="15" w:type="dxa"/>
                </w:trPr>
                <w:tc>
                  <w:tcPr>
                    <w:tcW w:w="675" w:type="dxa"/>
                    <w:hideMark/>
                  </w:tcPr>
                  <w:p w14:paraId="2726CFE5" w14:textId="77777777" w:rsidR="00BF5C43" w:rsidRDefault="00BF5C43" w:rsidP="00BF5C43">
                    <w:pPr>
                      <w:pStyle w:val="Bibliography"/>
                      <w:ind w:firstLine="270"/>
                      <w:rPr>
                        <w:noProof/>
                      </w:rPr>
                    </w:pPr>
                    <w:r>
                      <w:rPr>
                        <w:noProof/>
                      </w:rPr>
                      <w:lastRenderedPageBreak/>
                      <w:t xml:space="preserve">[20] </w:t>
                    </w:r>
                  </w:p>
                </w:tc>
                <w:tc>
                  <w:tcPr>
                    <w:tcW w:w="7541" w:type="dxa"/>
                    <w:hideMark/>
                  </w:tcPr>
                  <w:p w14:paraId="17024ADA" w14:textId="77777777" w:rsidR="00BF5C43" w:rsidRPr="00BF5C43" w:rsidRDefault="00BF5C43" w:rsidP="00BF5C43">
                    <w:pPr>
                      <w:pStyle w:val="Bibliography"/>
                      <w:ind w:firstLine="270"/>
                      <w:rPr>
                        <w:noProof/>
                        <w:lang w:val="en-US"/>
                      </w:rPr>
                    </w:pPr>
                    <w:r w:rsidRPr="00BF5C43">
                      <w:rPr>
                        <w:noProof/>
                        <w:lang w:val="en-US"/>
                      </w:rPr>
                      <w:t xml:space="preserve">S. Mohammed, </w:t>
                    </w:r>
                    <w:r w:rsidRPr="00BF5C43">
                      <w:rPr>
                        <w:i/>
                        <w:iCs/>
                        <w:noProof/>
                        <w:lang w:val="en-US"/>
                      </w:rPr>
                      <w:t xml:space="preserve">Adaptive Software Development (ASD) - An Agile Process, </w:t>
                    </w:r>
                    <w:r w:rsidRPr="00BF5C43">
                      <w:rPr>
                        <w:noProof/>
                        <w:lang w:val="en-US"/>
                      </w:rPr>
                      <w:t xml:space="preserve">https://www.linkedin.com/pulse/adaptive-software-development-asd-agile-process-shahab-mohammed/, 2018. </w:t>
                    </w:r>
                  </w:p>
                </w:tc>
              </w:tr>
              <w:tr w:rsidR="00BF5C43" w14:paraId="4140ECC4" w14:textId="77777777" w:rsidTr="00BF5C43">
                <w:trPr>
                  <w:divId w:val="634721539"/>
                  <w:tblCellSpacing w:w="15" w:type="dxa"/>
                </w:trPr>
                <w:tc>
                  <w:tcPr>
                    <w:tcW w:w="675" w:type="dxa"/>
                    <w:hideMark/>
                  </w:tcPr>
                  <w:p w14:paraId="2FAA6526" w14:textId="77777777" w:rsidR="00BF5C43" w:rsidRDefault="00BF5C43" w:rsidP="00BF5C43">
                    <w:pPr>
                      <w:pStyle w:val="Bibliography"/>
                      <w:ind w:firstLine="270"/>
                      <w:rPr>
                        <w:noProof/>
                      </w:rPr>
                    </w:pPr>
                    <w:r>
                      <w:rPr>
                        <w:noProof/>
                      </w:rPr>
                      <w:t xml:space="preserve">[21] </w:t>
                    </w:r>
                  </w:p>
                </w:tc>
                <w:tc>
                  <w:tcPr>
                    <w:tcW w:w="7541" w:type="dxa"/>
                    <w:hideMark/>
                  </w:tcPr>
                  <w:p w14:paraId="36F71DD9" w14:textId="77777777" w:rsidR="00BF5C43" w:rsidRDefault="00BF5C43" w:rsidP="00BF5C43">
                    <w:pPr>
                      <w:pStyle w:val="Bibliography"/>
                      <w:ind w:firstLine="270"/>
                      <w:rPr>
                        <w:noProof/>
                      </w:rPr>
                    </w:pPr>
                    <w:r w:rsidRPr="00BF5C43">
                      <w:rPr>
                        <w:noProof/>
                        <w:lang w:val="en-US"/>
                      </w:rPr>
                      <w:t xml:space="preserve">H. Takeuchi y I. Nonaka, «The New New Product Development Game,» </w:t>
                    </w:r>
                    <w:r w:rsidRPr="00BF5C43">
                      <w:rPr>
                        <w:i/>
                        <w:iCs/>
                        <w:noProof/>
                        <w:lang w:val="en-US"/>
                      </w:rPr>
                      <w:t xml:space="preserve">Harvard Business Review, </w:t>
                    </w:r>
                    <w:r w:rsidRPr="00BF5C43">
                      <w:rPr>
                        <w:noProof/>
                        <w:lang w:val="en-US"/>
                      </w:rPr>
                      <w:t xml:space="preserve">vol. </w:t>
                    </w:r>
                    <w:r>
                      <w:rPr>
                        <w:noProof/>
                      </w:rPr>
                      <w:t xml:space="preserve">January/February, pp. 285-305, 1986. </w:t>
                    </w:r>
                  </w:p>
                </w:tc>
              </w:tr>
              <w:tr w:rsidR="00BF5C43" w14:paraId="34796FD3" w14:textId="77777777" w:rsidTr="00BF5C43">
                <w:trPr>
                  <w:divId w:val="634721539"/>
                  <w:tblCellSpacing w:w="15" w:type="dxa"/>
                </w:trPr>
                <w:tc>
                  <w:tcPr>
                    <w:tcW w:w="675" w:type="dxa"/>
                    <w:hideMark/>
                  </w:tcPr>
                  <w:p w14:paraId="72C7FA5C" w14:textId="77777777" w:rsidR="00BF5C43" w:rsidRDefault="00BF5C43" w:rsidP="00BF5C43">
                    <w:pPr>
                      <w:pStyle w:val="Bibliography"/>
                      <w:ind w:firstLine="270"/>
                      <w:rPr>
                        <w:noProof/>
                      </w:rPr>
                    </w:pPr>
                    <w:r>
                      <w:rPr>
                        <w:noProof/>
                      </w:rPr>
                      <w:t xml:space="preserve">[22] </w:t>
                    </w:r>
                  </w:p>
                </w:tc>
                <w:tc>
                  <w:tcPr>
                    <w:tcW w:w="7541" w:type="dxa"/>
                    <w:hideMark/>
                  </w:tcPr>
                  <w:p w14:paraId="7CDC8F7B" w14:textId="77777777" w:rsidR="00BF5C43" w:rsidRDefault="00BF5C43" w:rsidP="00BF5C43">
                    <w:pPr>
                      <w:pStyle w:val="Bibliography"/>
                      <w:ind w:firstLine="270"/>
                      <w:rPr>
                        <w:noProof/>
                      </w:rPr>
                    </w:pPr>
                    <w:r>
                      <w:rPr>
                        <w:noProof/>
                      </w:rPr>
                      <w:t xml:space="preserve">J. P. -. Wikipedia, </w:t>
                    </w:r>
                    <w:r>
                      <w:rPr>
                        <w:i/>
                        <w:iCs/>
                        <w:noProof/>
                      </w:rPr>
                      <w:t xml:space="preserve">Las Reglas de Scrum, </w:t>
                    </w:r>
                    <w:r>
                      <w:rPr>
                        <w:noProof/>
                      </w:rPr>
                      <w:t xml:space="preserve">https://es.wikipedia.org/wiki/Scrum_(desarrollo_de_software)#/media/Archivo:Ficha_scrum.png. </w:t>
                    </w:r>
                  </w:p>
                </w:tc>
              </w:tr>
              <w:tr w:rsidR="00BF5C43" w:rsidRPr="00087961" w14:paraId="56D72CA3" w14:textId="77777777" w:rsidTr="00BF5C43">
                <w:trPr>
                  <w:divId w:val="634721539"/>
                  <w:tblCellSpacing w:w="15" w:type="dxa"/>
                </w:trPr>
                <w:tc>
                  <w:tcPr>
                    <w:tcW w:w="675" w:type="dxa"/>
                    <w:hideMark/>
                  </w:tcPr>
                  <w:p w14:paraId="31C3BB28" w14:textId="77777777" w:rsidR="00BF5C43" w:rsidRDefault="00BF5C43" w:rsidP="00BF5C43">
                    <w:pPr>
                      <w:pStyle w:val="Bibliography"/>
                      <w:ind w:firstLine="270"/>
                      <w:rPr>
                        <w:noProof/>
                      </w:rPr>
                    </w:pPr>
                    <w:r>
                      <w:rPr>
                        <w:noProof/>
                      </w:rPr>
                      <w:t xml:space="preserve">[23] </w:t>
                    </w:r>
                  </w:p>
                </w:tc>
                <w:tc>
                  <w:tcPr>
                    <w:tcW w:w="7541" w:type="dxa"/>
                    <w:hideMark/>
                  </w:tcPr>
                  <w:p w14:paraId="3CEFCEA4" w14:textId="77777777" w:rsidR="00BF5C43" w:rsidRPr="00BF5C43" w:rsidRDefault="00BF5C43" w:rsidP="00BF5C43">
                    <w:pPr>
                      <w:pStyle w:val="Bibliography"/>
                      <w:ind w:firstLine="270"/>
                      <w:rPr>
                        <w:noProof/>
                        <w:lang w:val="en-US"/>
                      </w:rPr>
                    </w:pPr>
                    <w:r w:rsidRPr="00BF5C43">
                      <w:rPr>
                        <w:noProof/>
                        <w:lang w:val="en-US"/>
                      </w:rPr>
                      <w:t xml:space="preserve">Wikipedia, Project Burndown chart, https://en.wikipedia.org/wiki/Burn_down_chart. </w:t>
                    </w:r>
                  </w:p>
                </w:tc>
              </w:tr>
              <w:tr w:rsidR="00BF5C43" w:rsidRPr="00087961" w14:paraId="5F9EE70C" w14:textId="77777777" w:rsidTr="00BF5C43">
                <w:trPr>
                  <w:divId w:val="634721539"/>
                  <w:tblCellSpacing w:w="15" w:type="dxa"/>
                </w:trPr>
                <w:tc>
                  <w:tcPr>
                    <w:tcW w:w="675" w:type="dxa"/>
                    <w:hideMark/>
                  </w:tcPr>
                  <w:p w14:paraId="17D858DC" w14:textId="77777777" w:rsidR="00BF5C43" w:rsidRDefault="00BF5C43" w:rsidP="00BF5C43">
                    <w:pPr>
                      <w:pStyle w:val="Bibliography"/>
                      <w:ind w:firstLine="270"/>
                      <w:rPr>
                        <w:noProof/>
                      </w:rPr>
                    </w:pPr>
                    <w:r>
                      <w:rPr>
                        <w:noProof/>
                      </w:rPr>
                      <w:t xml:space="preserve">[24] </w:t>
                    </w:r>
                  </w:p>
                </w:tc>
                <w:tc>
                  <w:tcPr>
                    <w:tcW w:w="7541" w:type="dxa"/>
                    <w:hideMark/>
                  </w:tcPr>
                  <w:p w14:paraId="61D5BC1F" w14:textId="77777777" w:rsidR="00BF5C43" w:rsidRPr="00BF5C43" w:rsidRDefault="00BF5C43" w:rsidP="00BF5C43">
                    <w:pPr>
                      <w:pStyle w:val="Bibliography"/>
                      <w:ind w:firstLine="270"/>
                      <w:rPr>
                        <w:noProof/>
                        <w:lang w:val="en-US"/>
                      </w:rPr>
                    </w:pPr>
                    <w:r w:rsidRPr="00BF5C43">
                      <w:rPr>
                        <w:noProof/>
                        <w:lang w:val="en-US"/>
                      </w:rPr>
                      <w:t xml:space="preserve">S. Mohammed, </w:t>
                    </w:r>
                    <w:r w:rsidRPr="00BF5C43">
                      <w:rPr>
                        <w:i/>
                        <w:iCs/>
                        <w:noProof/>
                        <w:lang w:val="en-US"/>
                      </w:rPr>
                      <w:t xml:space="preserve">Scrum Process Model as part of agile software development methodology, </w:t>
                    </w:r>
                    <w:r w:rsidRPr="00BF5C43">
                      <w:rPr>
                        <w:noProof/>
                        <w:lang w:val="en-US"/>
                      </w:rPr>
                      <w:t xml:space="preserve">https://www.linkedin.com/pulse/scrum-process-model-part-agile-software-development-shahab-mohammed/, 2018. </w:t>
                    </w:r>
                  </w:p>
                </w:tc>
              </w:tr>
              <w:tr w:rsidR="00BF5C43" w:rsidRPr="00087961" w14:paraId="2F925EE4" w14:textId="77777777" w:rsidTr="00BF5C43">
                <w:trPr>
                  <w:divId w:val="634721539"/>
                  <w:tblCellSpacing w:w="15" w:type="dxa"/>
                </w:trPr>
                <w:tc>
                  <w:tcPr>
                    <w:tcW w:w="675" w:type="dxa"/>
                    <w:hideMark/>
                  </w:tcPr>
                  <w:p w14:paraId="6E12A5E0" w14:textId="77777777" w:rsidR="00BF5C43" w:rsidRDefault="00BF5C43" w:rsidP="00BF5C43">
                    <w:pPr>
                      <w:pStyle w:val="Bibliography"/>
                      <w:ind w:firstLine="270"/>
                      <w:rPr>
                        <w:noProof/>
                      </w:rPr>
                    </w:pPr>
                    <w:r>
                      <w:rPr>
                        <w:noProof/>
                      </w:rPr>
                      <w:t xml:space="preserve">[25] </w:t>
                    </w:r>
                  </w:p>
                </w:tc>
                <w:tc>
                  <w:tcPr>
                    <w:tcW w:w="7541" w:type="dxa"/>
                    <w:hideMark/>
                  </w:tcPr>
                  <w:p w14:paraId="5C727F81" w14:textId="77777777" w:rsidR="00BF5C43" w:rsidRPr="00BF5C43" w:rsidRDefault="00BF5C43" w:rsidP="00BF5C43">
                    <w:pPr>
                      <w:pStyle w:val="Bibliography"/>
                      <w:ind w:firstLine="270"/>
                      <w:rPr>
                        <w:noProof/>
                        <w:lang w:val="en-US"/>
                      </w:rPr>
                    </w:pPr>
                    <w:r w:rsidRPr="00BF5C43">
                      <w:rPr>
                        <w:noProof/>
                        <w:lang w:val="en-US"/>
                      </w:rPr>
                      <w:t xml:space="preserve">A. Cockburn, Agile Software Development: The Cooperative Game, Addison-Wesley, 2001. </w:t>
                    </w:r>
                  </w:p>
                </w:tc>
              </w:tr>
              <w:tr w:rsidR="00BF5C43" w:rsidRPr="00087961" w14:paraId="1FB097CE" w14:textId="77777777" w:rsidTr="00BF5C43">
                <w:trPr>
                  <w:divId w:val="634721539"/>
                  <w:tblCellSpacing w:w="15" w:type="dxa"/>
                </w:trPr>
                <w:tc>
                  <w:tcPr>
                    <w:tcW w:w="675" w:type="dxa"/>
                    <w:hideMark/>
                  </w:tcPr>
                  <w:p w14:paraId="1D4F214E" w14:textId="77777777" w:rsidR="00BF5C43" w:rsidRDefault="00BF5C43" w:rsidP="00BF5C43">
                    <w:pPr>
                      <w:pStyle w:val="Bibliography"/>
                      <w:ind w:firstLine="270"/>
                      <w:rPr>
                        <w:noProof/>
                      </w:rPr>
                    </w:pPr>
                    <w:r>
                      <w:rPr>
                        <w:noProof/>
                      </w:rPr>
                      <w:t xml:space="preserve">[26] </w:t>
                    </w:r>
                  </w:p>
                </w:tc>
                <w:tc>
                  <w:tcPr>
                    <w:tcW w:w="7541" w:type="dxa"/>
                    <w:hideMark/>
                  </w:tcPr>
                  <w:p w14:paraId="7FBD63F5" w14:textId="77777777" w:rsidR="00BF5C43" w:rsidRPr="00BF5C43" w:rsidRDefault="00BF5C43" w:rsidP="00BF5C43">
                    <w:pPr>
                      <w:pStyle w:val="Bibliography"/>
                      <w:ind w:firstLine="270"/>
                      <w:rPr>
                        <w:noProof/>
                        <w:lang w:val="en-US"/>
                      </w:rPr>
                    </w:pPr>
                    <w:r w:rsidRPr="00BF5C43">
                      <w:rPr>
                        <w:noProof/>
                        <w:lang w:val="en-US"/>
                      </w:rPr>
                      <w:t xml:space="preserve">K. Beck y C. Andres, Extreme Programming Explained, Boston: Addison-Wesley, 2005. </w:t>
                    </w:r>
                  </w:p>
                </w:tc>
              </w:tr>
              <w:tr w:rsidR="00BF5C43" w:rsidRPr="00087961" w14:paraId="34475E02" w14:textId="77777777" w:rsidTr="00BF5C43">
                <w:trPr>
                  <w:divId w:val="634721539"/>
                  <w:tblCellSpacing w:w="15" w:type="dxa"/>
                </w:trPr>
                <w:tc>
                  <w:tcPr>
                    <w:tcW w:w="675" w:type="dxa"/>
                    <w:hideMark/>
                  </w:tcPr>
                  <w:p w14:paraId="54BC7F98" w14:textId="77777777" w:rsidR="00BF5C43" w:rsidRDefault="00BF5C43" w:rsidP="00BF5C43">
                    <w:pPr>
                      <w:pStyle w:val="Bibliography"/>
                      <w:ind w:firstLine="270"/>
                      <w:rPr>
                        <w:noProof/>
                      </w:rPr>
                    </w:pPr>
                    <w:r>
                      <w:rPr>
                        <w:noProof/>
                      </w:rPr>
                      <w:t xml:space="preserve">[27] </w:t>
                    </w:r>
                  </w:p>
                </w:tc>
                <w:tc>
                  <w:tcPr>
                    <w:tcW w:w="7541" w:type="dxa"/>
                    <w:hideMark/>
                  </w:tcPr>
                  <w:p w14:paraId="5E77C82D" w14:textId="77777777" w:rsidR="00BF5C43" w:rsidRPr="00BF5C43" w:rsidRDefault="00BF5C43" w:rsidP="00BF5C43">
                    <w:pPr>
                      <w:pStyle w:val="Bibliography"/>
                      <w:ind w:firstLine="270"/>
                      <w:rPr>
                        <w:noProof/>
                        <w:lang w:val="en-US"/>
                      </w:rPr>
                    </w:pPr>
                    <w:r w:rsidRPr="00BF5C43">
                      <w:rPr>
                        <w:noProof/>
                        <w:lang w:val="en-US"/>
                      </w:rPr>
                      <w:t xml:space="preserve">D. Bellin y S. S. Simone, The CRC Card Book, Massachusetts: Addison-Wesley, 1997. </w:t>
                    </w:r>
                  </w:p>
                </w:tc>
              </w:tr>
              <w:tr w:rsidR="00BF5C43" w14:paraId="4DEBAD3D" w14:textId="77777777" w:rsidTr="00BF5C43">
                <w:trPr>
                  <w:divId w:val="634721539"/>
                  <w:tblCellSpacing w:w="15" w:type="dxa"/>
                </w:trPr>
                <w:tc>
                  <w:tcPr>
                    <w:tcW w:w="675" w:type="dxa"/>
                    <w:hideMark/>
                  </w:tcPr>
                  <w:p w14:paraId="30EE4FA4" w14:textId="77777777" w:rsidR="00BF5C43" w:rsidRDefault="00BF5C43" w:rsidP="00BF5C43">
                    <w:pPr>
                      <w:pStyle w:val="Bibliography"/>
                      <w:ind w:firstLine="270"/>
                      <w:rPr>
                        <w:noProof/>
                      </w:rPr>
                    </w:pPr>
                    <w:r>
                      <w:rPr>
                        <w:noProof/>
                      </w:rPr>
                      <w:t xml:space="preserve">[28] </w:t>
                    </w:r>
                  </w:p>
                </w:tc>
                <w:tc>
                  <w:tcPr>
                    <w:tcW w:w="7541" w:type="dxa"/>
                    <w:hideMark/>
                  </w:tcPr>
                  <w:p w14:paraId="4172030C" w14:textId="77777777" w:rsidR="00BF5C43" w:rsidRDefault="00BF5C43" w:rsidP="00BF5C43">
                    <w:pPr>
                      <w:pStyle w:val="Bibliography"/>
                      <w:ind w:firstLine="270"/>
                      <w:rPr>
                        <w:noProof/>
                      </w:rPr>
                    </w:pPr>
                    <w:r>
                      <w:rPr>
                        <w:noProof/>
                      </w:rPr>
                      <w:t xml:space="preserve">M. Fowler, </w:t>
                    </w:r>
                    <w:r>
                      <w:rPr>
                        <w:i/>
                        <w:iCs/>
                        <w:noProof/>
                      </w:rPr>
                      <w:t xml:space="preserve">Agile in 2018, </w:t>
                    </w:r>
                    <w:r>
                      <w:rPr>
                        <w:noProof/>
                      </w:rPr>
                      <w:t xml:space="preserve">Agile Australia: https://www.youtube.com/watch?v=G_y2pNj0zZg, 2018. </w:t>
                    </w:r>
                  </w:p>
                </w:tc>
              </w:tr>
              <w:tr w:rsidR="00BF5C43" w:rsidRPr="00087961" w14:paraId="1E220A69" w14:textId="77777777" w:rsidTr="00BF5C43">
                <w:trPr>
                  <w:divId w:val="634721539"/>
                  <w:tblCellSpacing w:w="15" w:type="dxa"/>
                </w:trPr>
                <w:tc>
                  <w:tcPr>
                    <w:tcW w:w="675" w:type="dxa"/>
                    <w:hideMark/>
                  </w:tcPr>
                  <w:p w14:paraId="6561DABE" w14:textId="77777777" w:rsidR="00BF5C43" w:rsidRDefault="00BF5C43" w:rsidP="00BF5C43">
                    <w:pPr>
                      <w:pStyle w:val="Bibliography"/>
                      <w:ind w:firstLine="270"/>
                      <w:rPr>
                        <w:noProof/>
                      </w:rPr>
                    </w:pPr>
                    <w:r>
                      <w:rPr>
                        <w:noProof/>
                      </w:rPr>
                      <w:t xml:space="preserve">[29] </w:t>
                    </w:r>
                  </w:p>
                </w:tc>
                <w:tc>
                  <w:tcPr>
                    <w:tcW w:w="7541" w:type="dxa"/>
                    <w:hideMark/>
                  </w:tcPr>
                  <w:p w14:paraId="7611A634" w14:textId="77777777" w:rsidR="00BF5C43" w:rsidRPr="00BF5C43" w:rsidRDefault="00BF5C43" w:rsidP="00BF5C43">
                    <w:pPr>
                      <w:pStyle w:val="Bibliography"/>
                      <w:ind w:firstLine="270"/>
                      <w:rPr>
                        <w:noProof/>
                        <w:lang w:val="en-US"/>
                      </w:rPr>
                    </w:pPr>
                    <w:r w:rsidRPr="00BF5C43">
                      <w:rPr>
                        <w:noProof/>
                        <w:lang w:val="en-US"/>
                      </w:rPr>
                      <w:t>H. P. Enterprise, «Agile is the new normal, adopting Agile project management,» Hewlett Packard Enterprise Development LP, 2017.</w:t>
                    </w:r>
                  </w:p>
                </w:tc>
              </w:tr>
              <w:tr w:rsidR="00BF5C43" w:rsidRPr="00087961" w14:paraId="47137B38" w14:textId="77777777" w:rsidTr="00BF5C43">
                <w:trPr>
                  <w:divId w:val="634721539"/>
                  <w:tblCellSpacing w:w="15" w:type="dxa"/>
                </w:trPr>
                <w:tc>
                  <w:tcPr>
                    <w:tcW w:w="675" w:type="dxa"/>
                    <w:hideMark/>
                  </w:tcPr>
                  <w:p w14:paraId="1AF618D1" w14:textId="77777777" w:rsidR="00BF5C43" w:rsidRDefault="00BF5C43" w:rsidP="00BF5C43">
                    <w:pPr>
                      <w:pStyle w:val="Bibliography"/>
                      <w:ind w:firstLine="270"/>
                      <w:rPr>
                        <w:noProof/>
                      </w:rPr>
                    </w:pPr>
                    <w:r>
                      <w:rPr>
                        <w:noProof/>
                      </w:rPr>
                      <w:t xml:space="preserve">[30] </w:t>
                    </w:r>
                  </w:p>
                </w:tc>
                <w:tc>
                  <w:tcPr>
                    <w:tcW w:w="7541" w:type="dxa"/>
                    <w:hideMark/>
                  </w:tcPr>
                  <w:p w14:paraId="6E22C604" w14:textId="77777777" w:rsidR="00BF5C43" w:rsidRPr="00BF5C43" w:rsidRDefault="00BF5C43" w:rsidP="00BF5C43">
                    <w:pPr>
                      <w:pStyle w:val="Bibliography"/>
                      <w:ind w:firstLine="270"/>
                      <w:rPr>
                        <w:noProof/>
                        <w:lang w:val="en-US"/>
                      </w:rPr>
                    </w:pPr>
                    <w:r w:rsidRPr="00BF5C43">
                      <w:rPr>
                        <w:noProof/>
                        <w:lang w:val="en-US"/>
                      </w:rPr>
                      <w:t>F. Dynamics y C. technologies, «How Agile and DevOps enable digital readiness and transformation,» Freefrim Dynamics, 2018.</w:t>
                    </w:r>
                  </w:p>
                </w:tc>
              </w:tr>
              <w:tr w:rsidR="00BF5C43" w:rsidRPr="00087961" w14:paraId="75CC8A1C" w14:textId="77777777" w:rsidTr="00BF5C43">
                <w:trPr>
                  <w:divId w:val="634721539"/>
                  <w:tblCellSpacing w:w="15" w:type="dxa"/>
                </w:trPr>
                <w:tc>
                  <w:tcPr>
                    <w:tcW w:w="675" w:type="dxa"/>
                    <w:hideMark/>
                  </w:tcPr>
                  <w:p w14:paraId="516ADF3F" w14:textId="77777777" w:rsidR="00BF5C43" w:rsidRDefault="00BF5C43" w:rsidP="00BF5C43">
                    <w:pPr>
                      <w:pStyle w:val="Bibliography"/>
                      <w:ind w:firstLine="270"/>
                      <w:rPr>
                        <w:noProof/>
                      </w:rPr>
                    </w:pPr>
                    <w:r>
                      <w:rPr>
                        <w:noProof/>
                      </w:rPr>
                      <w:t xml:space="preserve">[31] </w:t>
                    </w:r>
                  </w:p>
                </w:tc>
                <w:tc>
                  <w:tcPr>
                    <w:tcW w:w="7541" w:type="dxa"/>
                    <w:hideMark/>
                  </w:tcPr>
                  <w:p w14:paraId="0C034DCE" w14:textId="77777777" w:rsidR="00BF5C43" w:rsidRPr="00BF5C43" w:rsidRDefault="00BF5C43" w:rsidP="00BF5C43">
                    <w:pPr>
                      <w:pStyle w:val="Bibliography"/>
                      <w:ind w:firstLine="270"/>
                      <w:rPr>
                        <w:noProof/>
                        <w:lang w:val="en-US"/>
                      </w:rPr>
                    </w:pPr>
                    <w:r w:rsidRPr="00BF5C43">
                      <w:rPr>
                        <w:noProof/>
                        <w:lang w:val="en-US"/>
                      </w:rPr>
                      <w:t>C. VersionOne, «13th annual State of Agile Report,» CollabNet VersionOne, 2019.</w:t>
                    </w:r>
                  </w:p>
                </w:tc>
              </w:tr>
              <w:tr w:rsidR="00BF5C43" w:rsidRPr="00087961" w14:paraId="4E3330A9" w14:textId="77777777" w:rsidTr="00BF5C43">
                <w:trPr>
                  <w:divId w:val="634721539"/>
                  <w:tblCellSpacing w:w="15" w:type="dxa"/>
                </w:trPr>
                <w:tc>
                  <w:tcPr>
                    <w:tcW w:w="675" w:type="dxa"/>
                    <w:hideMark/>
                  </w:tcPr>
                  <w:p w14:paraId="42DB4FCE" w14:textId="77777777" w:rsidR="00BF5C43" w:rsidRDefault="00BF5C43" w:rsidP="00BF5C43">
                    <w:pPr>
                      <w:pStyle w:val="Bibliography"/>
                      <w:ind w:firstLine="270"/>
                      <w:rPr>
                        <w:noProof/>
                      </w:rPr>
                    </w:pPr>
                    <w:r>
                      <w:rPr>
                        <w:noProof/>
                      </w:rPr>
                      <w:t xml:space="preserve">[32] </w:t>
                    </w:r>
                  </w:p>
                </w:tc>
                <w:tc>
                  <w:tcPr>
                    <w:tcW w:w="7541" w:type="dxa"/>
                    <w:hideMark/>
                  </w:tcPr>
                  <w:p w14:paraId="72916095" w14:textId="77777777" w:rsidR="00BF5C43" w:rsidRPr="00BF5C43" w:rsidRDefault="00BF5C43" w:rsidP="00BF5C43">
                    <w:pPr>
                      <w:pStyle w:val="Bibliography"/>
                      <w:ind w:firstLine="270"/>
                      <w:rPr>
                        <w:noProof/>
                        <w:lang w:val="en-US"/>
                      </w:rPr>
                    </w:pPr>
                    <w:r w:rsidRPr="00BF5C43">
                      <w:rPr>
                        <w:noProof/>
                        <w:lang w:val="en-US"/>
                      </w:rPr>
                      <w:t>S. Overflow, «Developer Survey Results,» Stack Overflow, https://insights.stackoverflow.com/survey/2018/#work-which-methodologies-do-developers-use, 2018.</w:t>
                    </w:r>
                  </w:p>
                </w:tc>
              </w:tr>
              <w:tr w:rsidR="00BF5C43" w:rsidRPr="00087961" w14:paraId="3710231B" w14:textId="77777777" w:rsidTr="00BF5C43">
                <w:trPr>
                  <w:divId w:val="634721539"/>
                  <w:tblCellSpacing w:w="15" w:type="dxa"/>
                </w:trPr>
                <w:tc>
                  <w:tcPr>
                    <w:tcW w:w="675" w:type="dxa"/>
                    <w:hideMark/>
                  </w:tcPr>
                  <w:p w14:paraId="1CDE990A" w14:textId="77777777" w:rsidR="00BF5C43" w:rsidRDefault="00BF5C43" w:rsidP="00BF5C43">
                    <w:pPr>
                      <w:pStyle w:val="Bibliography"/>
                      <w:ind w:firstLine="270"/>
                      <w:rPr>
                        <w:noProof/>
                      </w:rPr>
                    </w:pPr>
                    <w:r>
                      <w:rPr>
                        <w:noProof/>
                      </w:rPr>
                      <w:t xml:space="preserve">[33] </w:t>
                    </w:r>
                  </w:p>
                </w:tc>
                <w:tc>
                  <w:tcPr>
                    <w:tcW w:w="7541" w:type="dxa"/>
                    <w:hideMark/>
                  </w:tcPr>
                  <w:p w14:paraId="22A1DFB7" w14:textId="77777777" w:rsidR="00BF5C43" w:rsidRPr="00BF5C43" w:rsidRDefault="00BF5C43" w:rsidP="00BF5C43">
                    <w:pPr>
                      <w:pStyle w:val="Bibliography"/>
                      <w:ind w:firstLine="270"/>
                      <w:rPr>
                        <w:noProof/>
                        <w:lang w:val="en-US"/>
                      </w:rPr>
                    </w:pPr>
                    <w:r w:rsidRPr="00BF5C43">
                      <w:rPr>
                        <w:noProof/>
                        <w:lang w:val="en-US"/>
                      </w:rPr>
                      <w:t xml:space="preserve">R. C. Martin, </w:t>
                    </w:r>
                    <w:r w:rsidRPr="00BF5C43">
                      <w:rPr>
                        <w:i/>
                        <w:iCs/>
                        <w:noProof/>
                        <w:lang w:val="en-US"/>
                      </w:rPr>
                      <w:t xml:space="preserve">The Future of Programming, </w:t>
                    </w:r>
                    <w:r w:rsidRPr="00BF5C43">
                      <w:rPr>
                        <w:noProof/>
                        <w:lang w:val="en-US"/>
                      </w:rPr>
                      <w:t xml:space="preserve">Expert Talks Mobile: https://www.youtube.com/watch?v=ecIWPzGEbFc, 2016. </w:t>
                    </w:r>
                  </w:p>
                </w:tc>
              </w:tr>
              <w:tr w:rsidR="00BF5C43" w:rsidRPr="00087961" w14:paraId="5754F2CA" w14:textId="77777777" w:rsidTr="00BF5C43">
                <w:trPr>
                  <w:divId w:val="634721539"/>
                  <w:tblCellSpacing w:w="15" w:type="dxa"/>
                </w:trPr>
                <w:tc>
                  <w:tcPr>
                    <w:tcW w:w="675" w:type="dxa"/>
                    <w:hideMark/>
                  </w:tcPr>
                  <w:p w14:paraId="011FA26C" w14:textId="77777777" w:rsidR="00BF5C43" w:rsidRDefault="00BF5C43" w:rsidP="00BF5C43">
                    <w:pPr>
                      <w:pStyle w:val="Bibliography"/>
                      <w:ind w:firstLine="270"/>
                      <w:rPr>
                        <w:noProof/>
                      </w:rPr>
                    </w:pPr>
                    <w:r>
                      <w:rPr>
                        <w:noProof/>
                      </w:rPr>
                      <w:t xml:space="preserve">[34] </w:t>
                    </w:r>
                  </w:p>
                </w:tc>
                <w:tc>
                  <w:tcPr>
                    <w:tcW w:w="7541" w:type="dxa"/>
                    <w:hideMark/>
                  </w:tcPr>
                  <w:p w14:paraId="35A6B405"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Uncomfortable with Agile, </w:t>
                    </w:r>
                    <w:r w:rsidRPr="00BF5C43">
                      <w:rPr>
                        <w:noProof/>
                        <w:lang w:val="en-US"/>
                      </w:rPr>
                      <w:t xml:space="preserve">CrossTalk, The Journal of Defense Software Engineering, 2016. </w:t>
                    </w:r>
                  </w:p>
                </w:tc>
              </w:tr>
              <w:tr w:rsidR="00BF5C43" w:rsidRPr="00087961" w14:paraId="6C554BD3" w14:textId="77777777" w:rsidTr="00BF5C43">
                <w:trPr>
                  <w:divId w:val="634721539"/>
                  <w:tblCellSpacing w:w="15" w:type="dxa"/>
                </w:trPr>
                <w:tc>
                  <w:tcPr>
                    <w:tcW w:w="675" w:type="dxa"/>
                    <w:hideMark/>
                  </w:tcPr>
                  <w:p w14:paraId="70F325EB" w14:textId="77777777" w:rsidR="00BF5C43" w:rsidRDefault="00BF5C43" w:rsidP="00BF5C43">
                    <w:pPr>
                      <w:pStyle w:val="Bibliography"/>
                      <w:ind w:firstLine="270"/>
                      <w:rPr>
                        <w:noProof/>
                      </w:rPr>
                    </w:pPr>
                    <w:r>
                      <w:rPr>
                        <w:noProof/>
                      </w:rPr>
                      <w:t xml:space="preserve">[35] </w:t>
                    </w:r>
                  </w:p>
                </w:tc>
                <w:tc>
                  <w:tcPr>
                    <w:tcW w:w="7541" w:type="dxa"/>
                    <w:hideMark/>
                  </w:tcPr>
                  <w:p w14:paraId="3B028FD9" w14:textId="77777777" w:rsidR="00BF5C43" w:rsidRPr="00BF5C43" w:rsidRDefault="00BF5C43" w:rsidP="00BF5C43">
                    <w:pPr>
                      <w:pStyle w:val="Bibliography"/>
                      <w:ind w:firstLine="270"/>
                      <w:rPr>
                        <w:noProof/>
                        <w:lang w:val="en-US"/>
                      </w:rPr>
                    </w:pPr>
                    <w:r w:rsidRPr="00BF5C43">
                      <w:rPr>
                        <w:noProof/>
                        <w:lang w:val="en-US"/>
                      </w:rPr>
                      <w:t xml:space="preserve">C. Hendrickson y R. Jeffries, </w:t>
                    </w:r>
                    <w:r w:rsidRPr="00BF5C43">
                      <w:rPr>
                        <w:i/>
                        <w:iCs/>
                        <w:noProof/>
                        <w:lang w:val="en-US"/>
                      </w:rPr>
                      <w:t xml:space="preserve">Chet Hendrickson &amp; Ron Jeffries: XP Turns 20 and What Have We Learned?, </w:t>
                    </w:r>
                    <w:r w:rsidRPr="00BF5C43">
                      <w:rPr>
                        <w:noProof/>
                        <w:lang w:val="en-US"/>
                      </w:rPr>
                      <w:t xml:space="preserve">Agile2016 in Atlanta, GA: https://www.youtube.com/watch?v=unDxq76JcvE, 2016. </w:t>
                    </w:r>
                  </w:p>
                </w:tc>
              </w:tr>
              <w:tr w:rsidR="00BF5C43" w:rsidRPr="00087961" w14:paraId="7B29C424" w14:textId="77777777" w:rsidTr="00BF5C43">
                <w:trPr>
                  <w:divId w:val="634721539"/>
                  <w:tblCellSpacing w:w="15" w:type="dxa"/>
                </w:trPr>
                <w:tc>
                  <w:tcPr>
                    <w:tcW w:w="675" w:type="dxa"/>
                    <w:hideMark/>
                  </w:tcPr>
                  <w:p w14:paraId="1F4ACF3F" w14:textId="77777777" w:rsidR="00BF5C43" w:rsidRDefault="00BF5C43" w:rsidP="00BF5C43">
                    <w:pPr>
                      <w:pStyle w:val="Bibliography"/>
                      <w:ind w:firstLine="270"/>
                      <w:rPr>
                        <w:noProof/>
                      </w:rPr>
                    </w:pPr>
                    <w:r>
                      <w:rPr>
                        <w:noProof/>
                      </w:rPr>
                      <w:t xml:space="preserve">[36] </w:t>
                    </w:r>
                  </w:p>
                </w:tc>
                <w:tc>
                  <w:tcPr>
                    <w:tcW w:w="7541" w:type="dxa"/>
                    <w:hideMark/>
                  </w:tcPr>
                  <w:p w14:paraId="13FD6574"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The Failure of Agile, </w:t>
                    </w:r>
                    <w:r w:rsidRPr="00BF5C43">
                      <w:rPr>
                        <w:noProof/>
                        <w:lang w:val="en-US"/>
                      </w:rPr>
                      <w:t xml:space="preserve">Toolshed Technologies: https://toolshed.com/2015/05/the-failure-of-agile.html, 2015. </w:t>
                    </w:r>
                  </w:p>
                </w:tc>
              </w:tr>
              <w:tr w:rsidR="00BF5C43" w:rsidRPr="00087961" w14:paraId="109015DE" w14:textId="77777777" w:rsidTr="00BF5C43">
                <w:trPr>
                  <w:divId w:val="634721539"/>
                  <w:tblCellSpacing w:w="15" w:type="dxa"/>
                </w:trPr>
                <w:tc>
                  <w:tcPr>
                    <w:tcW w:w="675" w:type="dxa"/>
                    <w:hideMark/>
                  </w:tcPr>
                  <w:p w14:paraId="0C569157" w14:textId="77777777" w:rsidR="00BF5C43" w:rsidRDefault="00BF5C43" w:rsidP="00BF5C43">
                    <w:pPr>
                      <w:pStyle w:val="Bibliography"/>
                      <w:ind w:firstLine="270"/>
                      <w:rPr>
                        <w:noProof/>
                      </w:rPr>
                    </w:pPr>
                    <w:r>
                      <w:rPr>
                        <w:noProof/>
                      </w:rPr>
                      <w:t xml:space="preserve">[37] </w:t>
                    </w:r>
                  </w:p>
                </w:tc>
                <w:tc>
                  <w:tcPr>
                    <w:tcW w:w="7541" w:type="dxa"/>
                    <w:hideMark/>
                  </w:tcPr>
                  <w:p w14:paraId="70127E9C" w14:textId="77777777" w:rsidR="00BF5C43" w:rsidRPr="00BF5C43" w:rsidRDefault="00BF5C43" w:rsidP="00BF5C43">
                    <w:pPr>
                      <w:pStyle w:val="Bibliography"/>
                      <w:ind w:firstLine="270"/>
                      <w:rPr>
                        <w:noProof/>
                        <w:lang w:val="en-US"/>
                      </w:rPr>
                    </w:pPr>
                    <w:r w:rsidRPr="00BF5C43">
                      <w:rPr>
                        <w:noProof/>
                        <w:lang w:val="en-US"/>
                      </w:rPr>
                      <w:t xml:space="preserve">M. Fowler, </w:t>
                    </w:r>
                    <w:r w:rsidRPr="00BF5C43">
                      <w:rPr>
                        <w:i/>
                        <w:iCs/>
                        <w:noProof/>
                        <w:lang w:val="en-US"/>
                      </w:rPr>
                      <w:t xml:space="preserve">FlaccidScrum, </w:t>
                    </w:r>
                    <w:r w:rsidRPr="00BF5C43">
                      <w:rPr>
                        <w:noProof/>
                        <w:lang w:val="en-US"/>
                      </w:rPr>
                      <w:t xml:space="preserve">https://martinfowler.com/bliki/FlaccidScrum.html, 2009. </w:t>
                    </w:r>
                  </w:p>
                </w:tc>
              </w:tr>
              <w:tr w:rsidR="00BF5C43" w:rsidRPr="00087961" w14:paraId="6551DFF3" w14:textId="77777777" w:rsidTr="00BF5C43">
                <w:trPr>
                  <w:divId w:val="634721539"/>
                  <w:tblCellSpacing w:w="15" w:type="dxa"/>
                </w:trPr>
                <w:tc>
                  <w:tcPr>
                    <w:tcW w:w="675" w:type="dxa"/>
                    <w:hideMark/>
                  </w:tcPr>
                  <w:p w14:paraId="02A3AE68" w14:textId="77777777" w:rsidR="00BF5C43" w:rsidRDefault="00BF5C43" w:rsidP="00BF5C43">
                    <w:pPr>
                      <w:pStyle w:val="Bibliography"/>
                      <w:ind w:firstLine="270"/>
                      <w:rPr>
                        <w:noProof/>
                      </w:rPr>
                    </w:pPr>
                    <w:r>
                      <w:rPr>
                        <w:noProof/>
                      </w:rPr>
                      <w:lastRenderedPageBreak/>
                      <w:t xml:space="preserve">[38] </w:t>
                    </w:r>
                  </w:p>
                </w:tc>
                <w:tc>
                  <w:tcPr>
                    <w:tcW w:w="7541" w:type="dxa"/>
                    <w:hideMark/>
                  </w:tcPr>
                  <w:p w14:paraId="5C668D91" w14:textId="77777777" w:rsidR="00BF5C43" w:rsidRPr="00BF5C43" w:rsidRDefault="00BF5C43" w:rsidP="00BF5C43">
                    <w:pPr>
                      <w:pStyle w:val="Bibliography"/>
                      <w:ind w:firstLine="270"/>
                      <w:rPr>
                        <w:noProof/>
                        <w:lang w:val="en-US"/>
                      </w:rPr>
                    </w:pPr>
                    <w:r w:rsidRPr="00BF5C43">
                      <w:rPr>
                        <w:noProof/>
                        <w:lang w:val="en-US"/>
                      </w:rPr>
                      <w:t xml:space="preserve">R. Vallon, B. J. d. S. Estácio, R. Prikladnicki y T. Grechenig, «Systematic literature review on agile practices in global software development,» </w:t>
                    </w:r>
                    <w:r w:rsidRPr="00BF5C43">
                      <w:rPr>
                        <w:i/>
                        <w:iCs/>
                        <w:noProof/>
                        <w:lang w:val="en-US"/>
                      </w:rPr>
                      <w:t xml:space="preserve">Information and Software Technology, </w:t>
                    </w:r>
                    <w:r w:rsidRPr="00BF5C43">
                      <w:rPr>
                        <w:noProof/>
                        <w:lang w:val="en-US"/>
                      </w:rPr>
                      <w:t xml:space="preserve">vol. 96, pp. 161-180, 2018. </w:t>
                    </w:r>
                  </w:p>
                </w:tc>
              </w:tr>
              <w:tr w:rsidR="00BF5C43" w:rsidRPr="00087961" w14:paraId="36E76D7E" w14:textId="77777777" w:rsidTr="00BF5C43">
                <w:trPr>
                  <w:divId w:val="634721539"/>
                  <w:tblCellSpacing w:w="15" w:type="dxa"/>
                </w:trPr>
                <w:tc>
                  <w:tcPr>
                    <w:tcW w:w="675" w:type="dxa"/>
                    <w:hideMark/>
                  </w:tcPr>
                  <w:p w14:paraId="110949D1" w14:textId="77777777" w:rsidR="00BF5C43" w:rsidRDefault="00BF5C43" w:rsidP="00BF5C43">
                    <w:pPr>
                      <w:pStyle w:val="Bibliography"/>
                      <w:ind w:firstLine="270"/>
                      <w:rPr>
                        <w:noProof/>
                      </w:rPr>
                    </w:pPr>
                    <w:r>
                      <w:rPr>
                        <w:noProof/>
                      </w:rPr>
                      <w:t xml:space="preserve">[39] </w:t>
                    </w:r>
                  </w:p>
                </w:tc>
                <w:tc>
                  <w:tcPr>
                    <w:tcW w:w="7541" w:type="dxa"/>
                    <w:hideMark/>
                  </w:tcPr>
                  <w:p w14:paraId="2C6196EB" w14:textId="77777777" w:rsidR="00BF5C43" w:rsidRPr="00BF5C43" w:rsidRDefault="00BF5C43" w:rsidP="00BF5C43">
                    <w:pPr>
                      <w:pStyle w:val="Bibliography"/>
                      <w:ind w:firstLine="270"/>
                      <w:rPr>
                        <w:noProof/>
                        <w:lang w:val="en-US"/>
                      </w:rPr>
                    </w:pPr>
                    <w:r w:rsidRPr="00BF5C43">
                      <w:rPr>
                        <w:noProof/>
                        <w:lang w:val="en-US"/>
                      </w:rPr>
                      <w:t xml:space="preserve">S. A. Alvares, </w:t>
                    </w:r>
                    <w:r w:rsidRPr="00BF5C43">
                      <w:rPr>
                        <w:i/>
                        <w:iCs/>
                        <w:noProof/>
                        <w:lang w:val="en-US"/>
                      </w:rPr>
                      <w:t xml:space="preserve">An Interview with Agile Manifesto Co-Author and Scrum Co-Founder Jeff Sutherland, </w:t>
                    </w:r>
                    <w:r w:rsidRPr="00BF5C43">
                      <w:rPr>
                        <w:noProof/>
                        <w:lang w:val="en-US"/>
                      </w:rPr>
                      <w:t xml:space="preserve">https://www.infoq.com/articles/sutherland-scrum/, 2019. </w:t>
                    </w:r>
                  </w:p>
                </w:tc>
              </w:tr>
              <w:tr w:rsidR="00BF5C43" w14:paraId="15F23C6A" w14:textId="77777777" w:rsidTr="00BF5C43">
                <w:trPr>
                  <w:divId w:val="634721539"/>
                  <w:tblCellSpacing w:w="15" w:type="dxa"/>
                </w:trPr>
                <w:tc>
                  <w:tcPr>
                    <w:tcW w:w="675" w:type="dxa"/>
                    <w:hideMark/>
                  </w:tcPr>
                  <w:p w14:paraId="6760567C" w14:textId="77777777" w:rsidR="00BF5C43" w:rsidRDefault="00BF5C43" w:rsidP="00BF5C43">
                    <w:pPr>
                      <w:pStyle w:val="Bibliography"/>
                      <w:ind w:firstLine="270"/>
                      <w:rPr>
                        <w:noProof/>
                      </w:rPr>
                    </w:pPr>
                    <w:r>
                      <w:rPr>
                        <w:noProof/>
                      </w:rPr>
                      <w:t xml:space="preserve">[40] </w:t>
                    </w:r>
                  </w:p>
                </w:tc>
                <w:tc>
                  <w:tcPr>
                    <w:tcW w:w="7541" w:type="dxa"/>
                    <w:hideMark/>
                  </w:tcPr>
                  <w:p w14:paraId="75E2B979" w14:textId="77777777" w:rsidR="00BF5C43" w:rsidRDefault="00BF5C43" w:rsidP="00BF5C43">
                    <w:pPr>
                      <w:pStyle w:val="Bibliography"/>
                      <w:ind w:firstLine="270"/>
                      <w:rPr>
                        <w:noProof/>
                      </w:rPr>
                    </w:pPr>
                    <w:r>
                      <w:rPr>
                        <w:noProof/>
                      </w:rPr>
                      <w:t xml:space="preserve">Wikipedia, </w:t>
                    </w:r>
                    <w:r>
                      <w:rPr>
                        <w:i/>
                        <w:iCs/>
                        <w:noProof/>
                      </w:rPr>
                      <w:t xml:space="preserve">Artesanía de software, </w:t>
                    </w:r>
                    <w:r>
                      <w:rPr>
                        <w:noProof/>
                      </w:rPr>
                      <w:t xml:space="preserve">https://es.wikipedia.org/wiki/Artesanía_de_software. </w:t>
                    </w:r>
                  </w:p>
                </w:tc>
              </w:tr>
              <w:tr w:rsidR="00BF5C43" w:rsidRPr="00087961" w14:paraId="1DECF2CC" w14:textId="77777777" w:rsidTr="00BF5C43">
                <w:trPr>
                  <w:divId w:val="634721539"/>
                  <w:tblCellSpacing w:w="15" w:type="dxa"/>
                </w:trPr>
                <w:tc>
                  <w:tcPr>
                    <w:tcW w:w="675" w:type="dxa"/>
                    <w:hideMark/>
                  </w:tcPr>
                  <w:p w14:paraId="09045FE4" w14:textId="77777777" w:rsidR="00BF5C43" w:rsidRDefault="00BF5C43" w:rsidP="00BF5C43">
                    <w:pPr>
                      <w:pStyle w:val="Bibliography"/>
                      <w:ind w:firstLine="270"/>
                      <w:rPr>
                        <w:noProof/>
                      </w:rPr>
                    </w:pPr>
                    <w:r>
                      <w:rPr>
                        <w:noProof/>
                      </w:rPr>
                      <w:t xml:space="preserve">[41] </w:t>
                    </w:r>
                  </w:p>
                </w:tc>
                <w:tc>
                  <w:tcPr>
                    <w:tcW w:w="7541" w:type="dxa"/>
                    <w:hideMark/>
                  </w:tcPr>
                  <w:p w14:paraId="07DF55D8" w14:textId="77777777" w:rsidR="00BF5C43" w:rsidRPr="00BF5C43" w:rsidRDefault="00BF5C43" w:rsidP="00BF5C43">
                    <w:pPr>
                      <w:pStyle w:val="Bibliography"/>
                      <w:ind w:firstLine="270"/>
                      <w:rPr>
                        <w:noProof/>
                        <w:lang w:val="en-US"/>
                      </w:rPr>
                    </w:pPr>
                    <w:r w:rsidRPr="00BF5C43">
                      <w:rPr>
                        <w:i/>
                        <w:iCs/>
                        <w:noProof/>
                        <w:lang w:val="en-US"/>
                      </w:rPr>
                      <w:t xml:space="preserve">Manifesto for Software Craftmanship, </w:t>
                    </w:r>
                    <w:r w:rsidRPr="00BF5C43">
                      <w:rPr>
                        <w:noProof/>
                        <w:lang w:val="en-US"/>
                      </w:rPr>
                      <w:t xml:space="preserve">http://manifesto.softwarecraftsmanship.org/#/en, 2009. </w:t>
                    </w:r>
                  </w:p>
                </w:tc>
              </w:tr>
              <w:tr w:rsidR="00BF5C43" w:rsidRPr="00087961" w14:paraId="187869ED" w14:textId="77777777" w:rsidTr="00BF5C43">
                <w:trPr>
                  <w:divId w:val="634721539"/>
                  <w:tblCellSpacing w:w="15" w:type="dxa"/>
                </w:trPr>
                <w:tc>
                  <w:tcPr>
                    <w:tcW w:w="675" w:type="dxa"/>
                    <w:hideMark/>
                  </w:tcPr>
                  <w:p w14:paraId="262B3FD9" w14:textId="77777777" w:rsidR="00BF5C43" w:rsidRDefault="00BF5C43" w:rsidP="00BF5C43">
                    <w:pPr>
                      <w:pStyle w:val="Bibliography"/>
                      <w:ind w:firstLine="270"/>
                      <w:rPr>
                        <w:noProof/>
                      </w:rPr>
                    </w:pPr>
                    <w:r>
                      <w:rPr>
                        <w:noProof/>
                      </w:rPr>
                      <w:t xml:space="preserve">[42] </w:t>
                    </w:r>
                  </w:p>
                </w:tc>
                <w:tc>
                  <w:tcPr>
                    <w:tcW w:w="7541" w:type="dxa"/>
                    <w:hideMark/>
                  </w:tcPr>
                  <w:p w14:paraId="643D2319" w14:textId="77777777" w:rsidR="00BF5C43" w:rsidRPr="00BF5C43" w:rsidRDefault="00BF5C43" w:rsidP="00BF5C43">
                    <w:pPr>
                      <w:pStyle w:val="Bibliography"/>
                      <w:ind w:firstLine="270"/>
                      <w:rPr>
                        <w:noProof/>
                        <w:lang w:val="en-US"/>
                      </w:rPr>
                    </w:pPr>
                    <w:r w:rsidRPr="00BF5C43">
                      <w:rPr>
                        <w:noProof/>
                        <w:lang w:val="en-US"/>
                      </w:rPr>
                      <w:t xml:space="preserve">R. Martin, </w:t>
                    </w:r>
                    <w:r w:rsidRPr="00BF5C43">
                      <w:rPr>
                        <w:i/>
                        <w:iCs/>
                        <w:noProof/>
                        <w:lang w:val="en-US"/>
                      </w:rPr>
                      <w:t xml:space="preserve">The Craftsman's Oath, </w:t>
                    </w:r>
                    <w:r w:rsidRPr="00BF5C43">
                      <w:rPr>
                        <w:noProof/>
                        <w:lang w:val="en-US"/>
                      </w:rPr>
                      <w:t xml:space="preserve">SCLConf in London: https://www.youtube.com/watch?v=17vTLSkXTOo, 2018. </w:t>
                    </w:r>
                  </w:p>
                </w:tc>
              </w:tr>
              <w:tr w:rsidR="00BF5C43" w:rsidRPr="00087961" w14:paraId="36EBE192" w14:textId="77777777" w:rsidTr="00BF5C43">
                <w:trPr>
                  <w:divId w:val="634721539"/>
                  <w:tblCellSpacing w:w="15" w:type="dxa"/>
                </w:trPr>
                <w:tc>
                  <w:tcPr>
                    <w:tcW w:w="675" w:type="dxa"/>
                    <w:hideMark/>
                  </w:tcPr>
                  <w:p w14:paraId="5E845587" w14:textId="77777777" w:rsidR="00BF5C43" w:rsidRDefault="00BF5C43" w:rsidP="00BF5C43">
                    <w:pPr>
                      <w:pStyle w:val="Bibliography"/>
                      <w:ind w:firstLine="270"/>
                      <w:rPr>
                        <w:noProof/>
                      </w:rPr>
                    </w:pPr>
                    <w:r>
                      <w:rPr>
                        <w:noProof/>
                      </w:rPr>
                      <w:t xml:space="preserve">[43] </w:t>
                    </w:r>
                  </w:p>
                </w:tc>
                <w:tc>
                  <w:tcPr>
                    <w:tcW w:w="7541" w:type="dxa"/>
                    <w:hideMark/>
                  </w:tcPr>
                  <w:p w14:paraId="15D2113C" w14:textId="77777777" w:rsidR="00BF5C43" w:rsidRPr="00BF5C43" w:rsidRDefault="00BF5C43" w:rsidP="00BF5C43">
                    <w:pPr>
                      <w:pStyle w:val="Bibliography"/>
                      <w:ind w:firstLine="270"/>
                      <w:rPr>
                        <w:noProof/>
                        <w:lang w:val="en-US"/>
                      </w:rPr>
                    </w:pPr>
                    <w:r w:rsidRPr="00BF5C43">
                      <w:rPr>
                        <w:noProof/>
                        <w:lang w:val="en-US"/>
                      </w:rPr>
                      <w:t xml:space="preserve">R. Jeffries, </w:t>
                    </w:r>
                    <w:r w:rsidRPr="00BF5C43">
                      <w:rPr>
                        <w:i/>
                        <w:iCs/>
                        <w:noProof/>
                        <w:lang w:val="en-US"/>
                      </w:rPr>
                      <w:t xml:space="preserve">Developers Should Abandon Agile, </w:t>
                    </w:r>
                    <w:r w:rsidRPr="00BF5C43">
                      <w:rPr>
                        <w:noProof/>
                        <w:lang w:val="en-US"/>
                      </w:rPr>
                      <w:t xml:space="preserve">https://ronjeffries.com/articles/018-01ff/abandon-1/, 2018. </w:t>
                    </w:r>
                  </w:p>
                </w:tc>
              </w:tr>
              <w:tr w:rsidR="00BF5C43" w:rsidRPr="00087961" w14:paraId="3B3F0BE4" w14:textId="77777777" w:rsidTr="00BF5C43">
                <w:trPr>
                  <w:divId w:val="634721539"/>
                  <w:tblCellSpacing w:w="15" w:type="dxa"/>
                </w:trPr>
                <w:tc>
                  <w:tcPr>
                    <w:tcW w:w="675" w:type="dxa"/>
                    <w:hideMark/>
                  </w:tcPr>
                  <w:p w14:paraId="12396F6A" w14:textId="77777777" w:rsidR="00BF5C43" w:rsidRDefault="00BF5C43" w:rsidP="00BF5C43">
                    <w:pPr>
                      <w:pStyle w:val="Bibliography"/>
                      <w:ind w:firstLine="270"/>
                      <w:rPr>
                        <w:noProof/>
                      </w:rPr>
                    </w:pPr>
                    <w:r>
                      <w:rPr>
                        <w:noProof/>
                      </w:rPr>
                      <w:t xml:space="preserve">[44] </w:t>
                    </w:r>
                  </w:p>
                </w:tc>
                <w:tc>
                  <w:tcPr>
                    <w:tcW w:w="7541" w:type="dxa"/>
                    <w:hideMark/>
                  </w:tcPr>
                  <w:p w14:paraId="4073F306" w14:textId="77777777" w:rsidR="00BF5C43" w:rsidRPr="00BF5C43" w:rsidRDefault="00BF5C43" w:rsidP="00BF5C43">
                    <w:pPr>
                      <w:pStyle w:val="Bibliography"/>
                      <w:ind w:firstLine="270"/>
                      <w:rPr>
                        <w:noProof/>
                        <w:lang w:val="en-US"/>
                      </w:rPr>
                    </w:pPr>
                    <w:r w:rsidRPr="00BF5C43">
                      <w:rPr>
                        <w:noProof/>
                        <w:lang w:val="en-US"/>
                      </w:rPr>
                      <w:t xml:space="preserve">D. Leffingwell, </w:t>
                    </w:r>
                    <w:r w:rsidRPr="00BF5C43">
                      <w:rPr>
                        <w:i/>
                        <w:iCs/>
                        <w:noProof/>
                        <w:lang w:val="en-US"/>
                      </w:rPr>
                      <w:t xml:space="preserve">Scaled Agile Framework – SAFe for Lean Enterprises, </w:t>
                    </w:r>
                    <w:r w:rsidRPr="00BF5C43">
                      <w:rPr>
                        <w:noProof/>
                        <w:lang w:val="en-US"/>
                      </w:rPr>
                      <w:t xml:space="preserve">https://www.scaledagileframework.com/#. </w:t>
                    </w:r>
                  </w:p>
                </w:tc>
              </w:tr>
              <w:tr w:rsidR="00BF5C43" w:rsidRPr="00087961" w14:paraId="1763A408" w14:textId="77777777" w:rsidTr="00BF5C43">
                <w:trPr>
                  <w:divId w:val="634721539"/>
                  <w:tblCellSpacing w:w="15" w:type="dxa"/>
                </w:trPr>
                <w:tc>
                  <w:tcPr>
                    <w:tcW w:w="675" w:type="dxa"/>
                    <w:hideMark/>
                  </w:tcPr>
                  <w:p w14:paraId="7CB7F414" w14:textId="77777777" w:rsidR="00BF5C43" w:rsidRDefault="00BF5C43" w:rsidP="00BF5C43">
                    <w:pPr>
                      <w:pStyle w:val="Bibliography"/>
                      <w:ind w:firstLine="270"/>
                      <w:rPr>
                        <w:noProof/>
                      </w:rPr>
                    </w:pPr>
                    <w:r>
                      <w:rPr>
                        <w:noProof/>
                      </w:rPr>
                      <w:t xml:space="preserve">[45] </w:t>
                    </w:r>
                  </w:p>
                </w:tc>
                <w:tc>
                  <w:tcPr>
                    <w:tcW w:w="7541" w:type="dxa"/>
                    <w:hideMark/>
                  </w:tcPr>
                  <w:p w14:paraId="381BA3B2" w14:textId="77777777" w:rsidR="00BF5C43" w:rsidRPr="00BF5C43" w:rsidRDefault="00BF5C43" w:rsidP="00BF5C43">
                    <w:pPr>
                      <w:pStyle w:val="Bibliography"/>
                      <w:ind w:firstLine="270"/>
                      <w:rPr>
                        <w:noProof/>
                        <w:lang w:val="en-US"/>
                      </w:rPr>
                    </w:pPr>
                    <w:r w:rsidRPr="00BF5C43">
                      <w:rPr>
                        <w:noProof/>
                        <w:lang w:val="en-US"/>
                      </w:rPr>
                      <w:t xml:space="preserve">K. Schwaber, </w:t>
                    </w:r>
                    <w:r w:rsidRPr="00BF5C43">
                      <w:rPr>
                        <w:i/>
                        <w:iCs/>
                        <w:noProof/>
                        <w:lang w:val="en-US"/>
                      </w:rPr>
                      <w:t xml:space="preserve">Methodology Façade Pattern, </w:t>
                    </w:r>
                    <w:r w:rsidRPr="00BF5C43">
                      <w:rPr>
                        <w:noProof/>
                        <w:lang w:val="en-US"/>
                      </w:rPr>
                      <w:t xml:space="preserve">Ken Schwaber's Blog: Telling It Like It Is: https://kenschwaber.wordpress.com/2010/10/20/methodology-facade-pattern/, 2010. </w:t>
                    </w:r>
                  </w:p>
                </w:tc>
              </w:tr>
              <w:tr w:rsidR="00BF5C43" w:rsidRPr="00087961" w14:paraId="1325322F" w14:textId="77777777" w:rsidTr="00BF5C43">
                <w:trPr>
                  <w:divId w:val="634721539"/>
                  <w:tblCellSpacing w:w="15" w:type="dxa"/>
                </w:trPr>
                <w:tc>
                  <w:tcPr>
                    <w:tcW w:w="675" w:type="dxa"/>
                    <w:hideMark/>
                  </w:tcPr>
                  <w:p w14:paraId="64987B81" w14:textId="77777777" w:rsidR="00BF5C43" w:rsidRDefault="00BF5C43" w:rsidP="00BF5C43">
                    <w:pPr>
                      <w:pStyle w:val="Bibliography"/>
                      <w:ind w:firstLine="270"/>
                      <w:rPr>
                        <w:noProof/>
                      </w:rPr>
                    </w:pPr>
                    <w:r>
                      <w:rPr>
                        <w:noProof/>
                      </w:rPr>
                      <w:t xml:space="preserve">[46] </w:t>
                    </w:r>
                  </w:p>
                </w:tc>
                <w:tc>
                  <w:tcPr>
                    <w:tcW w:w="7541" w:type="dxa"/>
                    <w:hideMark/>
                  </w:tcPr>
                  <w:p w14:paraId="48C6F155" w14:textId="77777777" w:rsidR="00BF5C43" w:rsidRPr="00BF5C43" w:rsidRDefault="00BF5C43" w:rsidP="00BF5C43">
                    <w:pPr>
                      <w:pStyle w:val="Bibliography"/>
                      <w:ind w:firstLine="270"/>
                      <w:rPr>
                        <w:noProof/>
                        <w:lang w:val="en-US"/>
                      </w:rPr>
                    </w:pPr>
                    <w:r w:rsidRPr="00BF5C43">
                      <w:rPr>
                        <w:noProof/>
                        <w:lang w:val="en-US"/>
                      </w:rPr>
                      <w:t xml:space="preserve">S. Alliance, </w:t>
                    </w:r>
                    <w:r w:rsidRPr="00BF5C43">
                      <w:rPr>
                        <w:i/>
                        <w:iCs/>
                        <w:noProof/>
                        <w:lang w:val="en-US"/>
                      </w:rPr>
                      <w:t xml:space="preserve">Certification Types &amp; Tracks, </w:t>
                    </w:r>
                    <w:r w:rsidRPr="00BF5C43">
                      <w:rPr>
                        <w:noProof/>
                        <w:lang w:val="en-US"/>
                      </w:rPr>
                      <w:t xml:space="preserve">https://www.scrumalliance.org, 2019. </w:t>
                    </w:r>
                  </w:p>
                </w:tc>
              </w:tr>
              <w:tr w:rsidR="00BF5C43" w:rsidRPr="00087961" w14:paraId="46FF2554" w14:textId="77777777" w:rsidTr="00BF5C43">
                <w:trPr>
                  <w:divId w:val="634721539"/>
                  <w:tblCellSpacing w:w="15" w:type="dxa"/>
                </w:trPr>
                <w:tc>
                  <w:tcPr>
                    <w:tcW w:w="675" w:type="dxa"/>
                    <w:hideMark/>
                  </w:tcPr>
                  <w:p w14:paraId="1502E28F" w14:textId="77777777" w:rsidR="00BF5C43" w:rsidRDefault="00BF5C43" w:rsidP="00BF5C43">
                    <w:pPr>
                      <w:pStyle w:val="Bibliography"/>
                      <w:ind w:firstLine="270"/>
                      <w:rPr>
                        <w:noProof/>
                      </w:rPr>
                    </w:pPr>
                    <w:r>
                      <w:rPr>
                        <w:noProof/>
                      </w:rPr>
                      <w:t xml:space="preserve">[47] </w:t>
                    </w:r>
                  </w:p>
                </w:tc>
                <w:tc>
                  <w:tcPr>
                    <w:tcW w:w="7541" w:type="dxa"/>
                    <w:hideMark/>
                  </w:tcPr>
                  <w:p w14:paraId="2ABA453E" w14:textId="77777777" w:rsidR="00BF5C43" w:rsidRPr="00BF5C43" w:rsidRDefault="00BF5C43" w:rsidP="00BF5C43">
                    <w:pPr>
                      <w:pStyle w:val="Bibliography"/>
                      <w:ind w:firstLine="270"/>
                      <w:rPr>
                        <w:noProof/>
                        <w:lang w:val="en-US"/>
                      </w:rPr>
                    </w:pPr>
                    <w:r w:rsidRPr="00BF5C43">
                      <w:rPr>
                        <w:noProof/>
                        <w:lang w:val="en-US"/>
                      </w:rPr>
                      <w:t xml:space="preserve">M. Fowler, Agile Certification, https://martinfowler.com/bliki/AgileCertification.html, 2004. </w:t>
                    </w:r>
                  </w:p>
                </w:tc>
              </w:tr>
              <w:tr w:rsidR="00BF5C43" w:rsidRPr="00087961" w14:paraId="30B5E307" w14:textId="77777777" w:rsidTr="00BF5C43">
                <w:trPr>
                  <w:divId w:val="634721539"/>
                  <w:tblCellSpacing w:w="15" w:type="dxa"/>
                </w:trPr>
                <w:tc>
                  <w:tcPr>
                    <w:tcW w:w="675" w:type="dxa"/>
                    <w:hideMark/>
                  </w:tcPr>
                  <w:p w14:paraId="4547DE22" w14:textId="77777777" w:rsidR="00BF5C43" w:rsidRDefault="00BF5C43" w:rsidP="00BF5C43">
                    <w:pPr>
                      <w:pStyle w:val="Bibliography"/>
                      <w:ind w:firstLine="270"/>
                      <w:rPr>
                        <w:noProof/>
                      </w:rPr>
                    </w:pPr>
                    <w:r>
                      <w:rPr>
                        <w:noProof/>
                      </w:rPr>
                      <w:t xml:space="preserve">[48] </w:t>
                    </w:r>
                  </w:p>
                </w:tc>
                <w:tc>
                  <w:tcPr>
                    <w:tcW w:w="7541" w:type="dxa"/>
                    <w:hideMark/>
                  </w:tcPr>
                  <w:p w14:paraId="7121974A" w14:textId="77777777" w:rsidR="00BF5C43" w:rsidRPr="00BF5C43" w:rsidRDefault="00BF5C43" w:rsidP="00BF5C43">
                    <w:pPr>
                      <w:pStyle w:val="Bibliography"/>
                      <w:ind w:firstLine="270"/>
                      <w:rPr>
                        <w:noProof/>
                        <w:lang w:val="en-US"/>
                      </w:rPr>
                    </w:pPr>
                    <w:r w:rsidRPr="00BF5C43">
                      <w:rPr>
                        <w:noProof/>
                        <w:lang w:val="en-US"/>
                      </w:rPr>
                      <w:t xml:space="preserve">J. O. Coplien, </w:t>
                    </w:r>
                    <w:r w:rsidRPr="00BF5C43">
                      <w:rPr>
                        <w:i/>
                        <w:iCs/>
                        <w:noProof/>
                        <w:lang w:val="en-US"/>
                      </w:rPr>
                      <w:t xml:space="preserve">The Dehumanisation of Agile and Objects, </w:t>
                    </w:r>
                    <w:r w:rsidRPr="00BF5C43">
                      <w:rPr>
                        <w:noProof/>
                        <w:lang w:val="en-US"/>
                      </w:rPr>
                      <w:t xml:space="preserve">GOTO Berlin: https://www.youtube.com/watch?v=ZrBQmIDdls4, 2017. </w:t>
                    </w:r>
                  </w:p>
                </w:tc>
              </w:tr>
              <w:tr w:rsidR="00BF5C43" w:rsidRPr="00087961" w14:paraId="44A0010E" w14:textId="77777777" w:rsidTr="00BF5C43">
                <w:trPr>
                  <w:divId w:val="634721539"/>
                  <w:tblCellSpacing w:w="15" w:type="dxa"/>
                </w:trPr>
                <w:tc>
                  <w:tcPr>
                    <w:tcW w:w="675" w:type="dxa"/>
                    <w:hideMark/>
                  </w:tcPr>
                  <w:p w14:paraId="4CD341CF" w14:textId="77777777" w:rsidR="00BF5C43" w:rsidRDefault="00BF5C43" w:rsidP="00BF5C43">
                    <w:pPr>
                      <w:pStyle w:val="Bibliography"/>
                      <w:ind w:firstLine="270"/>
                      <w:rPr>
                        <w:noProof/>
                      </w:rPr>
                    </w:pPr>
                    <w:r>
                      <w:rPr>
                        <w:noProof/>
                      </w:rPr>
                      <w:t xml:space="preserve">[49] </w:t>
                    </w:r>
                  </w:p>
                </w:tc>
                <w:tc>
                  <w:tcPr>
                    <w:tcW w:w="7541" w:type="dxa"/>
                    <w:hideMark/>
                  </w:tcPr>
                  <w:p w14:paraId="5F9079DD" w14:textId="77777777" w:rsidR="00BF5C43" w:rsidRPr="00BF5C43" w:rsidRDefault="00BF5C43" w:rsidP="00BF5C43">
                    <w:pPr>
                      <w:pStyle w:val="Bibliography"/>
                      <w:ind w:firstLine="270"/>
                      <w:rPr>
                        <w:noProof/>
                        <w:lang w:val="en-US"/>
                      </w:rPr>
                    </w:pPr>
                    <w:r w:rsidRPr="00BF5C43">
                      <w:rPr>
                        <w:noProof/>
                        <w:lang w:val="en-US"/>
                      </w:rPr>
                      <w:t xml:space="preserve">K. Beck, </w:t>
                    </w:r>
                    <w:r w:rsidRPr="00BF5C43">
                      <w:rPr>
                        <w:i/>
                        <w:iCs/>
                        <w:noProof/>
                        <w:lang w:val="en-US"/>
                      </w:rPr>
                      <w:t xml:space="preserve">Leaving Facebook, </w:t>
                    </w:r>
                    <w:r w:rsidRPr="00BF5C43">
                      <w:rPr>
                        <w:noProof/>
                        <w:lang w:val="en-US"/>
                      </w:rPr>
                      <w:t xml:space="preserve">Being Human: https://www.youtube.com/watch?v=fH4gqsIYzyE, 2018. </w:t>
                    </w:r>
                  </w:p>
                </w:tc>
              </w:tr>
              <w:tr w:rsidR="00BF5C43" w:rsidRPr="00087961" w14:paraId="7D393328" w14:textId="77777777" w:rsidTr="00BF5C43">
                <w:trPr>
                  <w:divId w:val="634721539"/>
                  <w:tblCellSpacing w:w="15" w:type="dxa"/>
                </w:trPr>
                <w:tc>
                  <w:tcPr>
                    <w:tcW w:w="675" w:type="dxa"/>
                    <w:hideMark/>
                  </w:tcPr>
                  <w:p w14:paraId="495553E5" w14:textId="77777777" w:rsidR="00BF5C43" w:rsidRDefault="00BF5C43" w:rsidP="00BF5C43">
                    <w:pPr>
                      <w:pStyle w:val="Bibliography"/>
                      <w:ind w:firstLine="270"/>
                      <w:rPr>
                        <w:noProof/>
                      </w:rPr>
                    </w:pPr>
                    <w:r>
                      <w:rPr>
                        <w:noProof/>
                      </w:rPr>
                      <w:t xml:space="preserve">[50] </w:t>
                    </w:r>
                  </w:p>
                </w:tc>
                <w:tc>
                  <w:tcPr>
                    <w:tcW w:w="7541" w:type="dxa"/>
                    <w:hideMark/>
                  </w:tcPr>
                  <w:p w14:paraId="698061EA" w14:textId="77777777" w:rsidR="00BF5C43" w:rsidRPr="00BF5C43" w:rsidRDefault="00BF5C43" w:rsidP="00BF5C43">
                    <w:pPr>
                      <w:pStyle w:val="Bibliography"/>
                      <w:ind w:firstLine="270"/>
                      <w:rPr>
                        <w:noProof/>
                        <w:lang w:val="en-US"/>
                      </w:rPr>
                    </w:pPr>
                    <w:r>
                      <w:rPr>
                        <w:noProof/>
                      </w:rPr>
                      <w:t xml:space="preserve">«La Leche League,» [En línea]. </w:t>
                    </w:r>
                    <w:r w:rsidRPr="00BF5C43">
                      <w:rPr>
                        <w:noProof/>
                        <w:lang w:val="en-US"/>
                      </w:rPr>
                      <w:t>Available: https://www.llli.org.</w:t>
                    </w:r>
                  </w:p>
                </w:tc>
              </w:tr>
              <w:tr w:rsidR="00BF5C43" w:rsidRPr="00087961" w14:paraId="654DB953" w14:textId="77777777" w:rsidTr="00BF5C43">
                <w:trPr>
                  <w:divId w:val="634721539"/>
                  <w:tblCellSpacing w:w="15" w:type="dxa"/>
                </w:trPr>
                <w:tc>
                  <w:tcPr>
                    <w:tcW w:w="675" w:type="dxa"/>
                    <w:hideMark/>
                  </w:tcPr>
                  <w:p w14:paraId="166C8DFB" w14:textId="77777777" w:rsidR="00BF5C43" w:rsidRDefault="00BF5C43" w:rsidP="00BF5C43">
                    <w:pPr>
                      <w:pStyle w:val="Bibliography"/>
                      <w:ind w:firstLine="270"/>
                      <w:rPr>
                        <w:noProof/>
                      </w:rPr>
                    </w:pPr>
                    <w:r>
                      <w:rPr>
                        <w:noProof/>
                      </w:rPr>
                      <w:t xml:space="preserve">[51] </w:t>
                    </w:r>
                  </w:p>
                </w:tc>
                <w:tc>
                  <w:tcPr>
                    <w:tcW w:w="7541" w:type="dxa"/>
                    <w:hideMark/>
                  </w:tcPr>
                  <w:p w14:paraId="5D8F80D1" w14:textId="77777777" w:rsidR="00BF5C43" w:rsidRPr="00BF5C43" w:rsidRDefault="00BF5C43" w:rsidP="00BF5C43">
                    <w:pPr>
                      <w:pStyle w:val="Bibliography"/>
                      <w:ind w:firstLine="270"/>
                      <w:rPr>
                        <w:noProof/>
                        <w:lang w:val="en-US"/>
                      </w:rPr>
                    </w:pPr>
                    <w:r w:rsidRPr="00BF5C43">
                      <w:rPr>
                        <w:noProof/>
                        <w:lang w:val="en-US"/>
                      </w:rPr>
                      <w:t xml:space="preserve">D. Snowden, </w:t>
                    </w:r>
                    <w:r w:rsidRPr="00BF5C43">
                      <w:rPr>
                        <w:i/>
                        <w:iCs/>
                        <w:noProof/>
                        <w:lang w:val="en-US"/>
                      </w:rPr>
                      <w:t xml:space="preserve">From Agile to agility, </w:t>
                    </w:r>
                    <w:r w:rsidRPr="00BF5C43">
                      <w:rPr>
                        <w:noProof/>
                        <w:lang w:val="en-US"/>
                      </w:rPr>
                      <w:t xml:space="preserve">Lean, Agile &amp; Scrum Conference, Zurich: https://www.youtube.com/watch?v=xF6qH8PnxAc, 2018. </w:t>
                    </w:r>
                  </w:p>
                </w:tc>
              </w:tr>
              <w:tr w:rsidR="00BF5C43" w:rsidRPr="00087961" w14:paraId="16636B48" w14:textId="77777777" w:rsidTr="00BF5C43">
                <w:trPr>
                  <w:divId w:val="634721539"/>
                  <w:tblCellSpacing w:w="15" w:type="dxa"/>
                </w:trPr>
                <w:tc>
                  <w:tcPr>
                    <w:tcW w:w="675" w:type="dxa"/>
                    <w:hideMark/>
                  </w:tcPr>
                  <w:p w14:paraId="71CB9877" w14:textId="77777777" w:rsidR="00BF5C43" w:rsidRDefault="00BF5C43" w:rsidP="00BF5C43">
                    <w:pPr>
                      <w:pStyle w:val="Bibliography"/>
                      <w:ind w:firstLine="270"/>
                      <w:rPr>
                        <w:noProof/>
                      </w:rPr>
                    </w:pPr>
                    <w:r>
                      <w:rPr>
                        <w:noProof/>
                      </w:rPr>
                      <w:t xml:space="preserve">[52] </w:t>
                    </w:r>
                  </w:p>
                </w:tc>
                <w:tc>
                  <w:tcPr>
                    <w:tcW w:w="7541" w:type="dxa"/>
                    <w:hideMark/>
                  </w:tcPr>
                  <w:p w14:paraId="2AA4FBFA" w14:textId="77777777" w:rsidR="00BF5C43" w:rsidRPr="00BF5C43" w:rsidRDefault="00BF5C43" w:rsidP="00BF5C43">
                    <w:pPr>
                      <w:pStyle w:val="Bibliography"/>
                      <w:ind w:firstLine="270"/>
                      <w:rPr>
                        <w:noProof/>
                        <w:lang w:val="en-US"/>
                      </w:rPr>
                    </w:pPr>
                    <w:r w:rsidRPr="00BF5C43">
                      <w:rPr>
                        <w:noProof/>
                        <w:lang w:val="en-US"/>
                      </w:rPr>
                      <w:t xml:space="preserve">T. DeMarco y T. Lister, Peopleware: productive projects and teams, Addison Wesley, 2013. </w:t>
                    </w:r>
                  </w:p>
                </w:tc>
              </w:tr>
              <w:tr w:rsidR="00BF5C43" w:rsidRPr="00087961" w14:paraId="25108AD3" w14:textId="77777777" w:rsidTr="00BF5C43">
                <w:trPr>
                  <w:divId w:val="634721539"/>
                  <w:tblCellSpacing w:w="15" w:type="dxa"/>
                </w:trPr>
                <w:tc>
                  <w:tcPr>
                    <w:tcW w:w="675" w:type="dxa"/>
                    <w:hideMark/>
                  </w:tcPr>
                  <w:p w14:paraId="7F176B3D" w14:textId="77777777" w:rsidR="00BF5C43" w:rsidRDefault="00BF5C43" w:rsidP="00BF5C43">
                    <w:pPr>
                      <w:pStyle w:val="Bibliography"/>
                      <w:ind w:firstLine="270"/>
                      <w:rPr>
                        <w:noProof/>
                      </w:rPr>
                    </w:pPr>
                    <w:r>
                      <w:rPr>
                        <w:noProof/>
                      </w:rPr>
                      <w:t xml:space="preserve">[53] </w:t>
                    </w:r>
                  </w:p>
                </w:tc>
                <w:tc>
                  <w:tcPr>
                    <w:tcW w:w="7541" w:type="dxa"/>
                    <w:hideMark/>
                  </w:tcPr>
                  <w:p w14:paraId="407A0B4E" w14:textId="77777777" w:rsidR="00BF5C43" w:rsidRPr="00BF5C43" w:rsidRDefault="00BF5C43" w:rsidP="00BF5C43">
                    <w:pPr>
                      <w:pStyle w:val="Bibliography"/>
                      <w:ind w:firstLine="270"/>
                      <w:rPr>
                        <w:noProof/>
                        <w:lang w:val="en-US"/>
                      </w:rPr>
                    </w:pPr>
                    <w:r w:rsidRPr="00BF5C43">
                      <w:rPr>
                        <w:noProof/>
                        <w:lang w:val="en-US"/>
                      </w:rPr>
                      <w:t xml:space="preserve">K. Schwaber y M. Beedle, Agile Software Development with Scrum, Pearson, 2001. </w:t>
                    </w:r>
                  </w:p>
                </w:tc>
              </w:tr>
              <w:tr w:rsidR="00BF5C43" w:rsidRPr="00087961" w14:paraId="6F50F5F0" w14:textId="77777777" w:rsidTr="00BF5C43">
                <w:trPr>
                  <w:divId w:val="634721539"/>
                  <w:tblCellSpacing w:w="15" w:type="dxa"/>
                </w:trPr>
                <w:tc>
                  <w:tcPr>
                    <w:tcW w:w="675" w:type="dxa"/>
                    <w:hideMark/>
                  </w:tcPr>
                  <w:p w14:paraId="06AA922E" w14:textId="77777777" w:rsidR="00BF5C43" w:rsidRDefault="00BF5C43" w:rsidP="00BF5C43">
                    <w:pPr>
                      <w:pStyle w:val="Bibliography"/>
                      <w:ind w:firstLine="270"/>
                      <w:rPr>
                        <w:noProof/>
                      </w:rPr>
                    </w:pPr>
                    <w:r>
                      <w:rPr>
                        <w:noProof/>
                      </w:rPr>
                      <w:t xml:space="preserve">[54] </w:t>
                    </w:r>
                  </w:p>
                </w:tc>
                <w:tc>
                  <w:tcPr>
                    <w:tcW w:w="7541" w:type="dxa"/>
                    <w:hideMark/>
                  </w:tcPr>
                  <w:p w14:paraId="58B693CD" w14:textId="77777777" w:rsidR="00BF5C43" w:rsidRPr="00BF5C43" w:rsidRDefault="00BF5C43" w:rsidP="00BF5C43">
                    <w:pPr>
                      <w:pStyle w:val="Bibliography"/>
                      <w:ind w:firstLine="270"/>
                      <w:rPr>
                        <w:noProof/>
                        <w:lang w:val="en-US"/>
                      </w:rPr>
                    </w:pPr>
                    <w:r w:rsidRPr="00BF5C43">
                      <w:rPr>
                        <w:noProof/>
                        <w:lang w:val="en-US"/>
                      </w:rPr>
                      <w:t xml:space="preserve">P. Kruchten, «Contextualizing Agile Software Development,» de </w:t>
                    </w:r>
                    <w:r w:rsidRPr="00BF5C43">
                      <w:rPr>
                        <w:i/>
                        <w:iCs/>
                        <w:noProof/>
                        <w:lang w:val="en-US"/>
                      </w:rPr>
                      <w:t>EuroSPI 2010 conference</w:t>
                    </w:r>
                    <w:r w:rsidRPr="00BF5C43">
                      <w:rPr>
                        <w:noProof/>
                        <w:lang w:val="en-US"/>
                      </w:rPr>
                      <w:t xml:space="preserve">, Grenoble, 2010. </w:t>
                    </w:r>
                  </w:p>
                </w:tc>
              </w:tr>
              <w:tr w:rsidR="00BF5C43" w:rsidRPr="00087961" w14:paraId="6E1160E8" w14:textId="77777777" w:rsidTr="00BF5C43">
                <w:trPr>
                  <w:divId w:val="634721539"/>
                  <w:tblCellSpacing w:w="15" w:type="dxa"/>
                </w:trPr>
                <w:tc>
                  <w:tcPr>
                    <w:tcW w:w="675" w:type="dxa"/>
                    <w:hideMark/>
                  </w:tcPr>
                  <w:p w14:paraId="0FF7E98F" w14:textId="77777777" w:rsidR="00BF5C43" w:rsidRDefault="00BF5C43" w:rsidP="00BF5C43">
                    <w:pPr>
                      <w:pStyle w:val="Bibliography"/>
                      <w:ind w:firstLine="270"/>
                      <w:rPr>
                        <w:noProof/>
                      </w:rPr>
                    </w:pPr>
                    <w:r>
                      <w:rPr>
                        <w:noProof/>
                      </w:rPr>
                      <w:t xml:space="preserve">[55] </w:t>
                    </w:r>
                  </w:p>
                </w:tc>
                <w:tc>
                  <w:tcPr>
                    <w:tcW w:w="7541" w:type="dxa"/>
                    <w:hideMark/>
                  </w:tcPr>
                  <w:p w14:paraId="34C7BFAF" w14:textId="77777777" w:rsidR="00BF5C43" w:rsidRPr="00BF5C43" w:rsidRDefault="00BF5C43" w:rsidP="00BF5C43">
                    <w:pPr>
                      <w:pStyle w:val="Bibliography"/>
                      <w:ind w:firstLine="270"/>
                      <w:rPr>
                        <w:noProof/>
                        <w:lang w:val="en-US"/>
                      </w:rPr>
                    </w:pPr>
                    <w:r w:rsidRPr="00BF5C43">
                      <w:rPr>
                        <w:noProof/>
                        <w:lang w:val="en-US"/>
                      </w:rPr>
                      <w:t xml:space="preserve">P. E. Benner, From novice to expert: excellence and power clinical nursing practice, Menlo Park, California: Addison-Wesley, 1984. </w:t>
                    </w:r>
                  </w:p>
                </w:tc>
              </w:tr>
              <w:tr w:rsidR="00BF5C43" w:rsidRPr="00087961" w14:paraId="7FDA5158" w14:textId="77777777" w:rsidTr="00BF5C43">
                <w:trPr>
                  <w:divId w:val="634721539"/>
                  <w:tblCellSpacing w:w="15" w:type="dxa"/>
                </w:trPr>
                <w:tc>
                  <w:tcPr>
                    <w:tcW w:w="675" w:type="dxa"/>
                    <w:hideMark/>
                  </w:tcPr>
                  <w:p w14:paraId="2BBF974C" w14:textId="77777777" w:rsidR="00BF5C43" w:rsidRDefault="00BF5C43" w:rsidP="00BF5C43">
                    <w:pPr>
                      <w:pStyle w:val="Bibliography"/>
                      <w:ind w:firstLine="270"/>
                      <w:rPr>
                        <w:noProof/>
                      </w:rPr>
                    </w:pPr>
                    <w:r>
                      <w:rPr>
                        <w:noProof/>
                      </w:rPr>
                      <w:t xml:space="preserve">[56] </w:t>
                    </w:r>
                  </w:p>
                </w:tc>
                <w:tc>
                  <w:tcPr>
                    <w:tcW w:w="7541" w:type="dxa"/>
                    <w:hideMark/>
                  </w:tcPr>
                  <w:p w14:paraId="701C118D"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Stop Practicing and Start Growing, </w:t>
                    </w:r>
                    <w:r w:rsidRPr="00BF5C43">
                      <w:rPr>
                        <w:noProof/>
                        <w:lang w:val="en-US"/>
                      </w:rPr>
                      <w:t xml:space="preserve">Toolshed Technologies: https://toolshed.com/articles/2016-07-11-stop_practicing_and_start_growing.html, 2016. </w:t>
                    </w:r>
                  </w:p>
                </w:tc>
              </w:tr>
              <w:tr w:rsidR="00BF5C43" w14:paraId="7FBCD75C" w14:textId="77777777" w:rsidTr="00BF5C43">
                <w:trPr>
                  <w:divId w:val="634721539"/>
                  <w:tblCellSpacing w:w="15" w:type="dxa"/>
                </w:trPr>
                <w:tc>
                  <w:tcPr>
                    <w:tcW w:w="675" w:type="dxa"/>
                    <w:hideMark/>
                  </w:tcPr>
                  <w:p w14:paraId="756F985F" w14:textId="77777777" w:rsidR="00BF5C43" w:rsidRDefault="00BF5C43" w:rsidP="00BF5C43">
                    <w:pPr>
                      <w:pStyle w:val="Bibliography"/>
                      <w:ind w:firstLine="270"/>
                      <w:rPr>
                        <w:noProof/>
                      </w:rPr>
                    </w:pPr>
                    <w:r>
                      <w:rPr>
                        <w:noProof/>
                      </w:rPr>
                      <w:t xml:space="preserve">[57] </w:t>
                    </w:r>
                  </w:p>
                </w:tc>
                <w:tc>
                  <w:tcPr>
                    <w:tcW w:w="7541" w:type="dxa"/>
                    <w:hideMark/>
                  </w:tcPr>
                  <w:p w14:paraId="55357B02" w14:textId="77777777" w:rsidR="00BF5C43" w:rsidRDefault="00BF5C43" w:rsidP="00BF5C43">
                    <w:pPr>
                      <w:pStyle w:val="Bibliography"/>
                      <w:ind w:firstLine="270"/>
                      <w:rPr>
                        <w:noProof/>
                      </w:rPr>
                    </w:pPr>
                    <w:r>
                      <w:rPr>
                        <w:noProof/>
                      </w:rPr>
                      <w:t xml:space="preserve">D. Thomas, </w:t>
                    </w:r>
                    <w:r>
                      <w:rPr>
                        <w:i/>
                        <w:iCs/>
                        <w:noProof/>
                      </w:rPr>
                      <w:t xml:space="preserve">Agile @ 10, </w:t>
                    </w:r>
                    <w:r>
                      <w:rPr>
                        <w:noProof/>
                      </w:rPr>
                      <w:t xml:space="preserve">https://pragprog.com/magazines/2011-02/agile--. </w:t>
                    </w:r>
                  </w:p>
                </w:tc>
              </w:tr>
              <w:tr w:rsidR="00BF5C43" w:rsidRPr="00087961" w14:paraId="7D66F409" w14:textId="77777777" w:rsidTr="00BF5C43">
                <w:trPr>
                  <w:divId w:val="634721539"/>
                  <w:tblCellSpacing w:w="15" w:type="dxa"/>
                </w:trPr>
                <w:tc>
                  <w:tcPr>
                    <w:tcW w:w="675" w:type="dxa"/>
                    <w:hideMark/>
                  </w:tcPr>
                  <w:p w14:paraId="0A9EEA3F" w14:textId="77777777" w:rsidR="00BF5C43" w:rsidRDefault="00BF5C43" w:rsidP="00BF5C43">
                    <w:pPr>
                      <w:pStyle w:val="Bibliography"/>
                      <w:ind w:firstLine="270"/>
                      <w:rPr>
                        <w:noProof/>
                      </w:rPr>
                    </w:pPr>
                    <w:r>
                      <w:rPr>
                        <w:noProof/>
                      </w:rPr>
                      <w:lastRenderedPageBreak/>
                      <w:t xml:space="preserve">[58] </w:t>
                    </w:r>
                  </w:p>
                </w:tc>
                <w:tc>
                  <w:tcPr>
                    <w:tcW w:w="7541" w:type="dxa"/>
                    <w:hideMark/>
                  </w:tcPr>
                  <w:p w14:paraId="0D8D3640" w14:textId="77777777" w:rsidR="00BF5C43" w:rsidRPr="00BF5C43" w:rsidRDefault="00BF5C43" w:rsidP="00BF5C43">
                    <w:pPr>
                      <w:pStyle w:val="Bibliography"/>
                      <w:ind w:firstLine="270"/>
                      <w:rPr>
                        <w:noProof/>
                        <w:lang w:val="en-US"/>
                      </w:rPr>
                    </w:pPr>
                    <w:r w:rsidRPr="00BF5C43">
                      <w:rPr>
                        <w:noProof/>
                        <w:lang w:val="en-US"/>
                      </w:rPr>
                      <w:t xml:space="preserve">D. T. Andrew Hunt, The pragmatic programmer from journeyman to master, Addison Wesley, 1999. </w:t>
                    </w:r>
                  </w:p>
                </w:tc>
              </w:tr>
              <w:tr w:rsidR="00BF5C43" w14:paraId="2A5545CC" w14:textId="77777777" w:rsidTr="00BF5C43">
                <w:trPr>
                  <w:divId w:val="634721539"/>
                  <w:tblCellSpacing w:w="15" w:type="dxa"/>
                </w:trPr>
                <w:tc>
                  <w:tcPr>
                    <w:tcW w:w="675" w:type="dxa"/>
                    <w:hideMark/>
                  </w:tcPr>
                  <w:p w14:paraId="71AD05B6" w14:textId="77777777" w:rsidR="00BF5C43" w:rsidRDefault="00BF5C43" w:rsidP="00BF5C43">
                    <w:pPr>
                      <w:pStyle w:val="Bibliography"/>
                      <w:ind w:firstLine="270"/>
                      <w:rPr>
                        <w:noProof/>
                      </w:rPr>
                    </w:pPr>
                    <w:r>
                      <w:rPr>
                        <w:noProof/>
                      </w:rPr>
                      <w:t xml:space="preserve">[59] </w:t>
                    </w:r>
                  </w:p>
                </w:tc>
                <w:tc>
                  <w:tcPr>
                    <w:tcW w:w="7541" w:type="dxa"/>
                    <w:hideMark/>
                  </w:tcPr>
                  <w:p w14:paraId="15C10E7B" w14:textId="77777777" w:rsidR="00BF5C43" w:rsidRDefault="00BF5C43" w:rsidP="00BF5C43">
                    <w:pPr>
                      <w:pStyle w:val="Bibliography"/>
                      <w:ind w:firstLine="270"/>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BF5C43" w:rsidRPr="00087961" w14:paraId="4BC3614E" w14:textId="77777777" w:rsidTr="00BF5C43">
                <w:trPr>
                  <w:divId w:val="634721539"/>
                  <w:tblCellSpacing w:w="15" w:type="dxa"/>
                </w:trPr>
                <w:tc>
                  <w:tcPr>
                    <w:tcW w:w="675" w:type="dxa"/>
                    <w:hideMark/>
                  </w:tcPr>
                  <w:p w14:paraId="24637708" w14:textId="77777777" w:rsidR="00BF5C43" w:rsidRDefault="00BF5C43" w:rsidP="00BF5C43">
                    <w:pPr>
                      <w:pStyle w:val="Bibliography"/>
                      <w:ind w:firstLine="270"/>
                      <w:rPr>
                        <w:noProof/>
                      </w:rPr>
                    </w:pPr>
                    <w:r>
                      <w:rPr>
                        <w:noProof/>
                      </w:rPr>
                      <w:t xml:space="preserve">[60] </w:t>
                    </w:r>
                  </w:p>
                </w:tc>
                <w:tc>
                  <w:tcPr>
                    <w:tcW w:w="7541" w:type="dxa"/>
                    <w:hideMark/>
                  </w:tcPr>
                  <w:p w14:paraId="16DA322B" w14:textId="77777777" w:rsidR="00BF5C43" w:rsidRPr="00BF5C43" w:rsidRDefault="00BF5C43" w:rsidP="00BF5C43">
                    <w:pPr>
                      <w:pStyle w:val="Bibliography"/>
                      <w:ind w:firstLine="270"/>
                      <w:rPr>
                        <w:noProof/>
                        <w:lang w:val="en-US"/>
                      </w:rPr>
                    </w:pPr>
                    <w:r w:rsidRPr="00BF5C43">
                      <w:rPr>
                        <w:noProof/>
                        <w:lang w:val="en-US"/>
                      </w:rPr>
                      <w:t xml:space="preserve">A. A. Oettinger, «letter to the ACM membership,» </w:t>
                    </w:r>
                    <w:r w:rsidRPr="00BF5C43">
                      <w:rPr>
                        <w:i/>
                        <w:iCs/>
                        <w:noProof/>
                        <w:lang w:val="en-US"/>
                      </w:rPr>
                      <w:t xml:space="preserve">Communications of the ACM, </w:t>
                    </w:r>
                    <w:r w:rsidRPr="00BF5C43">
                      <w:rPr>
                        <w:noProof/>
                        <w:lang w:val="en-US"/>
                      </w:rPr>
                      <w:t xml:space="preserve">vol. 9, nº 8, 1966. </w:t>
                    </w:r>
                  </w:p>
                </w:tc>
              </w:tr>
              <w:tr w:rsidR="00BF5C43" w:rsidRPr="00087961" w14:paraId="65D4705C" w14:textId="77777777" w:rsidTr="00BF5C43">
                <w:trPr>
                  <w:divId w:val="634721539"/>
                  <w:tblCellSpacing w:w="15" w:type="dxa"/>
                </w:trPr>
                <w:tc>
                  <w:tcPr>
                    <w:tcW w:w="675" w:type="dxa"/>
                    <w:hideMark/>
                  </w:tcPr>
                  <w:p w14:paraId="2178C454" w14:textId="77777777" w:rsidR="00BF5C43" w:rsidRDefault="00BF5C43" w:rsidP="00BF5C43">
                    <w:pPr>
                      <w:pStyle w:val="Bibliography"/>
                      <w:ind w:firstLine="270"/>
                      <w:rPr>
                        <w:noProof/>
                      </w:rPr>
                    </w:pPr>
                    <w:r>
                      <w:rPr>
                        <w:noProof/>
                      </w:rPr>
                      <w:t xml:space="preserve">[61] </w:t>
                    </w:r>
                  </w:p>
                </w:tc>
                <w:tc>
                  <w:tcPr>
                    <w:tcW w:w="7541" w:type="dxa"/>
                    <w:hideMark/>
                  </w:tcPr>
                  <w:p w14:paraId="31109FEF" w14:textId="77777777" w:rsidR="00BF5C43" w:rsidRPr="00BF5C43" w:rsidRDefault="00BF5C43" w:rsidP="00BF5C43">
                    <w:pPr>
                      <w:pStyle w:val="Bibliography"/>
                      <w:ind w:firstLine="270"/>
                      <w:rPr>
                        <w:noProof/>
                        <w:lang w:val="en-US"/>
                      </w:rPr>
                    </w:pPr>
                    <w:r w:rsidRPr="00BF5C43">
                      <w:rPr>
                        <w:noProof/>
                        <w:lang w:val="en-US"/>
                      </w:rPr>
                      <w:t xml:space="preserve">P. Naur y B. Randell, «Software Engineering,» de </w:t>
                    </w:r>
                    <w:r w:rsidRPr="00BF5C43">
                      <w:rPr>
                        <w:i/>
                        <w:iCs/>
                        <w:noProof/>
                        <w:lang w:val="en-US"/>
                      </w:rPr>
                      <w:t>NATO Conference on Software Engineering</w:t>
                    </w:r>
                    <w:r w:rsidRPr="00BF5C43">
                      <w:rPr>
                        <w:noProof/>
                        <w:lang w:val="en-US"/>
                      </w:rPr>
                      <w:t xml:space="preserve">, Garmisch, 1968. </w:t>
                    </w:r>
                  </w:p>
                </w:tc>
              </w:tr>
              <w:tr w:rsidR="00BF5C43" w:rsidRPr="00087961" w14:paraId="1AD97739" w14:textId="77777777" w:rsidTr="00BF5C43">
                <w:trPr>
                  <w:divId w:val="634721539"/>
                  <w:tblCellSpacing w:w="15" w:type="dxa"/>
                </w:trPr>
                <w:tc>
                  <w:tcPr>
                    <w:tcW w:w="675" w:type="dxa"/>
                    <w:hideMark/>
                  </w:tcPr>
                  <w:p w14:paraId="21E75FC7" w14:textId="77777777" w:rsidR="00BF5C43" w:rsidRDefault="00BF5C43" w:rsidP="00BF5C43">
                    <w:pPr>
                      <w:pStyle w:val="Bibliography"/>
                      <w:ind w:firstLine="270"/>
                      <w:rPr>
                        <w:noProof/>
                      </w:rPr>
                    </w:pPr>
                    <w:r>
                      <w:rPr>
                        <w:noProof/>
                      </w:rPr>
                      <w:t xml:space="preserve">[62] </w:t>
                    </w:r>
                  </w:p>
                </w:tc>
                <w:tc>
                  <w:tcPr>
                    <w:tcW w:w="7541" w:type="dxa"/>
                    <w:hideMark/>
                  </w:tcPr>
                  <w:p w14:paraId="44520D6A" w14:textId="77777777" w:rsidR="00BF5C43" w:rsidRPr="00BF5C43" w:rsidRDefault="00BF5C43" w:rsidP="00BF5C43">
                    <w:pPr>
                      <w:pStyle w:val="Bibliography"/>
                      <w:ind w:firstLine="270"/>
                      <w:rPr>
                        <w:noProof/>
                        <w:lang w:val="en-US"/>
                      </w:rPr>
                    </w:pPr>
                    <w:r w:rsidRPr="00BF5C43">
                      <w:rPr>
                        <w:noProof/>
                        <w:lang w:val="en-US"/>
                      </w:rPr>
                      <w:t xml:space="preserve">T. E. Bell y T. A. Thayer, «Software requirements: Are they really a problem?,» </w:t>
                    </w:r>
                    <w:r w:rsidRPr="00BF5C43">
                      <w:rPr>
                        <w:i/>
                        <w:iCs/>
                        <w:noProof/>
                        <w:lang w:val="en-US"/>
                      </w:rPr>
                      <w:t xml:space="preserve">ICSE '76 Proceedings of the 2nd international conference on Software engineering, IEEE, </w:t>
                    </w:r>
                    <w:r w:rsidRPr="00BF5C43">
                      <w:rPr>
                        <w:noProof/>
                        <w:lang w:val="en-US"/>
                      </w:rPr>
                      <w:t xml:space="preserve">pp. 61-68, 13-15 October 1976. </w:t>
                    </w:r>
                  </w:p>
                </w:tc>
              </w:tr>
              <w:tr w:rsidR="00BF5C43" w:rsidRPr="00087961" w14:paraId="76E8E368" w14:textId="77777777" w:rsidTr="00BF5C43">
                <w:trPr>
                  <w:divId w:val="634721539"/>
                  <w:tblCellSpacing w:w="15" w:type="dxa"/>
                </w:trPr>
                <w:tc>
                  <w:tcPr>
                    <w:tcW w:w="675" w:type="dxa"/>
                    <w:hideMark/>
                  </w:tcPr>
                  <w:p w14:paraId="23BF85C6" w14:textId="77777777" w:rsidR="00BF5C43" w:rsidRDefault="00BF5C43" w:rsidP="00BF5C43">
                    <w:pPr>
                      <w:pStyle w:val="Bibliography"/>
                      <w:ind w:firstLine="270"/>
                      <w:rPr>
                        <w:noProof/>
                      </w:rPr>
                    </w:pPr>
                    <w:r>
                      <w:rPr>
                        <w:noProof/>
                      </w:rPr>
                      <w:t xml:space="preserve">[63] </w:t>
                    </w:r>
                  </w:p>
                </w:tc>
                <w:tc>
                  <w:tcPr>
                    <w:tcW w:w="7541" w:type="dxa"/>
                    <w:hideMark/>
                  </w:tcPr>
                  <w:p w14:paraId="057BBC06" w14:textId="77777777" w:rsidR="00BF5C43" w:rsidRPr="00BF5C43" w:rsidRDefault="00BF5C43" w:rsidP="00BF5C43">
                    <w:pPr>
                      <w:pStyle w:val="Bibliography"/>
                      <w:ind w:firstLine="270"/>
                      <w:rPr>
                        <w:noProof/>
                        <w:lang w:val="en-US"/>
                      </w:rPr>
                    </w:pPr>
                    <w:r w:rsidRPr="00BF5C43">
                      <w:rPr>
                        <w:i/>
                        <w:iCs/>
                        <w:noProof/>
                        <w:lang w:val="en-US"/>
                      </w:rPr>
                      <w:t xml:space="preserve">The CHAOS Report, </w:t>
                    </w:r>
                    <w:r w:rsidRPr="00BF5C43">
                      <w:rPr>
                        <w:noProof/>
                        <w:lang w:val="en-US"/>
                      </w:rPr>
                      <w:t xml:space="preserve">The Standish Group, 1994. </w:t>
                    </w:r>
                  </w:p>
                </w:tc>
              </w:tr>
              <w:tr w:rsidR="00BF5C43" w14:paraId="62AB91CC" w14:textId="77777777" w:rsidTr="00BF5C43">
                <w:trPr>
                  <w:divId w:val="634721539"/>
                  <w:tblCellSpacing w:w="15" w:type="dxa"/>
                </w:trPr>
                <w:tc>
                  <w:tcPr>
                    <w:tcW w:w="675" w:type="dxa"/>
                    <w:hideMark/>
                  </w:tcPr>
                  <w:p w14:paraId="5F68F395" w14:textId="77777777" w:rsidR="00BF5C43" w:rsidRDefault="00BF5C43" w:rsidP="00BF5C43">
                    <w:pPr>
                      <w:pStyle w:val="Bibliography"/>
                      <w:ind w:firstLine="270"/>
                      <w:rPr>
                        <w:noProof/>
                      </w:rPr>
                    </w:pPr>
                    <w:r>
                      <w:rPr>
                        <w:noProof/>
                      </w:rPr>
                      <w:t xml:space="preserve">[64] </w:t>
                    </w:r>
                  </w:p>
                </w:tc>
                <w:tc>
                  <w:tcPr>
                    <w:tcW w:w="7541" w:type="dxa"/>
                    <w:hideMark/>
                  </w:tcPr>
                  <w:p w14:paraId="58557D0F" w14:textId="77777777" w:rsidR="00BF5C43" w:rsidRDefault="00BF5C43" w:rsidP="00BF5C43">
                    <w:pPr>
                      <w:pStyle w:val="Bibliography"/>
                      <w:ind w:firstLine="270"/>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BF5C43" w:rsidRPr="00087961" w14:paraId="47037105" w14:textId="77777777" w:rsidTr="00BF5C43">
                <w:trPr>
                  <w:divId w:val="634721539"/>
                  <w:tblCellSpacing w:w="15" w:type="dxa"/>
                </w:trPr>
                <w:tc>
                  <w:tcPr>
                    <w:tcW w:w="675" w:type="dxa"/>
                    <w:hideMark/>
                  </w:tcPr>
                  <w:p w14:paraId="6B0527C8" w14:textId="77777777" w:rsidR="00BF5C43" w:rsidRDefault="00BF5C43" w:rsidP="00BF5C43">
                    <w:pPr>
                      <w:pStyle w:val="Bibliography"/>
                      <w:ind w:firstLine="270"/>
                      <w:rPr>
                        <w:noProof/>
                      </w:rPr>
                    </w:pPr>
                    <w:r>
                      <w:rPr>
                        <w:noProof/>
                      </w:rPr>
                      <w:t xml:space="preserve">[65] </w:t>
                    </w:r>
                  </w:p>
                </w:tc>
                <w:tc>
                  <w:tcPr>
                    <w:tcW w:w="7541" w:type="dxa"/>
                    <w:hideMark/>
                  </w:tcPr>
                  <w:p w14:paraId="3FD41A58" w14:textId="77777777" w:rsidR="00BF5C43" w:rsidRPr="00BF5C43" w:rsidRDefault="00BF5C43" w:rsidP="00BF5C43">
                    <w:pPr>
                      <w:pStyle w:val="Bibliography"/>
                      <w:ind w:firstLine="270"/>
                      <w:rPr>
                        <w:noProof/>
                        <w:lang w:val="en-US"/>
                      </w:rPr>
                    </w:pPr>
                    <w:r w:rsidRPr="00BF5C43">
                      <w:rPr>
                        <w:noProof/>
                        <w:lang w:val="en-US"/>
                      </w:rPr>
                      <w:t xml:space="preserve">K. Schwaber y J. Suthrland, Software in 30 days: How Agile Managers Beat the Odds, Delight their Customers, And Leave Competitors in Dust, New York: John Wiley &amp; Sons, Inc., 2012. </w:t>
                    </w:r>
                  </w:p>
                </w:tc>
              </w:tr>
              <w:tr w:rsidR="00BF5C43" w:rsidRPr="00087961" w14:paraId="56A84172" w14:textId="77777777" w:rsidTr="00BF5C43">
                <w:trPr>
                  <w:divId w:val="634721539"/>
                  <w:tblCellSpacing w:w="15" w:type="dxa"/>
                </w:trPr>
                <w:tc>
                  <w:tcPr>
                    <w:tcW w:w="675" w:type="dxa"/>
                    <w:hideMark/>
                  </w:tcPr>
                  <w:p w14:paraId="6A13987E" w14:textId="77777777" w:rsidR="00BF5C43" w:rsidRDefault="00BF5C43" w:rsidP="00BF5C43">
                    <w:pPr>
                      <w:pStyle w:val="Bibliography"/>
                      <w:ind w:firstLine="270"/>
                      <w:rPr>
                        <w:noProof/>
                      </w:rPr>
                    </w:pPr>
                    <w:r>
                      <w:rPr>
                        <w:noProof/>
                      </w:rPr>
                      <w:t xml:space="preserve">[66] </w:t>
                    </w:r>
                  </w:p>
                </w:tc>
                <w:tc>
                  <w:tcPr>
                    <w:tcW w:w="7541" w:type="dxa"/>
                    <w:hideMark/>
                  </w:tcPr>
                  <w:p w14:paraId="0CCE0526" w14:textId="77777777" w:rsidR="00BF5C43" w:rsidRPr="00BF5C43" w:rsidRDefault="00BF5C43" w:rsidP="00BF5C43">
                    <w:pPr>
                      <w:pStyle w:val="Bibliography"/>
                      <w:ind w:firstLine="270"/>
                      <w:rPr>
                        <w:noProof/>
                        <w:lang w:val="en-US"/>
                      </w:rPr>
                    </w:pPr>
                    <w:r w:rsidRPr="00BF5C43">
                      <w:rPr>
                        <w:noProof/>
                        <w:lang w:val="en-US"/>
                      </w:rPr>
                      <w:t xml:space="preserve">J. Sutherland, Scrum: The Art of Doing Twice the Work in Half the Time, London: Random House Business, 2014. </w:t>
                    </w:r>
                  </w:p>
                </w:tc>
              </w:tr>
              <w:tr w:rsidR="00BF5C43" w:rsidRPr="00087961" w14:paraId="7AA13937" w14:textId="77777777" w:rsidTr="00BF5C43">
                <w:trPr>
                  <w:divId w:val="634721539"/>
                  <w:tblCellSpacing w:w="15" w:type="dxa"/>
                </w:trPr>
                <w:tc>
                  <w:tcPr>
                    <w:tcW w:w="675" w:type="dxa"/>
                    <w:hideMark/>
                  </w:tcPr>
                  <w:p w14:paraId="0FE38690" w14:textId="77777777" w:rsidR="00BF5C43" w:rsidRDefault="00BF5C43" w:rsidP="00BF5C43">
                    <w:pPr>
                      <w:pStyle w:val="Bibliography"/>
                      <w:ind w:firstLine="270"/>
                      <w:rPr>
                        <w:noProof/>
                      </w:rPr>
                    </w:pPr>
                    <w:r>
                      <w:rPr>
                        <w:noProof/>
                      </w:rPr>
                      <w:t xml:space="preserve">[67] </w:t>
                    </w:r>
                  </w:p>
                </w:tc>
                <w:tc>
                  <w:tcPr>
                    <w:tcW w:w="7541" w:type="dxa"/>
                    <w:hideMark/>
                  </w:tcPr>
                  <w:p w14:paraId="26ADF51E" w14:textId="77777777" w:rsidR="00BF5C43" w:rsidRPr="00BF5C43" w:rsidRDefault="00BF5C43" w:rsidP="00BF5C43">
                    <w:pPr>
                      <w:pStyle w:val="Bibliography"/>
                      <w:ind w:firstLine="270"/>
                      <w:rPr>
                        <w:noProof/>
                        <w:lang w:val="en-US"/>
                      </w:rPr>
                    </w:pPr>
                    <w:r w:rsidRPr="00BF5C43">
                      <w:rPr>
                        <w:i/>
                        <w:iCs/>
                        <w:noProof/>
                        <w:lang w:val="en-US"/>
                      </w:rPr>
                      <w:t xml:space="preserve">The CHAOS Report, </w:t>
                    </w:r>
                    <w:r w:rsidRPr="00BF5C43">
                      <w:rPr>
                        <w:noProof/>
                        <w:lang w:val="en-US"/>
                      </w:rPr>
                      <w:t xml:space="preserve">The Standish Group, 2015. </w:t>
                    </w:r>
                  </w:p>
                </w:tc>
              </w:tr>
              <w:tr w:rsidR="00BF5C43" w:rsidRPr="00087961" w14:paraId="04D6AC4B" w14:textId="77777777" w:rsidTr="00BF5C43">
                <w:trPr>
                  <w:divId w:val="634721539"/>
                  <w:tblCellSpacing w:w="15" w:type="dxa"/>
                </w:trPr>
                <w:tc>
                  <w:tcPr>
                    <w:tcW w:w="675" w:type="dxa"/>
                    <w:hideMark/>
                  </w:tcPr>
                  <w:p w14:paraId="161CF176" w14:textId="77777777" w:rsidR="00BF5C43" w:rsidRDefault="00BF5C43" w:rsidP="00BF5C43">
                    <w:pPr>
                      <w:pStyle w:val="Bibliography"/>
                      <w:ind w:firstLine="270"/>
                      <w:rPr>
                        <w:noProof/>
                      </w:rPr>
                    </w:pPr>
                    <w:r>
                      <w:rPr>
                        <w:noProof/>
                      </w:rPr>
                      <w:t xml:space="preserve">[68] </w:t>
                    </w:r>
                  </w:p>
                </w:tc>
                <w:tc>
                  <w:tcPr>
                    <w:tcW w:w="7541" w:type="dxa"/>
                    <w:hideMark/>
                  </w:tcPr>
                  <w:p w14:paraId="6F6806B8" w14:textId="77777777" w:rsidR="00BF5C43" w:rsidRPr="00BF5C43" w:rsidRDefault="00BF5C43" w:rsidP="00BF5C43">
                    <w:pPr>
                      <w:pStyle w:val="Bibliography"/>
                      <w:ind w:firstLine="270"/>
                      <w:rPr>
                        <w:noProof/>
                        <w:lang w:val="en-US"/>
                      </w:rPr>
                    </w:pPr>
                    <w:r w:rsidRPr="00BF5C43">
                      <w:rPr>
                        <w:noProof/>
                        <w:lang w:val="en-US"/>
                      </w:rPr>
                      <w:t xml:space="preserve">J. Shore y S. Warden, The Art of Agile Development, O'Reilley, 2008. </w:t>
                    </w:r>
                  </w:p>
                </w:tc>
              </w:tr>
              <w:tr w:rsidR="00BF5C43" w:rsidRPr="00087961" w14:paraId="2D0E6C73" w14:textId="77777777" w:rsidTr="00BF5C43">
                <w:trPr>
                  <w:divId w:val="634721539"/>
                  <w:tblCellSpacing w:w="15" w:type="dxa"/>
                </w:trPr>
                <w:tc>
                  <w:tcPr>
                    <w:tcW w:w="675" w:type="dxa"/>
                    <w:hideMark/>
                  </w:tcPr>
                  <w:p w14:paraId="3A9C7F01" w14:textId="77777777" w:rsidR="00BF5C43" w:rsidRDefault="00BF5C43" w:rsidP="00BF5C43">
                    <w:pPr>
                      <w:pStyle w:val="Bibliography"/>
                      <w:ind w:firstLine="270"/>
                      <w:rPr>
                        <w:noProof/>
                      </w:rPr>
                    </w:pPr>
                    <w:r>
                      <w:rPr>
                        <w:noProof/>
                      </w:rPr>
                      <w:t xml:space="preserve">[69] </w:t>
                    </w:r>
                  </w:p>
                </w:tc>
                <w:tc>
                  <w:tcPr>
                    <w:tcW w:w="7541" w:type="dxa"/>
                    <w:hideMark/>
                  </w:tcPr>
                  <w:p w14:paraId="20C12753" w14:textId="77777777" w:rsidR="00BF5C43" w:rsidRPr="00BF5C43" w:rsidRDefault="00BF5C43" w:rsidP="00BF5C43">
                    <w:pPr>
                      <w:pStyle w:val="Bibliography"/>
                      <w:ind w:firstLine="270"/>
                      <w:rPr>
                        <w:noProof/>
                        <w:lang w:val="en-US"/>
                      </w:rPr>
                    </w:pPr>
                    <w:r w:rsidRPr="00BF5C43">
                      <w:rPr>
                        <w:noProof/>
                        <w:lang w:val="en-US"/>
                      </w:rPr>
                      <w:t xml:space="preserve">R. L. Glass, «The Standish Report: Does it Really Describe a Software Crisis?,» </w:t>
                    </w:r>
                    <w:r w:rsidRPr="00BF5C43">
                      <w:rPr>
                        <w:i/>
                        <w:iCs/>
                        <w:noProof/>
                        <w:lang w:val="en-US"/>
                      </w:rPr>
                      <w:t xml:space="preserve">Communications of the ACM, </w:t>
                    </w:r>
                    <w:r w:rsidRPr="00BF5C43">
                      <w:rPr>
                        <w:noProof/>
                        <w:lang w:val="en-US"/>
                      </w:rPr>
                      <w:t xml:space="preserve">vol. 49, nº 49, pp. 15-16, 2006. </w:t>
                    </w:r>
                  </w:p>
                </w:tc>
              </w:tr>
              <w:tr w:rsidR="00BF5C43" w:rsidRPr="00087961" w14:paraId="603A3D72" w14:textId="77777777" w:rsidTr="00BF5C43">
                <w:trPr>
                  <w:divId w:val="634721539"/>
                  <w:tblCellSpacing w:w="15" w:type="dxa"/>
                </w:trPr>
                <w:tc>
                  <w:tcPr>
                    <w:tcW w:w="675" w:type="dxa"/>
                    <w:hideMark/>
                  </w:tcPr>
                  <w:p w14:paraId="1D6354B1" w14:textId="77777777" w:rsidR="00BF5C43" w:rsidRDefault="00BF5C43" w:rsidP="00BF5C43">
                    <w:pPr>
                      <w:pStyle w:val="Bibliography"/>
                      <w:ind w:firstLine="270"/>
                      <w:rPr>
                        <w:noProof/>
                      </w:rPr>
                    </w:pPr>
                    <w:r>
                      <w:rPr>
                        <w:noProof/>
                      </w:rPr>
                      <w:t xml:space="preserve">[70] </w:t>
                    </w:r>
                  </w:p>
                </w:tc>
                <w:tc>
                  <w:tcPr>
                    <w:tcW w:w="7541" w:type="dxa"/>
                    <w:hideMark/>
                  </w:tcPr>
                  <w:p w14:paraId="06B4C6C6" w14:textId="77777777" w:rsidR="00BF5C43" w:rsidRPr="00BF5C43" w:rsidRDefault="00BF5C43" w:rsidP="00BF5C43">
                    <w:pPr>
                      <w:pStyle w:val="Bibliography"/>
                      <w:ind w:firstLine="270"/>
                      <w:rPr>
                        <w:noProof/>
                        <w:lang w:val="en-US"/>
                      </w:rPr>
                    </w:pPr>
                    <w:r w:rsidRPr="00BF5C43">
                      <w:rPr>
                        <w:noProof/>
                        <w:lang w:val="en-US"/>
                      </w:rPr>
                      <w:t xml:space="preserve">J. L. Eveleens y C. Verhoef, «The Rise and Fall of the Chaos Report Figures,» </w:t>
                    </w:r>
                    <w:r w:rsidRPr="00BF5C43">
                      <w:rPr>
                        <w:i/>
                        <w:iCs/>
                        <w:noProof/>
                        <w:lang w:val="en-US"/>
                      </w:rPr>
                      <w:t xml:space="preserve">IEEE Software, </w:t>
                    </w:r>
                    <w:r w:rsidRPr="00BF5C43">
                      <w:rPr>
                        <w:noProof/>
                        <w:lang w:val="en-US"/>
                      </w:rPr>
                      <w:t xml:space="preserve">vol. 26, nº 1, pp. 30-36, 2010. </w:t>
                    </w:r>
                  </w:p>
                </w:tc>
              </w:tr>
              <w:tr w:rsidR="00BF5C43" w:rsidRPr="00087961" w14:paraId="32034371" w14:textId="77777777" w:rsidTr="00BF5C43">
                <w:trPr>
                  <w:divId w:val="634721539"/>
                  <w:tblCellSpacing w:w="15" w:type="dxa"/>
                </w:trPr>
                <w:tc>
                  <w:tcPr>
                    <w:tcW w:w="675" w:type="dxa"/>
                    <w:hideMark/>
                  </w:tcPr>
                  <w:p w14:paraId="35541C00" w14:textId="77777777" w:rsidR="00BF5C43" w:rsidRDefault="00BF5C43" w:rsidP="00BF5C43">
                    <w:pPr>
                      <w:pStyle w:val="Bibliography"/>
                      <w:ind w:firstLine="270"/>
                      <w:rPr>
                        <w:noProof/>
                      </w:rPr>
                    </w:pPr>
                    <w:r>
                      <w:rPr>
                        <w:noProof/>
                      </w:rPr>
                      <w:t xml:space="preserve">[71] </w:t>
                    </w:r>
                  </w:p>
                </w:tc>
                <w:tc>
                  <w:tcPr>
                    <w:tcW w:w="7541" w:type="dxa"/>
                    <w:hideMark/>
                  </w:tcPr>
                  <w:p w14:paraId="76C300D1" w14:textId="77777777" w:rsidR="00BF5C43" w:rsidRPr="00BF5C43" w:rsidRDefault="00BF5C43" w:rsidP="00BF5C43">
                    <w:pPr>
                      <w:pStyle w:val="Bibliography"/>
                      <w:ind w:firstLine="270"/>
                      <w:rPr>
                        <w:noProof/>
                        <w:lang w:val="en-US"/>
                      </w:rPr>
                    </w:pPr>
                    <w:r w:rsidRPr="00BF5C43">
                      <w:rPr>
                        <w:noProof/>
                        <w:lang w:val="en-US"/>
                      </w:rPr>
                      <w:t xml:space="preserve">K. Schwaber, </w:t>
                    </w:r>
                    <w:r w:rsidRPr="00BF5C43">
                      <w:rPr>
                        <w:i/>
                        <w:iCs/>
                        <w:noProof/>
                        <w:lang w:val="en-US"/>
                      </w:rPr>
                      <w:t xml:space="preserve">The State of Agile, </w:t>
                    </w:r>
                    <w:r w:rsidRPr="00BF5C43">
                      <w:rPr>
                        <w:noProof/>
                        <w:lang w:val="en-US"/>
                      </w:rPr>
                      <w:t xml:space="preserve">https://www.youtube.com/watch?v=8WXT7_cHsXI: The Central Ohio Agile Association (COHAA), 2014. </w:t>
                    </w:r>
                  </w:p>
                </w:tc>
              </w:tr>
              <w:tr w:rsidR="00BF5C43" w:rsidRPr="00087961" w14:paraId="0D73A066" w14:textId="77777777" w:rsidTr="00BF5C43">
                <w:trPr>
                  <w:divId w:val="634721539"/>
                  <w:tblCellSpacing w:w="15" w:type="dxa"/>
                </w:trPr>
                <w:tc>
                  <w:tcPr>
                    <w:tcW w:w="675" w:type="dxa"/>
                    <w:hideMark/>
                  </w:tcPr>
                  <w:p w14:paraId="423F2715" w14:textId="77777777" w:rsidR="00BF5C43" w:rsidRDefault="00BF5C43" w:rsidP="00BF5C43">
                    <w:pPr>
                      <w:pStyle w:val="Bibliography"/>
                      <w:ind w:firstLine="270"/>
                      <w:rPr>
                        <w:noProof/>
                      </w:rPr>
                    </w:pPr>
                    <w:r>
                      <w:rPr>
                        <w:noProof/>
                      </w:rPr>
                      <w:t xml:space="preserve">[72] </w:t>
                    </w:r>
                  </w:p>
                </w:tc>
                <w:tc>
                  <w:tcPr>
                    <w:tcW w:w="7541" w:type="dxa"/>
                    <w:hideMark/>
                  </w:tcPr>
                  <w:p w14:paraId="0BCB3317"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The End of Agile, </w:t>
                    </w:r>
                    <w:r w:rsidRPr="00BF5C43">
                      <w:rPr>
                        <w:noProof/>
                        <w:lang w:val="en-US"/>
                      </w:rPr>
                      <w:t xml:space="preserve">Toolshed Technologies: https://toolshed.com/articles/2011-08-01-TheEndOfAgile.html, 2011. </w:t>
                    </w:r>
                  </w:p>
                </w:tc>
              </w:tr>
            </w:tbl>
            <w:p w14:paraId="27DD0E85" w14:textId="77777777" w:rsidR="00BF5C43" w:rsidRPr="00BF5C43" w:rsidRDefault="00BF5C43" w:rsidP="00BF5C43">
              <w:pPr>
                <w:ind w:firstLine="270"/>
                <w:divId w:val="634721539"/>
                <w:rPr>
                  <w:rFonts w:eastAsia="Times New Roman"/>
                  <w:noProof/>
                  <w:lang w:val="en-US"/>
                </w:rPr>
              </w:pPr>
            </w:p>
            <w:p w14:paraId="04E2BF51" w14:textId="5FD5FFBA" w:rsidR="00BF5C43" w:rsidRDefault="00BF5C43" w:rsidP="00BF5C43">
              <w:pPr>
                <w:ind w:firstLine="270"/>
              </w:pPr>
              <w:r>
                <w:rPr>
                  <w:b/>
                  <w:bCs/>
                  <w:noProof/>
                </w:rPr>
                <w:fldChar w:fldCharType="end"/>
              </w:r>
            </w:p>
          </w:sdtContent>
        </w:sdt>
      </w:sdtContent>
    </w:sdt>
    <w:p w14:paraId="0F3CCE35" w14:textId="7F875AF3" w:rsidR="00BF5C43" w:rsidRDefault="00BF5C43"/>
    <w:p w14:paraId="00944FD4" w14:textId="4D2425D8" w:rsidR="00BF5C43" w:rsidRDefault="00BF5C43"/>
    <w:p w14:paraId="17ED078C" w14:textId="6B6DCD92" w:rsidR="00BF5C43" w:rsidRPr="00BF5C43" w:rsidRDefault="00BF5C43">
      <w:pPr>
        <w:rPr>
          <w:lang w:val="en-US"/>
        </w:rPr>
      </w:pPr>
    </w:p>
    <w:p w14:paraId="2B5B635B" w14:textId="6B304CBC" w:rsidR="000A5BE3" w:rsidRPr="00BF5C43" w:rsidRDefault="000A5BE3" w:rsidP="000622FD">
      <w:pPr>
        <w:rPr>
          <w:lang w:val="en-US"/>
        </w:rPr>
      </w:pPr>
    </w:p>
    <w:p w14:paraId="6065373F" w14:textId="77777777" w:rsidR="00E45C2C" w:rsidRPr="00BF5C43" w:rsidRDefault="00E45C2C" w:rsidP="00E45C2C">
      <w:pPr>
        <w:spacing w:after="160" w:line="259" w:lineRule="auto"/>
        <w:ind w:firstLine="0"/>
        <w:jc w:val="left"/>
        <w:rPr>
          <w:rFonts w:ascii="Times New Roman" w:hAnsi="Times New Roman"/>
          <w:sz w:val="24"/>
          <w:lang w:val="en-US"/>
        </w:rPr>
      </w:pPr>
      <w:r w:rsidRPr="00BF5C43">
        <w:rPr>
          <w:lang w:val="en-US"/>
        </w:rPr>
        <w:br w:type="page"/>
      </w:r>
    </w:p>
    <w:p w14:paraId="260546B4" w14:textId="373C1D94" w:rsidR="00D06BCA" w:rsidRPr="00BF5C43" w:rsidRDefault="00D06BCA" w:rsidP="00321B1E">
      <w:pPr>
        <w:pStyle w:val="Heading2"/>
        <w:rPr>
          <w:lang w:val="en-US"/>
        </w:rPr>
      </w:pPr>
    </w:p>
    <w:sectPr w:rsidR="00D06BCA" w:rsidRPr="00BF5C43" w:rsidSect="008331CA">
      <w:footerReference w:type="even" r:id="rId30"/>
      <w:footerReference w:type="default" r:id="rId31"/>
      <w:pgSz w:w="11906" w:h="16838"/>
      <w:pgMar w:top="1440" w:right="1800" w:bottom="1440" w:left="180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3C4718" w14:textId="77777777" w:rsidR="00087961" w:rsidRDefault="00087961" w:rsidP="00D06BCA">
      <w:pPr>
        <w:spacing w:after="0" w:line="240" w:lineRule="auto"/>
      </w:pPr>
      <w:r>
        <w:separator/>
      </w:r>
    </w:p>
  </w:endnote>
  <w:endnote w:type="continuationSeparator" w:id="0">
    <w:p w14:paraId="3710F9C0" w14:textId="77777777" w:rsidR="00087961" w:rsidRDefault="00087961"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Avenir Roman">
    <w:altName w:val="Cambria"/>
    <w:charset w:val="4D"/>
    <w:family w:val="swiss"/>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087961" w:rsidRDefault="00087961"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087961" w:rsidRPr="00D06BCA" w:rsidRDefault="00087961"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087961" w:rsidRDefault="00087961" w:rsidP="00D06BCA">
    <w:pPr>
      <w:pStyle w:val="Footer"/>
      <w:pBdr>
        <w:top w:val="single" w:sz="12" w:space="1" w:color="2E74B5" w:themeColor="accent1" w:themeShade="BF"/>
      </w:pBdr>
      <w:ind w:firstLine="0"/>
    </w:pPr>
    <w:r>
      <w:t xml:space="preserve">Manuel </w:t>
    </w:r>
    <w:proofErr w:type="spellStart"/>
    <w:r>
      <w:t>Puchades</w:t>
    </w:r>
    <w:proofErr w:type="spellEnd"/>
    <w:r>
      <w:t xml:space="preserve"> Rodríguez </w:t>
    </w:r>
    <w:r>
      <w:tab/>
    </w:r>
    <w:r>
      <w:tab/>
      <w:t xml:space="preserve">Página </w:t>
    </w:r>
    <w:sdt>
      <w:sdtPr>
        <w:id w:val="1503628887"/>
        <w:docPartObj>
          <w:docPartGallery w:val="Page Numbers (Bottom of Page)"/>
          <w:docPartUnique/>
        </w:docPartObj>
      </w:sdt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571E8" w14:textId="77777777" w:rsidR="00087961" w:rsidRDefault="00087961" w:rsidP="00D06BCA">
      <w:pPr>
        <w:spacing w:after="0" w:line="240" w:lineRule="auto"/>
      </w:pPr>
      <w:r>
        <w:separator/>
      </w:r>
    </w:p>
  </w:footnote>
  <w:footnote w:type="continuationSeparator" w:id="0">
    <w:p w14:paraId="4161D72C" w14:textId="77777777" w:rsidR="00087961" w:rsidRDefault="00087961"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087961" w:rsidRDefault="00087961"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087961" w:rsidRDefault="00087961"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087961" w:rsidRDefault="000879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087961" w:rsidRDefault="00087961"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21"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087961" w:rsidRDefault="00087961"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22"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07510"/>
    <w:multiLevelType w:val="hybridMultilevel"/>
    <w:tmpl w:val="7EF86A64"/>
    <w:lvl w:ilvl="0" w:tplc="040A0001">
      <w:start w:val="1"/>
      <w:numFmt w:val="bullet"/>
      <w:lvlText w:val=""/>
      <w:lvlJc w:val="left"/>
      <w:pPr>
        <w:ind w:left="1192" w:hanging="360"/>
      </w:pPr>
      <w:rPr>
        <w:rFonts w:ascii="Symbol" w:hAnsi="Symbol" w:hint="default"/>
      </w:rPr>
    </w:lvl>
    <w:lvl w:ilvl="1" w:tplc="040A0003">
      <w:start w:val="1"/>
      <w:numFmt w:val="bullet"/>
      <w:lvlText w:val="o"/>
      <w:lvlJc w:val="left"/>
      <w:pPr>
        <w:ind w:left="1912" w:hanging="360"/>
      </w:pPr>
      <w:rPr>
        <w:rFonts w:ascii="Courier New" w:hAnsi="Courier New" w:cs="Courier New" w:hint="default"/>
      </w:rPr>
    </w:lvl>
    <w:lvl w:ilvl="2" w:tplc="040A0005">
      <w:start w:val="1"/>
      <w:numFmt w:val="bullet"/>
      <w:lvlText w:val=""/>
      <w:lvlJc w:val="left"/>
      <w:pPr>
        <w:ind w:left="2632" w:hanging="360"/>
      </w:pPr>
      <w:rPr>
        <w:rFonts w:ascii="Wingdings" w:hAnsi="Wingdings" w:hint="default"/>
      </w:rPr>
    </w:lvl>
    <w:lvl w:ilvl="3" w:tplc="040A0001">
      <w:start w:val="1"/>
      <w:numFmt w:val="bullet"/>
      <w:lvlText w:val=""/>
      <w:lvlJc w:val="left"/>
      <w:pPr>
        <w:ind w:left="3352" w:hanging="360"/>
      </w:pPr>
      <w:rPr>
        <w:rFonts w:ascii="Symbol" w:hAnsi="Symbol" w:hint="default"/>
      </w:rPr>
    </w:lvl>
    <w:lvl w:ilvl="4" w:tplc="040A0003">
      <w:start w:val="1"/>
      <w:numFmt w:val="bullet"/>
      <w:lvlText w:val="o"/>
      <w:lvlJc w:val="left"/>
      <w:pPr>
        <w:ind w:left="4072" w:hanging="360"/>
      </w:pPr>
      <w:rPr>
        <w:rFonts w:ascii="Courier New" w:hAnsi="Courier New" w:cs="Courier New" w:hint="default"/>
      </w:rPr>
    </w:lvl>
    <w:lvl w:ilvl="5" w:tplc="040A0005">
      <w:start w:val="1"/>
      <w:numFmt w:val="bullet"/>
      <w:lvlText w:val=""/>
      <w:lvlJc w:val="left"/>
      <w:pPr>
        <w:ind w:left="4792" w:hanging="360"/>
      </w:pPr>
      <w:rPr>
        <w:rFonts w:ascii="Wingdings" w:hAnsi="Wingdings" w:hint="default"/>
      </w:rPr>
    </w:lvl>
    <w:lvl w:ilvl="6" w:tplc="040A0001">
      <w:start w:val="1"/>
      <w:numFmt w:val="bullet"/>
      <w:lvlText w:val=""/>
      <w:lvlJc w:val="left"/>
      <w:pPr>
        <w:ind w:left="5512" w:hanging="360"/>
      </w:pPr>
      <w:rPr>
        <w:rFonts w:ascii="Symbol" w:hAnsi="Symbol" w:hint="default"/>
      </w:rPr>
    </w:lvl>
    <w:lvl w:ilvl="7" w:tplc="040A0003">
      <w:start w:val="1"/>
      <w:numFmt w:val="bullet"/>
      <w:lvlText w:val="o"/>
      <w:lvlJc w:val="left"/>
      <w:pPr>
        <w:ind w:left="6232" w:hanging="360"/>
      </w:pPr>
      <w:rPr>
        <w:rFonts w:ascii="Courier New" w:hAnsi="Courier New" w:cs="Courier New" w:hint="default"/>
      </w:rPr>
    </w:lvl>
    <w:lvl w:ilvl="8" w:tplc="040A0005">
      <w:start w:val="1"/>
      <w:numFmt w:val="bullet"/>
      <w:lvlText w:val=""/>
      <w:lvlJc w:val="left"/>
      <w:pPr>
        <w:ind w:left="6952" w:hanging="360"/>
      </w:pPr>
      <w:rPr>
        <w:rFonts w:ascii="Wingdings" w:hAnsi="Wingdings" w:hint="default"/>
      </w:rPr>
    </w:lvl>
  </w:abstractNum>
  <w:abstractNum w:abstractNumId="1"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2"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5C9533B"/>
    <w:multiLevelType w:val="hybridMultilevel"/>
    <w:tmpl w:val="CD781CAE"/>
    <w:lvl w:ilvl="0" w:tplc="040A0001">
      <w:start w:val="1"/>
      <w:numFmt w:val="bullet"/>
      <w:lvlText w:val=""/>
      <w:lvlJc w:val="left"/>
      <w:pPr>
        <w:ind w:left="1192" w:hanging="360"/>
      </w:pPr>
      <w:rPr>
        <w:rFonts w:ascii="Symbol" w:hAnsi="Symbol" w:hint="default"/>
      </w:rPr>
    </w:lvl>
    <w:lvl w:ilvl="1" w:tplc="040A0003" w:tentative="1">
      <w:start w:val="1"/>
      <w:numFmt w:val="bullet"/>
      <w:lvlText w:val="o"/>
      <w:lvlJc w:val="left"/>
      <w:pPr>
        <w:ind w:left="1912" w:hanging="360"/>
      </w:pPr>
      <w:rPr>
        <w:rFonts w:ascii="Courier New" w:hAnsi="Courier New" w:cs="Courier New" w:hint="default"/>
      </w:rPr>
    </w:lvl>
    <w:lvl w:ilvl="2" w:tplc="040A0005" w:tentative="1">
      <w:start w:val="1"/>
      <w:numFmt w:val="bullet"/>
      <w:lvlText w:val=""/>
      <w:lvlJc w:val="left"/>
      <w:pPr>
        <w:ind w:left="2632" w:hanging="360"/>
      </w:pPr>
      <w:rPr>
        <w:rFonts w:ascii="Wingdings" w:hAnsi="Wingdings" w:hint="default"/>
      </w:rPr>
    </w:lvl>
    <w:lvl w:ilvl="3" w:tplc="040A0001" w:tentative="1">
      <w:start w:val="1"/>
      <w:numFmt w:val="bullet"/>
      <w:lvlText w:val=""/>
      <w:lvlJc w:val="left"/>
      <w:pPr>
        <w:ind w:left="3352" w:hanging="360"/>
      </w:pPr>
      <w:rPr>
        <w:rFonts w:ascii="Symbol" w:hAnsi="Symbol" w:hint="default"/>
      </w:rPr>
    </w:lvl>
    <w:lvl w:ilvl="4" w:tplc="040A0003" w:tentative="1">
      <w:start w:val="1"/>
      <w:numFmt w:val="bullet"/>
      <w:lvlText w:val="o"/>
      <w:lvlJc w:val="left"/>
      <w:pPr>
        <w:ind w:left="4072" w:hanging="360"/>
      </w:pPr>
      <w:rPr>
        <w:rFonts w:ascii="Courier New" w:hAnsi="Courier New" w:cs="Courier New" w:hint="default"/>
      </w:rPr>
    </w:lvl>
    <w:lvl w:ilvl="5" w:tplc="040A0005" w:tentative="1">
      <w:start w:val="1"/>
      <w:numFmt w:val="bullet"/>
      <w:lvlText w:val=""/>
      <w:lvlJc w:val="left"/>
      <w:pPr>
        <w:ind w:left="4792" w:hanging="360"/>
      </w:pPr>
      <w:rPr>
        <w:rFonts w:ascii="Wingdings" w:hAnsi="Wingdings" w:hint="default"/>
      </w:rPr>
    </w:lvl>
    <w:lvl w:ilvl="6" w:tplc="040A0001" w:tentative="1">
      <w:start w:val="1"/>
      <w:numFmt w:val="bullet"/>
      <w:lvlText w:val=""/>
      <w:lvlJc w:val="left"/>
      <w:pPr>
        <w:ind w:left="5512" w:hanging="360"/>
      </w:pPr>
      <w:rPr>
        <w:rFonts w:ascii="Symbol" w:hAnsi="Symbol" w:hint="default"/>
      </w:rPr>
    </w:lvl>
    <w:lvl w:ilvl="7" w:tplc="040A0003" w:tentative="1">
      <w:start w:val="1"/>
      <w:numFmt w:val="bullet"/>
      <w:lvlText w:val="o"/>
      <w:lvlJc w:val="left"/>
      <w:pPr>
        <w:ind w:left="6232" w:hanging="360"/>
      </w:pPr>
      <w:rPr>
        <w:rFonts w:ascii="Courier New" w:hAnsi="Courier New" w:cs="Courier New" w:hint="default"/>
      </w:rPr>
    </w:lvl>
    <w:lvl w:ilvl="8" w:tplc="040A0005" w:tentative="1">
      <w:start w:val="1"/>
      <w:numFmt w:val="bullet"/>
      <w:lvlText w:val=""/>
      <w:lvlJc w:val="left"/>
      <w:pPr>
        <w:ind w:left="6952" w:hanging="360"/>
      </w:pPr>
      <w:rPr>
        <w:rFonts w:ascii="Wingdings" w:hAnsi="Wingdings" w:hint="default"/>
      </w:rPr>
    </w:lvl>
  </w:abstractNum>
  <w:abstractNum w:abstractNumId="4"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09D2DFA"/>
    <w:multiLevelType w:val="hybridMultilevel"/>
    <w:tmpl w:val="FCF84C00"/>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8"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9"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0" w15:restartNumberingAfterBreak="0">
    <w:nsid w:val="370037D6"/>
    <w:multiLevelType w:val="hybridMultilevel"/>
    <w:tmpl w:val="995AB6A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1" w15:restartNumberingAfterBreak="0">
    <w:nsid w:val="39AD5A42"/>
    <w:multiLevelType w:val="hybridMultilevel"/>
    <w:tmpl w:val="B748C730"/>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2"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3" w15:restartNumberingAfterBreak="0">
    <w:nsid w:val="494522A3"/>
    <w:multiLevelType w:val="hybridMultilevel"/>
    <w:tmpl w:val="17B02EAC"/>
    <w:styleLink w:val="Vietas"/>
    <w:lvl w:ilvl="0" w:tplc="C466FCCC">
      <w:start w:val="1"/>
      <w:numFmt w:val="bullet"/>
      <w:lvlText w:val="-"/>
      <w:lvlJc w:val="left"/>
      <w:pPr>
        <w:tabs>
          <w:tab w:val="num" w:pos="646"/>
        </w:tabs>
        <w:ind w:left="174" w:firstLine="29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E8CC5648">
      <w:start w:val="1"/>
      <w:numFmt w:val="bullet"/>
      <w:lvlText w:val="-"/>
      <w:lvlJc w:val="left"/>
      <w:pPr>
        <w:tabs>
          <w:tab w:val="left" w:pos="283"/>
        </w:tabs>
        <w:ind w:left="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2" w:tplc="A46EAE9A">
      <w:start w:val="1"/>
      <w:numFmt w:val="bullet"/>
      <w:lvlText w:val="-"/>
      <w:lvlJc w:val="left"/>
      <w:pPr>
        <w:tabs>
          <w:tab w:val="left" w:pos="283"/>
        </w:tabs>
        <w:ind w:left="1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3" w:tplc="B55066F2">
      <w:start w:val="1"/>
      <w:numFmt w:val="bullet"/>
      <w:lvlText w:val="-"/>
      <w:lvlJc w:val="left"/>
      <w:pPr>
        <w:tabs>
          <w:tab w:val="left" w:pos="283"/>
        </w:tabs>
        <w:ind w:left="1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4" w:tplc="D07CAA80">
      <w:start w:val="1"/>
      <w:numFmt w:val="bullet"/>
      <w:lvlText w:val="-"/>
      <w:lvlJc w:val="left"/>
      <w:pPr>
        <w:tabs>
          <w:tab w:val="left" w:pos="283"/>
        </w:tabs>
        <w:ind w:left="25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5" w:tplc="72F23754">
      <w:start w:val="1"/>
      <w:numFmt w:val="bullet"/>
      <w:lvlText w:val="-"/>
      <w:lvlJc w:val="left"/>
      <w:pPr>
        <w:tabs>
          <w:tab w:val="left" w:pos="283"/>
        </w:tabs>
        <w:ind w:left="31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6" w:tplc="F2C2A5E6">
      <w:start w:val="1"/>
      <w:numFmt w:val="bullet"/>
      <w:lvlText w:val="-"/>
      <w:lvlJc w:val="left"/>
      <w:pPr>
        <w:tabs>
          <w:tab w:val="left" w:pos="283"/>
        </w:tabs>
        <w:ind w:left="3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7" w:tplc="F0EE5B08">
      <w:start w:val="1"/>
      <w:numFmt w:val="bullet"/>
      <w:lvlText w:val="-"/>
      <w:lvlJc w:val="left"/>
      <w:pPr>
        <w:tabs>
          <w:tab w:val="left" w:pos="283"/>
        </w:tabs>
        <w:ind w:left="4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8" w:tplc="C34232EC">
      <w:start w:val="1"/>
      <w:numFmt w:val="bullet"/>
      <w:lvlText w:val="-"/>
      <w:lvlJc w:val="left"/>
      <w:pPr>
        <w:tabs>
          <w:tab w:val="left" w:pos="283"/>
        </w:tabs>
        <w:ind w:left="4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4" w15:restartNumberingAfterBreak="0">
    <w:nsid w:val="4B1534B2"/>
    <w:multiLevelType w:val="hybridMultilevel"/>
    <w:tmpl w:val="9E06B750"/>
    <w:lvl w:ilvl="0" w:tplc="040A0001">
      <w:start w:val="1"/>
      <w:numFmt w:val="bullet"/>
      <w:lvlText w:val=""/>
      <w:lvlJc w:val="left"/>
      <w:pPr>
        <w:ind w:left="1192" w:hanging="360"/>
      </w:pPr>
      <w:rPr>
        <w:rFonts w:ascii="Symbol" w:hAnsi="Symbol" w:hint="default"/>
      </w:rPr>
    </w:lvl>
    <w:lvl w:ilvl="1" w:tplc="040A0003">
      <w:start w:val="1"/>
      <w:numFmt w:val="bullet"/>
      <w:lvlText w:val="o"/>
      <w:lvlJc w:val="left"/>
      <w:pPr>
        <w:ind w:left="1912" w:hanging="360"/>
      </w:pPr>
      <w:rPr>
        <w:rFonts w:ascii="Courier New" w:hAnsi="Courier New" w:cs="Courier New" w:hint="default"/>
      </w:rPr>
    </w:lvl>
    <w:lvl w:ilvl="2" w:tplc="040A0005">
      <w:start w:val="1"/>
      <w:numFmt w:val="bullet"/>
      <w:lvlText w:val=""/>
      <w:lvlJc w:val="left"/>
      <w:pPr>
        <w:ind w:left="2632" w:hanging="360"/>
      </w:pPr>
      <w:rPr>
        <w:rFonts w:ascii="Wingdings" w:hAnsi="Wingdings" w:hint="default"/>
      </w:rPr>
    </w:lvl>
    <w:lvl w:ilvl="3" w:tplc="040A0001">
      <w:start w:val="1"/>
      <w:numFmt w:val="bullet"/>
      <w:lvlText w:val=""/>
      <w:lvlJc w:val="left"/>
      <w:pPr>
        <w:ind w:left="3352" w:hanging="360"/>
      </w:pPr>
      <w:rPr>
        <w:rFonts w:ascii="Symbol" w:hAnsi="Symbol" w:hint="default"/>
      </w:rPr>
    </w:lvl>
    <w:lvl w:ilvl="4" w:tplc="040A0003">
      <w:start w:val="1"/>
      <w:numFmt w:val="bullet"/>
      <w:lvlText w:val="o"/>
      <w:lvlJc w:val="left"/>
      <w:pPr>
        <w:ind w:left="4072" w:hanging="360"/>
      </w:pPr>
      <w:rPr>
        <w:rFonts w:ascii="Courier New" w:hAnsi="Courier New" w:cs="Courier New" w:hint="default"/>
      </w:rPr>
    </w:lvl>
    <w:lvl w:ilvl="5" w:tplc="040A0005">
      <w:start w:val="1"/>
      <w:numFmt w:val="bullet"/>
      <w:lvlText w:val=""/>
      <w:lvlJc w:val="left"/>
      <w:pPr>
        <w:ind w:left="4792" w:hanging="360"/>
      </w:pPr>
      <w:rPr>
        <w:rFonts w:ascii="Wingdings" w:hAnsi="Wingdings" w:hint="default"/>
      </w:rPr>
    </w:lvl>
    <w:lvl w:ilvl="6" w:tplc="040A0001">
      <w:start w:val="1"/>
      <w:numFmt w:val="bullet"/>
      <w:lvlText w:val=""/>
      <w:lvlJc w:val="left"/>
      <w:pPr>
        <w:ind w:left="5512" w:hanging="360"/>
      </w:pPr>
      <w:rPr>
        <w:rFonts w:ascii="Symbol" w:hAnsi="Symbol" w:hint="default"/>
      </w:rPr>
    </w:lvl>
    <w:lvl w:ilvl="7" w:tplc="040A0003">
      <w:start w:val="1"/>
      <w:numFmt w:val="bullet"/>
      <w:lvlText w:val="o"/>
      <w:lvlJc w:val="left"/>
      <w:pPr>
        <w:ind w:left="6232" w:hanging="360"/>
      </w:pPr>
      <w:rPr>
        <w:rFonts w:ascii="Courier New" w:hAnsi="Courier New" w:cs="Courier New" w:hint="default"/>
      </w:rPr>
    </w:lvl>
    <w:lvl w:ilvl="8" w:tplc="040A0005">
      <w:start w:val="1"/>
      <w:numFmt w:val="bullet"/>
      <w:lvlText w:val=""/>
      <w:lvlJc w:val="left"/>
      <w:pPr>
        <w:ind w:left="6952" w:hanging="360"/>
      </w:pPr>
      <w:rPr>
        <w:rFonts w:ascii="Wingdings" w:hAnsi="Wingdings" w:hint="default"/>
      </w:rPr>
    </w:lvl>
  </w:abstractNum>
  <w:abstractNum w:abstractNumId="15"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6" w15:restartNumberingAfterBreak="0">
    <w:nsid w:val="55821121"/>
    <w:multiLevelType w:val="hybridMultilevel"/>
    <w:tmpl w:val="CF547346"/>
    <w:lvl w:ilvl="0" w:tplc="6138F4EA">
      <w:start w:val="1"/>
      <w:numFmt w:val="decimal"/>
      <w:lvlText w:val="Capítulo %1."/>
      <w:lvlJc w:val="left"/>
      <w:pPr>
        <w:ind w:left="720" w:hanging="360"/>
      </w:pPr>
      <w:rPr>
        <w:rFonts w:ascii="Verdana" w:hAnsi="Verdana" w:hint="default"/>
        <w:sz w:val="40"/>
        <w:szCs w:val="40"/>
      </w:rPr>
    </w:lvl>
    <w:lvl w:ilvl="1" w:tplc="E47AB000">
      <w:start w:val="1"/>
      <w:numFmt w:val="decimal"/>
      <w:pStyle w:val="Heading3"/>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8"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9" w15:restartNumberingAfterBreak="0">
    <w:nsid w:val="5E44103F"/>
    <w:multiLevelType w:val="hybridMultilevel"/>
    <w:tmpl w:val="875E9D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E9673BC"/>
    <w:multiLevelType w:val="hybridMultilevel"/>
    <w:tmpl w:val="497A522E"/>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1" w15:restartNumberingAfterBreak="0">
    <w:nsid w:val="67A33207"/>
    <w:multiLevelType w:val="hybridMultilevel"/>
    <w:tmpl w:val="D034E04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2"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75744031"/>
    <w:multiLevelType w:val="hybridMultilevel"/>
    <w:tmpl w:val="17B02EAC"/>
    <w:numStyleLink w:val="Vietas"/>
  </w:abstractNum>
  <w:abstractNum w:abstractNumId="25" w15:restartNumberingAfterBreak="0">
    <w:nsid w:val="773F7113"/>
    <w:multiLevelType w:val="hybridMultilevel"/>
    <w:tmpl w:val="7F960B2A"/>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6" w15:restartNumberingAfterBreak="0">
    <w:nsid w:val="782915BA"/>
    <w:multiLevelType w:val="hybridMultilevel"/>
    <w:tmpl w:val="7BDAEE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79446E38"/>
    <w:multiLevelType w:val="hybridMultilevel"/>
    <w:tmpl w:val="6316DC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15:restartNumberingAfterBreak="0">
    <w:nsid w:val="7C477F38"/>
    <w:multiLevelType w:val="hybridMultilevel"/>
    <w:tmpl w:val="99C45E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6"/>
  </w:num>
  <w:num w:numId="2">
    <w:abstractNumId w:val="2"/>
  </w:num>
  <w:num w:numId="3">
    <w:abstractNumId w:val="6"/>
  </w:num>
  <w:num w:numId="4">
    <w:abstractNumId w:val="1"/>
  </w:num>
  <w:num w:numId="5">
    <w:abstractNumId w:val="15"/>
  </w:num>
  <w:num w:numId="6">
    <w:abstractNumId w:val="8"/>
  </w:num>
  <w:num w:numId="7">
    <w:abstractNumId w:val="5"/>
  </w:num>
  <w:num w:numId="8">
    <w:abstractNumId w:val="22"/>
  </w:num>
  <w:num w:numId="9">
    <w:abstractNumId w:val="9"/>
  </w:num>
  <w:num w:numId="10">
    <w:abstractNumId w:val="18"/>
  </w:num>
  <w:num w:numId="11">
    <w:abstractNumId w:val="17"/>
  </w:num>
  <w:num w:numId="12">
    <w:abstractNumId w:val="4"/>
  </w:num>
  <w:num w:numId="13">
    <w:abstractNumId w:val="23"/>
  </w:num>
  <w:num w:numId="14">
    <w:abstractNumId w:val="12"/>
  </w:num>
  <w:num w:numId="15">
    <w:abstractNumId w:val="21"/>
  </w:num>
  <w:num w:numId="16">
    <w:abstractNumId w:val="25"/>
  </w:num>
  <w:num w:numId="17">
    <w:abstractNumId w:val="28"/>
  </w:num>
  <w:num w:numId="18">
    <w:abstractNumId w:val="27"/>
  </w:num>
  <w:num w:numId="19">
    <w:abstractNumId w:val="24"/>
  </w:num>
  <w:num w:numId="20">
    <w:abstractNumId w:val="13"/>
  </w:num>
  <w:num w:numId="21">
    <w:abstractNumId w:val="26"/>
  </w:num>
  <w:num w:numId="22">
    <w:abstractNumId w:val="7"/>
  </w:num>
  <w:num w:numId="23">
    <w:abstractNumId w:val="19"/>
  </w:num>
  <w:num w:numId="24">
    <w:abstractNumId w:val="10"/>
  </w:num>
  <w:num w:numId="25">
    <w:abstractNumId w:val="20"/>
  </w:num>
  <w:num w:numId="26">
    <w:abstractNumId w:val="3"/>
  </w:num>
  <w:num w:numId="27">
    <w:abstractNumId w:val="0"/>
  </w:num>
  <w:num w:numId="28">
    <w:abstractNumId w:val="14"/>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08"/>
  <w:hyphenationZone w:val="425"/>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1DF3"/>
    <w:rsid w:val="00002A24"/>
    <w:rsid w:val="00002C15"/>
    <w:rsid w:val="000038C6"/>
    <w:rsid w:val="00003B09"/>
    <w:rsid w:val="0000474B"/>
    <w:rsid w:val="00005493"/>
    <w:rsid w:val="00006640"/>
    <w:rsid w:val="000072D3"/>
    <w:rsid w:val="00007A2A"/>
    <w:rsid w:val="00010A65"/>
    <w:rsid w:val="00014023"/>
    <w:rsid w:val="000145A8"/>
    <w:rsid w:val="0001495F"/>
    <w:rsid w:val="00016D92"/>
    <w:rsid w:val="0002011A"/>
    <w:rsid w:val="00020800"/>
    <w:rsid w:val="000213EC"/>
    <w:rsid w:val="0002238F"/>
    <w:rsid w:val="000236D0"/>
    <w:rsid w:val="0002430B"/>
    <w:rsid w:val="00031797"/>
    <w:rsid w:val="00031D2D"/>
    <w:rsid w:val="000328A4"/>
    <w:rsid w:val="00032B77"/>
    <w:rsid w:val="00033E46"/>
    <w:rsid w:val="00034701"/>
    <w:rsid w:val="00035A39"/>
    <w:rsid w:val="00037F78"/>
    <w:rsid w:val="00040040"/>
    <w:rsid w:val="00040C90"/>
    <w:rsid w:val="000437F4"/>
    <w:rsid w:val="000454F2"/>
    <w:rsid w:val="000460CA"/>
    <w:rsid w:val="000465F6"/>
    <w:rsid w:val="00046C08"/>
    <w:rsid w:val="00046F1C"/>
    <w:rsid w:val="00047453"/>
    <w:rsid w:val="00047ED0"/>
    <w:rsid w:val="00047F2F"/>
    <w:rsid w:val="00050061"/>
    <w:rsid w:val="000501BB"/>
    <w:rsid w:val="00050834"/>
    <w:rsid w:val="000518F9"/>
    <w:rsid w:val="00051BA6"/>
    <w:rsid w:val="00052A7F"/>
    <w:rsid w:val="00054465"/>
    <w:rsid w:val="00055BD9"/>
    <w:rsid w:val="00056E3C"/>
    <w:rsid w:val="00057596"/>
    <w:rsid w:val="000576C7"/>
    <w:rsid w:val="000612CB"/>
    <w:rsid w:val="00061504"/>
    <w:rsid w:val="000616BA"/>
    <w:rsid w:val="00061842"/>
    <w:rsid w:val="000622FD"/>
    <w:rsid w:val="000627AB"/>
    <w:rsid w:val="00062D38"/>
    <w:rsid w:val="00062E1B"/>
    <w:rsid w:val="00065599"/>
    <w:rsid w:val="00066234"/>
    <w:rsid w:val="000665FF"/>
    <w:rsid w:val="00066992"/>
    <w:rsid w:val="00066BF8"/>
    <w:rsid w:val="00070D39"/>
    <w:rsid w:val="00072A04"/>
    <w:rsid w:val="00072D00"/>
    <w:rsid w:val="0007326E"/>
    <w:rsid w:val="000749AD"/>
    <w:rsid w:val="00077794"/>
    <w:rsid w:val="000805E3"/>
    <w:rsid w:val="0008075C"/>
    <w:rsid w:val="00082217"/>
    <w:rsid w:val="00083F4E"/>
    <w:rsid w:val="000843D2"/>
    <w:rsid w:val="00085726"/>
    <w:rsid w:val="00085CA9"/>
    <w:rsid w:val="00086772"/>
    <w:rsid w:val="00087961"/>
    <w:rsid w:val="00087A74"/>
    <w:rsid w:val="0009041B"/>
    <w:rsid w:val="0009225A"/>
    <w:rsid w:val="00093869"/>
    <w:rsid w:val="00093CCE"/>
    <w:rsid w:val="00093DD6"/>
    <w:rsid w:val="000943E1"/>
    <w:rsid w:val="000947E9"/>
    <w:rsid w:val="000952A1"/>
    <w:rsid w:val="000960FE"/>
    <w:rsid w:val="00096C88"/>
    <w:rsid w:val="0009792F"/>
    <w:rsid w:val="000A0E14"/>
    <w:rsid w:val="000A1E32"/>
    <w:rsid w:val="000A290A"/>
    <w:rsid w:val="000A3DA8"/>
    <w:rsid w:val="000A44FA"/>
    <w:rsid w:val="000A4601"/>
    <w:rsid w:val="000A4B9B"/>
    <w:rsid w:val="000A5BE3"/>
    <w:rsid w:val="000A61C4"/>
    <w:rsid w:val="000B1E03"/>
    <w:rsid w:val="000B28D0"/>
    <w:rsid w:val="000B4084"/>
    <w:rsid w:val="000B695A"/>
    <w:rsid w:val="000C02C3"/>
    <w:rsid w:val="000C0A24"/>
    <w:rsid w:val="000C15EB"/>
    <w:rsid w:val="000C178A"/>
    <w:rsid w:val="000C1FF6"/>
    <w:rsid w:val="000C2DF2"/>
    <w:rsid w:val="000C2EBE"/>
    <w:rsid w:val="000C46A8"/>
    <w:rsid w:val="000C5041"/>
    <w:rsid w:val="000C6FE2"/>
    <w:rsid w:val="000D0795"/>
    <w:rsid w:val="000D1B84"/>
    <w:rsid w:val="000D21CF"/>
    <w:rsid w:val="000D2702"/>
    <w:rsid w:val="000D436B"/>
    <w:rsid w:val="000D5601"/>
    <w:rsid w:val="000D5D0A"/>
    <w:rsid w:val="000E069F"/>
    <w:rsid w:val="000E079F"/>
    <w:rsid w:val="000E0B8B"/>
    <w:rsid w:val="000E17F9"/>
    <w:rsid w:val="000E4D80"/>
    <w:rsid w:val="000E6B6B"/>
    <w:rsid w:val="000F1767"/>
    <w:rsid w:val="000F181A"/>
    <w:rsid w:val="000F3976"/>
    <w:rsid w:val="000F4665"/>
    <w:rsid w:val="000F6788"/>
    <w:rsid w:val="00100172"/>
    <w:rsid w:val="00100C45"/>
    <w:rsid w:val="00101200"/>
    <w:rsid w:val="0010251E"/>
    <w:rsid w:val="00102B0F"/>
    <w:rsid w:val="001030F0"/>
    <w:rsid w:val="00104382"/>
    <w:rsid w:val="00105453"/>
    <w:rsid w:val="0010586E"/>
    <w:rsid w:val="0010715E"/>
    <w:rsid w:val="001075C8"/>
    <w:rsid w:val="00110375"/>
    <w:rsid w:val="001106D1"/>
    <w:rsid w:val="001108C9"/>
    <w:rsid w:val="00110ECD"/>
    <w:rsid w:val="00111D12"/>
    <w:rsid w:val="00112C7B"/>
    <w:rsid w:val="001130B5"/>
    <w:rsid w:val="001131A4"/>
    <w:rsid w:val="0011559A"/>
    <w:rsid w:val="00115AB1"/>
    <w:rsid w:val="00115DF3"/>
    <w:rsid w:val="001166CB"/>
    <w:rsid w:val="00116CB4"/>
    <w:rsid w:val="00117F08"/>
    <w:rsid w:val="001205F9"/>
    <w:rsid w:val="00121905"/>
    <w:rsid w:val="00121FFE"/>
    <w:rsid w:val="00123FC0"/>
    <w:rsid w:val="00124832"/>
    <w:rsid w:val="001249FD"/>
    <w:rsid w:val="00126EEA"/>
    <w:rsid w:val="00127522"/>
    <w:rsid w:val="001317B1"/>
    <w:rsid w:val="00132373"/>
    <w:rsid w:val="001350C7"/>
    <w:rsid w:val="00135673"/>
    <w:rsid w:val="00135A7C"/>
    <w:rsid w:val="001376D6"/>
    <w:rsid w:val="0014007E"/>
    <w:rsid w:val="001419D5"/>
    <w:rsid w:val="00146CEA"/>
    <w:rsid w:val="00150635"/>
    <w:rsid w:val="00150FFB"/>
    <w:rsid w:val="001515CE"/>
    <w:rsid w:val="00151B47"/>
    <w:rsid w:val="0015233D"/>
    <w:rsid w:val="0015296D"/>
    <w:rsid w:val="0015343A"/>
    <w:rsid w:val="00154EC5"/>
    <w:rsid w:val="00156EFF"/>
    <w:rsid w:val="0015744D"/>
    <w:rsid w:val="0015783B"/>
    <w:rsid w:val="00157D36"/>
    <w:rsid w:val="00162CAC"/>
    <w:rsid w:val="00164EFD"/>
    <w:rsid w:val="00165436"/>
    <w:rsid w:val="001667FA"/>
    <w:rsid w:val="00166BF5"/>
    <w:rsid w:val="00167217"/>
    <w:rsid w:val="00174CF1"/>
    <w:rsid w:val="0017600F"/>
    <w:rsid w:val="00176C9D"/>
    <w:rsid w:val="0017727E"/>
    <w:rsid w:val="001804B1"/>
    <w:rsid w:val="00180C45"/>
    <w:rsid w:val="0018211A"/>
    <w:rsid w:val="001826F9"/>
    <w:rsid w:val="00182CC0"/>
    <w:rsid w:val="00182DD4"/>
    <w:rsid w:val="001830E6"/>
    <w:rsid w:val="00183826"/>
    <w:rsid w:val="00184D90"/>
    <w:rsid w:val="001926E2"/>
    <w:rsid w:val="00192CC5"/>
    <w:rsid w:val="001A0857"/>
    <w:rsid w:val="001A3600"/>
    <w:rsid w:val="001A3CBF"/>
    <w:rsid w:val="001A4E59"/>
    <w:rsid w:val="001A5D24"/>
    <w:rsid w:val="001A6A8A"/>
    <w:rsid w:val="001A7A47"/>
    <w:rsid w:val="001B08F4"/>
    <w:rsid w:val="001B141D"/>
    <w:rsid w:val="001B2F87"/>
    <w:rsid w:val="001B3C19"/>
    <w:rsid w:val="001B50DF"/>
    <w:rsid w:val="001B539D"/>
    <w:rsid w:val="001B5968"/>
    <w:rsid w:val="001B625E"/>
    <w:rsid w:val="001B6CB1"/>
    <w:rsid w:val="001B72F6"/>
    <w:rsid w:val="001C08D2"/>
    <w:rsid w:val="001C2C4A"/>
    <w:rsid w:val="001C44C8"/>
    <w:rsid w:val="001C5165"/>
    <w:rsid w:val="001C529B"/>
    <w:rsid w:val="001C62D3"/>
    <w:rsid w:val="001C6810"/>
    <w:rsid w:val="001D0143"/>
    <w:rsid w:val="001D1064"/>
    <w:rsid w:val="001D1214"/>
    <w:rsid w:val="001D3D56"/>
    <w:rsid w:val="001D5CD4"/>
    <w:rsid w:val="001D5E81"/>
    <w:rsid w:val="001D7EAC"/>
    <w:rsid w:val="001E0365"/>
    <w:rsid w:val="001E0A87"/>
    <w:rsid w:val="001E0B84"/>
    <w:rsid w:val="001E26F0"/>
    <w:rsid w:val="001E4C5E"/>
    <w:rsid w:val="001E543D"/>
    <w:rsid w:val="001E5FC9"/>
    <w:rsid w:val="001E74C3"/>
    <w:rsid w:val="001F203C"/>
    <w:rsid w:val="001F307F"/>
    <w:rsid w:val="001F5187"/>
    <w:rsid w:val="001F5B9D"/>
    <w:rsid w:val="001F5CCA"/>
    <w:rsid w:val="001F6227"/>
    <w:rsid w:val="001F797E"/>
    <w:rsid w:val="002019DE"/>
    <w:rsid w:val="00202901"/>
    <w:rsid w:val="00202968"/>
    <w:rsid w:val="00203597"/>
    <w:rsid w:val="002037AA"/>
    <w:rsid w:val="00204C49"/>
    <w:rsid w:val="00204CF3"/>
    <w:rsid w:val="00206DB4"/>
    <w:rsid w:val="0021215C"/>
    <w:rsid w:val="00213629"/>
    <w:rsid w:val="00213E29"/>
    <w:rsid w:val="002160B5"/>
    <w:rsid w:val="0021641B"/>
    <w:rsid w:val="002171B8"/>
    <w:rsid w:val="00217FF7"/>
    <w:rsid w:val="0022017E"/>
    <w:rsid w:val="002209D8"/>
    <w:rsid w:val="0022104A"/>
    <w:rsid w:val="00221417"/>
    <w:rsid w:val="00222F68"/>
    <w:rsid w:val="00223C65"/>
    <w:rsid w:val="002255A5"/>
    <w:rsid w:val="002259F8"/>
    <w:rsid w:val="002260F2"/>
    <w:rsid w:val="0023076B"/>
    <w:rsid w:val="00235084"/>
    <w:rsid w:val="00235286"/>
    <w:rsid w:val="00236706"/>
    <w:rsid w:val="002368A2"/>
    <w:rsid w:val="00237C90"/>
    <w:rsid w:val="00241862"/>
    <w:rsid w:val="002426D8"/>
    <w:rsid w:val="00242935"/>
    <w:rsid w:val="00242D2A"/>
    <w:rsid w:val="00243AB7"/>
    <w:rsid w:val="00243FA1"/>
    <w:rsid w:val="002469E9"/>
    <w:rsid w:val="00246D59"/>
    <w:rsid w:val="002478B8"/>
    <w:rsid w:val="00251575"/>
    <w:rsid w:val="00251E61"/>
    <w:rsid w:val="00253EBB"/>
    <w:rsid w:val="002540CF"/>
    <w:rsid w:val="002544B3"/>
    <w:rsid w:val="00260766"/>
    <w:rsid w:val="002620A8"/>
    <w:rsid w:val="00262AD2"/>
    <w:rsid w:val="002640C9"/>
    <w:rsid w:val="002652FE"/>
    <w:rsid w:val="00266AD2"/>
    <w:rsid w:val="00267426"/>
    <w:rsid w:val="00270E3F"/>
    <w:rsid w:val="002715B5"/>
    <w:rsid w:val="00272D31"/>
    <w:rsid w:val="00273C1C"/>
    <w:rsid w:val="002747F6"/>
    <w:rsid w:val="00274F37"/>
    <w:rsid w:val="002751D4"/>
    <w:rsid w:val="0027689C"/>
    <w:rsid w:val="00281C8B"/>
    <w:rsid w:val="00281D9D"/>
    <w:rsid w:val="00283ED8"/>
    <w:rsid w:val="00284FB2"/>
    <w:rsid w:val="00286022"/>
    <w:rsid w:val="00290313"/>
    <w:rsid w:val="00290523"/>
    <w:rsid w:val="002915D3"/>
    <w:rsid w:val="00293123"/>
    <w:rsid w:val="00294AFC"/>
    <w:rsid w:val="0029760E"/>
    <w:rsid w:val="0029771E"/>
    <w:rsid w:val="002A09C9"/>
    <w:rsid w:val="002A0A45"/>
    <w:rsid w:val="002A20D8"/>
    <w:rsid w:val="002A3D0A"/>
    <w:rsid w:val="002A3FED"/>
    <w:rsid w:val="002A5D6B"/>
    <w:rsid w:val="002A7633"/>
    <w:rsid w:val="002B0512"/>
    <w:rsid w:val="002B2213"/>
    <w:rsid w:val="002B307E"/>
    <w:rsid w:val="002B32D9"/>
    <w:rsid w:val="002B3B4E"/>
    <w:rsid w:val="002B5B1F"/>
    <w:rsid w:val="002B642A"/>
    <w:rsid w:val="002B6F9C"/>
    <w:rsid w:val="002C0CED"/>
    <w:rsid w:val="002C13D8"/>
    <w:rsid w:val="002C146F"/>
    <w:rsid w:val="002C1C9C"/>
    <w:rsid w:val="002C1FF6"/>
    <w:rsid w:val="002C338D"/>
    <w:rsid w:val="002C3C7B"/>
    <w:rsid w:val="002C58D7"/>
    <w:rsid w:val="002C6EAD"/>
    <w:rsid w:val="002D01E8"/>
    <w:rsid w:val="002D060E"/>
    <w:rsid w:val="002D238E"/>
    <w:rsid w:val="002D372A"/>
    <w:rsid w:val="002D5ED6"/>
    <w:rsid w:val="002D7F8B"/>
    <w:rsid w:val="002E017D"/>
    <w:rsid w:val="002E09F9"/>
    <w:rsid w:val="002E0ADC"/>
    <w:rsid w:val="002E2C3C"/>
    <w:rsid w:val="002E2FD5"/>
    <w:rsid w:val="002E323B"/>
    <w:rsid w:val="002E49EE"/>
    <w:rsid w:val="002E4C44"/>
    <w:rsid w:val="002E6B97"/>
    <w:rsid w:val="002F0152"/>
    <w:rsid w:val="002F0829"/>
    <w:rsid w:val="002F0C7F"/>
    <w:rsid w:val="002F15A5"/>
    <w:rsid w:val="002F4038"/>
    <w:rsid w:val="002F43F7"/>
    <w:rsid w:val="002F601F"/>
    <w:rsid w:val="002F6D97"/>
    <w:rsid w:val="002F76D9"/>
    <w:rsid w:val="00302AB9"/>
    <w:rsid w:val="00303A96"/>
    <w:rsid w:val="00304245"/>
    <w:rsid w:val="00305679"/>
    <w:rsid w:val="00311629"/>
    <w:rsid w:val="00311BED"/>
    <w:rsid w:val="00313A7B"/>
    <w:rsid w:val="00313B99"/>
    <w:rsid w:val="00315C47"/>
    <w:rsid w:val="00316D18"/>
    <w:rsid w:val="00320BB9"/>
    <w:rsid w:val="0032135E"/>
    <w:rsid w:val="003213F4"/>
    <w:rsid w:val="00321B1E"/>
    <w:rsid w:val="00324E6C"/>
    <w:rsid w:val="003251DB"/>
    <w:rsid w:val="00326BB3"/>
    <w:rsid w:val="00326E7D"/>
    <w:rsid w:val="00327C0B"/>
    <w:rsid w:val="0033005E"/>
    <w:rsid w:val="0033072F"/>
    <w:rsid w:val="00330C11"/>
    <w:rsid w:val="003315D7"/>
    <w:rsid w:val="00332F8C"/>
    <w:rsid w:val="003344C4"/>
    <w:rsid w:val="00334DE8"/>
    <w:rsid w:val="003379FD"/>
    <w:rsid w:val="00337A92"/>
    <w:rsid w:val="00337AA1"/>
    <w:rsid w:val="00337C25"/>
    <w:rsid w:val="00346961"/>
    <w:rsid w:val="003504CF"/>
    <w:rsid w:val="00350A7F"/>
    <w:rsid w:val="003512FA"/>
    <w:rsid w:val="00352A76"/>
    <w:rsid w:val="00353E67"/>
    <w:rsid w:val="00355C29"/>
    <w:rsid w:val="003568D2"/>
    <w:rsid w:val="00357507"/>
    <w:rsid w:val="00357C05"/>
    <w:rsid w:val="0036530C"/>
    <w:rsid w:val="00365465"/>
    <w:rsid w:val="003669AD"/>
    <w:rsid w:val="00366E2E"/>
    <w:rsid w:val="00370C74"/>
    <w:rsid w:val="003720B8"/>
    <w:rsid w:val="003744A0"/>
    <w:rsid w:val="0037470E"/>
    <w:rsid w:val="003755C8"/>
    <w:rsid w:val="00375A69"/>
    <w:rsid w:val="00376AED"/>
    <w:rsid w:val="00377D9A"/>
    <w:rsid w:val="0038014C"/>
    <w:rsid w:val="00380C6C"/>
    <w:rsid w:val="00382BE3"/>
    <w:rsid w:val="00383296"/>
    <w:rsid w:val="003848D4"/>
    <w:rsid w:val="00385CF9"/>
    <w:rsid w:val="0038659D"/>
    <w:rsid w:val="00386C5F"/>
    <w:rsid w:val="003907DE"/>
    <w:rsid w:val="00390C13"/>
    <w:rsid w:val="003924BF"/>
    <w:rsid w:val="00393D15"/>
    <w:rsid w:val="00395FCA"/>
    <w:rsid w:val="00397B68"/>
    <w:rsid w:val="00397F4B"/>
    <w:rsid w:val="003A0B02"/>
    <w:rsid w:val="003A28D7"/>
    <w:rsid w:val="003A353E"/>
    <w:rsid w:val="003A4DA1"/>
    <w:rsid w:val="003A5826"/>
    <w:rsid w:val="003A58AC"/>
    <w:rsid w:val="003A707A"/>
    <w:rsid w:val="003B0127"/>
    <w:rsid w:val="003B0422"/>
    <w:rsid w:val="003B06F1"/>
    <w:rsid w:val="003B19FE"/>
    <w:rsid w:val="003B1B69"/>
    <w:rsid w:val="003B3E88"/>
    <w:rsid w:val="003B4B96"/>
    <w:rsid w:val="003B6BE6"/>
    <w:rsid w:val="003B7389"/>
    <w:rsid w:val="003C0234"/>
    <w:rsid w:val="003C0397"/>
    <w:rsid w:val="003C054B"/>
    <w:rsid w:val="003C0CA2"/>
    <w:rsid w:val="003C1DDE"/>
    <w:rsid w:val="003C3024"/>
    <w:rsid w:val="003C3E45"/>
    <w:rsid w:val="003C6023"/>
    <w:rsid w:val="003D61DE"/>
    <w:rsid w:val="003E0C4D"/>
    <w:rsid w:val="003E2CF3"/>
    <w:rsid w:val="003E39BE"/>
    <w:rsid w:val="003E39FA"/>
    <w:rsid w:val="003E430B"/>
    <w:rsid w:val="003E5578"/>
    <w:rsid w:val="003E5AB6"/>
    <w:rsid w:val="003E5ECE"/>
    <w:rsid w:val="003E6958"/>
    <w:rsid w:val="003F0DDE"/>
    <w:rsid w:val="003F2189"/>
    <w:rsid w:val="003F2DC1"/>
    <w:rsid w:val="003F3C55"/>
    <w:rsid w:val="00400D3E"/>
    <w:rsid w:val="00400FF5"/>
    <w:rsid w:val="004016C8"/>
    <w:rsid w:val="00401CAE"/>
    <w:rsid w:val="00404327"/>
    <w:rsid w:val="00405487"/>
    <w:rsid w:val="0040562B"/>
    <w:rsid w:val="004062EB"/>
    <w:rsid w:val="00406660"/>
    <w:rsid w:val="00406B0A"/>
    <w:rsid w:val="00407EB7"/>
    <w:rsid w:val="004101F9"/>
    <w:rsid w:val="00410516"/>
    <w:rsid w:val="0041102A"/>
    <w:rsid w:val="00414647"/>
    <w:rsid w:val="00414E31"/>
    <w:rsid w:val="00417E52"/>
    <w:rsid w:val="0042018E"/>
    <w:rsid w:val="00420287"/>
    <w:rsid w:val="0042189C"/>
    <w:rsid w:val="00422CC7"/>
    <w:rsid w:val="004234F1"/>
    <w:rsid w:val="004266B9"/>
    <w:rsid w:val="004277F9"/>
    <w:rsid w:val="0042792E"/>
    <w:rsid w:val="00427C7E"/>
    <w:rsid w:val="00427D55"/>
    <w:rsid w:val="0043047A"/>
    <w:rsid w:val="00431BDE"/>
    <w:rsid w:val="00432E19"/>
    <w:rsid w:val="00433452"/>
    <w:rsid w:val="00433FAC"/>
    <w:rsid w:val="004360EA"/>
    <w:rsid w:val="004369C8"/>
    <w:rsid w:val="004407EF"/>
    <w:rsid w:val="00443D9E"/>
    <w:rsid w:val="004453E0"/>
    <w:rsid w:val="00446619"/>
    <w:rsid w:val="00446CD3"/>
    <w:rsid w:val="004472BB"/>
    <w:rsid w:val="0045136E"/>
    <w:rsid w:val="00451DD6"/>
    <w:rsid w:val="00451F22"/>
    <w:rsid w:val="00452CFF"/>
    <w:rsid w:val="00453C77"/>
    <w:rsid w:val="00453E42"/>
    <w:rsid w:val="0045770F"/>
    <w:rsid w:val="004602BB"/>
    <w:rsid w:val="00460386"/>
    <w:rsid w:val="00460822"/>
    <w:rsid w:val="00461A1F"/>
    <w:rsid w:val="0046707B"/>
    <w:rsid w:val="00467547"/>
    <w:rsid w:val="00467B02"/>
    <w:rsid w:val="00472442"/>
    <w:rsid w:val="0047428C"/>
    <w:rsid w:val="004826D4"/>
    <w:rsid w:val="004841BE"/>
    <w:rsid w:val="00484DBA"/>
    <w:rsid w:val="00484FA8"/>
    <w:rsid w:val="00485257"/>
    <w:rsid w:val="004863B0"/>
    <w:rsid w:val="004868FB"/>
    <w:rsid w:val="004914E3"/>
    <w:rsid w:val="00491A0F"/>
    <w:rsid w:val="004929FD"/>
    <w:rsid w:val="00492A77"/>
    <w:rsid w:val="00493180"/>
    <w:rsid w:val="00493D95"/>
    <w:rsid w:val="004948A8"/>
    <w:rsid w:val="00497741"/>
    <w:rsid w:val="00497C41"/>
    <w:rsid w:val="004A0588"/>
    <w:rsid w:val="004A4651"/>
    <w:rsid w:val="004A6998"/>
    <w:rsid w:val="004B0CE1"/>
    <w:rsid w:val="004B1CA1"/>
    <w:rsid w:val="004B2ADB"/>
    <w:rsid w:val="004B3EEB"/>
    <w:rsid w:val="004B54F9"/>
    <w:rsid w:val="004B5741"/>
    <w:rsid w:val="004B5843"/>
    <w:rsid w:val="004B6ECE"/>
    <w:rsid w:val="004C0C8E"/>
    <w:rsid w:val="004C0CC1"/>
    <w:rsid w:val="004C5D5D"/>
    <w:rsid w:val="004C64E4"/>
    <w:rsid w:val="004D0682"/>
    <w:rsid w:val="004D0C16"/>
    <w:rsid w:val="004D334D"/>
    <w:rsid w:val="004D5238"/>
    <w:rsid w:val="004E0595"/>
    <w:rsid w:val="004E2836"/>
    <w:rsid w:val="004E376C"/>
    <w:rsid w:val="004E506B"/>
    <w:rsid w:val="004E54E6"/>
    <w:rsid w:val="004E5AC5"/>
    <w:rsid w:val="004F01E9"/>
    <w:rsid w:val="004F1B2E"/>
    <w:rsid w:val="004F76BC"/>
    <w:rsid w:val="004F7C5E"/>
    <w:rsid w:val="004F7CE9"/>
    <w:rsid w:val="00503CFD"/>
    <w:rsid w:val="005046E7"/>
    <w:rsid w:val="00505EC6"/>
    <w:rsid w:val="005069AF"/>
    <w:rsid w:val="00507430"/>
    <w:rsid w:val="0051145D"/>
    <w:rsid w:val="00512BED"/>
    <w:rsid w:val="005155C8"/>
    <w:rsid w:val="00516632"/>
    <w:rsid w:val="00517A71"/>
    <w:rsid w:val="00520CE2"/>
    <w:rsid w:val="0052123D"/>
    <w:rsid w:val="00521B46"/>
    <w:rsid w:val="00522B29"/>
    <w:rsid w:val="005244C6"/>
    <w:rsid w:val="0053045B"/>
    <w:rsid w:val="005310D4"/>
    <w:rsid w:val="00531639"/>
    <w:rsid w:val="005319B2"/>
    <w:rsid w:val="00533629"/>
    <w:rsid w:val="005336DF"/>
    <w:rsid w:val="005347C4"/>
    <w:rsid w:val="00535E5E"/>
    <w:rsid w:val="00536924"/>
    <w:rsid w:val="00537315"/>
    <w:rsid w:val="00541A01"/>
    <w:rsid w:val="005427C8"/>
    <w:rsid w:val="005471FF"/>
    <w:rsid w:val="005519F8"/>
    <w:rsid w:val="00551DED"/>
    <w:rsid w:val="00554D7B"/>
    <w:rsid w:val="00556308"/>
    <w:rsid w:val="00556C53"/>
    <w:rsid w:val="00557320"/>
    <w:rsid w:val="00557336"/>
    <w:rsid w:val="005607A7"/>
    <w:rsid w:val="00560E78"/>
    <w:rsid w:val="0056258D"/>
    <w:rsid w:val="0056395F"/>
    <w:rsid w:val="00565C48"/>
    <w:rsid w:val="005759A6"/>
    <w:rsid w:val="00575BA8"/>
    <w:rsid w:val="00576014"/>
    <w:rsid w:val="00577252"/>
    <w:rsid w:val="005805C0"/>
    <w:rsid w:val="00583075"/>
    <w:rsid w:val="005857BD"/>
    <w:rsid w:val="005857FA"/>
    <w:rsid w:val="00586847"/>
    <w:rsid w:val="005871C3"/>
    <w:rsid w:val="00587BAE"/>
    <w:rsid w:val="00591B47"/>
    <w:rsid w:val="00592268"/>
    <w:rsid w:val="00592D3A"/>
    <w:rsid w:val="0059379B"/>
    <w:rsid w:val="00593EF4"/>
    <w:rsid w:val="0059448A"/>
    <w:rsid w:val="005A10F4"/>
    <w:rsid w:val="005A13BA"/>
    <w:rsid w:val="005A1FC4"/>
    <w:rsid w:val="005A329B"/>
    <w:rsid w:val="005A6468"/>
    <w:rsid w:val="005A64D5"/>
    <w:rsid w:val="005A7C03"/>
    <w:rsid w:val="005A7C11"/>
    <w:rsid w:val="005B03A9"/>
    <w:rsid w:val="005B11F8"/>
    <w:rsid w:val="005B16DF"/>
    <w:rsid w:val="005B45B0"/>
    <w:rsid w:val="005B5DEF"/>
    <w:rsid w:val="005B5EDA"/>
    <w:rsid w:val="005B5F80"/>
    <w:rsid w:val="005B67F2"/>
    <w:rsid w:val="005B6D49"/>
    <w:rsid w:val="005B74B2"/>
    <w:rsid w:val="005C1531"/>
    <w:rsid w:val="005C2B72"/>
    <w:rsid w:val="005C2D0C"/>
    <w:rsid w:val="005C394A"/>
    <w:rsid w:val="005C5C7F"/>
    <w:rsid w:val="005C621C"/>
    <w:rsid w:val="005C645F"/>
    <w:rsid w:val="005C733F"/>
    <w:rsid w:val="005D0560"/>
    <w:rsid w:val="005D07FB"/>
    <w:rsid w:val="005D21BB"/>
    <w:rsid w:val="005D2BE6"/>
    <w:rsid w:val="005D427C"/>
    <w:rsid w:val="005D5295"/>
    <w:rsid w:val="005D58F8"/>
    <w:rsid w:val="005D65F4"/>
    <w:rsid w:val="005D7784"/>
    <w:rsid w:val="005E1DF6"/>
    <w:rsid w:val="005E3C69"/>
    <w:rsid w:val="005E4C8E"/>
    <w:rsid w:val="005E6041"/>
    <w:rsid w:val="005F3CFA"/>
    <w:rsid w:val="005F5820"/>
    <w:rsid w:val="005F5E82"/>
    <w:rsid w:val="005F601E"/>
    <w:rsid w:val="005F6162"/>
    <w:rsid w:val="005F66BF"/>
    <w:rsid w:val="005F7DA8"/>
    <w:rsid w:val="00602AE4"/>
    <w:rsid w:val="00602ED6"/>
    <w:rsid w:val="00604E2B"/>
    <w:rsid w:val="00607496"/>
    <w:rsid w:val="00607D1A"/>
    <w:rsid w:val="00610848"/>
    <w:rsid w:val="006128BF"/>
    <w:rsid w:val="006135C0"/>
    <w:rsid w:val="00615D98"/>
    <w:rsid w:val="00616521"/>
    <w:rsid w:val="00616B40"/>
    <w:rsid w:val="0061766A"/>
    <w:rsid w:val="00620171"/>
    <w:rsid w:val="00620792"/>
    <w:rsid w:val="00623B24"/>
    <w:rsid w:val="00624871"/>
    <w:rsid w:val="00625497"/>
    <w:rsid w:val="00625941"/>
    <w:rsid w:val="006261BC"/>
    <w:rsid w:val="00630762"/>
    <w:rsid w:val="00630FDD"/>
    <w:rsid w:val="0063287F"/>
    <w:rsid w:val="00633545"/>
    <w:rsid w:val="00635144"/>
    <w:rsid w:val="00636234"/>
    <w:rsid w:val="00636C7B"/>
    <w:rsid w:val="00637A69"/>
    <w:rsid w:val="00637F28"/>
    <w:rsid w:val="00640294"/>
    <w:rsid w:val="00641B14"/>
    <w:rsid w:val="0064237B"/>
    <w:rsid w:val="00645AB5"/>
    <w:rsid w:val="00647420"/>
    <w:rsid w:val="00650AAE"/>
    <w:rsid w:val="00650D5D"/>
    <w:rsid w:val="00651077"/>
    <w:rsid w:val="0065145D"/>
    <w:rsid w:val="00651C38"/>
    <w:rsid w:val="00653D2A"/>
    <w:rsid w:val="00654065"/>
    <w:rsid w:val="00662C0A"/>
    <w:rsid w:val="0066323A"/>
    <w:rsid w:val="00663320"/>
    <w:rsid w:val="0066422D"/>
    <w:rsid w:val="006643C7"/>
    <w:rsid w:val="006645FA"/>
    <w:rsid w:val="00667507"/>
    <w:rsid w:val="00667746"/>
    <w:rsid w:val="006706F5"/>
    <w:rsid w:val="00671B71"/>
    <w:rsid w:val="00671EA6"/>
    <w:rsid w:val="00672255"/>
    <w:rsid w:val="0067398D"/>
    <w:rsid w:val="00680970"/>
    <w:rsid w:val="006814DB"/>
    <w:rsid w:val="0068191F"/>
    <w:rsid w:val="00683B8E"/>
    <w:rsid w:val="006847D2"/>
    <w:rsid w:val="00686058"/>
    <w:rsid w:val="0069159A"/>
    <w:rsid w:val="006916E5"/>
    <w:rsid w:val="006923D9"/>
    <w:rsid w:val="00693100"/>
    <w:rsid w:val="00694AD6"/>
    <w:rsid w:val="00694EDB"/>
    <w:rsid w:val="0069548E"/>
    <w:rsid w:val="006956FE"/>
    <w:rsid w:val="00696BD1"/>
    <w:rsid w:val="0069784C"/>
    <w:rsid w:val="006A0C60"/>
    <w:rsid w:val="006A1827"/>
    <w:rsid w:val="006A2C46"/>
    <w:rsid w:val="006A42F5"/>
    <w:rsid w:val="006A4FF4"/>
    <w:rsid w:val="006A64BE"/>
    <w:rsid w:val="006B0068"/>
    <w:rsid w:val="006B1EFE"/>
    <w:rsid w:val="006B220B"/>
    <w:rsid w:val="006B22D0"/>
    <w:rsid w:val="006B2673"/>
    <w:rsid w:val="006B30EA"/>
    <w:rsid w:val="006B3969"/>
    <w:rsid w:val="006B4C70"/>
    <w:rsid w:val="006B5BCF"/>
    <w:rsid w:val="006C238C"/>
    <w:rsid w:val="006C3D24"/>
    <w:rsid w:val="006C3FB0"/>
    <w:rsid w:val="006C44DD"/>
    <w:rsid w:val="006C4EFF"/>
    <w:rsid w:val="006C5351"/>
    <w:rsid w:val="006C6D54"/>
    <w:rsid w:val="006C7614"/>
    <w:rsid w:val="006D0A17"/>
    <w:rsid w:val="006D2CED"/>
    <w:rsid w:val="006D3663"/>
    <w:rsid w:val="006D4D91"/>
    <w:rsid w:val="006D6513"/>
    <w:rsid w:val="006D6DA8"/>
    <w:rsid w:val="006D6EA0"/>
    <w:rsid w:val="006D73F1"/>
    <w:rsid w:val="006D761F"/>
    <w:rsid w:val="006E3829"/>
    <w:rsid w:val="006E3F22"/>
    <w:rsid w:val="006E4664"/>
    <w:rsid w:val="006E4BCF"/>
    <w:rsid w:val="006E5CD5"/>
    <w:rsid w:val="006E62BE"/>
    <w:rsid w:val="006F01C3"/>
    <w:rsid w:val="006F0910"/>
    <w:rsid w:val="006F19BE"/>
    <w:rsid w:val="006F1F6A"/>
    <w:rsid w:val="006F2137"/>
    <w:rsid w:val="006F287A"/>
    <w:rsid w:val="006F37A1"/>
    <w:rsid w:val="006F4C79"/>
    <w:rsid w:val="006F4CB9"/>
    <w:rsid w:val="006F4E81"/>
    <w:rsid w:val="006F549F"/>
    <w:rsid w:val="006F6D37"/>
    <w:rsid w:val="006F79B7"/>
    <w:rsid w:val="00702C07"/>
    <w:rsid w:val="007037A8"/>
    <w:rsid w:val="007040E8"/>
    <w:rsid w:val="00705D48"/>
    <w:rsid w:val="00706089"/>
    <w:rsid w:val="0070638D"/>
    <w:rsid w:val="0070659E"/>
    <w:rsid w:val="00706B7F"/>
    <w:rsid w:val="00706F25"/>
    <w:rsid w:val="007106EB"/>
    <w:rsid w:val="00710CD1"/>
    <w:rsid w:val="007110F4"/>
    <w:rsid w:val="0071369B"/>
    <w:rsid w:val="00713990"/>
    <w:rsid w:val="00713FDD"/>
    <w:rsid w:val="00714F80"/>
    <w:rsid w:val="0071693B"/>
    <w:rsid w:val="007169F9"/>
    <w:rsid w:val="007173A8"/>
    <w:rsid w:val="00717BBF"/>
    <w:rsid w:val="00720DA9"/>
    <w:rsid w:val="00722A95"/>
    <w:rsid w:val="00723E26"/>
    <w:rsid w:val="00724EC6"/>
    <w:rsid w:val="007309A6"/>
    <w:rsid w:val="00731E7D"/>
    <w:rsid w:val="00731ED2"/>
    <w:rsid w:val="00732888"/>
    <w:rsid w:val="007345E1"/>
    <w:rsid w:val="0073749A"/>
    <w:rsid w:val="007376EC"/>
    <w:rsid w:val="0074053F"/>
    <w:rsid w:val="007408BB"/>
    <w:rsid w:val="00741BD3"/>
    <w:rsid w:val="00742828"/>
    <w:rsid w:val="007431E8"/>
    <w:rsid w:val="00744D8E"/>
    <w:rsid w:val="00746171"/>
    <w:rsid w:val="0074688F"/>
    <w:rsid w:val="00751471"/>
    <w:rsid w:val="00751927"/>
    <w:rsid w:val="007549EA"/>
    <w:rsid w:val="007578D4"/>
    <w:rsid w:val="00761228"/>
    <w:rsid w:val="00761489"/>
    <w:rsid w:val="00763B30"/>
    <w:rsid w:val="00764149"/>
    <w:rsid w:val="0076677F"/>
    <w:rsid w:val="00767CEE"/>
    <w:rsid w:val="007712EC"/>
    <w:rsid w:val="0077234F"/>
    <w:rsid w:val="0077467B"/>
    <w:rsid w:val="007752F1"/>
    <w:rsid w:val="0077680D"/>
    <w:rsid w:val="00780E94"/>
    <w:rsid w:val="007814DD"/>
    <w:rsid w:val="00781E4F"/>
    <w:rsid w:val="007823C8"/>
    <w:rsid w:val="00783374"/>
    <w:rsid w:val="00785E5F"/>
    <w:rsid w:val="00790B36"/>
    <w:rsid w:val="0079127B"/>
    <w:rsid w:val="00792415"/>
    <w:rsid w:val="00796F53"/>
    <w:rsid w:val="007A023A"/>
    <w:rsid w:val="007A0383"/>
    <w:rsid w:val="007A18C2"/>
    <w:rsid w:val="007A2E9A"/>
    <w:rsid w:val="007A3B1E"/>
    <w:rsid w:val="007A3F33"/>
    <w:rsid w:val="007A43C3"/>
    <w:rsid w:val="007A44D9"/>
    <w:rsid w:val="007A583E"/>
    <w:rsid w:val="007B0863"/>
    <w:rsid w:val="007B13CB"/>
    <w:rsid w:val="007B35AF"/>
    <w:rsid w:val="007B37D5"/>
    <w:rsid w:val="007B6149"/>
    <w:rsid w:val="007B70EF"/>
    <w:rsid w:val="007C49B4"/>
    <w:rsid w:val="007C4C76"/>
    <w:rsid w:val="007C4D7B"/>
    <w:rsid w:val="007C587B"/>
    <w:rsid w:val="007D0657"/>
    <w:rsid w:val="007D0FFA"/>
    <w:rsid w:val="007D1CDE"/>
    <w:rsid w:val="007D3891"/>
    <w:rsid w:val="007D5327"/>
    <w:rsid w:val="007D5C87"/>
    <w:rsid w:val="007D6775"/>
    <w:rsid w:val="007D706D"/>
    <w:rsid w:val="007D782F"/>
    <w:rsid w:val="007E090D"/>
    <w:rsid w:val="007E1674"/>
    <w:rsid w:val="007E4F71"/>
    <w:rsid w:val="007E581F"/>
    <w:rsid w:val="007E6751"/>
    <w:rsid w:val="007E696A"/>
    <w:rsid w:val="007F1A84"/>
    <w:rsid w:val="007F3AB0"/>
    <w:rsid w:val="007F535D"/>
    <w:rsid w:val="007F6537"/>
    <w:rsid w:val="007F6D58"/>
    <w:rsid w:val="00800036"/>
    <w:rsid w:val="00800766"/>
    <w:rsid w:val="00804BD1"/>
    <w:rsid w:val="008067CA"/>
    <w:rsid w:val="008072EB"/>
    <w:rsid w:val="0080754F"/>
    <w:rsid w:val="0080758B"/>
    <w:rsid w:val="00810C79"/>
    <w:rsid w:val="00811876"/>
    <w:rsid w:val="008126D2"/>
    <w:rsid w:val="00814BEB"/>
    <w:rsid w:val="0081578A"/>
    <w:rsid w:val="00815F6D"/>
    <w:rsid w:val="008175F5"/>
    <w:rsid w:val="00817902"/>
    <w:rsid w:val="00817EA5"/>
    <w:rsid w:val="008205CC"/>
    <w:rsid w:val="00820883"/>
    <w:rsid w:val="00820A60"/>
    <w:rsid w:val="00821E70"/>
    <w:rsid w:val="008265FC"/>
    <w:rsid w:val="00827D8E"/>
    <w:rsid w:val="00831418"/>
    <w:rsid w:val="00832C2B"/>
    <w:rsid w:val="00832CB8"/>
    <w:rsid w:val="008331CA"/>
    <w:rsid w:val="0083368A"/>
    <w:rsid w:val="008337FC"/>
    <w:rsid w:val="008343BA"/>
    <w:rsid w:val="00834A4C"/>
    <w:rsid w:val="00835160"/>
    <w:rsid w:val="008354B0"/>
    <w:rsid w:val="0083585E"/>
    <w:rsid w:val="00835A03"/>
    <w:rsid w:val="00835B29"/>
    <w:rsid w:val="0083626C"/>
    <w:rsid w:val="008366FD"/>
    <w:rsid w:val="008369D4"/>
    <w:rsid w:val="0083709E"/>
    <w:rsid w:val="008371F0"/>
    <w:rsid w:val="00841EED"/>
    <w:rsid w:val="00842025"/>
    <w:rsid w:val="008436B7"/>
    <w:rsid w:val="00843ACC"/>
    <w:rsid w:val="00844BF1"/>
    <w:rsid w:val="00844E81"/>
    <w:rsid w:val="0084592F"/>
    <w:rsid w:val="00850A1D"/>
    <w:rsid w:val="00851D67"/>
    <w:rsid w:val="008538DB"/>
    <w:rsid w:val="008545FA"/>
    <w:rsid w:val="00855C3E"/>
    <w:rsid w:val="00856000"/>
    <w:rsid w:val="008560B1"/>
    <w:rsid w:val="008574D0"/>
    <w:rsid w:val="00862CDA"/>
    <w:rsid w:val="00862E08"/>
    <w:rsid w:val="0086342A"/>
    <w:rsid w:val="00863A3E"/>
    <w:rsid w:val="008640A1"/>
    <w:rsid w:val="008640AC"/>
    <w:rsid w:val="00864588"/>
    <w:rsid w:val="0086528C"/>
    <w:rsid w:val="00865DEC"/>
    <w:rsid w:val="008700FB"/>
    <w:rsid w:val="00872682"/>
    <w:rsid w:val="00874059"/>
    <w:rsid w:val="008748A5"/>
    <w:rsid w:val="008754CC"/>
    <w:rsid w:val="00876426"/>
    <w:rsid w:val="00876519"/>
    <w:rsid w:val="008767C1"/>
    <w:rsid w:val="00876882"/>
    <w:rsid w:val="00880877"/>
    <w:rsid w:val="00881281"/>
    <w:rsid w:val="00882674"/>
    <w:rsid w:val="008854B0"/>
    <w:rsid w:val="00886723"/>
    <w:rsid w:val="00887A09"/>
    <w:rsid w:val="00890F9A"/>
    <w:rsid w:val="008913CC"/>
    <w:rsid w:val="0089193C"/>
    <w:rsid w:val="00891FB5"/>
    <w:rsid w:val="00892B80"/>
    <w:rsid w:val="00893224"/>
    <w:rsid w:val="00893E35"/>
    <w:rsid w:val="008953D6"/>
    <w:rsid w:val="0089743C"/>
    <w:rsid w:val="00897DB0"/>
    <w:rsid w:val="008A2715"/>
    <w:rsid w:val="008A41A2"/>
    <w:rsid w:val="008A48FD"/>
    <w:rsid w:val="008A5169"/>
    <w:rsid w:val="008A52D6"/>
    <w:rsid w:val="008A7C8C"/>
    <w:rsid w:val="008B0091"/>
    <w:rsid w:val="008B29F0"/>
    <w:rsid w:val="008B354E"/>
    <w:rsid w:val="008B61FA"/>
    <w:rsid w:val="008B73E3"/>
    <w:rsid w:val="008C1BC5"/>
    <w:rsid w:val="008C2E4A"/>
    <w:rsid w:val="008C3BE9"/>
    <w:rsid w:val="008C4373"/>
    <w:rsid w:val="008C43C7"/>
    <w:rsid w:val="008C4422"/>
    <w:rsid w:val="008C5048"/>
    <w:rsid w:val="008C51C8"/>
    <w:rsid w:val="008C58DA"/>
    <w:rsid w:val="008C79DC"/>
    <w:rsid w:val="008D088C"/>
    <w:rsid w:val="008D17DC"/>
    <w:rsid w:val="008D410D"/>
    <w:rsid w:val="008D6114"/>
    <w:rsid w:val="008D639C"/>
    <w:rsid w:val="008D752B"/>
    <w:rsid w:val="008D7D82"/>
    <w:rsid w:val="008E030B"/>
    <w:rsid w:val="008E10C9"/>
    <w:rsid w:val="008E3DBC"/>
    <w:rsid w:val="008E4546"/>
    <w:rsid w:val="008F05EF"/>
    <w:rsid w:val="008F15A4"/>
    <w:rsid w:val="008F263F"/>
    <w:rsid w:val="008F2711"/>
    <w:rsid w:val="008F3B02"/>
    <w:rsid w:val="008F4067"/>
    <w:rsid w:val="008F47FE"/>
    <w:rsid w:val="008F54DA"/>
    <w:rsid w:val="008F5834"/>
    <w:rsid w:val="008F6DC4"/>
    <w:rsid w:val="008F6FD2"/>
    <w:rsid w:val="008F7097"/>
    <w:rsid w:val="00902094"/>
    <w:rsid w:val="00902D3F"/>
    <w:rsid w:val="00906735"/>
    <w:rsid w:val="00906D26"/>
    <w:rsid w:val="00906EBC"/>
    <w:rsid w:val="009120EA"/>
    <w:rsid w:val="00912E70"/>
    <w:rsid w:val="009136E2"/>
    <w:rsid w:val="00914DDF"/>
    <w:rsid w:val="009159B4"/>
    <w:rsid w:val="009167BD"/>
    <w:rsid w:val="00921A82"/>
    <w:rsid w:val="00921CF4"/>
    <w:rsid w:val="00924F4D"/>
    <w:rsid w:val="00924FE0"/>
    <w:rsid w:val="00925816"/>
    <w:rsid w:val="00927BBB"/>
    <w:rsid w:val="0093086F"/>
    <w:rsid w:val="009311A8"/>
    <w:rsid w:val="00931DE5"/>
    <w:rsid w:val="009329F1"/>
    <w:rsid w:val="00932D7C"/>
    <w:rsid w:val="00932F08"/>
    <w:rsid w:val="0093356F"/>
    <w:rsid w:val="0093425B"/>
    <w:rsid w:val="00934605"/>
    <w:rsid w:val="00934EEE"/>
    <w:rsid w:val="0093683A"/>
    <w:rsid w:val="00936CE3"/>
    <w:rsid w:val="009372CE"/>
    <w:rsid w:val="009379AC"/>
    <w:rsid w:val="00940E6A"/>
    <w:rsid w:val="0094102E"/>
    <w:rsid w:val="00941DAD"/>
    <w:rsid w:val="00941F17"/>
    <w:rsid w:val="00942605"/>
    <w:rsid w:val="00950E93"/>
    <w:rsid w:val="009543EF"/>
    <w:rsid w:val="0095456B"/>
    <w:rsid w:val="00955EB9"/>
    <w:rsid w:val="00957455"/>
    <w:rsid w:val="00957DAC"/>
    <w:rsid w:val="009602D9"/>
    <w:rsid w:val="009604C3"/>
    <w:rsid w:val="00960E58"/>
    <w:rsid w:val="009617B5"/>
    <w:rsid w:val="009619C6"/>
    <w:rsid w:val="0096343F"/>
    <w:rsid w:val="009656E2"/>
    <w:rsid w:val="00965FEF"/>
    <w:rsid w:val="00966197"/>
    <w:rsid w:val="009665DB"/>
    <w:rsid w:val="00967EB3"/>
    <w:rsid w:val="009702B6"/>
    <w:rsid w:val="00971C70"/>
    <w:rsid w:val="00972734"/>
    <w:rsid w:val="00977215"/>
    <w:rsid w:val="0097794F"/>
    <w:rsid w:val="009801F9"/>
    <w:rsid w:val="00980C6F"/>
    <w:rsid w:val="00981081"/>
    <w:rsid w:val="00981E86"/>
    <w:rsid w:val="00982CF7"/>
    <w:rsid w:val="009837C4"/>
    <w:rsid w:val="009855DC"/>
    <w:rsid w:val="00985AF8"/>
    <w:rsid w:val="00986B97"/>
    <w:rsid w:val="00987C7C"/>
    <w:rsid w:val="00990A90"/>
    <w:rsid w:val="009911B2"/>
    <w:rsid w:val="00991E15"/>
    <w:rsid w:val="00992715"/>
    <w:rsid w:val="00992F1A"/>
    <w:rsid w:val="0099374F"/>
    <w:rsid w:val="00994624"/>
    <w:rsid w:val="009962B0"/>
    <w:rsid w:val="009964A1"/>
    <w:rsid w:val="009A03A4"/>
    <w:rsid w:val="009A05C0"/>
    <w:rsid w:val="009A079D"/>
    <w:rsid w:val="009A0A88"/>
    <w:rsid w:val="009A1894"/>
    <w:rsid w:val="009A2AC6"/>
    <w:rsid w:val="009A6BC4"/>
    <w:rsid w:val="009B119A"/>
    <w:rsid w:val="009B11D5"/>
    <w:rsid w:val="009B20E3"/>
    <w:rsid w:val="009B4F78"/>
    <w:rsid w:val="009B7524"/>
    <w:rsid w:val="009C05FA"/>
    <w:rsid w:val="009C299B"/>
    <w:rsid w:val="009C2C28"/>
    <w:rsid w:val="009C2C68"/>
    <w:rsid w:val="009C2D7B"/>
    <w:rsid w:val="009C3E34"/>
    <w:rsid w:val="009C5F5C"/>
    <w:rsid w:val="009C79FF"/>
    <w:rsid w:val="009C7C22"/>
    <w:rsid w:val="009D5FDE"/>
    <w:rsid w:val="009D73EE"/>
    <w:rsid w:val="009D77DC"/>
    <w:rsid w:val="009E088A"/>
    <w:rsid w:val="009E1848"/>
    <w:rsid w:val="009E2CC8"/>
    <w:rsid w:val="009E2CFB"/>
    <w:rsid w:val="009E2E9B"/>
    <w:rsid w:val="009E31E5"/>
    <w:rsid w:val="009E3734"/>
    <w:rsid w:val="009E465C"/>
    <w:rsid w:val="009E46A3"/>
    <w:rsid w:val="009E61D2"/>
    <w:rsid w:val="009E6B02"/>
    <w:rsid w:val="009E7E5F"/>
    <w:rsid w:val="009F0554"/>
    <w:rsid w:val="009F25CA"/>
    <w:rsid w:val="009F2A51"/>
    <w:rsid w:val="009F5386"/>
    <w:rsid w:val="009F598E"/>
    <w:rsid w:val="009F61AA"/>
    <w:rsid w:val="009F62C4"/>
    <w:rsid w:val="00A02D9E"/>
    <w:rsid w:val="00A032F5"/>
    <w:rsid w:val="00A04710"/>
    <w:rsid w:val="00A05446"/>
    <w:rsid w:val="00A05AE1"/>
    <w:rsid w:val="00A077E2"/>
    <w:rsid w:val="00A07A94"/>
    <w:rsid w:val="00A07E15"/>
    <w:rsid w:val="00A10610"/>
    <w:rsid w:val="00A118AE"/>
    <w:rsid w:val="00A14C5C"/>
    <w:rsid w:val="00A168F0"/>
    <w:rsid w:val="00A21E7C"/>
    <w:rsid w:val="00A22072"/>
    <w:rsid w:val="00A22364"/>
    <w:rsid w:val="00A2251B"/>
    <w:rsid w:val="00A23FD1"/>
    <w:rsid w:val="00A24426"/>
    <w:rsid w:val="00A24B28"/>
    <w:rsid w:val="00A33106"/>
    <w:rsid w:val="00A33C95"/>
    <w:rsid w:val="00A33D69"/>
    <w:rsid w:val="00A35CCA"/>
    <w:rsid w:val="00A35FC7"/>
    <w:rsid w:val="00A41F07"/>
    <w:rsid w:val="00A41F74"/>
    <w:rsid w:val="00A423E0"/>
    <w:rsid w:val="00A42934"/>
    <w:rsid w:val="00A4299C"/>
    <w:rsid w:val="00A43CA8"/>
    <w:rsid w:val="00A45519"/>
    <w:rsid w:val="00A4723C"/>
    <w:rsid w:val="00A50A3D"/>
    <w:rsid w:val="00A5107B"/>
    <w:rsid w:val="00A51E68"/>
    <w:rsid w:val="00A51E8D"/>
    <w:rsid w:val="00A523BD"/>
    <w:rsid w:val="00A52957"/>
    <w:rsid w:val="00A543C8"/>
    <w:rsid w:val="00A54651"/>
    <w:rsid w:val="00A54C0A"/>
    <w:rsid w:val="00A5566F"/>
    <w:rsid w:val="00A55F46"/>
    <w:rsid w:val="00A5746D"/>
    <w:rsid w:val="00A57BB8"/>
    <w:rsid w:val="00A57F2E"/>
    <w:rsid w:val="00A60083"/>
    <w:rsid w:val="00A60EB8"/>
    <w:rsid w:val="00A613FB"/>
    <w:rsid w:val="00A61E62"/>
    <w:rsid w:val="00A626B4"/>
    <w:rsid w:val="00A6277B"/>
    <w:rsid w:val="00A62B67"/>
    <w:rsid w:val="00A62C02"/>
    <w:rsid w:val="00A63C3F"/>
    <w:rsid w:val="00A6651B"/>
    <w:rsid w:val="00A67797"/>
    <w:rsid w:val="00A67C6F"/>
    <w:rsid w:val="00A70CBB"/>
    <w:rsid w:val="00A716AE"/>
    <w:rsid w:val="00A71A0D"/>
    <w:rsid w:val="00A7217F"/>
    <w:rsid w:val="00A72ACD"/>
    <w:rsid w:val="00A74E8F"/>
    <w:rsid w:val="00A75682"/>
    <w:rsid w:val="00A75CC8"/>
    <w:rsid w:val="00A77036"/>
    <w:rsid w:val="00A77C12"/>
    <w:rsid w:val="00A8105F"/>
    <w:rsid w:val="00A81BC3"/>
    <w:rsid w:val="00A82B8E"/>
    <w:rsid w:val="00A83E83"/>
    <w:rsid w:val="00A8499E"/>
    <w:rsid w:val="00A856D9"/>
    <w:rsid w:val="00A90189"/>
    <w:rsid w:val="00A902A9"/>
    <w:rsid w:val="00A91EC7"/>
    <w:rsid w:val="00A91F23"/>
    <w:rsid w:val="00A933AB"/>
    <w:rsid w:val="00A96692"/>
    <w:rsid w:val="00A97634"/>
    <w:rsid w:val="00AA015B"/>
    <w:rsid w:val="00AA3860"/>
    <w:rsid w:val="00AA4A5A"/>
    <w:rsid w:val="00AA5738"/>
    <w:rsid w:val="00AA6BEA"/>
    <w:rsid w:val="00AA7587"/>
    <w:rsid w:val="00AA77D1"/>
    <w:rsid w:val="00AA7F9E"/>
    <w:rsid w:val="00AB025D"/>
    <w:rsid w:val="00AB160B"/>
    <w:rsid w:val="00AB1FDD"/>
    <w:rsid w:val="00AB24F1"/>
    <w:rsid w:val="00AB2F67"/>
    <w:rsid w:val="00AB4145"/>
    <w:rsid w:val="00AB5763"/>
    <w:rsid w:val="00AB7228"/>
    <w:rsid w:val="00AC1777"/>
    <w:rsid w:val="00AC1E09"/>
    <w:rsid w:val="00AC3286"/>
    <w:rsid w:val="00AC36CF"/>
    <w:rsid w:val="00AC4292"/>
    <w:rsid w:val="00AC4A18"/>
    <w:rsid w:val="00AC7EE0"/>
    <w:rsid w:val="00AD16F8"/>
    <w:rsid w:val="00AD18BD"/>
    <w:rsid w:val="00AD2B8D"/>
    <w:rsid w:val="00AD2F5B"/>
    <w:rsid w:val="00AD36D0"/>
    <w:rsid w:val="00AD3B9B"/>
    <w:rsid w:val="00AD4A13"/>
    <w:rsid w:val="00AD66B9"/>
    <w:rsid w:val="00AD6B77"/>
    <w:rsid w:val="00AE10D2"/>
    <w:rsid w:val="00AE1280"/>
    <w:rsid w:val="00AE2C3B"/>
    <w:rsid w:val="00AE2F48"/>
    <w:rsid w:val="00AE4DB5"/>
    <w:rsid w:val="00AE5D14"/>
    <w:rsid w:val="00AE7C48"/>
    <w:rsid w:val="00AF0057"/>
    <w:rsid w:val="00AF0FA7"/>
    <w:rsid w:val="00AF520C"/>
    <w:rsid w:val="00AF62B3"/>
    <w:rsid w:val="00AF654A"/>
    <w:rsid w:val="00B0154F"/>
    <w:rsid w:val="00B019C7"/>
    <w:rsid w:val="00B025EE"/>
    <w:rsid w:val="00B052A1"/>
    <w:rsid w:val="00B056A3"/>
    <w:rsid w:val="00B05F7C"/>
    <w:rsid w:val="00B06A2A"/>
    <w:rsid w:val="00B1172C"/>
    <w:rsid w:val="00B11EFB"/>
    <w:rsid w:val="00B134F2"/>
    <w:rsid w:val="00B138A7"/>
    <w:rsid w:val="00B13C73"/>
    <w:rsid w:val="00B14834"/>
    <w:rsid w:val="00B15990"/>
    <w:rsid w:val="00B17AA0"/>
    <w:rsid w:val="00B21035"/>
    <w:rsid w:val="00B22F17"/>
    <w:rsid w:val="00B23C66"/>
    <w:rsid w:val="00B25A7F"/>
    <w:rsid w:val="00B266BD"/>
    <w:rsid w:val="00B26E32"/>
    <w:rsid w:val="00B27301"/>
    <w:rsid w:val="00B30A44"/>
    <w:rsid w:val="00B30DEB"/>
    <w:rsid w:val="00B32C1E"/>
    <w:rsid w:val="00B338DD"/>
    <w:rsid w:val="00B33E88"/>
    <w:rsid w:val="00B34A39"/>
    <w:rsid w:val="00B35558"/>
    <w:rsid w:val="00B3699F"/>
    <w:rsid w:val="00B40F7F"/>
    <w:rsid w:val="00B41851"/>
    <w:rsid w:val="00B42205"/>
    <w:rsid w:val="00B431DE"/>
    <w:rsid w:val="00B4452F"/>
    <w:rsid w:val="00B445FC"/>
    <w:rsid w:val="00B449D6"/>
    <w:rsid w:val="00B457E9"/>
    <w:rsid w:val="00B46674"/>
    <w:rsid w:val="00B46B8E"/>
    <w:rsid w:val="00B5052D"/>
    <w:rsid w:val="00B5212B"/>
    <w:rsid w:val="00B541F7"/>
    <w:rsid w:val="00B5423D"/>
    <w:rsid w:val="00B54ABB"/>
    <w:rsid w:val="00B54EF6"/>
    <w:rsid w:val="00B55074"/>
    <w:rsid w:val="00B55637"/>
    <w:rsid w:val="00B565E6"/>
    <w:rsid w:val="00B57AA8"/>
    <w:rsid w:val="00B61ACE"/>
    <w:rsid w:val="00B63BAC"/>
    <w:rsid w:val="00B6471D"/>
    <w:rsid w:val="00B66230"/>
    <w:rsid w:val="00B67400"/>
    <w:rsid w:val="00B67688"/>
    <w:rsid w:val="00B710E1"/>
    <w:rsid w:val="00B7315E"/>
    <w:rsid w:val="00B73DAF"/>
    <w:rsid w:val="00B7444F"/>
    <w:rsid w:val="00B74B4F"/>
    <w:rsid w:val="00B77674"/>
    <w:rsid w:val="00B840E2"/>
    <w:rsid w:val="00B858E6"/>
    <w:rsid w:val="00B85E59"/>
    <w:rsid w:val="00B864E7"/>
    <w:rsid w:val="00B86D19"/>
    <w:rsid w:val="00B878B7"/>
    <w:rsid w:val="00B90385"/>
    <w:rsid w:val="00B96E0A"/>
    <w:rsid w:val="00B975B5"/>
    <w:rsid w:val="00B97743"/>
    <w:rsid w:val="00BA0827"/>
    <w:rsid w:val="00BA17C6"/>
    <w:rsid w:val="00BA4111"/>
    <w:rsid w:val="00BA5300"/>
    <w:rsid w:val="00BA61DB"/>
    <w:rsid w:val="00BA65E5"/>
    <w:rsid w:val="00BB0397"/>
    <w:rsid w:val="00BB0D8E"/>
    <w:rsid w:val="00BB0E68"/>
    <w:rsid w:val="00BB0F3F"/>
    <w:rsid w:val="00BB18C7"/>
    <w:rsid w:val="00BB31C2"/>
    <w:rsid w:val="00BB3EF3"/>
    <w:rsid w:val="00BB4391"/>
    <w:rsid w:val="00BB68D7"/>
    <w:rsid w:val="00BB6A43"/>
    <w:rsid w:val="00BB728A"/>
    <w:rsid w:val="00BC0403"/>
    <w:rsid w:val="00BC1405"/>
    <w:rsid w:val="00BC1DBD"/>
    <w:rsid w:val="00BC2A43"/>
    <w:rsid w:val="00BC3C5D"/>
    <w:rsid w:val="00BD251B"/>
    <w:rsid w:val="00BD265C"/>
    <w:rsid w:val="00BD2F53"/>
    <w:rsid w:val="00BD399D"/>
    <w:rsid w:val="00BD3EAE"/>
    <w:rsid w:val="00BD4A78"/>
    <w:rsid w:val="00BD4C77"/>
    <w:rsid w:val="00BD536B"/>
    <w:rsid w:val="00BD68CC"/>
    <w:rsid w:val="00BD7EFB"/>
    <w:rsid w:val="00BE0D11"/>
    <w:rsid w:val="00BE0FD6"/>
    <w:rsid w:val="00BE1AD9"/>
    <w:rsid w:val="00BE3148"/>
    <w:rsid w:val="00BE36BB"/>
    <w:rsid w:val="00BE3C69"/>
    <w:rsid w:val="00BE4C83"/>
    <w:rsid w:val="00BE4D52"/>
    <w:rsid w:val="00BE5007"/>
    <w:rsid w:val="00BE7C78"/>
    <w:rsid w:val="00BF0460"/>
    <w:rsid w:val="00BF18E7"/>
    <w:rsid w:val="00BF20DB"/>
    <w:rsid w:val="00BF2B46"/>
    <w:rsid w:val="00BF3511"/>
    <w:rsid w:val="00BF3C66"/>
    <w:rsid w:val="00BF41C9"/>
    <w:rsid w:val="00BF4426"/>
    <w:rsid w:val="00BF467B"/>
    <w:rsid w:val="00BF4EF6"/>
    <w:rsid w:val="00BF5C43"/>
    <w:rsid w:val="00BF6F56"/>
    <w:rsid w:val="00C00452"/>
    <w:rsid w:val="00C0139B"/>
    <w:rsid w:val="00C01C84"/>
    <w:rsid w:val="00C043BC"/>
    <w:rsid w:val="00C046B3"/>
    <w:rsid w:val="00C0617D"/>
    <w:rsid w:val="00C10543"/>
    <w:rsid w:val="00C10810"/>
    <w:rsid w:val="00C10B6B"/>
    <w:rsid w:val="00C12FC9"/>
    <w:rsid w:val="00C155B4"/>
    <w:rsid w:val="00C15705"/>
    <w:rsid w:val="00C15CA9"/>
    <w:rsid w:val="00C16166"/>
    <w:rsid w:val="00C16A92"/>
    <w:rsid w:val="00C171E5"/>
    <w:rsid w:val="00C17717"/>
    <w:rsid w:val="00C21BE2"/>
    <w:rsid w:val="00C22460"/>
    <w:rsid w:val="00C242A1"/>
    <w:rsid w:val="00C24611"/>
    <w:rsid w:val="00C24C86"/>
    <w:rsid w:val="00C25437"/>
    <w:rsid w:val="00C2581F"/>
    <w:rsid w:val="00C25D1D"/>
    <w:rsid w:val="00C300BE"/>
    <w:rsid w:val="00C305D9"/>
    <w:rsid w:val="00C31B21"/>
    <w:rsid w:val="00C31FE0"/>
    <w:rsid w:val="00C336C4"/>
    <w:rsid w:val="00C33884"/>
    <w:rsid w:val="00C33B9C"/>
    <w:rsid w:val="00C34207"/>
    <w:rsid w:val="00C34EBE"/>
    <w:rsid w:val="00C35BD1"/>
    <w:rsid w:val="00C36175"/>
    <w:rsid w:val="00C362E9"/>
    <w:rsid w:val="00C378D4"/>
    <w:rsid w:val="00C41FF3"/>
    <w:rsid w:val="00C42518"/>
    <w:rsid w:val="00C4375D"/>
    <w:rsid w:val="00C44062"/>
    <w:rsid w:val="00C44DB6"/>
    <w:rsid w:val="00C44FB2"/>
    <w:rsid w:val="00C452F7"/>
    <w:rsid w:val="00C46C15"/>
    <w:rsid w:val="00C52017"/>
    <w:rsid w:val="00C52FD4"/>
    <w:rsid w:val="00C532E8"/>
    <w:rsid w:val="00C533E4"/>
    <w:rsid w:val="00C61053"/>
    <w:rsid w:val="00C6158D"/>
    <w:rsid w:val="00C64E4E"/>
    <w:rsid w:val="00C65A3E"/>
    <w:rsid w:val="00C65C53"/>
    <w:rsid w:val="00C66547"/>
    <w:rsid w:val="00C66599"/>
    <w:rsid w:val="00C66660"/>
    <w:rsid w:val="00C66B59"/>
    <w:rsid w:val="00C67712"/>
    <w:rsid w:val="00C67B4F"/>
    <w:rsid w:val="00C7008A"/>
    <w:rsid w:val="00C72B6D"/>
    <w:rsid w:val="00C730CB"/>
    <w:rsid w:val="00C74220"/>
    <w:rsid w:val="00C75F15"/>
    <w:rsid w:val="00C81493"/>
    <w:rsid w:val="00C81BC2"/>
    <w:rsid w:val="00C82D34"/>
    <w:rsid w:val="00C83DC4"/>
    <w:rsid w:val="00C84214"/>
    <w:rsid w:val="00C846CD"/>
    <w:rsid w:val="00C86E25"/>
    <w:rsid w:val="00C873EA"/>
    <w:rsid w:val="00C877FB"/>
    <w:rsid w:val="00C87A2D"/>
    <w:rsid w:val="00C91C18"/>
    <w:rsid w:val="00C9536F"/>
    <w:rsid w:val="00C96870"/>
    <w:rsid w:val="00C96871"/>
    <w:rsid w:val="00C97111"/>
    <w:rsid w:val="00C9733E"/>
    <w:rsid w:val="00C9768A"/>
    <w:rsid w:val="00CA0BAA"/>
    <w:rsid w:val="00CA2ADA"/>
    <w:rsid w:val="00CA2F5D"/>
    <w:rsid w:val="00CA5A15"/>
    <w:rsid w:val="00CB11B8"/>
    <w:rsid w:val="00CB227B"/>
    <w:rsid w:val="00CB337D"/>
    <w:rsid w:val="00CB36FA"/>
    <w:rsid w:val="00CB57B1"/>
    <w:rsid w:val="00CB5AF2"/>
    <w:rsid w:val="00CB7ECF"/>
    <w:rsid w:val="00CC02B3"/>
    <w:rsid w:val="00CC04E9"/>
    <w:rsid w:val="00CC0E45"/>
    <w:rsid w:val="00CC31F7"/>
    <w:rsid w:val="00CC33FC"/>
    <w:rsid w:val="00CC59A2"/>
    <w:rsid w:val="00CC5D82"/>
    <w:rsid w:val="00CC6AD7"/>
    <w:rsid w:val="00CC7317"/>
    <w:rsid w:val="00CC7FE3"/>
    <w:rsid w:val="00CD3378"/>
    <w:rsid w:val="00CD4563"/>
    <w:rsid w:val="00CD575D"/>
    <w:rsid w:val="00CD5B68"/>
    <w:rsid w:val="00CD5E27"/>
    <w:rsid w:val="00CD679C"/>
    <w:rsid w:val="00CD7154"/>
    <w:rsid w:val="00CD764A"/>
    <w:rsid w:val="00CD7AD3"/>
    <w:rsid w:val="00CE572A"/>
    <w:rsid w:val="00CE5AAC"/>
    <w:rsid w:val="00CE5E00"/>
    <w:rsid w:val="00CE6C6D"/>
    <w:rsid w:val="00CE7C99"/>
    <w:rsid w:val="00CF40B0"/>
    <w:rsid w:val="00CF451F"/>
    <w:rsid w:val="00CF588B"/>
    <w:rsid w:val="00CF5DDF"/>
    <w:rsid w:val="00D013B9"/>
    <w:rsid w:val="00D01B5A"/>
    <w:rsid w:val="00D01EE7"/>
    <w:rsid w:val="00D052AD"/>
    <w:rsid w:val="00D0644F"/>
    <w:rsid w:val="00D06BCA"/>
    <w:rsid w:val="00D06D13"/>
    <w:rsid w:val="00D07382"/>
    <w:rsid w:val="00D1112D"/>
    <w:rsid w:val="00D11733"/>
    <w:rsid w:val="00D118D1"/>
    <w:rsid w:val="00D118FC"/>
    <w:rsid w:val="00D1265B"/>
    <w:rsid w:val="00D13156"/>
    <w:rsid w:val="00D158BF"/>
    <w:rsid w:val="00D15FEA"/>
    <w:rsid w:val="00D1639C"/>
    <w:rsid w:val="00D16FFD"/>
    <w:rsid w:val="00D17EEF"/>
    <w:rsid w:val="00D20195"/>
    <w:rsid w:val="00D21682"/>
    <w:rsid w:val="00D21DCD"/>
    <w:rsid w:val="00D233E5"/>
    <w:rsid w:val="00D23FC6"/>
    <w:rsid w:val="00D24BA7"/>
    <w:rsid w:val="00D2550D"/>
    <w:rsid w:val="00D25D3D"/>
    <w:rsid w:val="00D26A47"/>
    <w:rsid w:val="00D27319"/>
    <w:rsid w:val="00D329D1"/>
    <w:rsid w:val="00D332D8"/>
    <w:rsid w:val="00D34C34"/>
    <w:rsid w:val="00D36445"/>
    <w:rsid w:val="00D3735B"/>
    <w:rsid w:val="00D40AF3"/>
    <w:rsid w:val="00D42EFA"/>
    <w:rsid w:val="00D43585"/>
    <w:rsid w:val="00D45100"/>
    <w:rsid w:val="00D45B32"/>
    <w:rsid w:val="00D47793"/>
    <w:rsid w:val="00D47BBE"/>
    <w:rsid w:val="00D47F09"/>
    <w:rsid w:val="00D504DB"/>
    <w:rsid w:val="00D53433"/>
    <w:rsid w:val="00D53A22"/>
    <w:rsid w:val="00D53BB9"/>
    <w:rsid w:val="00D5401C"/>
    <w:rsid w:val="00D5415D"/>
    <w:rsid w:val="00D5596A"/>
    <w:rsid w:val="00D56353"/>
    <w:rsid w:val="00D56E6B"/>
    <w:rsid w:val="00D57404"/>
    <w:rsid w:val="00D57744"/>
    <w:rsid w:val="00D578D2"/>
    <w:rsid w:val="00D57A7E"/>
    <w:rsid w:val="00D603A5"/>
    <w:rsid w:val="00D61D0A"/>
    <w:rsid w:val="00D62A59"/>
    <w:rsid w:val="00D6734B"/>
    <w:rsid w:val="00D67EA0"/>
    <w:rsid w:val="00D7057C"/>
    <w:rsid w:val="00D70755"/>
    <w:rsid w:val="00D70B8E"/>
    <w:rsid w:val="00D72EE2"/>
    <w:rsid w:val="00D745FA"/>
    <w:rsid w:val="00D74AC0"/>
    <w:rsid w:val="00D767FC"/>
    <w:rsid w:val="00D769E9"/>
    <w:rsid w:val="00D77550"/>
    <w:rsid w:val="00D80E41"/>
    <w:rsid w:val="00D81066"/>
    <w:rsid w:val="00D82697"/>
    <w:rsid w:val="00D82785"/>
    <w:rsid w:val="00D84C13"/>
    <w:rsid w:val="00D86285"/>
    <w:rsid w:val="00D86833"/>
    <w:rsid w:val="00D912EF"/>
    <w:rsid w:val="00D9231A"/>
    <w:rsid w:val="00D928B2"/>
    <w:rsid w:val="00D95059"/>
    <w:rsid w:val="00D95C0D"/>
    <w:rsid w:val="00D96361"/>
    <w:rsid w:val="00D97484"/>
    <w:rsid w:val="00D977C7"/>
    <w:rsid w:val="00DA1985"/>
    <w:rsid w:val="00DA35EE"/>
    <w:rsid w:val="00DA395B"/>
    <w:rsid w:val="00DA3D31"/>
    <w:rsid w:val="00DA406F"/>
    <w:rsid w:val="00DA755F"/>
    <w:rsid w:val="00DB13AE"/>
    <w:rsid w:val="00DB140A"/>
    <w:rsid w:val="00DB1ECE"/>
    <w:rsid w:val="00DB2381"/>
    <w:rsid w:val="00DB49A2"/>
    <w:rsid w:val="00DB49CB"/>
    <w:rsid w:val="00DB6919"/>
    <w:rsid w:val="00DC1B7B"/>
    <w:rsid w:val="00DC1BF6"/>
    <w:rsid w:val="00DC1F8F"/>
    <w:rsid w:val="00DC24CB"/>
    <w:rsid w:val="00DC3980"/>
    <w:rsid w:val="00DC5D39"/>
    <w:rsid w:val="00DC7F23"/>
    <w:rsid w:val="00DD2D79"/>
    <w:rsid w:val="00DD3284"/>
    <w:rsid w:val="00DD5DF8"/>
    <w:rsid w:val="00DD63FB"/>
    <w:rsid w:val="00DD6531"/>
    <w:rsid w:val="00DD672B"/>
    <w:rsid w:val="00DD70EB"/>
    <w:rsid w:val="00DD77E9"/>
    <w:rsid w:val="00DD7E0F"/>
    <w:rsid w:val="00DD7E8E"/>
    <w:rsid w:val="00DE3FDD"/>
    <w:rsid w:val="00DE4289"/>
    <w:rsid w:val="00DE440A"/>
    <w:rsid w:val="00DE4455"/>
    <w:rsid w:val="00DE4D34"/>
    <w:rsid w:val="00DE7BF7"/>
    <w:rsid w:val="00DF0347"/>
    <w:rsid w:val="00DF05DF"/>
    <w:rsid w:val="00DF108C"/>
    <w:rsid w:val="00DF1796"/>
    <w:rsid w:val="00DF29F2"/>
    <w:rsid w:val="00DF2EA9"/>
    <w:rsid w:val="00DF44C6"/>
    <w:rsid w:val="00DF5C86"/>
    <w:rsid w:val="00DF6465"/>
    <w:rsid w:val="00E01386"/>
    <w:rsid w:val="00E01DFF"/>
    <w:rsid w:val="00E023F7"/>
    <w:rsid w:val="00E02428"/>
    <w:rsid w:val="00E0257D"/>
    <w:rsid w:val="00E0303F"/>
    <w:rsid w:val="00E0326F"/>
    <w:rsid w:val="00E04A30"/>
    <w:rsid w:val="00E0525F"/>
    <w:rsid w:val="00E07DF2"/>
    <w:rsid w:val="00E11E9B"/>
    <w:rsid w:val="00E1382C"/>
    <w:rsid w:val="00E14A22"/>
    <w:rsid w:val="00E14EAD"/>
    <w:rsid w:val="00E153AB"/>
    <w:rsid w:val="00E205E0"/>
    <w:rsid w:val="00E21F86"/>
    <w:rsid w:val="00E2338F"/>
    <w:rsid w:val="00E2439A"/>
    <w:rsid w:val="00E24CC5"/>
    <w:rsid w:val="00E254DB"/>
    <w:rsid w:val="00E26E3A"/>
    <w:rsid w:val="00E2756E"/>
    <w:rsid w:val="00E318EF"/>
    <w:rsid w:val="00E34336"/>
    <w:rsid w:val="00E34575"/>
    <w:rsid w:val="00E34920"/>
    <w:rsid w:val="00E359D1"/>
    <w:rsid w:val="00E35CE4"/>
    <w:rsid w:val="00E372EC"/>
    <w:rsid w:val="00E37EAC"/>
    <w:rsid w:val="00E40C50"/>
    <w:rsid w:val="00E45C2C"/>
    <w:rsid w:val="00E4635B"/>
    <w:rsid w:val="00E46F89"/>
    <w:rsid w:val="00E477C7"/>
    <w:rsid w:val="00E508D9"/>
    <w:rsid w:val="00E518AF"/>
    <w:rsid w:val="00E518C8"/>
    <w:rsid w:val="00E5338C"/>
    <w:rsid w:val="00E53EB5"/>
    <w:rsid w:val="00E550D5"/>
    <w:rsid w:val="00E565CA"/>
    <w:rsid w:val="00E56B41"/>
    <w:rsid w:val="00E6015A"/>
    <w:rsid w:val="00E601F9"/>
    <w:rsid w:val="00E6041B"/>
    <w:rsid w:val="00E60673"/>
    <w:rsid w:val="00E60D52"/>
    <w:rsid w:val="00E614DD"/>
    <w:rsid w:val="00E625E3"/>
    <w:rsid w:val="00E629C3"/>
    <w:rsid w:val="00E643D5"/>
    <w:rsid w:val="00E64B91"/>
    <w:rsid w:val="00E64DD7"/>
    <w:rsid w:val="00E70C0B"/>
    <w:rsid w:val="00E71E34"/>
    <w:rsid w:val="00E72815"/>
    <w:rsid w:val="00E73DB2"/>
    <w:rsid w:val="00E75104"/>
    <w:rsid w:val="00E75AFE"/>
    <w:rsid w:val="00E76E60"/>
    <w:rsid w:val="00E80396"/>
    <w:rsid w:val="00E80CEF"/>
    <w:rsid w:val="00E8115C"/>
    <w:rsid w:val="00E84569"/>
    <w:rsid w:val="00E87375"/>
    <w:rsid w:val="00E94F77"/>
    <w:rsid w:val="00E9557F"/>
    <w:rsid w:val="00E958AC"/>
    <w:rsid w:val="00E95BE0"/>
    <w:rsid w:val="00E967F5"/>
    <w:rsid w:val="00E97901"/>
    <w:rsid w:val="00EA071E"/>
    <w:rsid w:val="00EA0C12"/>
    <w:rsid w:val="00EA1194"/>
    <w:rsid w:val="00EA2C22"/>
    <w:rsid w:val="00EA2F7D"/>
    <w:rsid w:val="00EA361A"/>
    <w:rsid w:val="00EA4AAB"/>
    <w:rsid w:val="00EA4B84"/>
    <w:rsid w:val="00EA7128"/>
    <w:rsid w:val="00EB05DD"/>
    <w:rsid w:val="00EB0C2D"/>
    <w:rsid w:val="00EB23C3"/>
    <w:rsid w:val="00EB397C"/>
    <w:rsid w:val="00EB3A3F"/>
    <w:rsid w:val="00EB3CA5"/>
    <w:rsid w:val="00EB5192"/>
    <w:rsid w:val="00EB63D4"/>
    <w:rsid w:val="00EC0720"/>
    <w:rsid w:val="00EC1866"/>
    <w:rsid w:val="00EC326E"/>
    <w:rsid w:val="00EC32BD"/>
    <w:rsid w:val="00EC720D"/>
    <w:rsid w:val="00EC736A"/>
    <w:rsid w:val="00ED0552"/>
    <w:rsid w:val="00ED3C18"/>
    <w:rsid w:val="00ED56D2"/>
    <w:rsid w:val="00ED62EC"/>
    <w:rsid w:val="00ED6BDD"/>
    <w:rsid w:val="00ED7A1D"/>
    <w:rsid w:val="00ED7BA3"/>
    <w:rsid w:val="00EE0D73"/>
    <w:rsid w:val="00EE12BA"/>
    <w:rsid w:val="00EE2B50"/>
    <w:rsid w:val="00EE3C42"/>
    <w:rsid w:val="00EE426F"/>
    <w:rsid w:val="00EE46A4"/>
    <w:rsid w:val="00EE47A0"/>
    <w:rsid w:val="00EE52FE"/>
    <w:rsid w:val="00EE7560"/>
    <w:rsid w:val="00EE7DA7"/>
    <w:rsid w:val="00EE7DD6"/>
    <w:rsid w:val="00EF3AF6"/>
    <w:rsid w:val="00EF4030"/>
    <w:rsid w:val="00EF4446"/>
    <w:rsid w:val="00EF54B6"/>
    <w:rsid w:val="00EF5A0B"/>
    <w:rsid w:val="00F01B52"/>
    <w:rsid w:val="00F020D4"/>
    <w:rsid w:val="00F025A0"/>
    <w:rsid w:val="00F0281D"/>
    <w:rsid w:val="00F04C04"/>
    <w:rsid w:val="00F04D21"/>
    <w:rsid w:val="00F055E1"/>
    <w:rsid w:val="00F0617E"/>
    <w:rsid w:val="00F06EC8"/>
    <w:rsid w:val="00F07869"/>
    <w:rsid w:val="00F10DAC"/>
    <w:rsid w:val="00F12EA9"/>
    <w:rsid w:val="00F151C4"/>
    <w:rsid w:val="00F1552C"/>
    <w:rsid w:val="00F15E15"/>
    <w:rsid w:val="00F162B2"/>
    <w:rsid w:val="00F16FFE"/>
    <w:rsid w:val="00F1727B"/>
    <w:rsid w:val="00F17A4C"/>
    <w:rsid w:val="00F22055"/>
    <w:rsid w:val="00F2322C"/>
    <w:rsid w:val="00F24289"/>
    <w:rsid w:val="00F244AD"/>
    <w:rsid w:val="00F24898"/>
    <w:rsid w:val="00F25146"/>
    <w:rsid w:val="00F26B39"/>
    <w:rsid w:val="00F2710A"/>
    <w:rsid w:val="00F31274"/>
    <w:rsid w:val="00F32F43"/>
    <w:rsid w:val="00F34808"/>
    <w:rsid w:val="00F35384"/>
    <w:rsid w:val="00F3563F"/>
    <w:rsid w:val="00F370C1"/>
    <w:rsid w:val="00F37980"/>
    <w:rsid w:val="00F4194B"/>
    <w:rsid w:val="00F45191"/>
    <w:rsid w:val="00F45813"/>
    <w:rsid w:val="00F466BD"/>
    <w:rsid w:val="00F46AD3"/>
    <w:rsid w:val="00F46D50"/>
    <w:rsid w:val="00F4763F"/>
    <w:rsid w:val="00F47E31"/>
    <w:rsid w:val="00F5289F"/>
    <w:rsid w:val="00F55EBE"/>
    <w:rsid w:val="00F578A7"/>
    <w:rsid w:val="00F62DB4"/>
    <w:rsid w:val="00F6390F"/>
    <w:rsid w:val="00F663C3"/>
    <w:rsid w:val="00F67582"/>
    <w:rsid w:val="00F677C3"/>
    <w:rsid w:val="00F67893"/>
    <w:rsid w:val="00F67D84"/>
    <w:rsid w:val="00F70943"/>
    <w:rsid w:val="00F7127D"/>
    <w:rsid w:val="00F71A04"/>
    <w:rsid w:val="00F7233D"/>
    <w:rsid w:val="00F73AD8"/>
    <w:rsid w:val="00F73CC7"/>
    <w:rsid w:val="00F7699E"/>
    <w:rsid w:val="00F80805"/>
    <w:rsid w:val="00F81F18"/>
    <w:rsid w:val="00F837D3"/>
    <w:rsid w:val="00F84072"/>
    <w:rsid w:val="00F84808"/>
    <w:rsid w:val="00F84E2E"/>
    <w:rsid w:val="00F86948"/>
    <w:rsid w:val="00F869FE"/>
    <w:rsid w:val="00F8738E"/>
    <w:rsid w:val="00F91A56"/>
    <w:rsid w:val="00F9291F"/>
    <w:rsid w:val="00F9356B"/>
    <w:rsid w:val="00F93F74"/>
    <w:rsid w:val="00F9433B"/>
    <w:rsid w:val="00F94BEE"/>
    <w:rsid w:val="00F956DF"/>
    <w:rsid w:val="00F95A84"/>
    <w:rsid w:val="00F95C71"/>
    <w:rsid w:val="00F96858"/>
    <w:rsid w:val="00FA05C9"/>
    <w:rsid w:val="00FA2181"/>
    <w:rsid w:val="00FA4835"/>
    <w:rsid w:val="00FA4929"/>
    <w:rsid w:val="00FA5489"/>
    <w:rsid w:val="00FA5519"/>
    <w:rsid w:val="00FA66E2"/>
    <w:rsid w:val="00FA77F5"/>
    <w:rsid w:val="00FA7F59"/>
    <w:rsid w:val="00FB2AF4"/>
    <w:rsid w:val="00FB3804"/>
    <w:rsid w:val="00FB3B55"/>
    <w:rsid w:val="00FB4716"/>
    <w:rsid w:val="00FB4A93"/>
    <w:rsid w:val="00FB5B5C"/>
    <w:rsid w:val="00FB65C1"/>
    <w:rsid w:val="00FB73A9"/>
    <w:rsid w:val="00FC1317"/>
    <w:rsid w:val="00FC213E"/>
    <w:rsid w:val="00FC2939"/>
    <w:rsid w:val="00FC2C08"/>
    <w:rsid w:val="00FC2CFE"/>
    <w:rsid w:val="00FC655A"/>
    <w:rsid w:val="00FC72A4"/>
    <w:rsid w:val="00FC7444"/>
    <w:rsid w:val="00FC76D4"/>
    <w:rsid w:val="00FD01D9"/>
    <w:rsid w:val="00FD03C3"/>
    <w:rsid w:val="00FD127E"/>
    <w:rsid w:val="00FD15EC"/>
    <w:rsid w:val="00FD257B"/>
    <w:rsid w:val="00FD2B55"/>
    <w:rsid w:val="00FD2EE5"/>
    <w:rsid w:val="00FD5556"/>
    <w:rsid w:val="00FD5C59"/>
    <w:rsid w:val="00FD7CEC"/>
    <w:rsid w:val="00FE03CD"/>
    <w:rsid w:val="00FE19DF"/>
    <w:rsid w:val="00FE4D77"/>
    <w:rsid w:val="00FE63F2"/>
    <w:rsid w:val="00FE6765"/>
    <w:rsid w:val="00FF051C"/>
    <w:rsid w:val="00FF1183"/>
    <w:rsid w:val="00FF1298"/>
    <w:rsid w:val="00FF169E"/>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5F5E82"/>
    <w:pPr>
      <w:keepNext/>
      <w:keepLines/>
      <w:numPr>
        <w:ilvl w:val="1"/>
        <w:numId w:val="1"/>
      </w:numPr>
      <w:spacing w:before="2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5F5E82"/>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 w:type="paragraph" w:customStyle="1" w:styleId="Cuerpo">
    <w:name w:val="Cuerpo"/>
    <w:rsid w:val="00CF40B0"/>
    <w:pPr>
      <w:spacing w:after="5" w:line="280" w:lineRule="auto"/>
      <w:ind w:firstLine="472"/>
      <w:jc w:val="both"/>
    </w:pPr>
    <w:rPr>
      <w:rFonts w:ascii="Avenir Roman" w:eastAsia="Avenir Roman" w:hAnsi="Avenir Roman" w:cs="Avenir Roman"/>
      <w:color w:val="000000"/>
      <w:u w:color="000000"/>
      <w:lang w:eastAsia="es-ES"/>
    </w:rPr>
  </w:style>
  <w:style w:type="character" w:customStyle="1" w:styleId="Ninguno">
    <w:name w:val="Ninguno"/>
    <w:rsid w:val="00960E58"/>
    <w:rPr>
      <w:lang w:val="es-ES_tradnl"/>
    </w:rPr>
  </w:style>
  <w:style w:type="numbering" w:customStyle="1" w:styleId="Vietas">
    <w:name w:val="Viñetas"/>
    <w:rsid w:val="00960E58"/>
    <w:pPr>
      <w:numPr>
        <w:numId w:val="20"/>
      </w:numPr>
    </w:pPr>
  </w:style>
  <w:style w:type="character" w:customStyle="1" w:styleId="a-size-large">
    <w:name w:val="a-size-large"/>
    <w:basedOn w:val="DefaultParagraphFont"/>
    <w:rsid w:val="00A67C6F"/>
  </w:style>
  <w:style w:type="character" w:styleId="Strong">
    <w:name w:val="Strong"/>
    <w:basedOn w:val="DefaultParagraphFont"/>
    <w:uiPriority w:val="22"/>
    <w:qFormat/>
    <w:rsid w:val="00A67C6F"/>
    <w:rPr>
      <w:b/>
      <w:bCs/>
    </w:rPr>
  </w:style>
  <w:style w:type="character" w:customStyle="1" w:styleId="mw-headline">
    <w:name w:val="mw-headline"/>
    <w:basedOn w:val="DefaultParagraphFont"/>
    <w:rsid w:val="001D5C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476330">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5332979">
      <w:bodyDiv w:val="1"/>
      <w:marLeft w:val="0"/>
      <w:marRight w:val="0"/>
      <w:marTop w:val="0"/>
      <w:marBottom w:val="0"/>
      <w:divBdr>
        <w:top w:val="none" w:sz="0" w:space="0" w:color="auto"/>
        <w:left w:val="none" w:sz="0" w:space="0" w:color="auto"/>
        <w:bottom w:val="none" w:sz="0" w:space="0" w:color="auto"/>
        <w:right w:val="none" w:sz="0" w:space="0" w:color="auto"/>
      </w:divBdr>
    </w:div>
    <w:div w:id="12608272">
      <w:bodyDiv w:val="1"/>
      <w:marLeft w:val="0"/>
      <w:marRight w:val="0"/>
      <w:marTop w:val="0"/>
      <w:marBottom w:val="0"/>
      <w:divBdr>
        <w:top w:val="none" w:sz="0" w:space="0" w:color="auto"/>
        <w:left w:val="none" w:sz="0" w:space="0" w:color="auto"/>
        <w:bottom w:val="none" w:sz="0" w:space="0" w:color="auto"/>
        <w:right w:val="none" w:sz="0" w:space="0" w:color="auto"/>
      </w:divBdr>
    </w:div>
    <w:div w:id="13775310">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19431247">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28917838">
      <w:bodyDiv w:val="1"/>
      <w:marLeft w:val="0"/>
      <w:marRight w:val="0"/>
      <w:marTop w:val="0"/>
      <w:marBottom w:val="0"/>
      <w:divBdr>
        <w:top w:val="none" w:sz="0" w:space="0" w:color="auto"/>
        <w:left w:val="none" w:sz="0" w:space="0" w:color="auto"/>
        <w:bottom w:val="none" w:sz="0" w:space="0" w:color="auto"/>
        <w:right w:val="none" w:sz="0" w:space="0" w:color="auto"/>
      </w:divBdr>
    </w:div>
    <w:div w:id="30539795">
      <w:bodyDiv w:val="1"/>
      <w:marLeft w:val="0"/>
      <w:marRight w:val="0"/>
      <w:marTop w:val="0"/>
      <w:marBottom w:val="0"/>
      <w:divBdr>
        <w:top w:val="none" w:sz="0" w:space="0" w:color="auto"/>
        <w:left w:val="none" w:sz="0" w:space="0" w:color="auto"/>
        <w:bottom w:val="none" w:sz="0" w:space="0" w:color="auto"/>
        <w:right w:val="none" w:sz="0" w:space="0" w:color="auto"/>
      </w:divBdr>
    </w:div>
    <w:div w:id="32466647">
      <w:bodyDiv w:val="1"/>
      <w:marLeft w:val="0"/>
      <w:marRight w:val="0"/>
      <w:marTop w:val="0"/>
      <w:marBottom w:val="0"/>
      <w:divBdr>
        <w:top w:val="none" w:sz="0" w:space="0" w:color="auto"/>
        <w:left w:val="none" w:sz="0" w:space="0" w:color="auto"/>
        <w:bottom w:val="none" w:sz="0" w:space="0" w:color="auto"/>
        <w:right w:val="none" w:sz="0" w:space="0" w:color="auto"/>
      </w:divBdr>
    </w:div>
    <w:div w:id="33313039">
      <w:bodyDiv w:val="1"/>
      <w:marLeft w:val="0"/>
      <w:marRight w:val="0"/>
      <w:marTop w:val="0"/>
      <w:marBottom w:val="0"/>
      <w:divBdr>
        <w:top w:val="none" w:sz="0" w:space="0" w:color="auto"/>
        <w:left w:val="none" w:sz="0" w:space="0" w:color="auto"/>
        <w:bottom w:val="none" w:sz="0" w:space="0" w:color="auto"/>
        <w:right w:val="none" w:sz="0" w:space="0" w:color="auto"/>
      </w:divBdr>
    </w:div>
    <w:div w:id="35551948">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40328457">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3406138">
      <w:bodyDiv w:val="1"/>
      <w:marLeft w:val="0"/>
      <w:marRight w:val="0"/>
      <w:marTop w:val="0"/>
      <w:marBottom w:val="0"/>
      <w:divBdr>
        <w:top w:val="none" w:sz="0" w:space="0" w:color="auto"/>
        <w:left w:val="none" w:sz="0" w:space="0" w:color="auto"/>
        <w:bottom w:val="none" w:sz="0" w:space="0" w:color="auto"/>
        <w:right w:val="none" w:sz="0" w:space="0" w:color="auto"/>
      </w:divBdr>
    </w:div>
    <w:div w:id="45102628">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46425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1655244">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58943645">
      <w:bodyDiv w:val="1"/>
      <w:marLeft w:val="0"/>
      <w:marRight w:val="0"/>
      <w:marTop w:val="0"/>
      <w:marBottom w:val="0"/>
      <w:divBdr>
        <w:top w:val="none" w:sz="0" w:space="0" w:color="auto"/>
        <w:left w:val="none" w:sz="0" w:space="0" w:color="auto"/>
        <w:bottom w:val="none" w:sz="0" w:space="0" w:color="auto"/>
        <w:right w:val="none" w:sz="0" w:space="0" w:color="auto"/>
      </w:divBdr>
    </w:div>
    <w:div w:id="60293810">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2996083">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11100">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2971312">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4405452">
      <w:bodyDiv w:val="1"/>
      <w:marLeft w:val="0"/>
      <w:marRight w:val="0"/>
      <w:marTop w:val="0"/>
      <w:marBottom w:val="0"/>
      <w:divBdr>
        <w:top w:val="none" w:sz="0" w:space="0" w:color="auto"/>
        <w:left w:val="none" w:sz="0" w:space="0" w:color="auto"/>
        <w:bottom w:val="none" w:sz="0" w:space="0" w:color="auto"/>
        <w:right w:val="none" w:sz="0" w:space="0" w:color="auto"/>
      </w:divBdr>
    </w:div>
    <w:div w:id="7537093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5079973">
      <w:bodyDiv w:val="1"/>
      <w:marLeft w:val="0"/>
      <w:marRight w:val="0"/>
      <w:marTop w:val="0"/>
      <w:marBottom w:val="0"/>
      <w:divBdr>
        <w:top w:val="none" w:sz="0" w:space="0" w:color="auto"/>
        <w:left w:val="none" w:sz="0" w:space="0" w:color="auto"/>
        <w:bottom w:val="none" w:sz="0" w:space="0" w:color="auto"/>
        <w:right w:val="none" w:sz="0" w:space="0" w:color="auto"/>
      </w:divBdr>
    </w:div>
    <w:div w:id="86850788">
      <w:bodyDiv w:val="1"/>
      <w:marLeft w:val="0"/>
      <w:marRight w:val="0"/>
      <w:marTop w:val="0"/>
      <w:marBottom w:val="0"/>
      <w:divBdr>
        <w:top w:val="none" w:sz="0" w:space="0" w:color="auto"/>
        <w:left w:val="none" w:sz="0" w:space="0" w:color="auto"/>
        <w:bottom w:val="none" w:sz="0" w:space="0" w:color="auto"/>
        <w:right w:val="none" w:sz="0" w:space="0" w:color="auto"/>
      </w:divBdr>
    </w:div>
    <w:div w:id="86924100">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88042350">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2434857">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7994180">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11244924">
      <w:bodyDiv w:val="1"/>
      <w:marLeft w:val="0"/>
      <w:marRight w:val="0"/>
      <w:marTop w:val="0"/>
      <w:marBottom w:val="0"/>
      <w:divBdr>
        <w:top w:val="none" w:sz="0" w:space="0" w:color="auto"/>
        <w:left w:val="none" w:sz="0" w:space="0" w:color="auto"/>
        <w:bottom w:val="none" w:sz="0" w:space="0" w:color="auto"/>
        <w:right w:val="none" w:sz="0" w:space="0" w:color="auto"/>
      </w:divBdr>
    </w:div>
    <w:div w:id="112284492">
      <w:bodyDiv w:val="1"/>
      <w:marLeft w:val="0"/>
      <w:marRight w:val="0"/>
      <w:marTop w:val="0"/>
      <w:marBottom w:val="0"/>
      <w:divBdr>
        <w:top w:val="none" w:sz="0" w:space="0" w:color="auto"/>
        <w:left w:val="none" w:sz="0" w:space="0" w:color="auto"/>
        <w:bottom w:val="none" w:sz="0" w:space="0" w:color="auto"/>
        <w:right w:val="none" w:sz="0" w:space="0" w:color="auto"/>
      </w:divBdr>
    </w:div>
    <w:div w:id="113136585">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16993356">
      <w:bodyDiv w:val="1"/>
      <w:marLeft w:val="0"/>
      <w:marRight w:val="0"/>
      <w:marTop w:val="0"/>
      <w:marBottom w:val="0"/>
      <w:divBdr>
        <w:top w:val="none" w:sz="0" w:space="0" w:color="auto"/>
        <w:left w:val="none" w:sz="0" w:space="0" w:color="auto"/>
        <w:bottom w:val="none" w:sz="0" w:space="0" w:color="auto"/>
        <w:right w:val="none" w:sz="0" w:space="0" w:color="auto"/>
      </w:divBdr>
    </w:div>
    <w:div w:id="119347038">
      <w:bodyDiv w:val="1"/>
      <w:marLeft w:val="0"/>
      <w:marRight w:val="0"/>
      <w:marTop w:val="0"/>
      <w:marBottom w:val="0"/>
      <w:divBdr>
        <w:top w:val="none" w:sz="0" w:space="0" w:color="auto"/>
        <w:left w:val="none" w:sz="0" w:space="0" w:color="auto"/>
        <w:bottom w:val="none" w:sz="0" w:space="0" w:color="auto"/>
        <w:right w:val="none" w:sz="0" w:space="0" w:color="auto"/>
      </w:divBdr>
    </w:div>
    <w:div w:id="120535567">
      <w:bodyDiv w:val="1"/>
      <w:marLeft w:val="0"/>
      <w:marRight w:val="0"/>
      <w:marTop w:val="0"/>
      <w:marBottom w:val="0"/>
      <w:divBdr>
        <w:top w:val="none" w:sz="0" w:space="0" w:color="auto"/>
        <w:left w:val="none" w:sz="0" w:space="0" w:color="auto"/>
        <w:bottom w:val="none" w:sz="0" w:space="0" w:color="auto"/>
        <w:right w:val="none" w:sz="0" w:space="0" w:color="auto"/>
      </w:divBdr>
    </w:div>
    <w:div w:id="120617719">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8518347">
      <w:bodyDiv w:val="1"/>
      <w:marLeft w:val="0"/>
      <w:marRight w:val="0"/>
      <w:marTop w:val="0"/>
      <w:marBottom w:val="0"/>
      <w:divBdr>
        <w:top w:val="none" w:sz="0" w:space="0" w:color="auto"/>
        <w:left w:val="none" w:sz="0" w:space="0" w:color="auto"/>
        <w:bottom w:val="none" w:sz="0" w:space="0" w:color="auto"/>
        <w:right w:val="none" w:sz="0" w:space="0" w:color="auto"/>
      </w:divBdr>
    </w:div>
    <w:div w:id="128936762">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34497099">
      <w:bodyDiv w:val="1"/>
      <w:marLeft w:val="0"/>
      <w:marRight w:val="0"/>
      <w:marTop w:val="0"/>
      <w:marBottom w:val="0"/>
      <w:divBdr>
        <w:top w:val="none" w:sz="0" w:space="0" w:color="auto"/>
        <w:left w:val="none" w:sz="0" w:space="0" w:color="auto"/>
        <w:bottom w:val="none" w:sz="0" w:space="0" w:color="auto"/>
        <w:right w:val="none" w:sz="0" w:space="0" w:color="auto"/>
      </w:divBdr>
    </w:div>
    <w:div w:id="135726544">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4517686">
      <w:bodyDiv w:val="1"/>
      <w:marLeft w:val="0"/>
      <w:marRight w:val="0"/>
      <w:marTop w:val="0"/>
      <w:marBottom w:val="0"/>
      <w:divBdr>
        <w:top w:val="none" w:sz="0" w:space="0" w:color="auto"/>
        <w:left w:val="none" w:sz="0" w:space="0" w:color="auto"/>
        <w:bottom w:val="none" w:sz="0" w:space="0" w:color="auto"/>
        <w:right w:val="none" w:sz="0" w:space="0" w:color="auto"/>
      </w:divBdr>
    </w:div>
    <w:div w:id="144781877">
      <w:bodyDiv w:val="1"/>
      <w:marLeft w:val="0"/>
      <w:marRight w:val="0"/>
      <w:marTop w:val="0"/>
      <w:marBottom w:val="0"/>
      <w:divBdr>
        <w:top w:val="none" w:sz="0" w:space="0" w:color="auto"/>
        <w:left w:val="none" w:sz="0" w:space="0" w:color="auto"/>
        <w:bottom w:val="none" w:sz="0" w:space="0" w:color="auto"/>
        <w:right w:val="none" w:sz="0" w:space="0" w:color="auto"/>
      </w:divBdr>
    </w:div>
    <w:div w:id="145167290">
      <w:bodyDiv w:val="1"/>
      <w:marLeft w:val="0"/>
      <w:marRight w:val="0"/>
      <w:marTop w:val="0"/>
      <w:marBottom w:val="0"/>
      <w:divBdr>
        <w:top w:val="none" w:sz="0" w:space="0" w:color="auto"/>
        <w:left w:val="none" w:sz="0" w:space="0" w:color="auto"/>
        <w:bottom w:val="none" w:sz="0" w:space="0" w:color="auto"/>
        <w:right w:val="none" w:sz="0" w:space="0" w:color="auto"/>
      </w:divBdr>
    </w:div>
    <w:div w:id="145244057">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7669669">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6700377">
      <w:bodyDiv w:val="1"/>
      <w:marLeft w:val="0"/>
      <w:marRight w:val="0"/>
      <w:marTop w:val="0"/>
      <w:marBottom w:val="0"/>
      <w:divBdr>
        <w:top w:val="none" w:sz="0" w:space="0" w:color="auto"/>
        <w:left w:val="none" w:sz="0" w:space="0" w:color="auto"/>
        <w:bottom w:val="none" w:sz="0" w:space="0" w:color="auto"/>
        <w:right w:val="none" w:sz="0" w:space="0" w:color="auto"/>
      </w:divBdr>
    </w:div>
    <w:div w:id="156918303">
      <w:bodyDiv w:val="1"/>
      <w:marLeft w:val="0"/>
      <w:marRight w:val="0"/>
      <w:marTop w:val="0"/>
      <w:marBottom w:val="0"/>
      <w:divBdr>
        <w:top w:val="none" w:sz="0" w:space="0" w:color="auto"/>
        <w:left w:val="none" w:sz="0" w:space="0" w:color="auto"/>
        <w:bottom w:val="none" w:sz="0" w:space="0" w:color="auto"/>
        <w:right w:val="none" w:sz="0" w:space="0" w:color="auto"/>
      </w:divBdr>
    </w:div>
    <w:div w:id="158272044">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3474130">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6529911">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190849">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7937201">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097211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93157112">
      <w:bodyDiv w:val="1"/>
      <w:marLeft w:val="0"/>
      <w:marRight w:val="0"/>
      <w:marTop w:val="0"/>
      <w:marBottom w:val="0"/>
      <w:divBdr>
        <w:top w:val="none" w:sz="0" w:space="0" w:color="auto"/>
        <w:left w:val="none" w:sz="0" w:space="0" w:color="auto"/>
        <w:bottom w:val="none" w:sz="0" w:space="0" w:color="auto"/>
        <w:right w:val="none" w:sz="0" w:space="0" w:color="auto"/>
      </w:divBdr>
    </w:div>
    <w:div w:id="193471053">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198276308">
      <w:bodyDiv w:val="1"/>
      <w:marLeft w:val="0"/>
      <w:marRight w:val="0"/>
      <w:marTop w:val="0"/>
      <w:marBottom w:val="0"/>
      <w:divBdr>
        <w:top w:val="none" w:sz="0" w:space="0" w:color="auto"/>
        <w:left w:val="none" w:sz="0" w:space="0" w:color="auto"/>
        <w:bottom w:val="none" w:sz="0" w:space="0" w:color="auto"/>
        <w:right w:val="none" w:sz="0" w:space="0" w:color="auto"/>
      </w:divBdr>
    </w:div>
    <w:div w:id="199516885">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8803460">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09729788">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1189392">
      <w:bodyDiv w:val="1"/>
      <w:marLeft w:val="0"/>
      <w:marRight w:val="0"/>
      <w:marTop w:val="0"/>
      <w:marBottom w:val="0"/>
      <w:divBdr>
        <w:top w:val="none" w:sz="0" w:space="0" w:color="auto"/>
        <w:left w:val="none" w:sz="0" w:space="0" w:color="auto"/>
        <w:bottom w:val="none" w:sz="0" w:space="0" w:color="auto"/>
        <w:right w:val="none" w:sz="0" w:space="0" w:color="auto"/>
      </w:divBdr>
    </w:div>
    <w:div w:id="211380517">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2450591">
      <w:bodyDiv w:val="1"/>
      <w:marLeft w:val="0"/>
      <w:marRight w:val="0"/>
      <w:marTop w:val="0"/>
      <w:marBottom w:val="0"/>
      <w:divBdr>
        <w:top w:val="none" w:sz="0" w:space="0" w:color="auto"/>
        <w:left w:val="none" w:sz="0" w:space="0" w:color="auto"/>
        <w:bottom w:val="none" w:sz="0" w:space="0" w:color="auto"/>
        <w:right w:val="none" w:sz="0" w:space="0" w:color="auto"/>
      </w:divBdr>
    </w:div>
    <w:div w:id="223033164">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0895577">
      <w:bodyDiv w:val="1"/>
      <w:marLeft w:val="0"/>
      <w:marRight w:val="0"/>
      <w:marTop w:val="0"/>
      <w:marBottom w:val="0"/>
      <w:divBdr>
        <w:top w:val="none" w:sz="0" w:space="0" w:color="auto"/>
        <w:left w:val="none" w:sz="0" w:space="0" w:color="auto"/>
        <w:bottom w:val="none" w:sz="0" w:space="0" w:color="auto"/>
        <w:right w:val="none" w:sz="0" w:space="0" w:color="auto"/>
      </w:divBdr>
    </w:div>
    <w:div w:id="232544613">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38640221">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1069005">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5723573">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48928262">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1477288">
      <w:bodyDiv w:val="1"/>
      <w:marLeft w:val="0"/>
      <w:marRight w:val="0"/>
      <w:marTop w:val="0"/>
      <w:marBottom w:val="0"/>
      <w:divBdr>
        <w:top w:val="none" w:sz="0" w:space="0" w:color="auto"/>
        <w:left w:val="none" w:sz="0" w:space="0" w:color="auto"/>
        <w:bottom w:val="none" w:sz="0" w:space="0" w:color="auto"/>
        <w:right w:val="none" w:sz="0" w:space="0" w:color="auto"/>
      </w:divBdr>
    </w:div>
    <w:div w:id="252251222">
      <w:bodyDiv w:val="1"/>
      <w:marLeft w:val="0"/>
      <w:marRight w:val="0"/>
      <w:marTop w:val="0"/>
      <w:marBottom w:val="0"/>
      <w:divBdr>
        <w:top w:val="none" w:sz="0" w:space="0" w:color="auto"/>
        <w:left w:val="none" w:sz="0" w:space="0" w:color="auto"/>
        <w:bottom w:val="none" w:sz="0" w:space="0" w:color="auto"/>
        <w:right w:val="none" w:sz="0" w:space="0" w:color="auto"/>
      </w:divBdr>
    </w:div>
    <w:div w:id="257103980">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59917668">
      <w:bodyDiv w:val="1"/>
      <w:marLeft w:val="0"/>
      <w:marRight w:val="0"/>
      <w:marTop w:val="0"/>
      <w:marBottom w:val="0"/>
      <w:divBdr>
        <w:top w:val="none" w:sz="0" w:space="0" w:color="auto"/>
        <w:left w:val="none" w:sz="0" w:space="0" w:color="auto"/>
        <w:bottom w:val="none" w:sz="0" w:space="0" w:color="auto"/>
        <w:right w:val="none" w:sz="0" w:space="0" w:color="auto"/>
      </w:divBdr>
      <w:divsChild>
        <w:div w:id="2000956406">
          <w:marLeft w:val="0"/>
          <w:marRight w:val="0"/>
          <w:marTop w:val="0"/>
          <w:marBottom w:val="0"/>
          <w:divBdr>
            <w:top w:val="none" w:sz="0" w:space="0" w:color="auto"/>
            <w:left w:val="none" w:sz="0" w:space="0" w:color="auto"/>
            <w:bottom w:val="none" w:sz="0" w:space="0" w:color="auto"/>
            <w:right w:val="none" w:sz="0" w:space="0" w:color="auto"/>
          </w:divBdr>
          <w:divsChild>
            <w:div w:id="1176457281">
              <w:marLeft w:val="0"/>
              <w:marRight w:val="0"/>
              <w:marTop w:val="0"/>
              <w:marBottom w:val="0"/>
              <w:divBdr>
                <w:top w:val="none" w:sz="0" w:space="0" w:color="auto"/>
                <w:left w:val="none" w:sz="0" w:space="0" w:color="auto"/>
                <w:bottom w:val="none" w:sz="0" w:space="0" w:color="auto"/>
                <w:right w:val="none" w:sz="0" w:space="0" w:color="auto"/>
              </w:divBdr>
              <w:divsChild>
                <w:div w:id="16854007">
                  <w:marLeft w:val="-240"/>
                  <w:marRight w:val="-240"/>
                  <w:marTop w:val="0"/>
                  <w:marBottom w:val="0"/>
                  <w:divBdr>
                    <w:top w:val="none" w:sz="0" w:space="0" w:color="auto"/>
                    <w:left w:val="none" w:sz="0" w:space="0" w:color="auto"/>
                    <w:bottom w:val="none" w:sz="0" w:space="0" w:color="auto"/>
                    <w:right w:val="none" w:sz="0" w:space="0" w:color="auto"/>
                  </w:divBdr>
                  <w:divsChild>
                    <w:div w:id="4842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5970556">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162540">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209139">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2177313">
      <w:bodyDiv w:val="1"/>
      <w:marLeft w:val="0"/>
      <w:marRight w:val="0"/>
      <w:marTop w:val="0"/>
      <w:marBottom w:val="0"/>
      <w:divBdr>
        <w:top w:val="none" w:sz="0" w:space="0" w:color="auto"/>
        <w:left w:val="none" w:sz="0" w:space="0" w:color="auto"/>
        <w:bottom w:val="none" w:sz="0" w:space="0" w:color="auto"/>
        <w:right w:val="none" w:sz="0" w:space="0" w:color="auto"/>
      </w:divBdr>
    </w:div>
    <w:div w:id="273291405">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4751958">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7226269">
      <w:bodyDiv w:val="1"/>
      <w:marLeft w:val="0"/>
      <w:marRight w:val="0"/>
      <w:marTop w:val="0"/>
      <w:marBottom w:val="0"/>
      <w:divBdr>
        <w:top w:val="none" w:sz="0" w:space="0" w:color="auto"/>
        <w:left w:val="none" w:sz="0" w:space="0" w:color="auto"/>
        <w:bottom w:val="none" w:sz="0" w:space="0" w:color="auto"/>
        <w:right w:val="none" w:sz="0" w:space="0" w:color="auto"/>
      </w:divBdr>
    </w:div>
    <w:div w:id="277880086">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79647855">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0723337">
      <w:bodyDiv w:val="1"/>
      <w:marLeft w:val="0"/>
      <w:marRight w:val="0"/>
      <w:marTop w:val="0"/>
      <w:marBottom w:val="0"/>
      <w:divBdr>
        <w:top w:val="none" w:sz="0" w:space="0" w:color="auto"/>
        <w:left w:val="none" w:sz="0" w:space="0" w:color="auto"/>
        <w:bottom w:val="none" w:sz="0" w:space="0" w:color="auto"/>
        <w:right w:val="none" w:sz="0" w:space="0" w:color="auto"/>
      </w:divBdr>
    </w:div>
    <w:div w:id="281811368">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2881558">
      <w:bodyDiv w:val="1"/>
      <w:marLeft w:val="0"/>
      <w:marRight w:val="0"/>
      <w:marTop w:val="0"/>
      <w:marBottom w:val="0"/>
      <w:divBdr>
        <w:top w:val="none" w:sz="0" w:space="0" w:color="auto"/>
        <w:left w:val="none" w:sz="0" w:space="0" w:color="auto"/>
        <w:bottom w:val="none" w:sz="0" w:space="0" w:color="auto"/>
        <w:right w:val="none" w:sz="0" w:space="0" w:color="auto"/>
      </w:divBdr>
    </w:div>
    <w:div w:id="285741111">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89551417">
      <w:bodyDiv w:val="1"/>
      <w:marLeft w:val="0"/>
      <w:marRight w:val="0"/>
      <w:marTop w:val="0"/>
      <w:marBottom w:val="0"/>
      <w:divBdr>
        <w:top w:val="none" w:sz="0" w:space="0" w:color="auto"/>
        <w:left w:val="none" w:sz="0" w:space="0" w:color="auto"/>
        <w:bottom w:val="none" w:sz="0" w:space="0" w:color="auto"/>
        <w:right w:val="none" w:sz="0" w:space="0" w:color="auto"/>
      </w:divBdr>
    </w:div>
    <w:div w:id="290333205">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4066220">
      <w:bodyDiv w:val="1"/>
      <w:marLeft w:val="0"/>
      <w:marRight w:val="0"/>
      <w:marTop w:val="0"/>
      <w:marBottom w:val="0"/>
      <w:divBdr>
        <w:top w:val="none" w:sz="0" w:space="0" w:color="auto"/>
        <w:left w:val="none" w:sz="0" w:space="0" w:color="auto"/>
        <w:bottom w:val="none" w:sz="0" w:space="0" w:color="auto"/>
        <w:right w:val="none" w:sz="0" w:space="0" w:color="auto"/>
      </w:divBdr>
    </w:div>
    <w:div w:id="295062401">
      <w:bodyDiv w:val="1"/>
      <w:marLeft w:val="0"/>
      <w:marRight w:val="0"/>
      <w:marTop w:val="0"/>
      <w:marBottom w:val="0"/>
      <w:divBdr>
        <w:top w:val="none" w:sz="0" w:space="0" w:color="auto"/>
        <w:left w:val="none" w:sz="0" w:space="0" w:color="auto"/>
        <w:bottom w:val="none" w:sz="0" w:space="0" w:color="auto"/>
        <w:right w:val="none" w:sz="0" w:space="0" w:color="auto"/>
      </w:divBdr>
    </w:div>
    <w:div w:id="298921655">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0771359">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7324935">
      <w:bodyDiv w:val="1"/>
      <w:marLeft w:val="0"/>
      <w:marRight w:val="0"/>
      <w:marTop w:val="0"/>
      <w:marBottom w:val="0"/>
      <w:divBdr>
        <w:top w:val="none" w:sz="0" w:space="0" w:color="auto"/>
        <w:left w:val="none" w:sz="0" w:space="0" w:color="auto"/>
        <w:bottom w:val="none" w:sz="0" w:space="0" w:color="auto"/>
        <w:right w:val="none" w:sz="0" w:space="0" w:color="auto"/>
      </w:divBdr>
    </w:div>
    <w:div w:id="307630428">
      <w:bodyDiv w:val="1"/>
      <w:marLeft w:val="0"/>
      <w:marRight w:val="0"/>
      <w:marTop w:val="0"/>
      <w:marBottom w:val="0"/>
      <w:divBdr>
        <w:top w:val="none" w:sz="0" w:space="0" w:color="auto"/>
        <w:left w:val="none" w:sz="0" w:space="0" w:color="auto"/>
        <w:bottom w:val="none" w:sz="0" w:space="0" w:color="auto"/>
        <w:right w:val="none" w:sz="0" w:space="0" w:color="auto"/>
      </w:divBdr>
    </w:div>
    <w:div w:id="307636973">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2316988">
      <w:bodyDiv w:val="1"/>
      <w:marLeft w:val="0"/>
      <w:marRight w:val="0"/>
      <w:marTop w:val="0"/>
      <w:marBottom w:val="0"/>
      <w:divBdr>
        <w:top w:val="none" w:sz="0" w:space="0" w:color="auto"/>
        <w:left w:val="none" w:sz="0" w:space="0" w:color="auto"/>
        <w:bottom w:val="none" w:sz="0" w:space="0" w:color="auto"/>
        <w:right w:val="none" w:sz="0" w:space="0" w:color="auto"/>
      </w:divBdr>
    </w:div>
    <w:div w:id="322705796">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4577425">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582290">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3938758">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23650">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47872084">
      <w:bodyDiv w:val="1"/>
      <w:marLeft w:val="0"/>
      <w:marRight w:val="0"/>
      <w:marTop w:val="0"/>
      <w:marBottom w:val="0"/>
      <w:divBdr>
        <w:top w:val="none" w:sz="0" w:space="0" w:color="auto"/>
        <w:left w:val="none" w:sz="0" w:space="0" w:color="auto"/>
        <w:bottom w:val="none" w:sz="0" w:space="0" w:color="auto"/>
        <w:right w:val="none" w:sz="0" w:space="0" w:color="auto"/>
      </w:divBdr>
    </w:div>
    <w:div w:id="349181053">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6855876">
      <w:bodyDiv w:val="1"/>
      <w:marLeft w:val="0"/>
      <w:marRight w:val="0"/>
      <w:marTop w:val="0"/>
      <w:marBottom w:val="0"/>
      <w:divBdr>
        <w:top w:val="none" w:sz="0" w:space="0" w:color="auto"/>
        <w:left w:val="none" w:sz="0" w:space="0" w:color="auto"/>
        <w:bottom w:val="none" w:sz="0" w:space="0" w:color="auto"/>
        <w:right w:val="none" w:sz="0" w:space="0" w:color="auto"/>
      </w:divBdr>
    </w:div>
    <w:div w:id="356931256">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59547474">
      <w:bodyDiv w:val="1"/>
      <w:marLeft w:val="0"/>
      <w:marRight w:val="0"/>
      <w:marTop w:val="0"/>
      <w:marBottom w:val="0"/>
      <w:divBdr>
        <w:top w:val="none" w:sz="0" w:space="0" w:color="auto"/>
        <w:left w:val="none" w:sz="0" w:space="0" w:color="auto"/>
        <w:bottom w:val="none" w:sz="0" w:space="0" w:color="auto"/>
        <w:right w:val="none" w:sz="0" w:space="0" w:color="auto"/>
      </w:divBdr>
    </w:div>
    <w:div w:id="359555390">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487508">
      <w:bodyDiv w:val="1"/>
      <w:marLeft w:val="0"/>
      <w:marRight w:val="0"/>
      <w:marTop w:val="0"/>
      <w:marBottom w:val="0"/>
      <w:divBdr>
        <w:top w:val="none" w:sz="0" w:space="0" w:color="auto"/>
        <w:left w:val="none" w:sz="0" w:space="0" w:color="auto"/>
        <w:bottom w:val="none" w:sz="0" w:space="0" w:color="auto"/>
        <w:right w:val="none" w:sz="0" w:space="0" w:color="auto"/>
      </w:divBdr>
    </w:div>
    <w:div w:id="367685138">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2564951">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3409066">
      <w:bodyDiv w:val="1"/>
      <w:marLeft w:val="0"/>
      <w:marRight w:val="0"/>
      <w:marTop w:val="0"/>
      <w:marBottom w:val="0"/>
      <w:divBdr>
        <w:top w:val="none" w:sz="0" w:space="0" w:color="auto"/>
        <w:left w:val="none" w:sz="0" w:space="0" w:color="auto"/>
        <w:bottom w:val="none" w:sz="0" w:space="0" w:color="auto"/>
        <w:right w:val="none" w:sz="0" w:space="0" w:color="auto"/>
      </w:divBdr>
    </w:div>
    <w:div w:id="384335131">
      <w:bodyDiv w:val="1"/>
      <w:marLeft w:val="0"/>
      <w:marRight w:val="0"/>
      <w:marTop w:val="0"/>
      <w:marBottom w:val="0"/>
      <w:divBdr>
        <w:top w:val="none" w:sz="0" w:space="0" w:color="auto"/>
        <w:left w:val="none" w:sz="0" w:space="0" w:color="auto"/>
        <w:bottom w:val="none" w:sz="0" w:space="0" w:color="auto"/>
        <w:right w:val="none" w:sz="0" w:space="0" w:color="auto"/>
      </w:divBdr>
    </w:div>
    <w:div w:id="384762271">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041689">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88696684">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7021757">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025528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09158710">
      <w:bodyDiv w:val="1"/>
      <w:marLeft w:val="0"/>
      <w:marRight w:val="0"/>
      <w:marTop w:val="0"/>
      <w:marBottom w:val="0"/>
      <w:divBdr>
        <w:top w:val="none" w:sz="0" w:space="0" w:color="auto"/>
        <w:left w:val="none" w:sz="0" w:space="0" w:color="auto"/>
        <w:bottom w:val="none" w:sz="0" w:space="0" w:color="auto"/>
        <w:right w:val="none" w:sz="0" w:space="0" w:color="auto"/>
      </w:divBdr>
    </w:div>
    <w:div w:id="409813079">
      <w:bodyDiv w:val="1"/>
      <w:marLeft w:val="0"/>
      <w:marRight w:val="0"/>
      <w:marTop w:val="0"/>
      <w:marBottom w:val="0"/>
      <w:divBdr>
        <w:top w:val="none" w:sz="0" w:space="0" w:color="auto"/>
        <w:left w:val="none" w:sz="0" w:space="0" w:color="auto"/>
        <w:bottom w:val="none" w:sz="0" w:space="0" w:color="auto"/>
        <w:right w:val="none" w:sz="0" w:space="0" w:color="auto"/>
      </w:divBdr>
    </w:div>
    <w:div w:id="410127872">
      <w:bodyDiv w:val="1"/>
      <w:marLeft w:val="0"/>
      <w:marRight w:val="0"/>
      <w:marTop w:val="0"/>
      <w:marBottom w:val="0"/>
      <w:divBdr>
        <w:top w:val="none" w:sz="0" w:space="0" w:color="auto"/>
        <w:left w:val="none" w:sz="0" w:space="0" w:color="auto"/>
        <w:bottom w:val="none" w:sz="0" w:space="0" w:color="auto"/>
        <w:right w:val="none" w:sz="0" w:space="0" w:color="auto"/>
      </w:divBdr>
    </w:div>
    <w:div w:id="410851047">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17143468">
      <w:bodyDiv w:val="1"/>
      <w:marLeft w:val="0"/>
      <w:marRight w:val="0"/>
      <w:marTop w:val="0"/>
      <w:marBottom w:val="0"/>
      <w:divBdr>
        <w:top w:val="none" w:sz="0" w:space="0" w:color="auto"/>
        <w:left w:val="none" w:sz="0" w:space="0" w:color="auto"/>
        <w:bottom w:val="none" w:sz="0" w:space="0" w:color="auto"/>
        <w:right w:val="none" w:sz="0" w:space="0" w:color="auto"/>
      </w:divBdr>
    </w:div>
    <w:div w:id="418412031">
      <w:bodyDiv w:val="1"/>
      <w:marLeft w:val="0"/>
      <w:marRight w:val="0"/>
      <w:marTop w:val="0"/>
      <w:marBottom w:val="0"/>
      <w:divBdr>
        <w:top w:val="none" w:sz="0" w:space="0" w:color="auto"/>
        <w:left w:val="none" w:sz="0" w:space="0" w:color="auto"/>
        <w:bottom w:val="none" w:sz="0" w:space="0" w:color="auto"/>
        <w:right w:val="none" w:sz="0" w:space="0" w:color="auto"/>
      </w:divBdr>
    </w:div>
    <w:div w:id="418521060">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0881644">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2379534">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658115">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27431356">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023385">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39646597">
      <w:bodyDiv w:val="1"/>
      <w:marLeft w:val="0"/>
      <w:marRight w:val="0"/>
      <w:marTop w:val="0"/>
      <w:marBottom w:val="0"/>
      <w:divBdr>
        <w:top w:val="none" w:sz="0" w:space="0" w:color="auto"/>
        <w:left w:val="none" w:sz="0" w:space="0" w:color="auto"/>
        <w:bottom w:val="none" w:sz="0" w:space="0" w:color="auto"/>
        <w:right w:val="none" w:sz="0" w:space="0" w:color="auto"/>
      </w:divBdr>
    </w:div>
    <w:div w:id="439957560">
      <w:bodyDiv w:val="1"/>
      <w:marLeft w:val="0"/>
      <w:marRight w:val="0"/>
      <w:marTop w:val="0"/>
      <w:marBottom w:val="0"/>
      <w:divBdr>
        <w:top w:val="none" w:sz="0" w:space="0" w:color="auto"/>
        <w:left w:val="none" w:sz="0" w:space="0" w:color="auto"/>
        <w:bottom w:val="none" w:sz="0" w:space="0" w:color="auto"/>
        <w:right w:val="none" w:sz="0" w:space="0" w:color="auto"/>
      </w:divBdr>
    </w:div>
    <w:div w:id="441069711">
      <w:bodyDiv w:val="1"/>
      <w:marLeft w:val="0"/>
      <w:marRight w:val="0"/>
      <w:marTop w:val="0"/>
      <w:marBottom w:val="0"/>
      <w:divBdr>
        <w:top w:val="none" w:sz="0" w:space="0" w:color="auto"/>
        <w:left w:val="none" w:sz="0" w:space="0" w:color="auto"/>
        <w:bottom w:val="none" w:sz="0" w:space="0" w:color="auto"/>
        <w:right w:val="none" w:sz="0" w:space="0" w:color="auto"/>
      </w:divBdr>
    </w:div>
    <w:div w:id="44192396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50125195">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52141863">
      <w:bodyDiv w:val="1"/>
      <w:marLeft w:val="0"/>
      <w:marRight w:val="0"/>
      <w:marTop w:val="0"/>
      <w:marBottom w:val="0"/>
      <w:divBdr>
        <w:top w:val="none" w:sz="0" w:space="0" w:color="auto"/>
        <w:left w:val="none" w:sz="0" w:space="0" w:color="auto"/>
        <w:bottom w:val="none" w:sz="0" w:space="0" w:color="auto"/>
        <w:right w:val="none" w:sz="0" w:space="0" w:color="auto"/>
      </w:divBdr>
    </w:div>
    <w:div w:id="452793234">
      <w:bodyDiv w:val="1"/>
      <w:marLeft w:val="0"/>
      <w:marRight w:val="0"/>
      <w:marTop w:val="0"/>
      <w:marBottom w:val="0"/>
      <w:divBdr>
        <w:top w:val="none" w:sz="0" w:space="0" w:color="auto"/>
        <w:left w:val="none" w:sz="0" w:space="0" w:color="auto"/>
        <w:bottom w:val="none" w:sz="0" w:space="0" w:color="auto"/>
        <w:right w:val="none" w:sz="0" w:space="0" w:color="auto"/>
      </w:divBdr>
    </w:div>
    <w:div w:id="455566051">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2307764">
      <w:bodyDiv w:val="1"/>
      <w:marLeft w:val="0"/>
      <w:marRight w:val="0"/>
      <w:marTop w:val="0"/>
      <w:marBottom w:val="0"/>
      <w:divBdr>
        <w:top w:val="none" w:sz="0" w:space="0" w:color="auto"/>
        <w:left w:val="none" w:sz="0" w:space="0" w:color="auto"/>
        <w:bottom w:val="none" w:sz="0" w:space="0" w:color="auto"/>
        <w:right w:val="none" w:sz="0" w:space="0" w:color="auto"/>
      </w:divBdr>
    </w:div>
    <w:div w:id="46439908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6244870">
      <w:bodyDiv w:val="1"/>
      <w:marLeft w:val="0"/>
      <w:marRight w:val="0"/>
      <w:marTop w:val="0"/>
      <w:marBottom w:val="0"/>
      <w:divBdr>
        <w:top w:val="none" w:sz="0" w:space="0" w:color="auto"/>
        <w:left w:val="none" w:sz="0" w:space="0" w:color="auto"/>
        <w:bottom w:val="none" w:sz="0" w:space="0" w:color="auto"/>
        <w:right w:val="none" w:sz="0" w:space="0" w:color="auto"/>
      </w:divBdr>
    </w:div>
    <w:div w:id="466582801">
      <w:bodyDiv w:val="1"/>
      <w:marLeft w:val="0"/>
      <w:marRight w:val="0"/>
      <w:marTop w:val="0"/>
      <w:marBottom w:val="0"/>
      <w:divBdr>
        <w:top w:val="none" w:sz="0" w:space="0" w:color="auto"/>
        <w:left w:val="none" w:sz="0" w:space="0" w:color="auto"/>
        <w:bottom w:val="none" w:sz="0" w:space="0" w:color="auto"/>
        <w:right w:val="none" w:sz="0" w:space="0" w:color="auto"/>
      </w:divBdr>
    </w:div>
    <w:div w:id="467092446">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371124">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69981616">
      <w:bodyDiv w:val="1"/>
      <w:marLeft w:val="0"/>
      <w:marRight w:val="0"/>
      <w:marTop w:val="0"/>
      <w:marBottom w:val="0"/>
      <w:divBdr>
        <w:top w:val="none" w:sz="0" w:space="0" w:color="auto"/>
        <w:left w:val="none" w:sz="0" w:space="0" w:color="auto"/>
        <w:bottom w:val="none" w:sz="0" w:space="0" w:color="auto"/>
        <w:right w:val="none" w:sz="0" w:space="0" w:color="auto"/>
      </w:divBdr>
    </w:div>
    <w:div w:id="470296265">
      <w:bodyDiv w:val="1"/>
      <w:marLeft w:val="0"/>
      <w:marRight w:val="0"/>
      <w:marTop w:val="0"/>
      <w:marBottom w:val="0"/>
      <w:divBdr>
        <w:top w:val="none" w:sz="0" w:space="0" w:color="auto"/>
        <w:left w:val="none" w:sz="0" w:space="0" w:color="auto"/>
        <w:bottom w:val="none" w:sz="0" w:space="0" w:color="auto"/>
        <w:right w:val="none" w:sz="0" w:space="0" w:color="auto"/>
      </w:divBdr>
    </w:div>
    <w:div w:id="472717791">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7889507">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79926216">
      <w:bodyDiv w:val="1"/>
      <w:marLeft w:val="0"/>
      <w:marRight w:val="0"/>
      <w:marTop w:val="0"/>
      <w:marBottom w:val="0"/>
      <w:divBdr>
        <w:top w:val="none" w:sz="0" w:space="0" w:color="auto"/>
        <w:left w:val="none" w:sz="0" w:space="0" w:color="auto"/>
        <w:bottom w:val="none" w:sz="0" w:space="0" w:color="auto"/>
        <w:right w:val="none" w:sz="0" w:space="0" w:color="auto"/>
      </w:divBdr>
    </w:div>
    <w:div w:id="482965611">
      <w:bodyDiv w:val="1"/>
      <w:marLeft w:val="0"/>
      <w:marRight w:val="0"/>
      <w:marTop w:val="0"/>
      <w:marBottom w:val="0"/>
      <w:divBdr>
        <w:top w:val="none" w:sz="0" w:space="0" w:color="auto"/>
        <w:left w:val="none" w:sz="0" w:space="0" w:color="auto"/>
        <w:bottom w:val="none" w:sz="0" w:space="0" w:color="auto"/>
        <w:right w:val="none" w:sz="0" w:space="0" w:color="auto"/>
      </w:divBdr>
    </w:div>
    <w:div w:id="483199150">
      <w:bodyDiv w:val="1"/>
      <w:marLeft w:val="0"/>
      <w:marRight w:val="0"/>
      <w:marTop w:val="0"/>
      <w:marBottom w:val="0"/>
      <w:divBdr>
        <w:top w:val="none" w:sz="0" w:space="0" w:color="auto"/>
        <w:left w:val="none" w:sz="0" w:space="0" w:color="auto"/>
        <w:bottom w:val="none" w:sz="0" w:space="0" w:color="auto"/>
        <w:right w:val="none" w:sz="0" w:space="0" w:color="auto"/>
      </w:divBdr>
    </w:div>
    <w:div w:id="485130029">
      <w:bodyDiv w:val="1"/>
      <w:marLeft w:val="0"/>
      <w:marRight w:val="0"/>
      <w:marTop w:val="0"/>
      <w:marBottom w:val="0"/>
      <w:divBdr>
        <w:top w:val="none" w:sz="0" w:space="0" w:color="auto"/>
        <w:left w:val="none" w:sz="0" w:space="0" w:color="auto"/>
        <w:bottom w:val="none" w:sz="0" w:space="0" w:color="auto"/>
        <w:right w:val="none" w:sz="0" w:space="0" w:color="auto"/>
      </w:divBdr>
    </w:div>
    <w:div w:id="486481911">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0881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89828688">
      <w:bodyDiv w:val="1"/>
      <w:marLeft w:val="0"/>
      <w:marRight w:val="0"/>
      <w:marTop w:val="0"/>
      <w:marBottom w:val="0"/>
      <w:divBdr>
        <w:top w:val="none" w:sz="0" w:space="0" w:color="auto"/>
        <w:left w:val="none" w:sz="0" w:space="0" w:color="auto"/>
        <w:bottom w:val="none" w:sz="0" w:space="0" w:color="auto"/>
        <w:right w:val="none" w:sz="0" w:space="0" w:color="auto"/>
      </w:divBdr>
    </w:div>
    <w:div w:id="492337396">
      <w:bodyDiv w:val="1"/>
      <w:marLeft w:val="0"/>
      <w:marRight w:val="0"/>
      <w:marTop w:val="0"/>
      <w:marBottom w:val="0"/>
      <w:divBdr>
        <w:top w:val="none" w:sz="0" w:space="0" w:color="auto"/>
        <w:left w:val="none" w:sz="0" w:space="0" w:color="auto"/>
        <w:bottom w:val="none" w:sz="0" w:space="0" w:color="auto"/>
        <w:right w:val="none" w:sz="0" w:space="0" w:color="auto"/>
      </w:divBdr>
    </w:div>
    <w:div w:id="493296880">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499657647">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2355915">
      <w:bodyDiv w:val="1"/>
      <w:marLeft w:val="0"/>
      <w:marRight w:val="0"/>
      <w:marTop w:val="0"/>
      <w:marBottom w:val="0"/>
      <w:divBdr>
        <w:top w:val="none" w:sz="0" w:space="0" w:color="auto"/>
        <w:left w:val="none" w:sz="0" w:space="0" w:color="auto"/>
        <w:bottom w:val="none" w:sz="0" w:space="0" w:color="auto"/>
        <w:right w:val="none" w:sz="0" w:space="0" w:color="auto"/>
      </w:divBdr>
    </w:div>
    <w:div w:id="502402809">
      <w:bodyDiv w:val="1"/>
      <w:marLeft w:val="0"/>
      <w:marRight w:val="0"/>
      <w:marTop w:val="0"/>
      <w:marBottom w:val="0"/>
      <w:divBdr>
        <w:top w:val="none" w:sz="0" w:space="0" w:color="auto"/>
        <w:left w:val="none" w:sz="0" w:space="0" w:color="auto"/>
        <w:bottom w:val="none" w:sz="0" w:space="0" w:color="auto"/>
        <w:right w:val="none" w:sz="0" w:space="0" w:color="auto"/>
      </w:divBdr>
    </w:div>
    <w:div w:id="502404606">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038564">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5727618">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7701260">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0363561">
      <w:bodyDiv w:val="1"/>
      <w:marLeft w:val="0"/>
      <w:marRight w:val="0"/>
      <w:marTop w:val="0"/>
      <w:marBottom w:val="0"/>
      <w:divBdr>
        <w:top w:val="none" w:sz="0" w:space="0" w:color="auto"/>
        <w:left w:val="none" w:sz="0" w:space="0" w:color="auto"/>
        <w:bottom w:val="none" w:sz="0" w:space="0" w:color="auto"/>
        <w:right w:val="none" w:sz="0" w:space="0" w:color="auto"/>
      </w:divBdr>
    </w:div>
    <w:div w:id="523984312">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27917755">
      <w:bodyDiv w:val="1"/>
      <w:marLeft w:val="0"/>
      <w:marRight w:val="0"/>
      <w:marTop w:val="0"/>
      <w:marBottom w:val="0"/>
      <w:divBdr>
        <w:top w:val="none" w:sz="0" w:space="0" w:color="auto"/>
        <w:left w:val="none" w:sz="0" w:space="0" w:color="auto"/>
        <w:bottom w:val="none" w:sz="0" w:space="0" w:color="auto"/>
        <w:right w:val="none" w:sz="0" w:space="0" w:color="auto"/>
      </w:divBdr>
    </w:div>
    <w:div w:id="528689811">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032501">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3735374">
      <w:bodyDiv w:val="1"/>
      <w:marLeft w:val="0"/>
      <w:marRight w:val="0"/>
      <w:marTop w:val="0"/>
      <w:marBottom w:val="0"/>
      <w:divBdr>
        <w:top w:val="none" w:sz="0" w:space="0" w:color="auto"/>
        <w:left w:val="none" w:sz="0" w:space="0" w:color="auto"/>
        <w:bottom w:val="none" w:sz="0" w:space="0" w:color="auto"/>
        <w:right w:val="none" w:sz="0" w:space="0" w:color="auto"/>
      </w:divBdr>
    </w:div>
    <w:div w:id="533814778">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048710">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1670213">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2601343">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4875214">
      <w:bodyDiv w:val="1"/>
      <w:marLeft w:val="0"/>
      <w:marRight w:val="0"/>
      <w:marTop w:val="0"/>
      <w:marBottom w:val="0"/>
      <w:divBdr>
        <w:top w:val="none" w:sz="0" w:space="0" w:color="auto"/>
        <w:left w:val="none" w:sz="0" w:space="0" w:color="auto"/>
        <w:bottom w:val="none" w:sz="0" w:space="0" w:color="auto"/>
        <w:right w:val="none" w:sz="0" w:space="0" w:color="auto"/>
      </w:divBdr>
    </w:div>
    <w:div w:id="545145682">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47567522">
      <w:bodyDiv w:val="1"/>
      <w:marLeft w:val="0"/>
      <w:marRight w:val="0"/>
      <w:marTop w:val="0"/>
      <w:marBottom w:val="0"/>
      <w:divBdr>
        <w:top w:val="none" w:sz="0" w:space="0" w:color="auto"/>
        <w:left w:val="none" w:sz="0" w:space="0" w:color="auto"/>
        <w:bottom w:val="none" w:sz="0" w:space="0" w:color="auto"/>
        <w:right w:val="none" w:sz="0" w:space="0" w:color="auto"/>
      </w:divBdr>
    </w:div>
    <w:div w:id="547689580">
      <w:bodyDiv w:val="1"/>
      <w:marLeft w:val="0"/>
      <w:marRight w:val="0"/>
      <w:marTop w:val="0"/>
      <w:marBottom w:val="0"/>
      <w:divBdr>
        <w:top w:val="none" w:sz="0" w:space="0" w:color="auto"/>
        <w:left w:val="none" w:sz="0" w:space="0" w:color="auto"/>
        <w:bottom w:val="none" w:sz="0" w:space="0" w:color="auto"/>
        <w:right w:val="none" w:sz="0" w:space="0" w:color="auto"/>
      </w:divBdr>
    </w:div>
    <w:div w:id="550771667">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59245818">
      <w:bodyDiv w:val="1"/>
      <w:marLeft w:val="0"/>
      <w:marRight w:val="0"/>
      <w:marTop w:val="0"/>
      <w:marBottom w:val="0"/>
      <w:divBdr>
        <w:top w:val="none" w:sz="0" w:space="0" w:color="auto"/>
        <w:left w:val="none" w:sz="0" w:space="0" w:color="auto"/>
        <w:bottom w:val="none" w:sz="0" w:space="0" w:color="auto"/>
        <w:right w:val="none" w:sz="0" w:space="0" w:color="auto"/>
      </w:divBdr>
    </w:div>
    <w:div w:id="562527134">
      <w:bodyDiv w:val="1"/>
      <w:marLeft w:val="0"/>
      <w:marRight w:val="0"/>
      <w:marTop w:val="0"/>
      <w:marBottom w:val="0"/>
      <w:divBdr>
        <w:top w:val="none" w:sz="0" w:space="0" w:color="auto"/>
        <w:left w:val="none" w:sz="0" w:space="0" w:color="auto"/>
        <w:bottom w:val="none" w:sz="0" w:space="0" w:color="auto"/>
        <w:right w:val="none" w:sz="0" w:space="0" w:color="auto"/>
      </w:divBdr>
    </w:div>
    <w:div w:id="565454726">
      <w:bodyDiv w:val="1"/>
      <w:marLeft w:val="0"/>
      <w:marRight w:val="0"/>
      <w:marTop w:val="0"/>
      <w:marBottom w:val="0"/>
      <w:divBdr>
        <w:top w:val="none" w:sz="0" w:space="0" w:color="auto"/>
        <w:left w:val="none" w:sz="0" w:space="0" w:color="auto"/>
        <w:bottom w:val="none" w:sz="0" w:space="0" w:color="auto"/>
        <w:right w:val="none" w:sz="0" w:space="0" w:color="auto"/>
      </w:divBdr>
    </w:div>
    <w:div w:id="565529839">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8852989">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71619533">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6596072">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79486748">
      <w:bodyDiv w:val="1"/>
      <w:marLeft w:val="0"/>
      <w:marRight w:val="0"/>
      <w:marTop w:val="0"/>
      <w:marBottom w:val="0"/>
      <w:divBdr>
        <w:top w:val="none" w:sz="0" w:space="0" w:color="auto"/>
        <w:left w:val="none" w:sz="0" w:space="0" w:color="auto"/>
        <w:bottom w:val="none" w:sz="0" w:space="0" w:color="auto"/>
        <w:right w:val="none" w:sz="0" w:space="0" w:color="auto"/>
      </w:divBdr>
    </w:div>
    <w:div w:id="582370819">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3300438">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87421323">
      <w:bodyDiv w:val="1"/>
      <w:marLeft w:val="0"/>
      <w:marRight w:val="0"/>
      <w:marTop w:val="0"/>
      <w:marBottom w:val="0"/>
      <w:divBdr>
        <w:top w:val="none" w:sz="0" w:space="0" w:color="auto"/>
        <w:left w:val="none" w:sz="0" w:space="0" w:color="auto"/>
        <w:bottom w:val="none" w:sz="0" w:space="0" w:color="auto"/>
        <w:right w:val="none" w:sz="0" w:space="0" w:color="auto"/>
      </w:divBdr>
    </w:div>
    <w:div w:id="588272666">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596137032">
      <w:bodyDiv w:val="1"/>
      <w:marLeft w:val="0"/>
      <w:marRight w:val="0"/>
      <w:marTop w:val="0"/>
      <w:marBottom w:val="0"/>
      <w:divBdr>
        <w:top w:val="none" w:sz="0" w:space="0" w:color="auto"/>
        <w:left w:val="none" w:sz="0" w:space="0" w:color="auto"/>
        <w:bottom w:val="none" w:sz="0" w:space="0" w:color="auto"/>
        <w:right w:val="none" w:sz="0" w:space="0" w:color="auto"/>
      </w:divBdr>
    </w:div>
    <w:div w:id="597179260">
      <w:bodyDiv w:val="1"/>
      <w:marLeft w:val="0"/>
      <w:marRight w:val="0"/>
      <w:marTop w:val="0"/>
      <w:marBottom w:val="0"/>
      <w:divBdr>
        <w:top w:val="none" w:sz="0" w:space="0" w:color="auto"/>
        <w:left w:val="none" w:sz="0" w:space="0" w:color="auto"/>
        <w:bottom w:val="none" w:sz="0" w:space="0" w:color="auto"/>
        <w:right w:val="none" w:sz="0" w:space="0" w:color="auto"/>
      </w:divBdr>
    </w:div>
    <w:div w:id="599798422">
      <w:bodyDiv w:val="1"/>
      <w:marLeft w:val="0"/>
      <w:marRight w:val="0"/>
      <w:marTop w:val="0"/>
      <w:marBottom w:val="0"/>
      <w:divBdr>
        <w:top w:val="none" w:sz="0" w:space="0" w:color="auto"/>
        <w:left w:val="none" w:sz="0" w:space="0" w:color="auto"/>
        <w:bottom w:val="none" w:sz="0" w:space="0" w:color="auto"/>
        <w:right w:val="none" w:sz="0" w:space="0" w:color="auto"/>
      </w:divBdr>
    </w:div>
    <w:div w:id="599800794">
      <w:bodyDiv w:val="1"/>
      <w:marLeft w:val="0"/>
      <w:marRight w:val="0"/>
      <w:marTop w:val="0"/>
      <w:marBottom w:val="0"/>
      <w:divBdr>
        <w:top w:val="none" w:sz="0" w:space="0" w:color="auto"/>
        <w:left w:val="none" w:sz="0" w:space="0" w:color="auto"/>
        <w:bottom w:val="none" w:sz="0" w:space="0" w:color="auto"/>
        <w:right w:val="none" w:sz="0" w:space="0" w:color="auto"/>
      </w:divBdr>
    </w:div>
    <w:div w:id="600260533">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728180">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8246697">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1018216">
      <w:bodyDiv w:val="1"/>
      <w:marLeft w:val="0"/>
      <w:marRight w:val="0"/>
      <w:marTop w:val="0"/>
      <w:marBottom w:val="0"/>
      <w:divBdr>
        <w:top w:val="none" w:sz="0" w:space="0" w:color="auto"/>
        <w:left w:val="none" w:sz="0" w:space="0" w:color="auto"/>
        <w:bottom w:val="none" w:sz="0" w:space="0" w:color="auto"/>
        <w:right w:val="none" w:sz="0" w:space="0" w:color="auto"/>
      </w:divBdr>
    </w:div>
    <w:div w:id="616716116">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19066333">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4509826">
      <w:bodyDiv w:val="1"/>
      <w:marLeft w:val="0"/>
      <w:marRight w:val="0"/>
      <w:marTop w:val="0"/>
      <w:marBottom w:val="0"/>
      <w:divBdr>
        <w:top w:val="none" w:sz="0" w:space="0" w:color="auto"/>
        <w:left w:val="none" w:sz="0" w:space="0" w:color="auto"/>
        <w:bottom w:val="none" w:sz="0" w:space="0" w:color="auto"/>
        <w:right w:val="none" w:sz="0" w:space="0" w:color="auto"/>
      </w:divBdr>
    </w:div>
    <w:div w:id="626620763">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29751353">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4721539">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8534061">
      <w:bodyDiv w:val="1"/>
      <w:marLeft w:val="0"/>
      <w:marRight w:val="0"/>
      <w:marTop w:val="0"/>
      <w:marBottom w:val="0"/>
      <w:divBdr>
        <w:top w:val="none" w:sz="0" w:space="0" w:color="auto"/>
        <w:left w:val="none" w:sz="0" w:space="0" w:color="auto"/>
        <w:bottom w:val="none" w:sz="0" w:space="0" w:color="auto"/>
        <w:right w:val="none" w:sz="0" w:space="0" w:color="auto"/>
      </w:divBdr>
    </w:div>
    <w:div w:id="638538802">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0352814">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49595709">
      <w:bodyDiv w:val="1"/>
      <w:marLeft w:val="0"/>
      <w:marRight w:val="0"/>
      <w:marTop w:val="0"/>
      <w:marBottom w:val="0"/>
      <w:divBdr>
        <w:top w:val="none" w:sz="0" w:space="0" w:color="auto"/>
        <w:left w:val="none" w:sz="0" w:space="0" w:color="auto"/>
        <w:bottom w:val="none" w:sz="0" w:space="0" w:color="auto"/>
        <w:right w:val="none" w:sz="0" w:space="0" w:color="auto"/>
      </w:divBdr>
    </w:div>
    <w:div w:id="650015211">
      <w:bodyDiv w:val="1"/>
      <w:marLeft w:val="0"/>
      <w:marRight w:val="0"/>
      <w:marTop w:val="0"/>
      <w:marBottom w:val="0"/>
      <w:divBdr>
        <w:top w:val="none" w:sz="0" w:space="0" w:color="auto"/>
        <w:left w:val="none" w:sz="0" w:space="0" w:color="auto"/>
        <w:bottom w:val="none" w:sz="0" w:space="0" w:color="auto"/>
        <w:right w:val="none" w:sz="0" w:space="0" w:color="auto"/>
      </w:divBdr>
    </w:div>
    <w:div w:id="650326502">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04961">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2199340">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8365822">
      <w:bodyDiv w:val="1"/>
      <w:marLeft w:val="0"/>
      <w:marRight w:val="0"/>
      <w:marTop w:val="0"/>
      <w:marBottom w:val="0"/>
      <w:divBdr>
        <w:top w:val="none" w:sz="0" w:space="0" w:color="auto"/>
        <w:left w:val="none" w:sz="0" w:space="0" w:color="auto"/>
        <w:bottom w:val="none" w:sz="0" w:space="0" w:color="auto"/>
        <w:right w:val="none" w:sz="0" w:space="0" w:color="auto"/>
      </w:divBdr>
    </w:div>
    <w:div w:id="669017655">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0260148">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072329">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73804848">
      <w:bodyDiv w:val="1"/>
      <w:marLeft w:val="0"/>
      <w:marRight w:val="0"/>
      <w:marTop w:val="0"/>
      <w:marBottom w:val="0"/>
      <w:divBdr>
        <w:top w:val="none" w:sz="0" w:space="0" w:color="auto"/>
        <w:left w:val="none" w:sz="0" w:space="0" w:color="auto"/>
        <w:bottom w:val="none" w:sz="0" w:space="0" w:color="auto"/>
        <w:right w:val="none" w:sz="0" w:space="0" w:color="auto"/>
      </w:divBdr>
    </w:div>
    <w:div w:id="674840637">
      <w:bodyDiv w:val="1"/>
      <w:marLeft w:val="0"/>
      <w:marRight w:val="0"/>
      <w:marTop w:val="0"/>
      <w:marBottom w:val="0"/>
      <w:divBdr>
        <w:top w:val="none" w:sz="0" w:space="0" w:color="auto"/>
        <w:left w:val="none" w:sz="0" w:space="0" w:color="auto"/>
        <w:bottom w:val="none" w:sz="0" w:space="0" w:color="auto"/>
        <w:right w:val="none" w:sz="0" w:space="0" w:color="auto"/>
      </w:divBdr>
    </w:div>
    <w:div w:id="674960590">
      <w:bodyDiv w:val="1"/>
      <w:marLeft w:val="0"/>
      <w:marRight w:val="0"/>
      <w:marTop w:val="0"/>
      <w:marBottom w:val="0"/>
      <w:divBdr>
        <w:top w:val="none" w:sz="0" w:space="0" w:color="auto"/>
        <w:left w:val="none" w:sz="0" w:space="0" w:color="auto"/>
        <w:bottom w:val="none" w:sz="0" w:space="0" w:color="auto"/>
        <w:right w:val="none" w:sz="0" w:space="0" w:color="auto"/>
      </w:divBdr>
    </w:div>
    <w:div w:id="681778836">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7489435">
      <w:bodyDiv w:val="1"/>
      <w:marLeft w:val="0"/>
      <w:marRight w:val="0"/>
      <w:marTop w:val="0"/>
      <w:marBottom w:val="0"/>
      <w:divBdr>
        <w:top w:val="none" w:sz="0" w:space="0" w:color="auto"/>
        <w:left w:val="none" w:sz="0" w:space="0" w:color="auto"/>
        <w:bottom w:val="none" w:sz="0" w:space="0" w:color="auto"/>
        <w:right w:val="none" w:sz="0" w:space="0" w:color="auto"/>
      </w:divBdr>
    </w:div>
    <w:div w:id="688717852">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29799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4620040">
      <w:bodyDiv w:val="1"/>
      <w:marLeft w:val="0"/>
      <w:marRight w:val="0"/>
      <w:marTop w:val="0"/>
      <w:marBottom w:val="0"/>
      <w:divBdr>
        <w:top w:val="none" w:sz="0" w:space="0" w:color="auto"/>
        <w:left w:val="none" w:sz="0" w:space="0" w:color="auto"/>
        <w:bottom w:val="none" w:sz="0" w:space="0" w:color="auto"/>
        <w:right w:val="none" w:sz="0" w:space="0" w:color="auto"/>
      </w:divBdr>
    </w:div>
    <w:div w:id="695933373">
      <w:bodyDiv w:val="1"/>
      <w:marLeft w:val="0"/>
      <w:marRight w:val="0"/>
      <w:marTop w:val="0"/>
      <w:marBottom w:val="0"/>
      <w:divBdr>
        <w:top w:val="none" w:sz="0" w:space="0" w:color="auto"/>
        <w:left w:val="none" w:sz="0" w:space="0" w:color="auto"/>
        <w:bottom w:val="none" w:sz="0" w:space="0" w:color="auto"/>
        <w:right w:val="none" w:sz="0" w:space="0" w:color="auto"/>
      </w:divBdr>
    </w:div>
    <w:div w:id="696202832">
      <w:bodyDiv w:val="1"/>
      <w:marLeft w:val="0"/>
      <w:marRight w:val="0"/>
      <w:marTop w:val="0"/>
      <w:marBottom w:val="0"/>
      <w:divBdr>
        <w:top w:val="none" w:sz="0" w:space="0" w:color="auto"/>
        <w:left w:val="none" w:sz="0" w:space="0" w:color="auto"/>
        <w:bottom w:val="none" w:sz="0" w:space="0" w:color="auto"/>
        <w:right w:val="none" w:sz="0" w:space="0" w:color="auto"/>
      </w:divBdr>
    </w:div>
    <w:div w:id="696269691">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090841">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1827758">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5570418">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3506299">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19205474">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8765642">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2628755">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37943888">
      <w:bodyDiv w:val="1"/>
      <w:marLeft w:val="0"/>
      <w:marRight w:val="0"/>
      <w:marTop w:val="0"/>
      <w:marBottom w:val="0"/>
      <w:divBdr>
        <w:top w:val="none" w:sz="0" w:space="0" w:color="auto"/>
        <w:left w:val="none" w:sz="0" w:space="0" w:color="auto"/>
        <w:bottom w:val="none" w:sz="0" w:space="0" w:color="auto"/>
        <w:right w:val="none" w:sz="0" w:space="0" w:color="auto"/>
      </w:divBdr>
    </w:div>
    <w:div w:id="738403675">
      <w:bodyDiv w:val="1"/>
      <w:marLeft w:val="0"/>
      <w:marRight w:val="0"/>
      <w:marTop w:val="0"/>
      <w:marBottom w:val="0"/>
      <w:divBdr>
        <w:top w:val="none" w:sz="0" w:space="0" w:color="auto"/>
        <w:left w:val="none" w:sz="0" w:space="0" w:color="auto"/>
        <w:bottom w:val="none" w:sz="0" w:space="0" w:color="auto"/>
        <w:right w:val="none" w:sz="0" w:space="0" w:color="auto"/>
      </w:divBdr>
    </w:div>
    <w:div w:id="740441385">
      <w:bodyDiv w:val="1"/>
      <w:marLeft w:val="0"/>
      <w:marRight w:val="0"/>
      <w:marTop w:val="0"/>
      <w:marBottom w:val="0"/>
      <w:divBdr>
        <w:top w:val="none" w:sz="0" w:space="0" w:color="auto"/>
        <w:left w:val="none" w:sz="0" w:space="0" w:color="auto"/>
        <w:bottom w:val="none" w:sz="0" w:space="0" w:color="auto"/>
        <w:right w:val="none" w:sz="0" w:space="0" w:color="auto"/>
      </w:divBdr>
    </w:div>
    <w:div w:id="740639544">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214300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48035920">
      <w:bodyDiv w:val="1"/>
      <w:marLeft w:val="0"/>
      <w:marRight w:val="0"/>
      <w:marTop w:val="0"/>
      <w:marBottom w:val="0"/>
      <w:divBdr>
        <w:top w:val="none" w:sz="0" w:space="0" w:color="auto"/>
        <w:left w:val="none" w:sz="0" w:space="0" w:color="auto"/>
        <w:bottom w:val="none" w:sz="0" w:space="0" w:color="auto"/>
        <w:right w:val="none" w:sz="0" w:space="0" w:color="auto"/>
      </w:divBdr>
    </w:div>
    <w:div w:id="749497219">
      <w:bodyDiv w:val="1"/>
      <w:marLeft w:val="0"/>
      <w:marRight w:val="0"/>
      <w:marTop w:val="0"/>
      <w:marBottom w:val="0"/>
      <w:divBdr>
        <w:top w:val="none" w:sz="0" w:space="0" w:color="auto"/>
        <w:left w:val="none" w:sz="0" w:space="0" w:color="auto"/>
        <w:bottom w:val="none" w:sz="0" w:space="0" w:color="auto"/>
        <w:right w:val="none" w:sz="0" w:space="0" w:color="auto"/>
      </w:divBdr>
    </w:div>
    <w:div w:id="749817446">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2239079">
      <w:bodyDiv w:val="1"/>
      <w:marLeft w:val="0"/>
      <w:marRight w:val="0"/>
      <w:marTop w:val="0"/>
      <w:marBottom w:val="0"/>
      <w:divBdr>
        <w:top w:val="none" w:sz="0" w:space="0" w:color="auto"/>
        <w:left w:val="none" w:sz="0" w:space="0" w:color="auto"/>
        <w:bottom w:val="none" w:sz="0" w:space="0" w:color="auto"/>
        <w:right w:val="none" w:sz="0" w:space="0" w:color="auto"/>
      </w:divBdr>
    </w:div>
    <w:div w:id="753549638">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57944315">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1804097">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67116047">
      <w:bodyDiv w:val="1"/>
      <w:marLeft w:val="0"/>
      <w:marRight w:val="0"/>
      <w:marTop w:val="0"/>
      <w:marBottom w:val="0"/>
      <w:divBdr>
        <w:top w:val="none" w:sz="0" w:space="0" w:color="auto"/>
        <w:left w:val="none" w:sz="0" w:space="0" w:color="auto"/>
        <w:bottom w:val="none" w:sz="0" w:space="0" w:color="auto"/>
        <w:right w:val="none" w:sz="0" w:space="0" w:color="auto"/>
      </w:divBdr>
    </w:div>
    <w:div w:id="767234346">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1173149">
      <w:bodyDiv w:val="1"/>
      <w:marLeft w:val="0"/>
      <w:marRight w:val="0"/>
      <w:marTop w:val="0"/>
      <w:marBottom w:val="0"/>
      <w:divBdr>
        <w:top w:val="none" w:sz="0" w:space="0" w:color="auto"/>
        <w:left w:val="none" w:sz="0" w:space="0" w:color="auto"/>
        <w:bottom w:val="none" w:sz="0" w:space="0" w:color="auto"/>
        <w:right w:val="none" w:sz="0" w:space="0" w:color="auto"/>
      </w:divBdr>
    </w:div>
    <w:div w:id="77132079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5297808">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4616990">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89055243">
      <w:bodyDiv w:val="1"/>
      <w:marLeft w:val="0"/>
      <w:marRight w:val="0"/>
      <w:marTop w:val="0"/>
      <w:marBottom w:val="0"/>
      <w:divBdr>
        <w:top w:val="none" w:sz="0" w:space="0" w:color="auto"/>
        <w:left w:val="none" w:sz="0" w:space="0" w:color="auto"/>
        <w:bottom w:val="none" w:sz="0" w:space="0" w:color="auto"/>
        <w:right w:val="none" w:sz="0" w:space="0" w:color="auto"/>
      </w:divBdr>
    </w:div>
    <w:div w:id="790591393">
      <w:bodyDiv w:val="1"/>
      <w:marLeft w:val="0"/>
      <w:marRight w:val="0"/>
      <w:marTop w:val="0"/>
      <w:marBottom w:val="0"/>
      <w:divBdr>
        <w:top w:val="none" w:sz="0" w:space="0" w:color="auto"/>
        <w:left w:val="none" w:sz="0" w:space="0" w:color="auto"/>
        <w:bottom w:val="none" w:sz="0" w:space="0" w:color="auto"/>
        <w:right w:val="none" w:sz="0" w:space="0" w:color="auto"/>
      </w:divBdr>
    </w:div>
    <w:div w:id="792212965">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4911007">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5492573">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7843598">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02043977">
      <w:bodyDiv w:val="1"/>
      <w:marLeft w:val="0"/>
      <w:marRight w:val="0"/>
      <w:marTop w:val="0"/>
      <w:marBottom w:val="0"/>
      <w:divBdr>
        <w:top w:val="none" w:sz="0" w:space="0" w:color="auto"/>
        <w:left w:val="none" w:sz="0" w:space="0" w:color="auto"/>
        <w:bottom w:val="none" w:sz="0" w:space="0" w:color="auto"/>
        <w:right w:val="none" w:sz="0" w:space="0" w:color="auto"/>
      </w:divBdr>
    </w:div>
    <w:div w:id="802426196">
      <w:bodyDiv w:val="1"/>
      <w:marLeft w:val="0"/>
      <w:marRight w:val="0"/>
      <w:marTop w:val="0"/>
      <w:marBottom w:val="0"/>
      <w:divBdr>
        <w:top w:val="none" w:sz="0" w:space="0" w:color="auto"/>
        <w:left w:val="none" w:sz="0" w:space="0" w:color="auto"/>
        <w:bottom w:val="none" w:sz="0" w:space="0" w:color="auto"/>
        <w:right w:val="none" w:sz="0" w:space="0" w:color="auto"/>
      </w:divBdr>
    </w:div>
    <w:div w:id="802619607">
      <w:bodyDiv w:val="1"/>
      <w:marLeft w:val="0"/>
      <w:marRight w:val="0"/>
      <w:marTop w:val="0"/>
      <w:marBottom w:val="0"/>
      <w:divBdr>
        <w:top w:val="none" w:sz="0" w:space="0" w:color="auto"/>
        <w:left w:val="none" w:sz="0" w:space="0" w:color="auto"/>
        <w:bottom w:val="none" w:sz="0" w:space="0" w:color="auto"/>
        <w:right w:val="none" w:sz="0" w:space="0" w:color="auto"/>
      </w:divBdr>
    </w:div>
    <w:div w:id="802626225">
      <w:bodyDiv w:val="1"/>
      <w:marLeft w:val="0"/>
      <w:marRight w:val="0"/>
      <w:marTop w:val="0"/>
      <w:marBottom w:val="0"/>
      <w:divBdr>
        <w:top w:val="none" w:sz="0" w:space="0" w:color="auto"/>
        <w:left w:val="none" w:sz="0" w:space="0" w:color="auto"/>
        <w:bottom w:val="none" w:sz="0" w:space="0" w:color="auto"/>
        <w:right w:val="none" w:sz="0" w:space="0" w:color="auto"/>
      </w:divBdr>
    </w:div>
    <w:div w:id="804812717">
      <w:bodyDiv w:val="1"/>
      <w:marLeft w:val="0"/>
      <w:marRight w:val="0"/>
      <w:marTop w:val="0"/>
      <w:marBottom w:val="0"/>
      <w:divBdr>
        <w:top w:val="none" w:sz="0" w:space="0" w:color="auto"/>
        <w:left w:val="none" w:sz="0" w:space="0" w:color="auto"/>
        <w:bottom w:val="none" w:sz="0" w:space="0" w:color="auto"/>
        <w:right w:val="none" w:sz="0" w:space="0" w:color="auto"/>
      </w:divBdr>
    </w:div>
    <w:div w:id="805389846">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4372972">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17109302">
      <w:bodyDiv w:val="1"/>
      <w:marLeft w:val="0"/>
      <w:marRight w:val="0"/>
      <w:marTop w:val="0"/>
      <w:marBottom w:val="0"/>
      <w:divBdr>
        <w:top w:val="none" w:sz="0" w:space="0" w:color="auto"/>
        <w:left w:val="none" w:sz="0" w:space="0" w:color="auto"/>
        <w:bottom w:val="none" w:sz="0" w:space="0" w:color="auto"/>
        <w:right w:val="none" w:sz="0" w:space="0" w:color="auto"/>
      </w:divBdr>
    </w:div>
    <w:div w:id="819469168">
      <w:bodyDiv w:val="1"/>
      <w:marLeft w:val="0"/>
      <w:marRight w:val="0"/>
      <w:marTop w:val="0"/>
      <w:marBottom w:val="0"/>
      <w:divBdr>
        <w:top w:val="none" w:sz="0" w:space="0" w:color="auto"/>
        <w:left w:val="none" w:sz="0" w:space="0" w:color="auto"/>
        <w:bottom w:val="none" w:sz="0" w:space="0" w:color="auto"/>
        <w:right w:val="none" w:sz="0" w:space="0" w:color="auto"/>
      </w:divBdr>
    </w:div>
    <w:div w:id="819733716">
      <w:bodyDiv w:val="1"/>
      <w:marLeft w:val="0"/>
      <w:marRight w:val="0"/>
      <w:marTop w:val="0"/>
      <w:marBottom w:val="0"/>
      <w:divBdr>
        <w:top w:val="none" w:sz="0" w:space="0" w:color="auto"/>
        <w:left w:val="none" w:sz="0" w:space="0" w:color="auto"/>
        <w:bottom w:val="none" w:sz="0" w:space="0" w:color="auto"/>
        <w:right w:val="none" w:sz="0" w:space="0" w:color="auto"/>
      </w:divBdr>
    </w:div>
    <w:div w:id="822045636">
      <w:bodyDiv w:val="1"/>
      <w:marLeft w:val="0"/>
      <w:marRight w:val="0"/>
      <w:marTop w:val="0"/>
      <w:marBottom w:val="0"/>
      <w:divBdr>
        <w:top w:val="none" w:sz="0" w:space="0" w:color="auto"/>
        <w:left w:val="none" w:sz="0" w:space="0" w:color="auto"/>
        <w:bottom w:val="none" w:sz="0" w:space="0" w:color="auto"/>
        <w:right w:val="none" w:sz="0" w:space="0" w:color="auto"/>
      </w:divBdr>
    </w:div>
    <w:div w:id="823085122">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36652442">
      <w:bodyDiv w:val="1"/>
      <w:marLeft w:val="0"/>
      <w:marRight w:val="0"/>
      <w:marTop w:val="0"/>
      <w:marBottom w:val="0"/>
      <w:divBdr>
        <w:top w:val="none" w:sz="0" w:space="0" w:color="auto"/>
        <w:left w:val="none" w:sz="0" w:space="0" w:color="auto"/>
        <w:bottom w:val="none" w:sz="0" w:space="0" w:color="auto"/>
        <w:right w:val="none" w:sz="0" w:space="0" w:color="auto"/>
      </w:divBdr>
    </w:div>
    <w:div w:id="842016479">
      <w:bodyDiv w:val="1"/>
      <w:marLeft w:val="0"/>
      <w:marRight w:val="0"/>
      <w:marTop w:val="0"/>
      <w:marBottom w:val="0"/>
      <w:divBdr>
        <w:top w:val="none" w:sz="0" w:space="0" w:color="auto"/>
        <w:left w:val="none" w:sz="0" w:space="0" w:color="auto"/>
        <w:bottom w:val="none" w:sz="0" w:space="0" w:color="auto"/>
        <w:right w:val="none" w:sz="0" w:space="0" w:color="auto"/>
      </w:divBdr>
    </w:div>
    <w:div w:id="845439553">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48174588">
      <w:bodyDiv w:val="1"/>
      <w:marLeft w:val="0"/>
      <w:marRight w:val="0"/>
      <w:marTop w:val="0"/>
      <w:marBottom w:val="0"/>
      <w:divBdr>
        <w:top w:val="none" w:sz="0" w:space="0" w:color="auto"/>
        <w:left w:val="none" w:sz="0" w:space="0" w:color="auto"/>
        <w:bottom w:val="none" w:sz="0" w:space="0" w:color="auto"/>
        <w:right w:val="none" w:sz="0" w:space="0" w:color="auto"/>
      </w:divBdr>
    </w:div>
    <w:div w:id="849029289">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4223536">
      <w:bodyDiv w:val="1"/>
      <w:marLeft w:val="0"/>
      <w:marRight w:val="0"/>
      <w:marTop w:val="0"/>
      <w:marBottom w:val="0"/>
      <w:divBdr>
        <w:top w:val="none" w:sz="0" w:space="0" w:color="auto"/>
        <w:left w:val="none" w:sz="0" w:space="0" w:color="auto"/>
        <w:bottom w:val="none" w:sz="0" w:space="0" w:color="auto"/>
        <w:right w:val="none" w:sz="0" w:space="0" w:color="auto"/>
      </w:divBdr>
    </w:div>
    <w:div w:id="855270031">
      <w:bodyDiv w:val="1"/>
      <w:marLeft w:val="0"/>
      <w:marRight w:val="0"/>
      <w:marTop w:val="0"/>
      <w:marBottom w:val="0"/>
      <w:divBdr>
        <w:top w:val="none" w:sz="0" w:space="0" w:color="auto"/>
        <w:left w:val="none" w:sz="0" w:space="0" w:color="auto"/>
        <w:bottom w:val="none" w:sz="0" w:space="0" w:color="auto"/>
        <w:right w:val="none" w:sz="0" w:space="0" w:color="auto"/>
      </w:divBdr>
    </w:div>
    <w:div w:id="856306141">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58589380">
      <w:bodyDiv w:val="1"/>
      <w:marLeft w:val="0"/>
      <w:marRight w:val="0"/>
      <w:marTop w:val="0"/>
      <w:marBottom w:val="0"/>
      <w:divBdr>
        <w:top w:val="none" w:sz="0" w:space="0" w:color="auto"/>
        <w:left w:val="none" w:sz="0" w:space="0" w:color="auto"/>
        <w:bottom w:val="none" w:sz="0" w:space="0" w:color="auto"/>
        <w:right w:val="none" w:sz="0" w:space="0" w:color="auto"/>
      </w:divBdr>
    </w:div>
    <w:div w:id="861288535">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685030">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0630427">
      <w:bodyDiv w:val="1"/>
      <w:marLeft w:val="0"/>
      <w:marRight w:val="0"/>
      <w:marTop w:val="0"/>
      <w:marBottom w:val="0"/>
      <w:divBdr>
        <w:top w:val="none" w:sz="0" w:space="0" w:color="auto"/>
        <w:left w:val="none" w:sz="0" w:space="0" w:color="auto"/>
        <w:bottom w:val="none" w:sz="0" w:space="0" w:color="auto"/>
        <w:right w:val="none" w:sz="0" w:space="0" w:color="auto"/>
      </w:divBdr>
    </w:div>
    <w:div w:id="882521103">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6990296">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8608404">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0964468">
      <w:bodyDiv w:val="1"/>
      <w:marLeft w:val="0"/>
      <w:marRight w:val="0"/>
      <w:marTop w:val="0"/>
      <w:marBottom w:val="0"/>
      <w:divBdr>
        <w:top w:val="none" w:sz="0" w:space="0" w:color="auto"/>
        <w:left w:val="none" w:sz="0" w:space="0" w:color="auto"/>
        <w:bottom w:val="none" w:sz="0" w:space="0" w:color="auto"/>
        <w:right w:val="none" w:sz="0" w:space="0" w:color="auto"/>
      </w:divBdr>
    </w:div>
    <w:div w:id="892036505">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0871645">
      <w:bodyDiv w:val="1"/>
      <w:marLeft w:val="0"/>
      <w:marRight w:val="0"/>
      <w:marTop w:val="0"/>
      <w:marBottom w:val="0"/>
      <w:divBdr>
        <w:top w:val="none" w:sz="0" w:space="0" w:color="auto"/>
        <w:left w:val="none" w:sz="0" w:space="0" w:color="auto"/>
        <w:bottom w:val="none" w:sz="0" w:space="0" w:color="auto"/>
        <w:right w:val="none" w:sz="0" w:space="0" w:color="auto"/>
      </w:divBdr>
    </w:div>
    <w:div w:id="901212508">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295686">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7617410">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147381">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123">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7444304">
      <w:bodyDiv w:val="1"/>
      <w:marLeft w:val="0"/>
      <w:marRight w:val="0"/>
      <w:marTop w:val="0"/>
      <w:marBottom w:val="0"/>
      <w:divBdr>
        <w:top w:val="none" w:sz="0" w:space="0" w:color="auto"/>
        <w:left w:val="none" w:sz="0" w:space="0" w:color="auto"/>
        <w:bottom w:val="none" w:sz="0" w:space="0" w:color="auto"/>
        <w:right w:val="none" w:sz="0" w:space="0" w:color="auto"/>
      </w:divBdr>
    </w:div>
    <w:div w:id="919631969">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29847527">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4047532">
      <w:bodyDiv w:val="1"/>
      <w:marLeft w:val="0"/>
      <w:marRight w:val="0"/>
      <w:marTop w:val="0"/>
      <w:marBottom w:val="0"/>
      <w:divBdr>
        <w:top w:val="none" w:sz="0" w:space="0" w:color="auto"/>
        <w:left w:val="none" w:sz="0" w:space="0" w:color="auto"/>
        <w:bottom w:val="none" w:sz="0" w:space="0" w:color="auto"/>
        <w:right w:val="none" w:sz="0" w:space="0" w:color="auto"/>
      </w:divBdr>
    </w:div>
    <w:div w:id="934826673">
      <w:bodyDiv w:val="1"/>
      <w:marLeft w:val="0"/>
      <w:marRight w:val="0"/>
      <w:marTop w:val="0"/>
      <w:marBottom w:val="0"/>
      <w:divBdr>
        <w:top w:val="none" w:sz="0" w:space="0" w:color="auto"/>
        <w:left w:val="none" w:sz="0" w:space="0" w:color="auto"/>
        <w:bottom w:val="none" w:sz="0" w:space="0" w:color="auto"/>
        <w:right w:val="none" w:sz="0" w:space="0" w:color="auto"/>
      </w:divBdr>
    </w:div>
    <w:div w:id="935092421">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7637730">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1377194">
      <w:bodyDiv w:val="1"/>
      <w:marLeft w:val="0"/>
      <w:marRight w:val="0"/>
      <w:marTop w:val="0"/>
      <w:marBottom w:val="0"/>
      <w:divBdr>
        <w:top w:val="none" w:sz="0" w:space="0" w:color="auto"/>
        <w:left w:val="none" w:sz="0" w:space="0" w:color="auto"/>
        <w:bottom w:val="none" w:sz="0" w:space="0" w:color="auto"/>
        <w:right w:val="none" w:sz="0" w:space="0" w:color="auto"/>
      </w:divBdr>
    </w:div>
    <w:div w:id="942297269">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4188920">
      <w:bodyDiv w:val="1"/>
      <w:marLeft w:val="0"/>
      <w:marRight w:val="0"/>
      <w:marTop w:val="0"/>
      <w:marBottom w:val="0"/>
      <w:divBdr>
        <w:top w:val="none" w:sz="0" w:space="0" w:color="auto"/>
        <w:left w:val="none" w:sz="0" w:space="0" w:color="auto"/>
        <w:bottom w:val="none" w:sz="0" w:space="0" w:color="auto"/>
        <w:right w:val="none" w:sz="0" w:space="0" w:color="auto"/>
      </w:divBdr>
    </w:div>
    <w:div w:id="94523665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60845233">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7662952">
      <w:bodyDiv w:val="1"/>
      <w:marLeft w:val="0"/>
      <w:marRight w:val="0"/>
      <w:marTop w:val="0"/>
      <w:marBottom w:val="0"/>
      <w:divBdr>
        <w:top w:val="none" w:sz="0" w:space="0" w:color="auto"/>
        <w:left w:val="none" w:sz="0" w:space="0" w:color="auto"/>
        <w:bottom w:val="none" w:sz="0" w:space="0" w:color="auto"/>
        <w:right w:val="none" w:sz="0" w:space="0" w:color="auto"/>
      </w:divBdr>
    </w:div>
    <w:div w:id="96805074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0137165">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78532175">
      <w:bodyDiv w:val="1"/>
      <w:marLeft w:val="0"/>
      <w:marRight w:val="0"/>
      <w:marTop w:val="0"/>
      <w:marBottom w:val="0"/>
      <w:divBdr>
        <w:top w:val="none" w:sz="0" w:space="0" w:color="auto"/>
        <w:left w:val="none" w:sz="0" w:space="0" w:color="auto"/>
        <w:bottom w:val="none" w:sz="0" w:space="0" w:color="auto"/>
        <w:right w:val="none" w:sz="0" w:space="0" w:color="auto"/>
      </w:divBdr>
    </w:div>
    <w:div w:id="981691646">
      <w:bodyDiv w:val="1"/>
      <w:marLeft w:val="0"/>
      <w:marRight w:val="0"/>
      <w:marTop w:val="0"/>
      <w:marBottom w:val="0"/>
      <w:divBdr>
        <w:top w:val="none" w:sz="0" w:space="0" w:color="auto"/>
        <w:left w:val="none" w:sz="0" w:space="0" w:color="auto"/>
        <w:bottom w:val="none" w:sz="0" w:space="0" w:color="auto"/>
        <w:right w:val="none" w:sz="0" w:space="0" w:color="auto"/>
      </w:divBdr>
    </w:div>
    <w:div w:id="982082749">
      <w:bodyDiv w:val="1"/>
      <w:marLeft w:val="0"/>
      <w:marRight w:val="0"/>
      <w:marTop w:val="0"/>
      <w:marBottom w:val="0"/>
      <w:divBdr>
        <w:top w:val="none" w:sz="0" w:space="0" w:color="auto"/>
        <w:left w:val="none" w:sz="0" w:space="0" w:color="auto"/>
        <w:bottom w:val="none" w:sz="0" w:space="0" w:color="auto"/>
        <w:right w:val="none" w:sz="0" w:space="0" w:color="auto"/>
      </w:divBdr>
    </w:div>
    <w:div w:id="982268849">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89603931">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5383288">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4864146">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10107897">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3457181">
      <w:bodyDiv w:val="1"/>
      <w:marLeft w:val="0"/>
      <w:marRight w:val="0"/>
      <w:marTop w:val="0"/>
      <w:marBottom w:val="0"/>
      <w:divBdr>
        <w:top w:val="none" w:sz="0" w:space="0" w:color="auto"/>
        <w:left w:val="none" w:sz="0" w:space="0" w:color="auto"/>
        <w:bottom w:val="none" w:sz="0" w:space="0" w:color="auto"/>
        <w:right w:val="none" w:sz="0" w:space="0" w:color="auto"/>
      </w:divBdr>
    </w:div>
    <w:div w:id="1013607485">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17266431">
      <w:bodyDiv w:val="1"/>
      <w:marLeft w:val="0"/>
      <w:marRight w:val="0"/>
      <w:marTop w:val="0"/>
      <w:marBottom w:val="0"/>
      <w:divBdr>
        <w:top w:val="none" w:sz="0" w:space="0" w:color="auto"/>
        <w:left w:val="none" w:sz="0" w:space="0" w:color="auto"/>
        <w:bottom w:val="none" w:sz="0" w:space="0" w:color="auto"/>
        <w:right w:val="none" w:sz="0" w:space="0" w:color="auto"/>
      </w:divBdr>
    </w:div>
    <w:div w:id="1019158905">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0858751">
      <w:bodyDiv w:val="1"/>
      <w:marLeft w:val="0"/>
      <w:marRight w:val="0"/>
      <w:marTop w:val="0"/>
      <w:marBottom w:val="0"/>
      <w:divBdr>
        <w:top w:val="none" w:sz="0" w:space="0" w:color="auto"/>
        <w:left w:val="none" w:sz="0" w:space="0" w:color="auto"/>
        <w:bottom w:val="none" w:sz="0" w:space="0" w:color="auto"/>
        <w:right w:val="none" w:sz="0" w:space="0" w:color="auto"/>
      </w:divBdr>
    </w:div>
    <w:div w:id="1021318406">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29137258">
      <w:bodyDiv w:val="1"/>
      <w:marLeft w:val="0"/>
      <w:marRight w:val="0"/>
      <w:marTop w:val="0"/>
      <w:marBottom w:val="0"/>
      <w:divBdr>
        <w:top w:val="none" w:sz="0" w:space="0" w:color="auto"/>
        <w:left w:val="none" w:sz="0" w:space="0" w:color="auto"/>
        <w:bottom w:val="none" w:sz="0" w:space="0" w:color="auto"/>
        <w:right w:val="none" w:sz="0" w:space="0" w:color="auto"/>
      </w:divBdr>
    </w:div>
    <w:div w:id="1032614298">
      <w:bodyDiv w:val="1"/>
      <w:marLeft w:val="0"/>
      <w:marRight w:val="0"/>
      <w:marTop w:val="0"/>
      <w:marBottom w:val="0"/>
      <w:divBdr>
        <w:top w:val="none" w:sz="0" w:space="0" w:color="auto"/>
        <w:left w:val="none" w:sz="0" w:space="0" w:color="auto"/>
        <w:bottom w:val="none" w:sz="0" w:space="0" w:color="auto"/>
        <w:right w:val="none" w:sz="0" w:space="0" w:color="auto"/>
      </w:divBdr>
    </w:div>
    <w:div w:id="1033111370">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39624736">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590490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173208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6389098">
      <w:bodyDiv w:val="1"/>
      <w:marLeft w:val="0"/>
      <w:marRight w:val="0"/>
      <w:marTop w:val="0"/>
      <w:marBottom w:val="0"/>
      <w:divBdr>
        <w:top w:val="none" w:sz="0" w:space="0" w:color="auto"/>
        <w:left w:val="none" w:sz="0" w:space="0" w:color="auto"/>
        <w:bottom w:val="none" w:sz="0" w:space="0" w:color="auto"/>
        <w:right w:val="none" w:sz="0" w:space="0" w:color="auto"/>
      </w:divBdr>
    </w:div>
    <w:div w:id="1056977116">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431123">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59550833">
      <w:bodyDiv w:val="1"/>
      <w:marLeft w:val="0"/>
      <w:marRight w:val="0"/>
      <w:marTop w:val="0"/>
      <w:marBottom w:val="0"/>
      <w:divBdr>
        <w:top w:val="none" w:sz="0" w:space="0" w:color="auto"/>
        <w:left w:val="none" w:sz="0" w:space="0" w:color="auto"/>
        <w:bottom w:val="none" w:sz="0" w:space="0" w:color="auto"/>
        <w:right w:val="none" w:sz="0" w:space="0" w:color="auto"/>
      </w:divBdr>
    </w:div>
    <w:div w:id="1060593349">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2798233">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68652886">
      <w:bodyDiv w:val="1"/>
      <w:marLeft w:val="0"/>
      <w:marRight w:val="0"/>
      <w:marTop w:val="0"/>
      <w:marBottom w:val="0"/>
      <w:divBdr>
        <w:top w:val="none" w:sz="0" w:space="0" w:color="auto"/>
        <w:left w:val="none" w:sz="0" w:space="0" w:color="auto"/>
        <w:bottom w:val="none" w:sz="0" w:space="0" w:color="auto"/>
        <w:right w:val="none" w:sz="0" w:space="0" w:color="auto"/>
      </w:divBdr>
    </w:div>
    <w:div w:id="1071849152">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2001974">
      <w:bodyDiv w:val="1"/>
      <w:marLeft w:val="0"/>
      <w:marRight w:val="0"/>
      <w:marTop w:val="0"/>
      <w:marBottom w:val="0"/>
      <w:divBdr>
        <w:top w:val="none" w:sz="0" w:space="0" w:color="auto"/>
        <w:left w:val="none" w:sz="0" w:space="0" w:color="auto"/>
        <w:bottom w:val="none" w:sz="0" w:space="0" w:color="auto"/>
        <w:right w:val="none" w:sz="0" w:space="0" w:color="auto"/>
      </w:divBdr>
    </w:div>
    <w:div w:id="1073353690">
      <w:bodyDiv w:val="1"/>
      <w:marLeft w:val="0"/>
      <w:marRight w:val="0"/>
      <w:marTop w:val="0"/>
      <w:marBottom w:val="0"/>
      <w:divBdr>
        <w:top w:val="none" w:sz="0" w:space="0" w:color="auto"/>
        <w:left w:val="none" w:sz="0" w:space="0" w:color="auto"/>
        <w:bottom w:val="none" w:sz="0" w:space="0" w:color="auto"/>
        <w:right w:val="none" w:sz="0" w:space="0" w:color="auto"/>
      </w:divBdr>
    </w:div>
    <w:div w:id="1073965125">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010092">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7947166">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79517814">
      <w:bodyDiv w:val="1"/>
      <w:marLeft w:val="0"/>
      <w:marRight w:val="0"/>
      <w:marTop w:val="0"/>
      <w:marBottom w:val="0"/>
      <w:divBdr>
        <w:top w:val="none" w:sz="0" w:space="0" w:color="auto"/>
        <w:left w:val="none" w:sz="0" w:space="0" w:color="auto"/>
        <w:bottom w:val="none" w:sz="0" w:space="0" w:color="auto"/>
        <w:right w:val="none" w:sz="0" w:space="0" w:color="auto"/>
      </w:divBdr>
      <w:divsChild>
        <w:div w:id="508062782">
          <w:marLeft w:val="0"/>
          <w:marRight w:val="0"/>
          <w:marTop w:val="0"/>
          <w:marBottom w:val="0"/>
          <w:divBdr>
            <w:top w:val="none" w:sz="0" w:space="0" w:color="auto"/>
            <w:left w:val="none" w:sz="0" w:space="0" w:color="auto"/>
            <w:bottom w:val="none" w:sz="0" w:space="0" w:color="auto"/>
            <w:right w:val="none" w:sz="0" w:space="0" w:color="auto"/>
          </w:divBdr>
          <w:divsChild>
            <w:div w:id="2092579101">
              <w:marLeft w:val="0"/>
              <w:marRight w:val="0"/>
              <w:marTop w:val="0"/>
              <w:marBottom w:val="0"/>
              <w:divBdr>
                <w:top w:val="none" w:sz="0" w:space="0" w:color="auto"/>
                <w:left w:val="none" w:sz="0" w:space="0" w:color="auto"/>
                <w:bottom w:val="none" w:sz="0" w:space="0" w:color="auto"/>
                <w:right w:val="none" w:sz="0" w:space="0" w:color="auto"/>
              </w:divBdr>
              <w:divsChild>
                <w:div w:id="968433419">
                  <w:marLeft w:val="-240"/>
                  <w:marRight w:val="-240"/>
                  <w:marTop w:val="0"/>
                  <w:marBottom w:val="0"/>
                  <w:divBdr>
                    <w:top w:val="none" w:sz="0" w:space="0" w:color="auto"/>
                    <w:left w:val="none" w:sz="0" w:space="0" w:color="auto"/>
                    <w:bottom w:val="none" w:sz="0" w:space="0" w:color="auto"/>
                    <w:right w:val="none" w:sz="0" w:space="0" w:color="auto"/>
                  </w:divBdr>
                  <w:divsChild>
                    <w:div w:id="14596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95619">
      <w:bodyDiv w:val="1"/>
      <w:marLeft w:val="0"/>
      <w:marRight w:val="0"/>
      <w:marTop w:val="0"/>
      <w:marBottom w:val="0"/>
      <w:divBdr>
        <w:top w:val="none" w:sz="0" w:space="0" w:color="auto"/>
        <w:left w:val="none" w:sz="0" w:space="0" w:color="auto"/>
        <w:bottom w:val="none" w:sz="0" w:space="0" w:color="auto"/>
        <w:right w:val="none" w:sz="0" w:space="0" w:color="auto"/>
      </w:divBdr>
    </w:div>
    <w:div w:id="1084179598">
      <w:bodyDiv w:val="1"/>
      <w:marLeft w:val="0"/>
      <w:marRight w:val="0"/>
      <w:marTop w:val="0"/>
      <w:marBottom w:val="0"/>
      <w:divBdr>
        <w:top w:val="none" w:sz="0" w:space="0" w:color="auto"/>
        <w:left w:val="none" w:sz="0" w:space="0" w:color="auto"/>
        <w:bottom w:val="none" w:sz="0" w:space="0" w:color="auto"/>
        <w:right w:val="none" w:sz="0" w:space="0" w:color="auto"/>
      </w:divBdr>
    </w:div>
    <w:div w:id="1088960994">
      <w:bodyDiv w:val="1"/>
      <w:marLeft w:val="0"/>
      <w:marRight w:val="0"/>
      <w:marTop w:val="0"/>
      <w:marBottom w:val="0"/>
      <w:divBdr>
        <w:top w:val="none" w:sz="0" w:space="0" w:color="auto"/>
        <w:left w:val="none" w:sz="0" w:space="0" w:color="auto"/>
        <w:bottom w:val="none" w:sz="0" w:space="0" w:color="auto"/>
        <w:right w:val="none" w:sz="0" w:space="0" w:color="auto"/>
      </w:divBdr>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89352504">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3745515">
      <w:bodyDiv w:val="1"/>
      <w:marLeft w:val="0"/>
      <w:marRight w:val="0"/>
      <w:marTop w:val="0"/>
      <w:marBottom w:val="0"/>
      <w:divBdr>
        <w:top w:val="none" w:sz="0" w:space="0" w:color="auto"/>
        <w:left w:val="none" w:sz="0" w:space="0" w:color="auto"/>
        <w:bottom w:val="none" w:sz="0" w:space="0" w:color="auto"/>
        <w:right w:val="none" w:sz="0" w:space="0" w:color="auto"/>
      </w:divBdr>
    </w:div>
    <w:div w:id="1094017806">
      <w:bodyDiv w:val="1"/>
      <w:marLeft w:val="0"/>
      <w:marRight w:val="0"/>
      <w:marTop w:val="0"/>
      <w:marBottom w:val="0"/>
      <w:divBdr>
        <w:top w:val="none" w:sz="0" w:space="0" w:color="auto"/>
        <w:left w:val="none" w:sz="0" w:space="0" w:color="auto"/>
        <w:bottom w:val="none" w:sz="0" w:space="0" w:color="auto"/>
        <w:right w:val="none" w:sz="0" w:space="0" w:color="auto"/>
      </w:divBdr>
    </w:div>
    <w:div w:id="1094516746">
      <w:bodyDiv w:val="1"/>
      <w:marLeft w:val="0"/>
      <w:marRight w:val="0"/>
      <w:marTop w:val="0"/>
      <w:marBottom w:val="0"/>
      <w:divBdr>
        <w:top w:val="none" w:sz="0" w:space="0" w:color="auto"/>
        <w:left w:val="none" w:sz="0" w:space="0" w:color="auto"/>
        <w:bottom w:val="none" w:sz="0" w:space="0" w:color="auto"/>
        <w:right w:val="none" w:sz="0" w:space="0" w:color="auto"/>
      </w:divBdr>
    </w:div>
    <w:div w:id="1096442994">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097561250">
      <w:bodyDiv w:val="1"/>
      <w:marLeft w:val="0"/>
      <w:marRight w:val="0"/>
      <w:marTop w:val="0"/>
      <w:marBottom w:val="0"/>
      <w:divBdr>
        <w:top w:val="none" w:sz="0" w:space="0" w:color="auto"/>
        <w:left w:val="none" w:sz="0" w:space="0" w:color="auto"/>
        <w:bottom w:val="none" w:sz="0" w:space="0" w:color="auto"/>
        <w:right w:val="none" w:sz="0" w:space="0" w:color="auto"/>
      </w:divBdr>
    </w:div>
    <w:div w:id="1100029633">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09351786">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0861210">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057756">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440539">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18837416">
      <w:bodyDiv w:val="1"/>
      <w:marLeft w:val="0"/>
      <w:marRight w:val="0"/>
      <w:marTop w:val="0"/>
      <w:marBottom w:val="0"/>
      <w:divBdr>
        <w:top w:val="none" w:sz="0" w:space="0" w:color="auto"/>
        <w:left w:val="none" w:sz="0" w:space="0" w:color="auto"/>
        <w:bottom w:val="none" w:sz="0" w:space="0" w:color="auto"/>
        <w:right w:val="none" w:sz="0" w:space="0" w:color="auto"/>
      </w:divBdr>
    </w:div>
    <w:div w:id="1121877989">
      <w:bodyDiv w:val="1"/>
      <w:marLeft w:val="0"/>
      <w:marRight w:val="0"/>
      <w:marTop w:val="0"/>
      <w:marBottom w:val="0"/>
      <w:divBdr>
        <w:top w:val="none" w:sz="0" w:space="0" w:color="auto"/>
        <w:left w:val="none" w:sz="0" w:space="0" w:color="auto"/>
        <w:bottom w:val="none" w:sz="0" w:space="0" w:color="auto"/>
        <w:right w:val="none" w:sz="0" w:space="0" w:color="auto"/>
      </w:divBdr>
    </w:div>
    <w:div w:id="1124035332">
      <w:bodyDiv w:val="1"/>
      <w:marLeft w:val="0"/>
      <w:marRight w:val="0"/>
      <w:marTop w:val="0"/>
      <w:marBottom w:val="0"/>
      <w:divBdr>
        <w:top w:val="none" w:sz="0" w:space="0" w:color="auto"/>
        <w:left w:val="none" w:sz="0" w:space="0" w:color="auto"/>
        <w:bottom w:val="none" w:sz="0" w:space="0" w:color="auto"/>
        <w:right w:val="none" w:sz="0" w:space="0" w:color="auto"/>
      </w:divBdr>
    </w:div>
    <w:div w:id="1124807046">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2945302">
      <w:bodyDiv w:val="1"/>
      <w:marLeft w:val="0"/>
      <w:marRight w:val="0"/>
      <w:marTop w:val="0"/>
      <w:marBottom w:val="0"/>
      <w:divBdr>
        <w:top w:val="none" w:sz="0" w:space="0" w:color="auto"/>
        <w:left w:val="none" w:sz="0" w:space="0" w:color="auto"/>
        <w:bottom w:val="none" w:sz="0" w:space="0" w:color="auto"/>
        <w:right w:val="none" w:sz="0" w:space="0" w:color="auto"/>
      </w:divBdr>
    </w:div>
    <w:div w:id="1132986569">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3988625">
      <w:bodyDiv w:val="1"/>
      <w:marLeft w:val="0"/>
      <w:marRight w:val="0"/>
      <w:marTop w:val="0"/>
      <w:marBottom w:val="0"/>
      <w:divBdr>
        <w:top w:val="none" w:sz="0" w:space="0" w:color="auto"/>
        <w:left w:val="none" w:sz="0" w:space="0" w:color="auto"/>
        <w:bottom w:val="none" w:sz="0" w:space="0" w:color="auto"/>
        <w:right w:val="none" w:sz="0" w:space="0" w:color="auto"/>
      </w:divBdr>
    </w:div>
    <w:div w:id="1134979008">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2771711">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3931334">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667036">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53107634">
      <w:bodyDiv w:val="1"/>
      <w:marLeft w:val="0"/>
      <w:marRight w:val="0"/>
      <w:marTop w:val="0"/>
      <w:marBottom w:val="0"/>
      <w:divBdr>
        <w:top w:val="none" w:sz="0" w:space="0" w:color="auto"/>
        <w:left w:val="none" w:sz="0" w:space="0" w:color="auto"/>
        <w:bottom w:val="none" w:sz="0" w:space="0" w:color="auto"/>
        <w:right w:val="none" w:sz="0" w:space="0" w:color="auto"/>
      </w:divBdr>
    </w:div>
    <w:div w:id="1154105691">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8618242">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0459816">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67525008">
      <w:bodyDiv w:val="1"/>
      <w:marLeft w:val="0"/>
      <w:marRight w:val="0"/>
      <w:marTop w:val="0"/>
      <w:marBottom w:val="0"/>
      <w:divBdr>
        <w:top w:val="none" w:sz="0" w:space="0" w:color="auto"/>
        <w:left w:val="none" w:sz="0" w:space="0" w:color="auto"/>
        <w:bottom w:val="none" w:sz="0" w:space="0" w:color="auto"/>
        <w:right w:val="none" w:sz="0" w:space="0" w:color="auto"/>
      </w:divBdr>
    </w:div>
    <w:div w:id="1169442433">
      <w:bodyDiv w:val="1"/>
      <w:marLeft w:val="0"/>
      <w:marRight w:val="0"/>
      <w:marTop w:val="0"/>
      <w:marBottom w:val="0"/>
      <w:divBdr>
        <w:top w:val="none" w:sz="0" w:space="0" w:color="auto"/>
        <w:left w:val="none" w:sz="0" w:space="0" w:color="auto"/>
        <w:bottom w:val="none" w:sz="0" w:space="0" w:color="auto"/>
        <w:right w:val="none" w:sz="0" w:space="0" w:color="auto"/>
      </w:divBdr>
    </w:div>
    <w:div w:id="1169518348">
      <w:bodyDiv w:val="1"/>
      <w:marLeft w:val="0"/>
      <w:marRight w:val="0"/>
      <w:marTop w:val="0"/>
      <w:marBottom w:val="0"/>
      <w:divBdr>
        <w:top w:val="none" w:sz="0" w:space="0" w:color="auto"/>
        <w:left w:val="none" w:sz="0" w:space="0" w:color="auto"/>
        <w:bottom w:val="none" w:sz="0" w:space="0" w:color="auto"/>
        <w:right w:val="none" w:sz="0" w:space="0" w:color="auto"/>
      </w:divBdr>
    </w:div>
    <w:div w:id="1170683218">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76578532">
      <w:bodyDiv w:val="1"/>
      <w:marLeft w:val="0"/>
      <w:marRight w:val="0"/>
      <w:marTop w:val="0"/>
      <w:marBottom w:val="0"/>
      <w:divBdr>
        <w:top w:val="none" w:sz="0" w:space="0" w:color="auto"/>
        <w:left w:val="none" w:sz="0" w:space="0" w:color="auto"/>
        <w:bottom w:val="none" w:sz="0" w:space="0" w:color="auto"/>
        <w:right w:val="none" w:sz="0" w:space="0" w:color="auto"/>
      </w:divBdr>
    </w:div>
    <w:div w:id="1179393103">
      <w:bodyDiv w:val="1"/>
      <w:marLeft w:val="0"/>
      <w:marRight w:val="0"/>
      <w:marTop w:val="0"/>
      <w:marBottom w:val="0"/>
      <w:divBdr>
        <w:top w:val="none" w:sz="0" w:space="0" w:color="auto"/>
        <w:left w:val="none" w:sz="0" w:space="0" w:color="auto"/>
        <w:bottom w:val="none" w:sz="0" w:space="0" w:color="auto"/>
        <w:right w:val="none" w:sz="0" w:space="0" w:color="auto"/>
      </w:divBdr>
    </w:div>
    <w:div w:id="1180662472">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90023124">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2914303">
      <w:bodyDiv w:val="1"/>
      <w:marLeft w:val="0"/>
      <w:marRight w:val="0"/>
      <w:marTop w:val="0"/>
      <w:marBottom w:val="0"/>
      <w:divBdr>
        <w:top w:val="none" w:sz="0" w:space="0" w:color="auto"/>
        <w:left w:val="none" w:sz="0" w:space="0" w:color="auto"/>
        <w:bottom w:val="none" w:sz="0" w:space="0" w:color="auto"/>
        <w:right w:val="none" w:sz="0" w:space="0" w:color="auto"/>
      </w:divBdr>
    </w:div>
    <w:div w:id="1194339992">
      <w:bodyDiv w:val="1"/>
      <w:marLeft w:val="0"/>
      <w:marRight w:val="0"/>
      <w:marTop w:val="0"/>
      <w:marBottom w:val="0"/>
      <w:divBdr>
        <w:top w:val="none" w:sz="0" w:space="0" w:color="auto"/>
        <w:left w:val="none" w:sz="0" w:space="0" w:color="auto"/>
        <w:bottom w:val="none" w:sz="0" w:space="0" w:color="auto"/>
        <w:right w:val="none" w:sz="0" w:space="0" w:color="auto"/>
      </w:divBdr>
    </w:div>
    <w:div w:id="1195188371">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1406408">
      <w:bodyDiv w:val="1"/>
      <w:marLeft w:val="0"/>
      <w:marRight w:val="0"/>
      <w:marTop w:val="0"/>
      <w:marBottom w:val="0"/>
      <w:divBdr>
        <w:top w:val="none" w:sz="0" w:space="0" w:color="auto"/>
        <w:left w:val="none" w:sz="0" w:space="0" w:color="auto"/>
        <w:bottom w:val="none" w:sz="0" w:space="0" w:color="auto"/>
        <w:right w:val="none" w:sz="0" w:space="0" w:color="auto"/>
      </w:divBdr>
    </w:div>
    <w:div w:id="1203056789">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8881035">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0725156">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17158429">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7517863">
      <w:bodyDiv w:val="1"/>
      <w:marLeft w:val="0"/>
      <w:marRight w:val="0"/>
      <w:marTop w:val="0"/>
      <w:marBottom w:val="0"/>
      <w:divBdr>
        <w:top w:val="none" w:sz="0" w:space="0" w:color="auto"/>
        <w:left w:val="none" w:sz="0" w:space="0" w:color="auto"/>
        <w:bottom w:val="none" w:sz="0" w:space="0" w:color="auto"/>
        <w:right w:val="none" w:sz="0" w:space="0" w:color="auto"/>
      </w:divBdr>
    </w:div>
    <w:div w:id="1238326925">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0408559">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3760407">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6958106">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0191477">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665941">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3971887">
      <w:bodyDiv w:val="1"/>
      <w:marLeft w:val="0"/>
      <w:marRight w:val="0"/>
      <w:marTop w:val="0"/>
      <w:marBottom w:val="0"/>
      <w:divBdr>
        <w:top w:val="none" w:sz="0" w:space="0" w:color="auto"/>
        <w:left w:val="none" w:sz="0" w:space="0" w:color="auto"/>
        <w:bottom w:val="none" w:sz="0" w:space="0" w:color="auto"/>
        <w:right w:val="none" w:sz="0" w:space="0" w:color="auto"/>
      </w:divBdr>
    </w:div>
    <w:div w:id="1254123335">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57010201">
      <w:bodyDiv w:val="1"/>
      <w:marLeft w:val="0"/>
      <w:marRight w:val="0"/>
      <w:marTop w:val="0"/>
      <w:marBottom w:val="0"/>
      <w:divBdr>
        <w:top w:val="none" w:sz="0" w:space="0" w:color="auto"/>
        <w:left w:val="none" w:sz="0" w:space="0" w:color="auto"/>
        <w:bottom w:val="none" w:sz="0" w:space="0" w:color="auto"/>
        <w:right w:val="none" w:sz="0" w:space="0" w:color="auto"/>
      </w:divBdr>
    </w:div>
    <w:div w:id="1258245599">
      <w:bodyDiv w:val="1"/>
      <w:marLeft w:val="0"/>
      <w:marRight w:val="0"/>
      <w:marTop w:val="0"/>
      <w:marBottom w:val="0"/>
      <w:divBdr>
        <w:top w:val="none" w:sz="0" w:space="0" w:color="auto"/>
        <w:left w:val="none" w:sz="0" w:space="0" w:color="auto"/>
        <w:bottom w:val="none" w:sz="0" w:space="0" w:color="auto"/>
        <w:right w:val="none" w:sz="0" w:space="0" w:color="auto"/>
      </w:divBdr>
    </w:div>
    <w:div w:id="1258830776">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68583380">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76408627">
      <w:bodyDiv w:val="1"/>
      <w:marLeft w:val="0"/>
      <w:marRight w:val="0"/>
      <w:marTop w:val="0"/>
      <w:marBottom w:val="0"/>
      <w:divBdr>
        <w:top w:val="none" w:sz="0" w:space="0" w:color="auto"/>
        <w:left w:val="none" w:sz="0" w:space="0" w:color="auto"/>
        <w:bottom w:val="none" w:sz="0" w:space="0" w:color="auto"/>
        <w:right w:val="none" w:sz="0" w:space="0" w:color="auto"/>
      </w:divBdr>
    </w:div>
    <w:div w:id="1278172349">
      <w:bodyDiv w:val="1"/>
      <w:marLeft w:val="0"/>
      <w:marRight w:val="0"/>
      <w:marTop w:val="0"/>
      <w:marBottom w:val="0"/>
      <w:divBdr>
        <w:top w:val="none" w:sz="0" w:space="0" w:color="auto"/>
        <w:left w:val="none" w:sz="0" w:space="0" w:color="auto"/>
        <w:bottom w:val="none" w:sz="0" w:space="0" w:color="auto"/>
        <w:right w:val="none" w:sz="0" w:space="0" w:color="auto"/>
      </w:divBdr>
    </w:div>
    <w:div w:id="1279750986">
      <w:bodyDiv w:val="1"/>
      <w:marLeft w:val="0"/>
      <w:marRight w:val="0"/>
      <w:marTop w:val="0"/>
      <w:marBottom w:val="0"/>
      <w:divBdr>
        <w:top w:val="none" w:sz="0" w:space="0" w:color="auto"/>
        <w:left w:val="none" w:sz="0" w:space="0" w:color="auto"/>
        <w:bottom w:val="none" w:sz="0" w:space="0" w:color="auto"/>
        <w:right w:val="none" w:sz="0" w:space="0" w:color="auto"/>
      </w:divBdr>
    </w:div>
    <w:div w:id="1280453794">
      <w:bodyDiv w:val="1"/>
      <w:marLeft w:val="0"/>
      <w:marRight w:val="0"/>
      <w:marTop w:val="0"/>
      <w:marBottom w:val="0"/>
      <w:divBdr>
        <w:top w:val="none" w:sz="0" w:space="0" w:color="auto"/>
        <w:left w:val="none" w:sz="0" w:space="0" w:color="auto"/>
        <w:bottom w:val="none" w:sz="0" w:space="0" w:color="auto"/>
        <w:right w:val="none" w:sz="0" w:space="0" w:color="auto"/>
      </w:divBdr>
    </w:div>
    <w:div w:id="1280719090">
      <w:bodyDiv w:val="1"/>
      <w:marLeft w:val="0"/>
      <w:marRight w:val="0"/>
      <w:marTop w:val="0"/>
      <w:marBottom w:val="0"/>
      <w:divBdr>
        <w:top w:val="none" w:sz="0" w:space="0" w:color="auto"/>
        <w:left w:val="none" w:sz="0" w:space="0" w:color="auto"/>
        <w:bottom w:val="none" w:sz="0" w:space="0" w:color="auto"/>
        <w:right w:val="none" w:sz="0" w:space="0" w:color="auto"/>
      </w:divBdr>
    </w:div>
    <w:div w:id="1282103424">
      <w:bodyDiv w:val="1"/>
      <w:marLeft w:val="0"/>
      <w:marRight w:val="0"/>
      <w:marTop w:val="0"/>
      <w:marBottom w:val="0"/>
      <w:divBdr>
        <w:top w:val="none" w:sz="0" w:space="0" w:color="auto"/>
        <w:left w:val="none" w:sz="0" w:space="0" w:color="auto"/>
        <w:bottom w:val="none" w:sz="0" w:space="0" w:color="auto"/>
        <w:right w:val="none" w:sz="0" w:space="0" w:color="auto"/>
      </w:divBdr>
    </w:div>
    <w:div w:id="1285111521">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291592031">
      <w:bodyDiv w:val="1"/>
      <w:marLeft w:val="0"/>
      <w:marRight w:val="0"/>
      <w:marTop w:val="0"/>
      <w:marBottom w:val="0"/>
      <w:divBdr>
        <w:top w:val="none" w:sz="0" w:space="0" w:color="auto"/>
        <w:left w:val="none" w:sz="0" w:space="0" w:color="auto"/>
        <w:bottom w:val="none" w:sz="0" w:space="0" w:color="auto"/>
        <w:right w:val="none" w:sz="0" w:space="0" w:color="auto"/>
      </w:divBdr>
    </w:div>
    <w:div w:id="1291670837">
      <w:bodyDiv w:val="1"/>
      <w:marLeft w:val="0"/>
      <w:marRight w:val="0"/>
      <w:marTop w:val="0"/>
      <w:marBottom w:val="0"/>
      <w:divBdr>
        <w:top w:val="none" w:sz="0" w:space="0" w:color="auto"/>
        <w:left w:val="none" w:sz="0" w:space="0" w:color="auto"/>
        <w:bottom w:val="none" w:sz="0" w:space="0" w:color="auto"/>
        <w:right w:val="none" w:sz="0" w:space="0" w:color="auto"/>
      </w:divBdr>
    </w:div>
    <w:div w:id="1292637336">
      <w:bodyDiv w:val="1"/>
      <w:marLeft w:val="0"/>
      <w:marRight w:val="0"/>
      <w:marTop w:val="0"/>
      <w:marBottom w:val="0"/>
      <w:divBdr>
        <w:top w:val="none" w:sz="0" w:space="0" w:color="auto"/>
        <w:left w:val="none" w:sz="0" w:space="0" w:color="auto"/>
        <w:bottom w:val="none" w:sz="0" w:space="0" w:color="auto"/>
        <w:right w:val="none" w:sz="0" w:space="0" w:color="auto"/>
      </w:divBdr>
    </w:div>
    <w:div w:id="1293026250">
      <w:bodyDiv w:val="1"/>
      <w:marLeft w:val="0"/>
      <w:marRight w:val="0"/>
      <w:marTop w:val="0"/>
      <w:marBottom w:val="0"/>
      <w:divBdr>
        <w:top w:val="none" w:sz="0" w:space="0" w:color="auto"/>
        <w:left w:val="none" w:sz="0" w:space="0" w:color="auto"/>
        <w:bottom w:val="none" w:sz="0" w:space="0" w:color="auto"/>
        <w:right w:val="none" w:sz="0" w:space="0" w:color="auto"/>
      </w:divBdr>
    </w:div>
    <w:div w:id="1295990235">
      <w:bodyDiv w:val="1"/>
      <w:marLeft w:val="0"/>
      <w:marRight w:val="0"/>
      <w:marTop w:val="0"/>
      <w:marBottom w:val="0"/>
      <w:divBdr>
        <w:top w:val="none" w:sz="0" w:space="0" w:color="auto"/>
        <w:left w:val="none" w:sz="0" w:space="0" w:color="auto"/>
        <w:bottom w:val="none" w:sz="0" w:space="0" w:color="auto"/>
        <w:right w:val="none" w:sz="0" w:space="0" w:color="auto"/>
      </w:divBdr>
    </w:div>
    <w:div w:id="1300040715">
      <w:bodyDiv w:val="1"/>
      <w:marLeft w:val="0"/>
      <w:marRight w:val="0"/>
      <w:marTop w:val="0"/>
      <w:marBottom w:val="0"/>
      <w:divBdr>
        <w:top w:val="none" w:sz="0" w:space="0" w:color="auto"/>
        <w:left w:val="none" w:sz="0" w:space="0" w:color="auto"/>
        <w:bottom w:val="none" w:sz="0" w:space="0" w:color="auto"/>
        <w:right w:val="none" w:sz="0" w:space="0" w:color="auto"/>
      </w:divBdr>
    </w:div>
    <w:div w:id="1301882888">
      <w:bodyDiv w:val="1"/>
      <w:marLeft w:val="0"/>
      <w:marRight w:val="0"/>
      <w:marTop w:val="0"/>
      <w:marBottom w:val="0"/>
      <w:divBdr>
        <w:top w:val="none" w:sz="0" w:space="0" w:color="auto"/>
        <w:left w:val="none" w:sz="0" w:space="0" w:color="auto"/>
        <w:bottom w:val="none" w:sz="0" w:space="0" w:color="auto"/>
        <w:right w:val="none" w:sz="0" w:space="0" w:color="auto"/>
      </w:divBdr>
    </w:div>
    <w:div w:id="1302926817">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7541364">
      <w:bodyDiv w:val="1"/>
      <w:marLeft w:val="0"/>
      <w:marRight w:val="0"/>
      <w:marTop w:val="0"/>
      <w:marBottom w:val="0"/>
      <w:divBdr>
        <w:top w:val="none" w:sz="0" w:space="0" w:color="auto"/>
        <w:left w:val="none" w:sz="0" w:space="0" w:color="auto"/>
        <w:bottom w:val="none" w:sz="0" w:space="0" w:color="auto"/>
        <w:right w:val="none" w:sz="0" w:space="0" w:color="auto"/>
      </w:divBdr>
    </w:div>
    <w:div w:id="1308196496">
      <w:bodyDiv w:val="1"/>
      <w:marLeft w:val="0"/>
      <w:marRight w:val="0"/>
      <w:marTop w:val="0"/>
      <w:marBottom w:val="0"/>
      <w:divBdr>
        <w:top w:val="none" w:sz="0" w:space="0" w:color="auto"/>
        <w:left w:val="none" w:sz="0" w:space="0" w:color="auto"/>
        <w:bottom w:val="none" w:sz="0" w:space="0" w:color="auto"/>
        <w:right w:val="none" w:sz="0" w:space="0" w:color="auto"/>
      </w:divBdr>
      <w:divsChild>
        <w:div w:id="867717047">
          <w:marLeft w:val="0"/>
          <w:marRight w:val="0"/>
          <w:marTop w:val="0"/>
          <w:marBottom w:val="0"/>
          <w:divBdr>
            <w:top w:val="none" w:sz="0" w:space="0" w:color="auto"/>
            <w:left w:val="none" w:sz="0" w:space="0" w:color="auto"/>
            <w:bottom w:val="none" w:sz="0" w:space="0" w:color="auto"/>
            <w:right w:val="none" w:sz="0" w:space="0" w:color="auto"/>
          </w:divBdr>
          <w:divsChild>
            <w:div w:id="1376078060">
              <w:marLeft w:val="0"/>
              <w:marRight w:val="0"/>
              <w:marTop w:val="0"/>
              <w:marBottom w:val="0"/>
              <w:divBdr>
                <w:top w:val="none" w:sz="0" w:space="0" w:color="auto"/>
                <w:left w:val="none" w:sz="0" w:space="0" w:color="auto"/>
                <w:bottom w:val="none" w:sz="0" w:space="0" w:color="auto"/>
                <w:right w:val="none" w:sz="0" w:space="0" w:color="auto"/>
              </w:divBdr>
              <w:divsChild>
                <w:div w:id="62219894">
                  <w:marLeft w:val="-240"/>
                  <w:marRight w:val="-240"/>
                  <w:marTop w:val="0"/>
                  <w:marBottom w:val="0"/>
                  <w:divBdr>
                    <w:top w:val="none" w:sz="0" w:space="0" w:color="auto"/>
                    <w:left w:val="none" w:sz="0" w:space="0" w:color="auto"/>
                    <w:bottom w:val="none" w:sz="0" w:space="0" w:color="auto"/>
                    <w:right w:val="none" w:sz="0" w:space="0" w:color="auto"/>
                  </w:divBdr>
                  <w:divsChild>
                    <w:div w:id="10711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13170170">
      <w:bodyDiv w:val="1"/>
      <w:marLeft w:val="0"/>
      <w:marRight w:val="0"/>
      <w:marTop w:val="0"/>
      <w:marBottom w:val="0"/>
      <w:divBdr>
        <w:top w:val="none" w:sz="0" w:space="0" w:color="auto"/>
        <w:left w:val="none" w:sz="0" w:space="0" w:color="auto"/>
        <w:bottom w:val="none" w:sz="0" w:space="0" w:color="auto"/>
        <w:right w:val="none" w:sz="0" w:space="0" w:color="auto"/>
      </w:divBdr>
    </w:div>
    <w:div w:id="1315254539">
      <w:bodyDiv w:val="1"/>
      <w:marLeft w:val="0"/>
      <w:marRight w:val="0"/>
      <w:marTop w:val="0"/>
      <w:marBottom w:val="0"/>
      <w:divBdr>
        <w:top w:val="none" w:sz="0" w:space="0" w:color="auto"/>
        <w:left w:val="none" w:sz="0" w:space="0" w:color="auto"/>
        <w:bottom w:val="none" w:sz="0" w:space="0" w:color="auto"/>
        <w:right w:val="none" w:sz="0" w:space="0" w:color="auto"/>
      </w:divBdr>
    </w:div>
    <w:div w:id="1315642064">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29747156">
      <w:bodyDiv w:val="1"/>
      <w:marLeft w:val="0"/>
      <w:marRight w:val="0"/>
      <w:marTop w:val="0"/>
      <w:marBottom w:val="0"/>
      <w:divBdr>
        <w:top w:val="none" w:sz="0" w:space="0" w:color="auto"/>
        <w:left w:val="none" w:sz="0" w:space="0" w:color="auto"/>
        <w:bottom w:val="none" w:sz="0" w:space="0" w:color="auto"/>
        <w:right w:val="none" w:sz="0" w:space="0" w:color="auto"/>
      </w:divBdr>
    </w:div>
    <w:div w:id="1341471023">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4165794">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0908048">
      <w:bodyDiv w:val="1"/>
      <w:marLeft w:val="0"/>
      <w:marRight w:val="0"/>
      <w:marTop w:val="0"/>
      <w:marBottom w:val="0"/>
      <w:divBdr>
        <w:top w:val="none" w:sz="0" w:space="0" w:color="auto"/>
        <w:left w:val="none" w:sz="0" w:space="0" w:color="auto"/>
        <w:bottom w:val="none" w:sz="0" w:space="0" w:color="auto"/>
        <w:right w:val="none" w:sz="0" w:space="0" w:color="auto"/>
      </w:divBdr>
    </w:div>
    <w:div w:id="1350990702">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4917684">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6151818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048810">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2900109">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97237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2943725">
      <w:bodyDiv w:val="1"/>
      <w:marLeft w:val="0"/>
      <w:marRight w:val="0"/>
      <w:marTop w:val="0"/>
      <w:marBottom w:val="0"/>
      <w:divBdr>
        <w:top w:val="none" w:sz="0" w:space="0" w:color="auto"/>
        <w:left w:val="none" w:sz="0" w:space="0" w:color="auto"/>
        <w:bottom w:val="none" w:sz="0" w:space="0" w:color="auto"/>
        <w:right w:val="none" w:sz="0" w:space="0" w:color="auto"/>
      </w:divBdr>
    </w:div>
    <w:div w:id="1383552019">
      <w:bodyDiv w:val="1"/>
      <w:marLeft w:val="0"/>
      <w:marRight w:val="0"/>
      <w:marTop w:val="0"/>
      <w:marBottom w:val="0"/>
      <w:divBdr>
        <w:top w:val="none" w:sz="0" w:space="0" w:color="auto"/>
        <w:left w:val="none" w:sz="0" w:space="0" w:color="auto"/>
        <w:bottom w:val="none" w:sz="0" w:space="0" w:color="auto"/>
        <w:right w:val="none" w:sz="0" w:space="0" w:color="auto"/>
      </w:divBdr>
    </w:div>
    <w:div w:id="1385447509">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139411">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3694365">
      <w:bodyDiv w:val="1"/>
      <w:marLeft w:val="0"/>
      <w:marRight w:val="0"/>
      <w:marTop w:val="0"/>
      <w:marBottom w:val="0"/>
      <w:divBdr>
        <w:top w:val="none" w:sz="0" w:space="0" w:color="auto"/>
        <w:left w:val="none" w:sz="0" w:space="0" w:color="auto"/>
        <w:bottom w:val="none" w:sz="0" w:space="0" w:color="auto"/>
        <w:right w:val="none" w:sz="0" w:space="0" w:color="auto"/>
      </w:divBdr>
    </w:div>
    <w:div w:id="1395355008">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05644493">
      <w:bodyDiv w:val="1"/>
      <w:marLeft w:val="0"/>
      <w:marRight w:val="0"/>
      <w:marTop w:val="0"/>
      <w:marBottom w:val="0"/>
      <w:divBdr>
        <w:top w:val="none" w:sz="0" w:space="0" w:color="auto"/>
        <w:left w:val="none" w:sz="0" w:space="0" w:color="auto"/>
        <w:bottom w:val="none" w:sz="0" w:space="0" w:color="auto"/>
        <w:right w:val="none" w:sz="0" w:space="0" w:color="auto"/>
      </w:divBdr>
    </w:div>
    <w:div w:id="1411779237">
      <w:bodyDiv w:val="1"/>
      <w:marLeft w:val="0"/>
      <w:marRight w:val="0"/>
      <w:marTop w:val="0"/>
      <w:marBottom w:val="0"/>
      <w:divBdr>
        <w:top w:val="none" w:sz="0" w:space="0" w:color="auto"/>
        <w:left w:val="none" w:sz="0" w:space="0" w:color="auto"/>
        <w:bottom w:val="none" w:sz="0" w:space="0" w:color="auto"/>
        <w:right w:val="none" w:sz="0" w:space="0" w:color="auto"/>
      </w:divBdr>
    </w:div>
    <w:div w:id="1412317905">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13891254">
      <w:bodyDiv w:val="1"/>
      <w:marLeft w:val="0"/>
      <w:marRight w:val="0"/>
      <w:marTop w:val="0"/>
      <w:marBottom w:val="0"/>
      <w:divBdr>
        <w:top w:val="none" w:sz="0" w:space="0" w:color="auto"/>
        <w:left w:val="none" w:sz="0" w:space="0" w:color="auto"/>
        <w:bottom w:val="none" w:sz="0" w:space="0" w:color="auto"/>
        <w:right w:val="none" w:sz="0" w:space="0" w:color="auto"/>
      </w:divBdr>
    </w:div>
    <w:div w:id="1418988678">
      <w:bodyDiv w:val="1"/>
      <w:marLeft w:val="0"/>
      <w:marRight w:val="0"/>
      <w:marTop w:val="0"/>
      <w:marBottom w:val="0"/>
      <w:divBdr>
        <w:top w:val="none" w:sz="0" w:space="0" w:color="auto"/>
        <w:left w:val="none" w:sz="0" w:space="0" w:color="auto"/>
        <w:bottom w:val="none" w:sz="0" w:space="0" w:color="auto"/>
        <w:right w:val="none" w:sz="0" w:space="0" w:color="auto"/>
      </w:divBdr>
    </w:div>
    <w:div w:id="1421296255">
      <w:bodyDiv w:val="1"/>
      <w:marLeft w:val="0"/>
      <w:marRight w:val="0"/>
      <w:marTop w:val="0"/>
      <w:marBottom w:val="0"/>
      <w:divBdr>
        <w:top w:val="none" w:sz="0" w:space="0" w:color="auto"/>
        <w:left w:val="none" w:sz="0" w:space="0" w:color="auto"/>
        <w:bottom w:val="none" w:sz="0" w:space="0" w:color="auto"/>
        <w:right w:val="none" w:sz="0" w:space="0" w:color="auto"/>
      </w:divBdr>
    </w:div>
    <w:div w:id="1421678530">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5539263">
      <w:bodyDiv w:val="1"/>
      <w:marLeft w:val="0"/>
      <w:marRight w:val="0"/>
      <w:marTop w:val="0"/>
      <w:marBottom w:val="0"/>
      <w:divBdr>
        <w:top w:val="none" w:sz="0" w:space="0" w:color="auto"/>
        <w:left w:val="none" w:sz="0" w:space="0" w:color="auto"/>
        <w:bottom w:val="none" w:sz="0" w:space="0" w:color="auto"/>
        <w:right w:val="none" w:sz="0" w:space="0" w:color="auto"/>
      </w:divBdr>
    </w:div>
    <w:div w:id="1425999129">
      <w:bodyDiv w:val="1"/>
      <w:marLeft w:val="0"/>
      <w:marRight w:val="0"/>
      <w:marTop w:val="0"/>
      <w:marBottom w:val="0"/>
      <w:divBdr>
        <w:top w:val="none" w:sz="0" w:space="0" w:color="auto"/>
        <w:left w:val="none" w:sz="0" w:space="0" w:color="auto"/>
        <w:bottom w:val="none" w:sz="0" w:space="0" w:color="auto"/>
        <w:right w:val="none" w:sz="0" w:space="0" w:color="auto"/>
      </w:divBdr>
    </w:div>
    <w:div w:id="1426922138">
      <w:bodyDiv w:val="1"/>
      <w:marLeft w:val="0"/>
      <w:marRight w:val="0"/>
      <w:marTop w:val="0"/>
      <w:marBottom w:val="0"/>
      <w:divBdr>
        <w:top w:val="none" w:sz="0" w:space="0" w:color="auto"/>
        <w:left w:val="none" w:sz="0" w:space="0" w:color="auto"/>
        <w:bottom w:val="none" w:sz="0" w:space="0" w:color="auto"/>
        <w:right w:val="none" w:sz="0" w:space="0" w:color="auto"/>
      </w:divBdr>
    </w:div>
    <w:div w:id="1427922080">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34741913">
      <w:bodyDiv w:val="1"/>
      <w:marLeft w:val="0"/>
      <w:marRight w:val="0"/>
      <w:marTop w:val="0"/>
      <w:marBottom w:val="0"/>
      <w:divBdr>
        <w:top w:val="none" w:sz="0" w:space="0" w:color="auto"/>
        <w:left w:val="none" w:sz="0" w:space="0" w:color="auto"/>
        <w:bottom w:val="none" w:sz="0" w:space="0" w:color="auto"/>
        <w:right w:val="none" w:sz="0" w:space="0" w:color="auto"/>
      </w:divBdr>
    </w:div>
    <w:div w:id="1435173233">
      <w:bodyDiv w:val="1"/>
      <w:marLeft w:val="0"/>
      <w:marRight w:val="0"/>
      <w:marTop w:val="0"/>
      <w:marBottom w:val="0"/>
      <w:divBdr>
        <w:top w:val="none" w:sz="0" w:space="0" w:color="auto"/>
        <w:left w:val="none" w:sz="0" w:space="0" w:color="auto"/>
        <w:bottom w:val="none" w:sz="0" w:space="0" w:color="auto"/>
        <w:right w:val="none" w:sz="0" w:space="0" w:color="auto"/>
      </w:divBdr>
    </w:div>
    <w:div w:id="1436632116">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8425441">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1512569">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57915701">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2647692">
      <w:bodyDiv w:val="1"/>
      <w:marLeft w:val="0"/>
      <w:marRight w:val="0"/>
      <w:marTop w:val="0"/>
      <w:marBottom w:val="0"/>
      <w:divBdr>
        <w:top w:val="none" w:sz="0" w:space="0" w:color="auto"/>
        <w:left w:val="none" w:sz="0" w:space="0" w:color="auto"/>
        <w:bottom w:val="none" w:sz="0" w:space="0" w:color="auto"/>
        <w:right w:val="none" w:sz="0" w:space="0" w:color="auto"/>
      </w:divBdr>
    </w:div>
    <w:div w:id="1462844038">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6465336">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68933099">
      <w:bodyDiv w:val="1"/>
      <w:marLeft w:val="0"/>
      <w:marRight w:val="0"/>
      <w:marTop w:val="0"/>
      <w:marBottom w:val="0"/>
      <w:divBdr>
        <w:top w:val="none" w:sz="0" w:space="0" w:color="auto"/>
        <w:left w:val="none" w:sz="0" w:space="0" w:color="auto"/>
        <w:bottom w:val="none" w:sz="0" w:space="0" w:color="auto"/>
        <w:right w:val="none" w:sz="0" w:space="0" w:color="auto"/>
      </w:divBdr>
    </w:div>
    <w:div w:id="1470122846">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1433848">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6332407">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0540014">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5857298">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7437361">
      <w:bodyDiv w:val="1"/>
      <w:marLeft w:val="0"/>
      <w:marRight w:val="0"/>
      <w:marTop w:val="0"/>
      <w:marBottom w:val="0"/>
      <w:divBdr>
        <w:top w:val="none" w:sz="0" w:space="0" w:color="auto"/>
        <w:left w:val="none" w:sz="0" w:space="0" w:color="auto"/>
        <w:bottom w:val="none" w:sz="0" w:space="0" w:color="auto"/>
        <w:right w:val="none" w:sz="0" w:space="0" w:color="auto"/>
      </w:divBdr>
    </w:div>
    <w:div w:id="1488522392">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0556240">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864995">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4485665">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498962787">
      <w:bodyDiv w:val="1"/>
      <w:marLeft w:val="0"/>
      <w:marRight w:val="0"/>
      <w:marTop w:val="0"/>
      <w:marBottom w:val="0"/>
      <w:divBdr>
        <w:top w:val="none" w:sz="0" w:space="0" w:color="auto"/>
        <w:left w:val="none" w:sz="0" w:space="0" w:color="auto"/>
        <w:bottom w:val="none" w:sz="0" w:space="0" w:color="auto"/>
        <w:right w:val="none" w:sz="0" w:space="0" w:color="auto"/>
      </w:divBdr>
    </w:div>
    <w:div w:id="1499150519">
      <w:bodyDiv w:val="1"/>
      <w:marLeft w:val="0"/>
      <w:marRight w:val="0"/>
      <w:marTop w:val="0"/>
      <w:marBottom w:val="0"/>
      <w:divBdr>
        <w:top w:val="none" w:sz="0" w:space="0" w:color="auto"/>
        <w:left w:val="none" w:sz="0" w:space="0" w:color="auto"/>
        <w:bottom w:val="none" w:sz="0" w:space="0" w:color="auto"/>
        <w:right w:val="none" w:sz="0" w:space="0" w:color="auto"/>
      </w:divBdr>
    </w:div>
    <w:div w:id="1500389851">
      <w:bodyDiv w:val="1"/>
      <w:marLeft w:val="0"/>
      <w:marRight w:val="0"/>
      <w:marTop w:val="0"/>
      <w:marBottom w:val="0"/>
      <w:divBdr>
        <w:top w:val="none" w:sz="0" w:space="0" w:color="auto"/>
        <w:left w:val="none" w:sz="0" w:space="0" w:color="auto"/>
        <w:bottom w:val="none" w:sz="0" w:space="0" w:color="auto"/>
        <w:right w:val="none" w:sz="0" w:space="0" w:color="auto"/>
      </w:divBdr>
    </w:div>
    <w:div w:id="1500540771">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2042348">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06506806">
      <w:bodyDiv w:val="1"/>
      <w:marLeft w:val="0"/>
      <w:marRight w:val="0"/>
      <w:marTop w:val="0"/>
      <w:marBottom w:val="0"/>
      <w:divBdr>
        <w:top w:val="none" w:sz="0" w:space="0" w:color="auto"/>
        <w:left w:val="none" w:sz="0" w:space="0" w:color="auto"/>
        <w:bottom w:val="none" w:sz="0" w:space="0" w:color="auto"/>
        <w:right w:val="none" w:sz="0" w:space="0" w:color="auto"/>
      </w:divBdr>
    </w:div>
    <w:div w:id="1506821393">
      <w:bodyDiv w:val="1"/>
      <w:marLeft w:val="0"/>
      <w:marRight w:val="0"/>
      <w:marTop w:val="0"/>
      <w:marBottom w:val="0"/>
      <w:divBdr>
        <w:top w:val="none" w:sz="0" w:space="0" w:color="auto"/>
        <w:left w:val="none" w:sz="0" w:space="0" w:color="auto"/>
        <w:bottom w:val="none" w:sz="0" w:space="0" w:color="auto"/>
        <w:right w:val="none" w:sz="0" w:space="0" w:color="auto"/>
      </w:divBdr>
    </w:div>
    <w:div w:id="1510754137">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6916291">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1119516">
      <w:bodyDiv w:val="1"/>
      <w:marLeft w:val="0"/>
      <w:marRight w:val="0"/>
      <w:marTop w:val="0"/>
      <w:marBottom w:val="0"/>
      <w:divBdr>
        <w:top w:val="none" w:sz="0" w:space="0" w:color="auto"/>
        <w:left w:val="none" w:sz="0" w:space="0" w:color="auto"/>
        <w:bottom w:val="none" w:sz="0" w:space="0" w:color="auto"/>
        <w:right w:val="none" w:sz="0" w:space="0" w:color="auto"/>
      </w:divBdr>
    </w:div>
    <w:div w:id="1521746020">
      <w:bodyDiv w:val="1"/>
      <w:marLeft w:val="0"/>
      <w:marRight w:val="0"/>
      <w:marTop w:val="0"/>
      <w:marBottom w:val="0"/>
      <w:divBdr>
        <w:top w:val="none" w:sz="0" w:space="0" w:color="auto"/>
        <w:left w:val="none" w:sz="0" w:space="0" w:color="auto"/>
        <w:bottom w:val="none" w:sz="0" w:space="0" w:color="auto"/>
        <w:right w:val="none" w:sz="0" w:space="0" w:color="auto"/>
      </w:divBdr>
    </w:div>
    <w:div w:id="1524323686">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167588">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37739453">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317698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582386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122055">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4464057">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67568983">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0992809">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2694152">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5358863">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4678653">
      <w:bodyDiv w:val="1"/>
      <w:marLeft w:val="0"/>
      <w:marRight w:val="0"/>
      <w:marTop w:val="0"/>
      <w:marBottom w:val="0"/>
      <w:divBdr>
        <w:top w:val="none" w:sz="0" w:space="0" w:color="auto"/>
        <w:left w:val="none" w:sz="0" w:space="0" w:color="auto"/>
        <w:bottom w:val="none" w:sz="0" w:space="0" w:color="auto"/>
        <w:right w:val="none" w:sz="0" w:space="0" w:color="auto"/>
      </w:divBdr>
    </w:div>
    <w:div w:id="1588615030">
      <w:bodyDiv w:val="1"/>
      <w:marLeft w:val="0"/>
      <w:marRight w:val="0"/>
      <w:marTop w:val="0"/>
      <w:marBottom w:val="0"/>
      <w:divBdr>
        <w:top w:val="none" w:sz="0" w:space="0" w:color="auto"/>
        <w:left w:val="none" w:sz="0" w:space="0" w:color="auto"/>
        <w:bottom w:val="none" w:sz="0" w:space="0" w:color="auto"/>
        <w:right w:val="none" w:sz="0" w:space="0" w:color="auto"/>
      </w:divBdr>
    </w:div>
    <w:div w:id="1588729667">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472994">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7520070">
      <w:bodyDiv w:val="1"/>
      <w:marLeft w:val="0"/>
      <w:marRight w:val="0"/>
      <w:marTop w:val="0"/>
      <w:marBottom w:val="0"/>
      <w:divBdr>
        <w:top w:val="none" w:sz="0" w:space="0" w:color="auto"/>
        <w:left w:val="none" w:sz="0" w:space="0" w:color="auto"/>
        <w:bottom w:val="none" w:sz="0" w:space="0" w:color="auto"/>
        <w:right w:val="none" w:sz="0" w:space="0" w:color="auto"/>
      </w:divBdr>
    </w:div>
    <w:div w:id="1598322719">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599563350">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0404354">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5532113">
      <w:bodyDiv w:val="1"/>
      <w:marLeft w:val="0"/>
      <w:marRight w:val="0"/>
      <w:marTop w:val="0"/>
      <w:marBottom w:val="0"/>
      <w:divBdr>
        <w:top w:val="none" w:sz="0" w:space="0" w:color="auto"/>
        <w:left w:val="none" w:sz="0" w:space="0" w:color="auto"/>
        <w:bottom w:val="none" w:sz="0" w:space="0" w:color="auto"/>
        <w:right w:val="none" w:sz="0" w:space="0" w:color="auto"/>
      </w:divBdr>
    </w:div>
    <w:div w:id="1606309842">
      <w:bodyDiv w:val="1"/>
      <w:marLeft w:val="0"/>
      <w:marRight w:val="0"/>
      <w:marTop w:val="0"/>
      <w:marBottom w:val="0"/>
      <w:divBdr>
        <w:top w:val="none" w:sz="0" w:space="0" w:color="auto"/>
        <w:left w:val="none" w:sz="0" w:space="0" w:color="auto"/>
        <w:bottom w:val="none" w:sz="0" w:space="0" w:color="auto"/>
        <w:right w:val="none" w:sz="0" w:space="0" w:color="auto"/>
      </w:divBdr>
    </w:div>
    <w:div w:id="1606841203">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0504851">
      <w:bodyDiv w:val="1"/>
      <w:marLeft w:val="0"/>
      <w:marRight w:val="0"/>
      <w:marTop w:val="0"/>
      <w:marBottom w:val="0"/>
      <w:divBdr>
        <w:top w:val="none" w:sz="0" w:space="0" w:color="auto"/>
        <w:left w:val="none" w:sz="0" w:space="0" w:color="auto"/>
        <w:bottom w:val="none" w:sz="0" w:space="0" w:color="auto"/>
        <w:right w:val="none" w:sz="0" w:space="0" w:color="auto"/>
      </w:divBdr>
    </w:div>
    <w:div w:id="1612080668">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247683">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2178153">
      <w:bodyDiv w:val="1"/>
      <w:marLeft w:val="0"/>
      <w:marRight w:val="0"/>
      <w:marTop w:val="0"/>
      <w:marBottom w:val="0"/>
      <w:divBdr>
        <w:top w:val="none" w:sz="0" w:space="0" w:color="auto"/>
        <w:left w:val="none" w:sz="0" w:space="0" w:color="auto"/>
        <w:bottom w:val="none" w:sz="0" w:space="0" w:color="auto"/>
        <w:right w:val="none" w:sz="0" w:space="0" w:color="auto"/>
      </w:divBdr>
    </w:div>
    <w:div w:id="1622689791">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5889802">
      <w:bodyDiv w:val="1"/>
      <w:marLeft w:val="0"/>
      <w:marRight w:val="0"/>
      <w:marTop w:val="0"/>
      <w:marBottom w:val="0"/>
      <w:divBdr>
        <w:top w:val="none" w:sz="0" w:space="0" w:color="auto"/>
        <w:left w:val="none" w:sz="0" w:space="0" w:color="auto"/>
        <w:bottom w:val="none" w:sz="0" w:space="0" w:color="auto"/>
        <w:right w:val="none" w:sz="0" w:space="0" w:color="auto"/>
      </w:divBdr>
    </w:div>
    <w:div w:id="1626496968">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28126865">
      <w:bodyDiv w:val="1"/>
      <w:marLeft w:val="0"/>
      <w:marRight w:val="0"/>
      <w:marTop w:val="0"/>
      <w:marBottom w:val="0"/>
      <w:divBdr>
        <w:top w:val="none" w:sz="0" w:space="0" w:color="auto"/>
        <w:left w:val="none" w:sz="0" w:space="0" w:color="auto"/>
        <w:bottom w:val="none" w:sz="0" w:space="0" w:color="auto"/>
        <w:right w:val="none" w:sz="0" w:space="0" w:color="auto"/>
      </w:divBdr>
    </w:div>
    <w:div w:id="1629362795">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4947614">
      <w:bodyDiv w:val="1"/>
      <w:marLeft w:val="0"/>
      <w:marRight w:val="0"/>
      <w:marTop w:val="0"/>
      <w:marBottom w:val="0"/>
      <w:divBdr>
        <w:top w:val="none" w:sz="0" w:space="0" w:color="auto"/>
        <w:left w:val="none" w:sz="0" w:space="0" w:color="auto"/>
        <w:bottom w:val="none" w:sz="0" w:space="0" w:color="auto"/>
        <w:right w:val="none" w:sz="0" w:space="0" w:color="auto"/>
      </w:divBdr>
      <w:divsChild>
        <w:div w:id="865026302">
          <w:marLeft w:val="0"/>
          <w:marRight w:val="0"/>
          <w:marTop w:val="0"/>
          <w:marBottom w:val="0"/>
          <w:divBdr>
            <w:top w:val="none" w:sz="0" w:space="0" w:color="auto"/>
            <w:left w:val="none" w:sz="0" w:space="0" w:color="auto"/>
            <w:bottom w:val="none" w:sz="0" w:space="0" w:color="auto"/>
            <w:right w:val="none" w:sz="0" w:space="0" w:color="auto"/>
          </w:divBdr>
          <w:divsChild>
            <w:div w:id="577862869">
              <w:marLeft w:val="0"/>
              <w:marRight w:val="0"/>
              <w:marTop w:val="0"/>
              <w:marBottom w:val="0"/>
              <w:divBdr>
                <w:top w:val="none" w:sz="0" w:space="0" w:color="auto"/>
                <w:left w:val="none" w:sz="0" w:space="0" w:color="auto"/>
                <w:bottom w:val="none" w:sz="0" w:space="0" w:color="auto"/>
                <w:right w:val="none" w:sz="0" w:space="0" w:color="auto"/>
              </w:divBdr>
              <w:divsChild>
                <w:div w:id="1478033455">
                  <w:marLeft w:val="-240"/>
                  <w:marRight w:val="-240"/>
                  <w:marTop w:val="0"/>
                  <w:marBottom w:val="0"/>
                  <w:divBdr>
                    <w:top w:val="none" w:sz="0" w:space="0" w:color="auto"/>
                    <w:left w:val="none" w:sz="0" w:space="0" w:color="auto"/>
                    <w:bottom w:val="none" w:sz="0" w:space="0" w:color="auto"/>
                    <w:right w:val="none" w:sz="0" w:space="0" w:color="auto"/>
                  </w:divBdr>
                  <w:divsChild>
                    <w:div w:id="16976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6444775">
      <w:bodyDiv w:val="1"/>
      <w:marLeft w:val="0"/>
      <w:marRight w:val="0"/>
      <w:marTop w:val="0"/>
      <w:marBottom w:val="0"/>
      <w:divBdr>
        <w:top w:val="none" w:sz="0" w:space="0" w:color="auto"/>
        <w:left w:val="none" w:sz="0" w:space="0" w:color="auto"/>
        <w:bottom w:val="none" w:sz="0" w:space="0" w:color="auto"/>
        <w:right w:val="none" w:sz="0" w:space="0" w:color="auto"/>
      </w:divBdr>
    </w:div>
    <w:div w:id="1636719216">
      <w:bodyDiv w:val="1"/>
      <w:marLeft w:val="0"/>
      <w:marRight w:val="0"/>
      <w:marTop w:val="0"/>
      <w:marBottom w:val="0"/>
      <w:divBdr>
        <w:top w:val="none" w:sz="0" w:space="0" w:color="auto"/>
        <w:left w:val="none" w:sz="0" w:space="0" w:color="auto"/>
        <w:bottom w:val="none" w:sz="0" w:space="0" w:color="auto"/>
        <w:right w:val="none" w:sz="0" w:space="0" w:color="auto"/>
      </w:divBdr>
    </w:div>
    <w:div w:id="1637639189">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38728426">
      <w:bodyDiv w:val="1"/>
      <w:marLeft w:val="0"/>
      <w:marRight w:val="0"/>
      <w:marTop w:val="0"/>
      <w:marBottom w:val="0"/>
      <w:divBdr>
        <w:top w:val="none" w:sz="0" w:space="0" w:color="auto"/>
        <w:left w:val="none" w:sz="0" w:space="0" w:color="auto"/>
        <w:bottom w:val="none" w:sz="0" w:space="0" w:color="auto"/>
        <w:right w:val="none" w:sz="0" w:space="0" w:color="auto"/>
      </w:divBdr>
    </w:div>
    <w:div w:id="1639801241">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sChild>
        <w:div w:id="1766802913">
          <w:marLeft w:val="0"/>
          <w:marRight w:val="0"/>
          <w:marTop w:val="0"/>
          <w:marBottom w:val="0"/>
          <w:divBdr>
            <w:top w:val="none" w:sz="0" w:space="0" w:color="auto"/>
            <w:left w:val="none" w:sz="0" w:space="0" w:color="auto"/>
            <w:bottom w:val="none" w:sz="0" w:space="0" w:color="auto"/>
            <w:right w:val="none" w:sz="0" w:space="0" w:color="auto"/>
          </w:divBdr>
          <w:divsChild>
            <w:div w:id="1669138725">
              <w:marLeft w:val="0"/>
              <w:marRight w:val="0"/>
              <w:marTop w:val="0"/>
              <w:marBottom w:val="0"/>
              <w:divBdr>
                <w:top w:val="none" w:sz="0" w:space="0" w:color="auto"/>
                <w:left w:val="none" w:sz="0" w:space="0" w:color="auto"/>
                <w:bottom w:val="none" w:sz="0" w:space="0" w:color="auto"/>
                <w:right w:val="none" w:sz="0" w:space="0" w:color="auto"/>
              </w:divBdr>
              <w:divsChild>
                <w:div w:id="105346009">
                  <w:marLeft w:val="-240"/>
                  <w:marRight w:val="-240"/>
                  <w:marTop w:val="0"/>
                  <w:marBottom w:val="0"/>
                  <w:divBdr>
                    <w:top w:val="none" w:sz="0" w:space="0" w:color="auto"/>
                    <w:left w:val="none" w:sz="0" w:space="0" w:color="auto"/>
                    <w:bottom w:val="none" w:sz="0" w:space="0" w:color="auto"/>
                    <w:right w:val="none" w:sz="0" w:space="0" w:color="auto"/>
                  </w:divBdr>
                  <w:divsChild>
                    <w:div w:id="6395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57758446">
      <w:bodyDiv w:val="1"/>
      <w:marLeft w:val="0"/>
      <w:marRight w:val="0"/>
      <w:marTop w:val="0"/>
      <w:marBottom w:val="0"/>
      <w:divBdr>
        <w:top w:val="none" w:sz="0" w:space="0" w:color="auto"/>
        <w:left w:val="none" w:sz="0" w:space="0" w:color="auto"/>
        <w:bottom w:val="none" w:sz="0" w:space="0" w:color="auto"/>
        <w:right w:val="none" w:sz="0" w:space="0" w:color="auto"/>
      </w:divBdr>
    </w:div>
    <w:div w:id="1664506939">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64892140">
      <w:bodyDiv w:val="1"/>
      <w:marLeft w:val="0"/>
      <w:marRight w:val="0"/>
      <w:marTop w:val="0"/>
      <w:marBottom w:val="0"/>
      <w:divBdr>
        <w:top w:val="none" w:sz="0" w:space="0" w:color="auto"/>
        <w:left w:val="none" w:sz="0" w:space="0" w:color="auto"/>
        <w:bottom w:val="none" w:sz="0" w:space="0" w:color="auto"/>
        <w:right w:val="none" w:sz="0" w:space="0" w:color="auto"/>
      </w:divBdr>
    </w:div>
    <w:div w:id="1671249224">
      <w:bodyDiv w:val="1"/>
      <w:marLeft w:val="0"/>
      <w:marRight w:val="0"/>
      <w:marTop w:val="0"/>
      <w:marBottom w:val="0"/>
      <w:divBdr>
        <w:top w:val="none" w:sz="0" w:space="0" w:color="auto"/>
        <w:left w:val="none" w:sz="0" w:space="0" w:color="auto"/>
        <w:bottom w:val="none" w:sz="0" w:space="0" w:color="auto"/>
        <w:right w:val="none" w:sz="0" w:space="0" w:color="auto"/>
      </w:divBdr>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2487641">
      <w:bodyDiv w:val="1"/>
      <w:marLeft w:val="0"/>
      <w:marRight w:val="0"/>
      <w:marTop w:val="0"/>
      <w:marBottom w:val="0"/>
      <w:divBdr>
        <w:top w:val="none" w:sz="0" w:space="0" w:color="auto"/>
        <w:left w:val="none" w:sz="0" w:space="0" w:color="auto"/>
        <w:bottom w:val="none" w:sz="0" w:space="0" w:color="auto"/>
        <w:right w:val="none" w:sz="0" w:space="0" w:color="auto"/>
      </w:divBdr>
    </w:div>
    <w:div w:id="1673726374">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1545809">
      <w:bodyDiv w:val="1"/>
      <w:marLeft w:val="0"/>
      <w:marRight w:val="0"/>
      <w:marTop w:val="0"/>
      <w:marBottom w:val="0"/>
      <w:divBdr>
        <w:top w:val="none" w:sz="0" w:space="0" w:color="auto"/>
        <w:left w:val="none" w:sz="0" w:space="0" w:color="auto"/>
        <w:bottom w:val="none" w:sz="0" w:space="0" w:color="auto"/>
        <w:right w:val="none" w:sz="0" w:space="0" w:color="auto"/>
      </w:divBdr>
    </w:div>
    <w:div w:id="1683312165">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3699457">
      <w:bodyDiv w:val="1"/>
      <w:marLeft w:val="0"/>
      <w:marRight w:val="0"/>
      <w:marTop w:val="0"/>
      <w:marBottom w:val="0"/>
      <w:divBdr>
        <w:top w:val="none" w:sz="0" w:space="0" w:color="auto"/>
        <w:left w:val="none" w:sz="0" w:space="0" w:color="auto"/>
        <w:bottom w:val="none" w:sz="0" w:space="0" w:color="auto"/>
        <w:right w:val="none" w:sz="0" w:space="0" w:color="auto"/>
      </w:divBdr>
    </w:div>
    <w:div w:id="1684670614">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86514420">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692032024">
      <w:bodyDiv w:val="1"/>
      <w:marLeft w:val="0"/>
      <w:marRight w:val="0"/>
      <w:marTop w:val="0"/>
      <w:marBottom w:val="0"/>
      <w:divBdr>
        <w:top w:val="none" w:sz="0" w:space="0" w:color="auto"/>
        <w:left w:val="none" w:sz="0" w:space="0" w:color="auto"/>
        <w:bottom w:val="none" w:sz="0" w:space="0" w:color="auto"/>
        <w:right w:val="none" w:sz="0" w:space="0" w:color="auto"/>
      </w:divBdr>
    </w:div>
    <w:div w:id="1692679513">
      <w:bodyDiv w:val="1"/>
      <w:marLeft w:val="0"/>
      <w:marRight w:val="0"/>
      <w:marTop w:val="0"/>
      <w:marBottom w:val="0"/>
      <w:divBdr>
        <w:top w:val="none" w:sz="0" w:space="0" w:color="auto"/>
        <w:left w:val="none" w:sz="0" w:space="0" w:color="auto"/>
        <w:bottom w:val="none" w:sz="0" w:space="0" w:color="auto"/>
        <w:right w:val="none" w:sz="0" w:space="0" w:color="auto"/>
      </w:divBdr>
    </w:div>
    <w:div w:id="1700860581">
      <w:bodyDiv w:val="1"/>
      <w:marLeft w:val="0"/>
      <w:marRight w:val="0"/>
      <w:marTop w:val="0"/>
      <w:marBottom w:val="0"/>
      <w:divBdr>
        <w:top w:val="none" w:sz="0" w:space="0" w:color="auto"/>
        <w:left w:val="none" w:sz="0" w:space="0" w:color="auto"/>
        <w:bottom w:val="none" w:sz="0" w:space="0" w:color="auto"/>
        <w:right w:val="none" w:sz="0" w:space="0" w:color="auto"/>
      </w:divBdr>
    </w:div>
    <w:div w:id="1702625682">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012592">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5860794">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8482455">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0954913">
      <w:bodyDiv w:val="1"/>
      <w:marLeft w:val="0"/>
      <w:marRight w:val="0"/>
      <w:marTop w:val="0"/>
      <w:marBottom w:val="0"/>
      <w:divBdr>
        <w:top w:val="none" w:sz="0" w:space="0" w:color="auto"/>
        <w:left w:val="none" w:sz="0" w:space="0" w:color="auto"/>
        <w:bottom w:val="none" w:sz="0" w:space="0" w:color="auto"/>
        <w:right w:val="none" w:sz="0" w:space="0" w:color="auto"/>
      </w:divBdr>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9090732">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0203774">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23555584">
      <w:bodyDiv w:val="1"/>
      <w:marLeft w:val="0"/>
      <w:marRight w:val="0"/>
      <w:marTop w:val="0"/>
      <w:marBottom w:val="0"/>
      <w:divBdr>
        <w:top w:val="none" w:sz="0" w:space="0" w:color="auto"/>
        <w:left w:val="none" w:sz="0" w:space="0" w:color="auto"/>
        <w:bottom w:val="none" w:sz="0" w:space="0" w:color="auto"/>
        <w:right w:val="none" w:sz="0" w:space="0" w:color="auto"/>
      </w:divBdr>
    </w:div>
    <w:div w:id="1724524923">
      <w:bodyDiv w:val="1"/>
      <w:marLeft w:val="0"/>
      <w:marRight w:val="0"/>
      <w:marTop w:val="0"/>
      <w:marBottom w:val="0"/>
      <w:divBdr>
        <w:top w:val="none" w:sz="0" w:space="0" w:color="auto"/>
        <w:left w:val="none" w:sz="0" w:space="0" w:color="auto"/>
        <w:bottom w:val="none" w:sz="0" w:space="0" w:color="auto"/>
        <w:right w:val="none" w:sz="0" w:space="0" w:color="auto"/>
      </w:divBdr>
    </w:div>
    <w:div w:id="1725563395">
      <w:bodyDiv w:val="1"/>
      <w:marLeft w:val="0"/>
      <w:marRight w:val="0"/>
      <w:marTop w:val="0"/>
      <w:marBottom w:val="0"/>
      <w:divBdr>
        <w:top w:val="none" w:sz="0" w:space="0" w:color="auto"/>
        <w:left w:val="none" w:sz="0" w:space="0" w:color="auto"/>
        <w:bottom w:val="none" w:sz="0" w:space="0" w:color="auto"/>
        <w:right w:val="none" w:sz="0" w:space="0" w:color="auto"/>
      </w:divBdr>
    </w:div>
    <w:div w:id="1726372713">
      <w:bodyDiv w:val="1"/>
      <w:marLeft w:val="0"/>
      <w:marRight w:val="0"/>
      <w:marTop w:val="0"/>
      <w:marBottom w:val="0"/>
      <w:divBdr>
        <w:top w:val="none" w:sz="0" w:space="0" w:color="auto"/>
        <w:left w:val="none" w:sz="0" w:space="0" w:color="auto"/>
        <w:bottom w:val="none" w:sz="0" w:space="0" w:color="auto"/>
        <w:right w:val="none" w:sz="0" w:space="0" w:color="auto"/>
      </w:divBdr>
    </w:div>
    <w:div w:id="1731421146">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879681">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7290128">
      <w:bodyDiv w:val="1"/>
      <w:marLeft w:val="0"/>
      <w:marRight w:val="0"/>
      <w:marTop w:val="0"/>
      <w:marBottom w:val="0"/>
      <w:divBdr>
        <w:top w:val="none" w:sz="0" w:space="0" w:color="auto"/>
        <w:left w:val="none" w:sz="0" w:space="0" w:color="auto"/>
        <w:bottom w:val="none" w:sz="0" w:space="0" w:color="auto"/>
        <w:right w:val="none" w:sz="0" w:space="0" w:color="auto"/>
      </w:divBdr>
    </w:div>
    <w:div w:id="175755818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3136300">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4574045">
      <w:bodyDiv w:val="1"/>
      <w:marLeft w:val="0"/>
      <w:marRight w:val="0"/>
      <w:marTop w:val="0"/>
      <w:marBottom w:val="0"/>
      <w:divBdr>
        <w:top w:val="none" w:sz="0" w:space="0" w:color="auto"/>
        <w:left w:val="none" w:sz="0" w:space="0" w:color="auto"/>
        <w:bottom w:val="none" w:sz="0" w:space="0" w:color="auto"/>
        <w:right w:val="none" w:sz="0" w:space="0" w:color="auto"/>
      </w:divBdr>
    </w:div>
    <w:div w:id="1766608567">
      <w:bodyDiv w:val="1"/>
      <w:marLeft w:val="0"/>
      <w:marRight w:val="0"/>
      <w:marTop w:val="0"/>
      <w:marBottom w:val="0"/>
      <w:divBdr>
        <w:top w:val="none" w:sz="0" w:space="0" w:color="auto"/>
        <w:left w:val="none" w:sz="0" w:space="0" w:color="auto"/>
        <w:bottom w:val="none" w:sz="0" w:space="0" w:color="auto"/>
        <w:right w:val="none" w:sz="0" w:space="0" w:color="auto"/>
      </w:divBdr>
    </w:div>
    <w:div w:id="1766609833">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7193435">
      <w:bodyDiv w:val="1"/>
      <w:marLeft w:val="0"/>
      <w:marRight w:val="0"/>
      <w:marTop w:val="0"/>
      <w:marBottom w:val="0"/>
      <w:divBdr>
        <w:top w:val="none" w:sz="0" w:space="0" w:color="auto"/>
        <w:left w:val="none" w:sz="0" w:space="0" w:color="auto"/>
        <w:bottom w:val="none" w:sz="0" w:space="0" w:color="auto"/>
        <w:right w:val="none" w:sz="0" w:space="0" w:color="auto"/>
      </w:divBdr>
    </w:div>
    <w:div w:id="1768424496">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4200244">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053681">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775256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029004">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4692355">
      <w:bodyDiv w:val="1"/>
      <w:marLeft w:val="0"/>
      <w:marRight w:val="0"/>
      <w:marTop w:val="0"/>
      <w:marBottom w:val="0"/>
      <w:divBdr>
        <w:top w:val="none" w:sz="0" w:space="0" w:color="auto"/>
        <w:left w:val="none" w:sz="0" w:space="0" w:color="auto"/>
        <w:bottom w:val="none" w:sz="0" w:space="0" w:color="auto"/>
        <w:right w:val="none" w:sz="0" w:space="0" w:color="auto"/>
      </w:divBdr>
    </w:div>
    <w:div w:id="1786121669">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86925974">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794245151">
      <w:bodyDiv w:val="1"/>
      <w:marLeft w:val="0"/>
      <w:marRight w:val="0"/>
      <w:marTop w:val="0"/>
      <w:marBottom w:val="0"/>
      <w:divBdr>
        <w:top w:val="none" w:sz="0" w:space="0" w:color="auto"/>
        <w:left w:val="none" w:sz="0" w:space="0" w:color="auto"/>
        <w:bottom w:val="none" w:sz="0" w:space="0" w:color="auto"/>
        <w:right w:val="none" w:sz="0" w:space="0" w:color="auto"/>
      </w:divBdr>
    </w:div>
    <w:div w:id="1795296428">
      <w:bodyDiv w:val="1"/>
      <w:marLeft w:val="0"/>
      <w:marRight w:val="0"/>
      <w:marTop w:val="0"/>
      <w:marBottom w:val="0"/>
      <w:divBdr>
        <w:top w:val="none" w:sz="0" w:space="0" w:color="auto"/>
        <w:left w:val="none" w:sz="0" w:space="0" w:color="auto"/>
        <w:bottom w:val="none" w:sz="0" w:space="0" w:color="auto"/>
        <w:right w:val="none" w:sz="0" w:space="0" w:color="auto"/>
      </w:divBdr>
    </w:div>
    <w:div w:id="1796824639">
      <w:bodyDiv w:val="1"/>
      <w:marLeft w:val="0"/>
      <w:marRight w:val="0"/>
      <w:marTop w:val="0"/>
      <w:marBottom w:val="0"/>
      <w:divBdr>
        <w:top w:val="none" w:sz="0" w:space="0" w:color="auto"/>
        <w:left w:val="none" w:sz="0" w:space="0" w:color="auto"/>
        <w:bottom w:val="none" w:sz="0" w:space="0" w:color="auto"/>
        <w:right w:val="none" w:sz="0" w:space="0" w:color="auto"/>
      </w:divBdr>
    </w:div>
    <w:div w:id="1796947573">
      <w:bodyDiv w:val="1"/>
      <w:marLeft w:val="0"/>
      <w:marRight w:val="0"/>
      <w:marTop w:val="0"/>
      <w:marBottom w:val="0"/>
      <w:divBdr>
        <w:top w:val="none" w:sz="0" w:space="0" w:color="auto"/>
        <w:left w:val="none" w:sz="0" w:space="0" w:color="auto"/>
        <w:bottom w:val="none" w:sz="0" w:space="0" w:color="auto"/>
        <w:right w:val="none" w:sz="0" w:space="0" w:color="auto"/>
      </w:divBdr>
    </w:div>
    <w:div w:id="1799837430">
      <w:bodyDiv w:val="1"/>
      <w:marLeft w:val="0"/>
      <w:marRight w:val="0"/>
      <w:marTop w:val="0"/>
      <w:marBottom w:val="0"/>
      <w:divBdr>
        <w:top w:val="none" w:sz="0" w:space="0" w:color="auto"/>
        <w:left w:val="none" w:sz="0" w:space="0" w:color="auto"/>
        <w:bottom w:val="none" w:sz="0" w:space="0" w:color="auto"/>
        <w:right w:val="none" w:sz="0" w:space="0" w:color="auto"/>
      </w:divBdr>
    </w:div>
    <w:div w:id="1805270411">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32734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16755999">
      <w:bodyDiv w:val="1"/>
      <w:marLeft w:val="0"/>
      <w:marRight w:val="0"/>
      <w:marTop w:val="0"/>
      <w:marBottom w:val="0"/>
      <w:divBdr>
        <w:top w:val="none" w:sz="0" w:space="0" w:color="auto"/>
        <w:left w:val="none" w:sz="0" w:space="0" w:color="auto"/>
        <w:bottom w:val="none" w:sz="0" w:space="0" w:color="auto"/>
        <w:right w:val="none" w:sz="0" w:space="0" w:color="auto"/>
      </w:divBdr>
    </w:div>
    <w:div w:id="1817261337">
      <w:bodyDiv w:val="1"/>
      <w:marLeft w:val="0"/>
      <w:marRight w:val="0"/>
      <w:marTop w:val="0"/>
      <w:marBottom w:val="0"/>
      <w:divBdr>
        <w:top w:val="none" w:sz="0" w:space="0" w:color="auto"/>
        <w:left w:val="none" w:sz="0" w:space="0" w:color="auto"/>
        <w:bottom w:val="none" w:sz="0" w:space="0" w:color="auto"/>
        <w:right w:val="none" w:sz="0" w:space="0" w:color="auto"/>
      </w:divBdr>
    </w:div>
    <w:div w:id="1818108899">
      <w:bodyDiv w:val="1"/>
      <w:marLeft w:val="0"/>
      <w:marRight w:val="0"/>
      <w:marTop w:val="0"/>
      <w:marBottom w:val="0"/>
      <w:divBdr>
        <w:top w:val="none" w:sz="0" w:space="0" w:color="auto"/>
        <w:left w:val="none" w:sz="0" w:space="0" w:color="auto"/>
        <w:bottom w:val="none" w:sz="0" w:space="0" w:color="auto"/>
        <w:right w:val="none" w:sz="0" w:space="0" w:color="auto"/>
      </w:divBdr>
    </w:div>
    <w:div w:id="1822111603">
      <w:bodyDiv w:val="1"/>
      <w:marLeft w:val="0"/>
      <w:marRight w:val="0"/>
      <w:marTop w:val="0"/>
      <w:marBottom w:val="0"/>
      <w:divBdr>
        <w:top w:val="none" w:sz="0" w:space="0" w:color="auto"/>
        <w:left w:val="none" w:sz="0" w:space="0" w:color="auto"/>
        <w:bottom w:val="none" w:sz="0" w:space="0" w:color="auto"/>
        <w:right w:val="none" w:sz="0" w:space="0" w:color="auto"/>
      </w:divBdr>
    </w:div>
    <w:div w:id="1822430410">
      <w:bodyDiv w:val="1"/>
      <w:marLeft w:val="0"/>
      <w:marRight w:val="0"/>
      <w:marTop w:val="0"/>
      <w:marBottom w:val="0"/>
      <w:divBdr>
        <w:top w:val="none" w:sz="0" w:space="0" w:color="auto"/>
        <w:left w:val="none" w:sz="0" w:space="0" w:color="auto"/>
        <w:bottom w:val="none" w:sz="0" w:space="0" w:color="auto"/>
        <w:right w:val="none" w:sz="0" w:space="0" w:color="auto"/>
      </w:divBdr>
    </w:div>
    <w:div w:id="1824156840">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5387906">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4448406">
      <w:bodyDiv w:val="1"/>
      <w:marLeft w:val="0"/>
      <w:marRight w:val="0"/>
      <w:marTop w:val="0"/>
      <w:marBottom w:val="0"/>
      <w:divBdr>
        <w:top w:val="none" w:sz="0" w:space="0" w:color="auto"/>
        <w:left w:val="none" w:sz="0" w:space="0" w:color="auto"/>
        <w:bottom w:val="none" w:sz="0" w:space="0" w:color="auto"/>
        <w:right w:val="none" w:sz="0" w:space="0" w:color="auto"/>
      </w:divBdr>
    </w:div>
    <w:div w:id="1834757638">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39036667">
      <w:bodyDiv w:val="1"/>
      <w:marLeft w:val="0"/>
      <w:marRight w:val="0"/>
      <w:marTop w:val="0"/>
      <w:marBottom w:val="0"/>
      <w:divBdr>
        <w:top w:val="none" w:sz="0" w:space="0" w:color="auto"/>
        <w:left w:val="none" w:sz="0" w:space="0" w:color="auto"/>
        <w:bottom w:val="none" w:sz="0" w:space="0" w:color="auto"/>
        <w:right w:val="none" w:sz="0" w:space="0" w:color="auto"/>
      </w:divBdr>
    </w:div>
    <w:div w:id="1840995098">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4736460">
      <w:bodyDiv w:val="1"/>
      <w:marLeft w:val="0"/>
      <w:marRight w:val="0"/>
      <w:marTop w:val="0"/>
      <w:marBottom w:val="0"/>
      <w:divBdr>
        <w:top w:val="none" w:sz="0" w:space="0" w:color="auto"/>
        <w:left w:val="none" w:sz="0" w:space="0" w:color="auto"/>
        <w:bottom w:val="none" w:sz="0" w:space="0" w:color="auto"/>
        <w:right w:val="none" w:sz="0" w:space="0" w:color="auto"/>
      </w:divBdr>
    </w:div>
    <w:div w:id="1846822057">
      <w:bodyDiv w:val="1"/>
      <w:marLeft w:val="0"/>
      <w:marRight w:val="0"/>
      <w:marTop w:val="0"/>
      <w:marBottom w:val="0"/>
      <w:divBdr>
        <w:top w:val="none" w:sz="0" w:space="0" w:color="auto"/>
        <w:left w:val="none" w:sz="0" w:space="0" w:color="auto"/>
        <w:bottom w:val="none" w:sz="0" w:space="0" w:color="auto"/>
        <w:right w:val="none" w:sz="0" w:space="0" w:color="auto"/>
      </w:divBdr>
    </w:div>
    <w:div w:id="1846940304">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0485871">
      <w:bodyDiv w:val="1"/>
      <w:marLeft w:val="0"/>
      <w:marRight w:val="0"/>
      <w:marTop w:val="0"/>
      <w:marBottom w:val="0"/>
      <w:divBdr>
        <w:top w:val="none" w:sz="0" w:space="0" w:color="auto"/>
        <w:left w:val="none" w:sz="0" w:space="0" w:color="auto"/>
        <w:bottom w:val="none" w:sz="0" w:space="0" w:color="auto"/>
        <w:right w:val="none" w:sz="0" w:space="0" w:color="auto"/>
      </w:divBdr>
    </w:div>
    <w:div w:id="1851680267">
      <w:bodyDiv w:val="1"/>
      <w:marLeft w:val="0"/>
      <w:marRight w:val="0"/>
      <w:marTop w:val="0"/>
      <w:marBottom w:val="0"/>
      <w:divBdr>
        <w:top w:val="none" w:sz="0" w:space="0" w:color="auto"/>
        <w:left w:val="none" w:sz="0" w:space="0" w:color="auto"/>
        <w:bottom w:val="none" w:sz="0" w:space="0" w:color="auto"/>
        <w:right w:val="none" w:sz="0" w:space="0" w:color="auto"/>
      </w:divBdr>
    </w:div>
    <w:div w:id="1852716330">
      <w:bodyDiv w:val="1"/>
      <w:marLeft w:val="0"/>
      <w:marRight w:val="0"/>
      <w:marTop w:val="0"/>
      <w:marBottom w:val="0"/>
      <w:divBdr>
        <w:top w:val="none" w:sz="0" w:space="0" w:color="auto"/>
        <w:left w:val="none" w:sz="0" w:space="0" w:color="auto"/>
        <w:bottom w:val="none" w:sz="0" w:space="0" w:color="auto"/>
        <w:right w:val="none" w:sz="0" w:space="0" w:color="auto"/>
      </w:divBdr>
    </w:div>
    <w:div w:id="185488152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56259788">
      <w:bodyDiv w:val="1"/>
      <w:marLeft w:val="0"/>
      <w:marRight w:val="0"/>
      <w:marTop w:val="0"/>
      <w:marBottom w:val="0"/>
      <w:divBdr>
        <w:top w:val="none" w:sz="0" w:space="0" w:color="auto"/>
        <w:left w:val="none" w:sz="0" w:space="0" w:color="auto"/>
        <w:bottom w:val="none" w:sz="0" w:space="0" w:color="auto"/>
        <w:right w:val="none" w:sz="0" w:space="0" w:color="auto"/>
      </w:divBdr>
    </w:div>
    <w:div w:id="1856380377">
      <w:bodyDiv w:val="1"/>
      <w:marLeft w:val="0"/>
      <w:marRight w:val="0"/>
      <w:marTop w:val="0"/>
      <w:marBottom w:val="0"/>
      <w:divBdr>
        <w:top w:val="none" w:sz="0" w:space="0" w:color="auto"/>
        <w:left w:val="none" w:sz="0" w:space="0" w:color="auto"/>
        <w:bottom w:val="none" w:sz="0" w:space="0" w:color="auto"/>
        <w:right w:val="none" w:sz="0" w:space="0" w:color="auto"/>
      </w:divBdr>
    </w:div>
    <w:div w:id="1859733222">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469047">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2891883">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67671786">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3611488">
      <w:bodyDiv w:val="1"/>
      <w:marLeft w:val="0"/>
      <w:marRight w:val="0"/>
      <w:marTop w:val="0"/>
      <w:marBottom w:val="0"/>
      <w:divBdr>
        <w:top w:val="none" w:sz="0" w:space="0" w:color="auto"/>
        <w:left w:val="none" w:sz="0" w:space="0" w:color="auto"/>
        <w:bottom w:val="none" w:sz="0" w:space="0" w:color="auto"/>
        <w:right w:val="none" w:sz="0" w:space="0" w:color="auto"/>
      </w:divBdr>
    </w:div>
    <w:div w:id="1873834873">
      <w:bodyDiv w:val="1"/>
      <w:marLeft w:val="0"/>
      <w:marRight w:val="0"/>
      <w:marTop w:val="0"/>
      <w:marBottom w:val="0"/>
      <w:divBdr>
        <w:top w:val="none" w:sz="0" w:space="0" w:color="auto"/>
        <w:left w:val="none" w:sz="0" w:space="0" w:color="auto"/>
        <w:bottom w:val="none" w:sz="0" w:space="0" w:color="auto"/>
        <w:right w:val="none" w:sz="0" w:space="0" w:color="auto"/>
      </w:divBdr>
    </w:div>
    <w:div w:id="1874031165">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5368829">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0023362">
      <w:bodyDiv w:val="1"/>
      <w:marLeft w:val="0"/>
      <w:marRight w:val="0"/>
      <w:marTop w:val="0"/>
      <w:marBottom w:val="0"/>
      <w:divBdr>
        <w:top w:val="none" w:sz="0" w:space="0" w:color="auto"/>
        <w:left w:val="none" w:sz="0" w:space="0" w:color="auto"/>
        <w:bottom w:val="none" w:sz="0" w:space="0" w:color="auto"/>
        <w:right w:val="none" w:sz="0" w:space="0" w:color="auto"/>
      </w:divBdr>
    </w:div>
    <w:div w:id="1890258578">
      <w:bodyDiv w:val="1"/>
      <w:marLeft w:val="0"/>
      <w:marRight w:val="0"/>
      <w:marTop w:val="0"/>
      <w:marBottom w:val="0"/>
      <w:divBdr>
        <w:top w:val="none" w:sz="0" w:space="0" w:color="auto"/>
        <w:left w:val="none" w:sz="0" w:space="0" w:color="auto"/>
        <w:bottom w:val="none" w:sz="0" w:space="0" w:color="auto"/>
        <w:right w:val="none" w:sz="0" w:space="0" w:color="auto"/>
      </w:divBdr>
    </w:div>
    <w:div w:id="1891845361">
      <w:bodyDiv w:val="1"/>
      <w:marLeft w:val="0"/>
      <w:marRight w:val="0"/>
      <w:marTop w:val="0"/>
      <w:marBottom w:val="0"/>
      <w:divBdr>
        <w:top w:val="none" w:sz="0" w:space="0" w:color="auto"/>
        <w:left w:val="none" w:sz="0" w:space="0" w:color="auto"/>
        <w:bottom w:val="none" w:sz="0" w:space="0" w:color="auto"/>
        <w:right w:val="none" w:sz="0" w:space="0" w:color="auto"/>
      </w:divBdr>
    </w:div>
    <w:div w:id="1892763948">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896504420">
      <w:bodyDiv w:val="1"/>
      <w:marLeft w:val="0"/>
      <w:marRight w:val="0"/>
      <w:marTop w:val="0"/>
      <w:marBottom w:val="0"/>
      <w:divBdr>
        <w:top w:val="none" w:sz="0" w:space="0" w:color="auto"/>
        <w:left w:val="none" w:sz="0" w:space="0" w:color="auto"/>
        <w:bottom w:val="none" w:sz="0" w:space="0" w:color="auto"/>
        <w:right w:val="none" w:sz="0" w:space="0" w:color="auto"/>
      </w:divBdr>
    </w:div>
    <w:div w:id="1897281719">
      <w:bodyDiv w:val="1"/>
      <w:marLeft w:val="0"/>
      <w:marRight w:val="0"/>
      <w:marTop w:val="0"/>
      <w:marBottom w:val="0"/>
      <w:divBdr>
        <w:top w:val="none" w:sz="0" w:space="0" w:color="auto"/>
        <w:left w:val="none" w:sz="0" w:space="0" w:color="auto"/>
        <w:bottom w:val="none" w:sz="0" w:space="0" w:color="auto"/>
        <w:right w:val="none" w:sz="0" w:space="0" w:color="auto"/>
      </w:divBdr>
    </w:div>
    <w:div w:id="1897546243">
      <w:bodyDiv w:val="1"/>
      <w:marLeft w:val="0"/>
      <w:marRight w:val="0"/>
      <w:marTop w:val="0"/>
      <w:marBottom w:val="0"/>
      <w:divBdr>
        <w:top w:val="none" w:sz="0" w:space="0" w:color="auto"/>
        <w:left w:val="none" w:sz="0" w:space="0" w:color="auto"/>
        <w:bottom w:val="none" w:sz="0" w:space="0" w:color="auto"/>
        <w:right w:val="none" w:sz="0" w:space="0" w:color="auto"/>
      </w:divBdr>
    </w:div>
    <w:div w:id="1901593657">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3566612">
      <w:bodyDiv w:val="1"/>
      <w:marLeft w:val="0"/>
      <w:marRight w:val="0"/>
      <w:marTop w:val="0"/>
      <w:marBottom w:val="0"/>
      <w:divBdr>
        <w:top w:val="none" w:sz="0" w:space="0" w:color="auto"/>
        <w:left w:val="none" w:sz="0" w:space="0" w:color="auto"/>
        <w:bottom w:val="none" w:sz="0" w:space="0" w:color="auto"/>
        <w:right w:val="none" w:sz="0" w:space="0" w:color="auto"/>
      </w:divBdr>
    </w:div>
    <w:div w:id="1905993720">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12150773">
      <w:bodyDiv w:val="1"/>
      <w:marLeft w:val="0"/>
      <w:marRight w:val="0"/>
      <w:marTop w:val="0"/>
      <w:marBottom w:val="0"/>
      <w:divBdr>
        <w:top w:val="none" w:sz="0" w:space="0" w:color="auto"/>
        <w:left w:val="none" w:sz="0" w:space="0" w:color="auto"/>
        <w:bottom w:val="none" w:sz="0" w:space="0" w:color="auto"/>
        <w:right w:val="none" w:sz="0" w:space="0" w:color="auto"/>
      </w:divBdr>
    </w:div>
    <w:div w:id="1912503781">
      <w:bodyDiv w:val="1"/>
      <w:marLeft w:val="0"/>
      <w:marRight w:val="0"/>
      <w:marTop w:val="0"/>
      <w:marBottom w:val="0"/>
      <w:divBdr>
        <w:top w:val="none" w:sz="0" w:space="0" w:color="auto"/>
        <w:left w:val="none" w:sz="0" w:space="0" w:color="auto"/>
        <w:bottom w:val="none" w:sz="0" w:space="0" w:color="auto"/>
        <w:right w:val="none" w:sz="0" w:space="0" w:color="auto"/>
      </w:divBdr>
      <w:divsChild>
        <w:div w:id="1040976663">
          <w:marLeft w:val="0"/>
          <w:marRight w:val="0"/>
          <w:marTop w:val="0"/>
          <w:marBottom w:val="0"/>
          <w:divBdr>
            <w:top w:val="none" w:sz="0" w:space="0" w:color="auto"/>
            <w:left w:val="none" w:sz="0" w:space="0" w:color="auto"/>
            <w:bottom w:val="none" w:sz="0" w:space="0" w:color="auto"/>
            <w:right w:val="none" w:sz="0" w:space="0" w:color="auto"/>
          </w:divBdr>
          <w:divsChild>
            <w:div w:id="1660503987">
              <w:marLeft w:val="0"/>
              <w:marRight w:val="0"/>
              <w:marTop w:val="0"/>
              <w:marBottom w:val="0"/>
              <w:divBdr>
                <w:top w:val="none" w:sz="0" w:space="0" w:color="auto"/>
                <w:left w:val="none" w:sz="0" w:space="0" w:color="auto"/>
                <w:bottom w:val="none" w:sz="0" w:space="0" w:color="auto"/>
                <w:right w:val="none" w:sz="0" w:space="0" w:color="auto"/>
              </w:divBdr>
              <w:divsChild>
                <w:div w:id="1068191632">
                  <w:marLeft w:val="-240"/>
                  <w:marRight w:val="-240"/>
                  <w:marTop w:val="0"/>
                  <w:marBottom w:val="0"/>
                  <w:divBdr>
                    <w:top w:val="none" w:sz="0" w:space="0" w:color="auto"/>
                    <w:left w:val="none" w:sz="0" w:space="0" w:color="auto"/>
                    <w:bottom w:val="none" w:sz="0" w:space="0" w:color="auto"/>
                    <w:right w:val="none" w:sz="0" w:space="0" w:color="auto"/>
                  </w:divBdr>
                  <w:divsChild>
                    <w:div w:id="935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89100">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18250428">
      <w:bodyDiv w:val="1"/>
      <w:marLeft w:val="0"/>
      <w:marRight w:val="0"/>
      <w:marTop w:val="0"/>
      <w:marBottom w:val="0"/>
      <w:divBdr>
        <w:top w:val="none" w:sz="0" w:space="0" w:color="auto"/>
        <w:left w:val="none" w:sz="0" w:space="0" w:color="auto"/>
        <w:bottom w:val="none" w:sz="0" w:space="0" w:color="auto"/>
        <w:right w:val="none" w:sz="0" w:space="0" w:color="auto"/>
      </w:divBdr>
    </w:div>
    <w:div w:id="1919367473">
      <w:bodyDiv w:val="1"/>
      <w:marLeft w:val="0"/>
      <w:marRight w:val="0"/>
      <w:marTop w:val="0"/>
      <w:marBottom w:val="0"/>
      <w:divBdr>
        <w:top w:val="none" w:sz="0" w:space="0" w:color="auto"/>
        <w:left w:val="none" w:sz="0" w:space="0" w:color="auto"/>
        <w:bottom w:val="none" w:sz="0" w:space="0" w:color="auto"/>
        <w:right w:val="none" w:sz="0" w:space="0" w:color="auto"/>
      </w:divBdr>
    </w:div>
    <w:div w:id="1919823300">
      <w:bodyDiv w:val="1"/>
      <w:marLeft w:val="0"/>
      <w:marRight w:val="0"/>
      <w:marTop w:val="0"/>
      <w:marBottom w:val="0"/>
      <w:divBdr>
        <w:top w:val="none" w:sz="0" w:space="0" w:color="auto"/>
        <w:left w:val="none" w:sz="0" w:space="0" w:color="auto"/>
        <w:bottom w:val="none" w:sz="0" w:space="0" w:color="auto"/>
        <w:right w:val="none" w:sz="0" w:space="0" w:color="auto"/>
      </w:divBdr>
    </w:div>
    <w:div w:id="1924757652">
      <w:bodyDiv w:val="1"/>
      <w:marLeft w:val="0"/>
      <w:marRight w:val="0"/>
      <w:marTop w:val="0"/>
      <w:marBottom w:val="0"/>
      <w:divBdr>
        <w:top w:val="none" w:sz="0" w:space="0" w:color="auto"/>
        <w:left w:val="none" w:sz="0" w:space="0" w:color="auto"/>
        <w:bottom w:val="none" w:sz="0" w:space="0" w:color="auto"/>
        <w:right w:val="none" w:sz="0" w:space="0" w:color="auto"/>
      </w:divBdr>
    </w:div>
    <w:div w:id="1925259747">
      <w:bodyDiv w:val="1"/>
      <w:marLeft w:val="0"/>
      <w:marRight w:val="0"/>
      <w:marTop w:val="0"/>
      <w:marBottom w:val="0"/>
      <w:divBdr>
        <w:top w:val="none" w:sz="0" w:space="0" w:color="auto"/>
        <w:left w:val="none" w:sz="0" w:space="0" w:color="auto"/>
        <w:bottom w:val="none" w:sz="0" w:space="0" w:color="auto"/>
        <w:right w:val="none" w:sz="0" w:space="0" w:color="auto"/>
      </w:divBdr>
    </w:div>
    <w:div w:id="1925919975">
      <w:bodyDiv w:val="1"/>
      <w:marLeft w:val="0"/>
      <w:marRight w:val="0"/>
      <w:marTop w:val="0"/>
      <w:marBottom w:val="0"/>
      <w:divBdr>
        <w:top w:val="none" w:sz="0" w:space="0" w:color="auto"/>
        <w:left w:val="none" w:sz="0" w:space="0" w:color="auto"/>
        <w:bottom w:val="none" w:sz="0" w:space="0" w:color="auto"/>
        <w:right w:val="none" w:sz="0" w:space="0" w:color="auto"/>
      </w:divBdr>
    </w:div>
    <w:div w:id="1928271955">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2548808">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36666692">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1915223">
      <w:bodyDiv w:val="1"/>
      <w:marLeft w:val="0"/>
      <w:marRight w:val="0"/>
      <w:marTop w:val="0"/>
      <w:marBottom w:val="0"/>
      <w:divBdr>
        <w:top w:val="none" w:sz="0" w:space="0" w:color="auto"/>
        <w:left w:val="none" w:sz="0" w:space="0" w:color="auto"/>
        <w:bottom w:val="none" w:sz="0" w:space="0" w:color="auto"/>
        <w:right w:val="none" w:sz="0" w:space="0" w:color="auto"/>
      </w:divBdr>
    </w:div>
    <w:div w:id="1942831285">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3224071">
      <w:bodyDiv w:val="1"/>
      <w:marLeft w:val="0"/>
      <w:marRight w:val="0"/>
      <w:marTop w:val="0"/>
      <w:marBottom w:val="0"/>
      <w:divBdr>
        <w:top w:val="none" w:sz="0" w:space="0" w:color="auto"/>
        <w:left w:val="none" w:sz="0" w:space="0" w:color="auto"/>
        <w:bottom w:val="none" w:sz="0" w:space="0" w:color="auto"/>
        <w:right w:val="none" w:sz="0" w:space="0" w:color="auto"/>
      </w:divBdr>
    </w:div>
    <w:div w:id="1944915867">
      <w:bodyDiv w:val="1"/>
      <w:marLeft w:val="0"/>
      <w:marRight w:val="0"/>
      <w:marTop w:val="0"/>
      <w:marBottom w:val="0"/>
      <w:divBdr>
        <w:top w:val="none" w:sz="0" w:space="0" w:color="auto"/>
        <w:left w:val="none" w:sz="0" w:space="0" w:color="auto"/>
        <w:bottom w:val="none" w:sz="0" w:space="0" w:color="auto"/>
        <w:right w:val="none" w:sz="0" w:space="0" w:color="auto"/>
      </w:divBdr>
    </w:div>
    <w:div w:id="1945729238">
      <w:bodyDiv w:val="1"/>
      <w:marLeft w:val="0"/>
      <w:marRight w:val="0"/>
      <w:marTop w:val="0"/>
      <w:marBottom w:val="0"/>
      <w:divBdr>
        <w:top w:val="none" w:sz="0" w:space="0" w:color="auto"/>
        <w:left w:val="none" w:sz="0" w:space="0" w:color="auto"/>
        <w:bottom w:val="none" w:sz="0" w:space="0" w:color="auto"/>
        <w:right w:val="none" w:sz="0" w:space="0" w:color="auto"/>
      </w:divBdr>
    </w:div>
    <w:div w:id="1946225553">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0966286">
      <w:bodyDiv w:val="1"/>
      <w:marLeft w:val="0"/>
      <w:marRight w:val="0"/>
      <w:marTop w:val="0"/>
      <w:marBottom w:val="0"/>
      <w:divBdr>
        <w:top w:val="none" w:sz="0" w:space="0" w:color="auto"/>
        <w:left w:val="none" w:sz="0" w:space="0" w:color="auto"/>
        <w:bottom w:val="none" w:sz="0" w:space="0" w:color="auto"/>
        <w:right w:val="none" w:sz="0" w:space="0" w:color="auto"/>
      </w:divBdr>
    </w:div>
    <w:div w:id="1951400914">
      <w:bodyDiv w:val="1"/>
      <w:marLeft w:val="0"/>
      <w:marRight w:val="0"/>
      <w:marTop w:val="0"/>
      <w:marBottom w:val="0"/>
      <w:divBdr>
        <w:top w:val="none" w:sz="0" w:space="0" w:color="auto"/>
        <w:left w:val="none" w:sz="0" w:space="0" w:color="auto"/>
        <w:bottom w:val="none" w:sz="0" w:space="0" w:color="auto"/>
        <w:right w:val="none" w:sz="0" w:space="0" w:color="auto"/>
      </w:divBdr>
    </w:div>
    <w:div w:id="1951861025">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6982842">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4535785">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66961331">
      <w:bodyDiv w:val="1"/>
      <w:marLeft w:val="0"/>
      <w:marRight w:val="0"/>
      <w:marTop w:val="0"/>
      <w:marBottom w:val="0"/>
      <w:divBdr>
        <w:top w:val="none" w:sz="0" w:space="0" w:color="auto"/>
        <w:left w:val="none" w:sz="0" w:space="0" w:color="auto"/>
        <w:bottom w:val="none" w:sz="0" w:space="0" w:color="auto"/>
        <w:right w:val="none" w:sz="0" w:space="0" w:color="auto"/>
      </w:divBdr>
    </w:div>
    <w:div w:id="1968730140">
      <w:bodyDiv w:val="1"/>
      <w:marLeft w:val="0"/>
      <w:marRight w:val="0"/>
      <w:marTop w:val="0"/>
      <w:marBottom w:val="0"/>
      <w:divBdr>
        <w:top w:val="none" w:sz="0" w:space="0" w:color="auto"/>
        <w:left w:val="none" w:sz="0" w:space="0" w:color="auto"/>
        <w:bottom w:val="none" w:sz="0" w:space="0" w:color="auto"/>
        <w:right w:val="none" w:sz="0" w:space="0" w:color="auto"/>
      </w:divBdr>
    </w:div>
    <w:div w:id="1969628986">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0934005">
      <w:bodyDiv w:val="1"/>
      <w:marLeft w:val="0"/>
      <w:marRight w:val="0"/>
      <w:marTop w:val="0"/>
      <w:marBottom w:val="0"/>
      <w:divBdr>
        <w:top w:val="none" w:sz="0" w:space="0" w:color="auto"/>
        <w:left w:val="none" w:sz="0" w:space="0" w:color="auto"/>
        <w:bottom w:val="none" w:sz="0" w:space="0" w:color="auto"/>
        <w:right w:val="none" w:sz="0" w:space="0" w:color="auto"/>
      </w:divBdr>
    </w:div>
    <w:div w:id="1971355236">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6719799">
      <w:bodyDiv w:val="1"/>
      <w:marLeft w:val="0"/>
      <w:marRight w:val="0"/>
      <w:marTop w:val="0"/>
      <w:marBottom w:val="0"/>
      <w:divBdr>
        <w:top w:val="none" w:sz="0" w:space="0" w:color="auto"/>
        <w:left w:val="none" w:sz="0" w:space="0" w:color="auto"/>
        <w:bottom w:val="none" w:sz="0" w:space="0" w:color="auto"/>
        <w:right w:val="none" w:sz="0" w:space="0" w:color="auto"/>
      </w:divBdr>
    </w:div>
    <w:div w:id="1979798935">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2729440">
      <w:bodyDiv w:val="1"/>
      <w:marLeft w:val="0"/>
      <w:marRight w:val="0"/>
      <w:marTop w:val="0"/>
      <w:marBottom w:val="0"/>
      <w:divBdr>
        <w:top w:val="none" w:sz="0" w:space="0" w:color="auto"/>
        <w:left w:val="none" w:sz="0" w:space="0" w:color="auto"/>
        <w:bottom w:val="none" w:sz="0" w:space="0" w:color="auto"/>
        <w:right w:val="none" w:sz="0" w:space="0" w:color="auto"/>
      </w:divBdr>
    </w:div>
    <w:div w:id="1983924093">
      <w:bodyDiv w:val="1"/>
      <w:marLeft w:val="0"/>
      <w:marRight w:val="0"/>
      <w:marTop w:val="0"/>
      <w:marBottom w:val="0"/>
      <w:divBdr>
        <w:top w:val="none" w:sz="0" w:space="0" w:color="auto"/>
        <w:left w:val="none" w:sz="0" w:space="0" w:color="auto"/>
        <w:bottom w:val="none" w:sz="0" w:space="0" w:color="auto"/>
        <w:right w:val="none" w:sz="0" w:space="0" w:color="auto"/>
      </w:divBdr>
    </w:div>
    <w:div w:id="1985813224">
      <w:bodyDiv w:val="1"/>
      <w:marLeft w:val="0"/>
      <w:marRight w:val="0"/>
      <w:marTop w:val="0"/>
      <w:marBottom w:val="0"/>
      <w:divBdr>
        <w:top w:val="none" w:sz="0" w:space="0" w:color="auto"/>
        <w:left w:val="none" w:sz="0" w:space="0" w:color="auto"/>
        <w:bottom w:val="none" w:sz="0" w:space="0" w:color="auto"/>
        <w:right w:val="none" w:sz="0" w:space="0" w:color="auto"/>
      </w:divBdr>
    </w:div>
    <w:div w:id="1985964007">
      <w:bodyDiv w:val="1"/>
      <w:marLeft w:val="0"/>
      <w:marRight w:val="0"/>
      <w:marTop w:val="0"/>
      <w:marBottom w:val="0"/>
      <w:divBdr>
        <w:top w:val="none" w:sz="0" w:space="0" w:color="auto"/>
        <w:left w:val="none" w:sz="0" w:space="0" w:color="auto"/>
        <w:bottom w:val="none" w:sz="0" w:space="0" w:color="auto"/>
        <w:right w:val="none" w:sz="0" w:space="0" w:color="auto"/>
      </w:divBdr>
    </w:div>
    <w:div w:id="1986280955">
      <w:bodyDiv w:val="1"/>
      <w:marLeft w:val="0"/>
      <w:marRight w:val="0"/>
      <w:marTop w:val="0"/>
      <w:marBottom w:val="0"/>
      <w:divBdr>
        <w:top w:val="none" w:sz="0" w:space="0" w:color="auto"/>
        <w:left w:val="none" w:sz="0" w:space="0" w:color="auto"/>
        <w:bottom w:val="none" w:sz="0" w:space="0" w:color="auto"/>
        <w:right w:val="none" w:sz="0" w:space="0" w:color="auto"/>
      </w:divBdr>
    </w:div>
    <w:div w:id="1987395754">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0162368">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1997607417">
      <w:bodyDiv w:val="1"/>
      <w:marLeft w:val="0"/>
      <w:marRight w:val="0"/>
      <w:marTop w:val="0"/>
      <w:marBottom w:val="0"/>
      <w:divBdr>
        <w:top w:val="none" w:sz="0" w:space="0" w:color="auto"/>
        <w:left w:val="none" w:sz="0" w:space="0" w:color="auto"/>
        <w:bottom w:val="none" w:sz="0" w:space="0" w:color="auto"/>
        <w:right w:val="none" w:sz="0" w:space="0" w:color="auto"/>
      </w:divBdr>
    </w:div>
    <w:div w:id="1998535084">
      <w:bodyDiv w:val="1"/>
      <w:marLeft w:val="0"/>
      <w:marRight w:val="0"/>
      <w:marTop w:val="0"/>
      <w:marBottom w:val="0"/>
      <w:divBdr>
        <w:top w:val="none" w:sz="0" w:space="0" w:color="auto"/>
        <w:left w:val="none" w:sz="0" w:space="0" w:color="auto"/>
        <w:bottom w:val="none" w:sz="0" w:space="0" w:color="auto"/>
        <w:right w:val="none" w:sz="0" w:space="0" w:color="auto"/>
      </w:divBdr>
    </w:div>
    <w:div w:id="2000694349">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04233451">
      <w:bodyDiv w:val="1"/>
      <w:marLeft w:val="0"/>
      <w:marRight w:val="0"/>
      <w:marTop w:val="0"/>
      <w:marBottom w:val="0"/>
      <w:divBdr>
        <w:top w:val="none" w:sz="0" w:space="0" w:color="auto"/>
        <w:left w:val="none" w:sz="0" w:space="0" w:color="auto"/>
        <w:bottom w:val="none" w:sz="0" w:space="0" w:color="auto"/>
        <w:right w:val="none" w:sz="0" w:space="0" w:color="auto"/>
      </w:divBdr>
    </w:div>
    <w:div w:id="2004313244">
      <w:bodyDiv w:val="1"/>
      <w:marLeft w:val="0"/>
      <w:marRight w:val="0"/>
      <w:marTop w:val="0"/>
      <w:marBottom w:val="0"/>
      <w:divBdr>
        <w:top w:val="none" w:sz="0" w:space="0" w:color="auto"/>
        <w:left w:val="none" w:sz="0" w:space="0" w:color="auto"/>
        <w:bottom w:val="none" w:sz="0" w:space="0" w:color="auto"/>
        <w:right w:val="none" w:sz="0" w:space="0" w:color="auto"/>
      </w:divBdr>
    </w:div>
    <w:div w:id="2005081531">
      <w:bodyDiv w:val="1"/>
      <w:marLeft w:val="0"/>
      <w:marRight w:val="0"/>
      <w:marTop w:val="0"/>
      <w:marBottom w:val="0"/>
      <w:divBdr>
        <w:top w:val="none" w:sz="0" w:space="0" w:color="auto"/>
        <w:left w:val="none" w:sz="0" w:space="0" w:color="auto"/>
        <w:bottom w:val="none" w:sz="0" w:space="0" w:color="auto"/>
        <w:right w:val="none" w:sz="0" w:space="0" w:color="auto"/>
      </w:divBdr>
    </w:div>
    <w:div w:id="2006471153">
      <w:bodyDiv w:val="1"/>
      <w:marLeft w:val="0"/>
      <w:marRight w:val="0"/>
      <w:marTop w:val="0"/>
      <w:marBottom w:val="0"/>
      <w:divBdr>
        <w:top w:val="none" w:sz="0" w:space="0" w:color="auto"/>
        <w:left w:val="none" w:sz="0" w:space="0" w:color="auto"/>
        <w:bottom w:val="none" w:sz="0" w:space="0" w:color="auto"/>
        <w:right w:val="none" w:sz="0" w:space="0" w:color="auto"/>
      </w:divBdr>
    </w:div>
    <w:div w:id="2006974487">
      <w:bodyDiv w:val="1"/>
      <w:marLeft w:val="0"/>
      <w:marRight w:val="0"/>
      <w:marTop w:val="0"/>
      <w:marBottom w:val="0"/>
      <w:divBdr>
        <w:top w:val="none" w:sz="0" w:space="0" w:color="auto"/>
        <w:left w:val="none" w:sz="0" w:space="0" w:color="auto"/>
        <w:bottom w:val="none" w:sz="0" w:space="0" w:color="auto"/>
        <w:right w:val="none" w:sz="0" w:space="0" w:color="auto"/>
      </w:divBdr>
    </w:div>
    <w:div w:id="201071670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4259401">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21934357">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042667">
      <w:bodyDiv w:val="1"/>
      <w:marLeft w:val="0"/>
      <w:marRight w:val="0"/>
      <w:marTop w:val="0"/>
      <w:marBottom w:val="0"/>
      <w:divBdr>
        <w:top w:val="none" w:sz="0" w:space="0" w:color="auto"/>
        <w:left w:val="none" w:sz="0" w:space="0" w:color="auto"/>
        <w:bottom w:val="none" w:sz="0" w:space="0" w:color="auto"/>
        <w:right w:val="none" w:sz="0" w:space="0" w:color="auto"/>
      </w:divBdr>
    </w:div>
    <w:div w:id="2023586651">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29061465">
      <w:bodyDiv w:val="1"/>
      <w:marLeft w:val="0"/>
      <w:marRight w:val="0"/>
      <w:marTop w:val="0"/>
      <w:marBottom w:val="0"/>
      <w:divBdr>
        <w:top w:val="none" w:sz="0" w:space="0" w:color="auto"/>
        <w:left w:val="none" w:sz="0" w:space="0" w:color="auto"/>
        <w:bottom w:val="none" w:sz="0" w:space="0" w:color="auto"/>
        <w:right w:val="none" w:sz="0" w:space="0" w:color="auto"/>
      </w:divBdr>
    </w:div>
    <w:div w:id="2029480557">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0139077">
      <w:bodyDiv w:val="1"/>
      <w:marLeft w:val="0"/>
      <w:marRight w:val="0"/>
      <w:marTop w:val="0"/>
      <w:marBottom w:val="0"/>
      <w:divBdr>
        <w:top w:val="none" w:sz="0" w:space="0" w:color="auto"/>
        <w:left w:val="none" w:sz="0" w:space="0" w:color="auto"/>
        <w:bottom w:val="none" w:sz="0" w:space="0" w:color="auto"/>
        <w:right w:val="none" w:sz="0" w:space="0" w:color="auto"/>
      </w:divBdr>
    </w:div>
    <w:div w:id="2033065002">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30231">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6734054">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2392358">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4286694">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849727">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3769614">
      <w:bodyDiv w:val="1"/>
      <w:marLeft w:val="0"/>
      <w:marRight w:val="0"/>
      <w:marTop w:val="0"/>
      <w:marBottom w:val="0"/>
      <w:divBdr>
        <w:top w:val="none" w:sz="0" w:space="0" w:color="auto"/>
        <w:left w:val="none" w:sz="0" w:space="0" w:color="auto"/>
        <w:bottom w:val="none" w:sz="0" w:space="0" w:color="auto"/>
        <w:right w:val="none" w:sz="0" w:space="0" w:color="auto"/>
      </w:divBdr>
    </w:div>
    <w:div w:id="2057461671">
      <w:bodyDiv w:val="1"/>
      <w:marLeft w:val="0"/>
      <w:marRight w:val="0"/>
      <w:marTop w:val="0"/>
      <w:marBottom w:val="0"/>
      <w:divBdr>
        <w:top w:val="none" w:sz="0" w:space="0" w:color="auto"/>
        <w:left w:val="none" w:sz="0" w:space="0" w:color="auto"/>
        <w:bottom w:val="none" w:sz="0" w:space="0" w:color="auto"/>
        <w:right w:val="none" w:sz="0" w:space="0" w:color="auto"/>
      </w:divBdr>
    </w:div>
    <w:div w:id="2057660911">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1249718">
      <w:bodyDiv w:val="1"/>
      <w:marLeft w:val="0"/>
      <w:marRight w:val="0"/>
      <w:marTop w:val="0"/>
      <w:marBottom w:val="0"/>
      <w:divBdr>
        <w:top w:val="none" w:sz="0" w:space="0" w:color="auto"/>
        <w:left w:val="none" w:sz="0" w:space="0" w:color="auto"/>
        <w:bottom w:val="none" w:sz="0" w:space="0" w:color="auto"/>
        <w:right w:val="none" w:sz="0" w:space="0" w:color="auto"/>
      </w:divBdr>
    </w:div>
    <w:div w:id="2061828701">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3626059">
      <w:bodyDiv w:val="1"/>
      <w:marLeft w:val="0"/>
      <w:marRight w:val="0"/>
      <w:marTop w:val="0"/>
      <w:marBottom w:val="0"/>
      <w:divBdr>
        <w:top w:val="none" w:sz="0" w:space="0" w:color="auto"/>
        <w:left w:val="none" w:sz="0" w:space="0" w:color="auto"/>
        <w:bottom w:val="none" w:sz="0" w:space="0" w:color="auto"/>
        <w:right w:val="none" w:sz="0" w:space="0" w:color="auto"/>
      </w:divBdr>
    </w:div>
    <w:div w:id="2063864763">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5986676">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7407846">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149114">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6120120">
      <w:bodyDiv w:val="1"/>
      <w:marLeft w:val="0"/>
      <w:marRight w:val="0"/>
      <w:marTop w:val="0"/>
      <w:marBottom w:val="0"/>
      <w:divBdr>
        <w:top w:val="none" w:sz="0" w:space="0" w:color="auto"/>
        <w:left w:val="none" w:sz="0" w:space="0" w:color="auto"/>
        <w:bottom w:val="none" w:sz="0" w:space="0" w:color="auto"/>
        <w:right w:val="none" w:sz="0" w:space="0" w:color="auto"/>
      </w:divBdr>
    </w:div>
    <w:div w:id="2076315041">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0012211">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827955">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9500008">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0422869">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1928920">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10025014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2948783">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6727056">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16241652">
      <w:bodyDiv w:val="1"/>
      <w:marLeft w:val="0"/>
      <w:marRight w:val="0"/>
      <w:marTop w:val="0"/>
      <w:marBottom w:val="0"/>
      <w:divBdr>
        <w:top w:val="none" w:sz="0" w:space="0" w:color="auto"/>
        <w:left w:val="none" w:sz="0" w:space="0" w:color="auto"/>
        <w:bottom w:val="none" w:sz="0" w:space="0" w:color="auto"/>
        <w:right w:val="none" w:sz="0" w:space="0" w:color="auto"/>
      </w:divBdr>
    </w:div>
    <w:div w:id="2117482640">
      <w:bodyDiv w:val="1"/>
      <w:marLeft w:val="0"/>
      <w:marRight w:val="0"/>
      <w:marTop w:val="0"/>
      <w:marBottom w:val="0"/>
      <w:divBdr>
        <w:top w:val="none" w:sz="0" w:space="0" w:color="auto"/>
        <w:left w:val="none" w:sz="0" w:space="0" w:color="auto"/>
        <w:bottom w:val="none" w:sz="0" w:space="0" w:color="auto"/>
        <w:right w:val="none" w:sz="0" w:space="0" w:color="auto"/>
      </w:divBdr>
    </w:div>
    <w:div w:id="2118065207">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1215018">
      <w:bodyDiv w:val="1"/>
      <w:marLeft w:val="0"/>
      <w:marRight w:val="0"/>
      <w:marTop w:val="0"/>
      <w:marBottom w:val="0"/>
      <w:divBdr>
        <w:top w:val="none" w:sz="0" w:space="0" w:color="auto"/>
        <w:left w:val="none" w:sz="0" w:space="0" w:color="auto"/>
        <w:bottom w:val="none" w:sz="0" w:space="0" w:color="auto"/>
        <w:right w:val="none" w:sz="0" w:space="0" w:color="auto"/>
      </w:divBdr>
    </w:div>
    <w:div w:id="2121366505">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112960">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4375360">
      <w:bodyDiv w:val="1"/>
      <w:marLeft w:val="0"/>
      <w:marRight w:val="0"/>
      <w:marTop w:val="0"/>
      <w:marBottom w:val="0"/>
      <w:divBdr>
        <w:top w:val="none" w:sz="0" w:space="0" w:color="auto"/>
        <w:left w:val="none" w:sz="0" w:space="0" w:color="auto"/>
        <w:bottom w:val="none" w:sz="0" w:space="0" w:color="auto"/>
        <w:right w:val="none" w:sz="0" w:space="0" w:color="auto"/>
      </w:divBdr>
    </w:div>
    <w:div w:id="2125614603">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29200480">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436641">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5098305">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 w:id="2141260742">
      <w:bodyDiv w:val="1"/>
      <w:marLeft w:val="0"/>
      <w:marRight w:val="0"/>
      <w:marTop w:val="0"/>
      <w:marBottom w:val="0"/>
      <w:divBdr>
        <w:top w:val="none" w:sz="0" w:space="0" w:color="auto"/>
        <w:left w:val="none" w:sz="0" w:space="0" w:color="auto"/>
        <w:bottom w:val="none" w:sz="0" w:space="0" w:color="auto"/>
        <w:right w:val="none" w:sz="0" w:space="0" w:color="auto"/>
      </w:divBdr>
    </w:div>
    <w:div w:id="2143032758">
      <w:bodyDiv w:val="1"/>
      <w:marLeft w:val="0"/>
      <w:marRight w:val="0"/>
      <w:marTop w:val="0"/>
      <w:marBottom w:val="0"/>
      <w:divBdr>
        <w:top w:val="none" w:sz="0" w:space="0" w:color="auto"/>
        <w:left w:val="none" w:sz="0" w:space="0" w:color="auto"/>
        <w:bottom w:val="none" w:sz="0" w:space="0" w:color="auto"/>
        <w:right w:val="none" w:sz="0" w:space="0" w:color="auto"/>
      </w:divBdr>
    </w:div>
    <w:div w:id="214684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58</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61</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62</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65</b:RefOrder>
  </b:Source>
  <b:Source>
    <b:Tag>The94</b:Tag>
    <b:SourceType>Misc</b:SourceType>
    <b:Guid>{578734E9-0258-40E1-B31D-3E23327FFFBA}</b:Guid>
    <b:Title>The CHAOS Report</b:Title>
    <b:Year>1994</b:Year>
    <b:Publisher>The Standish Group</b:Publisher>
    <b:RefOrder>64</b:RefOrder>
  </b:Source>
  <b:Source>
    <b:Tag>CHA15</b:Tag>
    <b:SourceType>Misc</b:SourceType>
    <b:Guid>{D55011CA-B090-4D43-8BAB-F15A8FA45E79}</b:Guid>
    <b:Title>The CHAOS Report</b:Title>
    <b:Year>2015</b:Year>
    <b:Publisher>The Standish Group</b:Publisher>
    <b:RefOrder>68</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26</b:RefOrder>
  </b:Source>
  <b:Source>
    <b:Tag>LaL</b:Tag>
    <b:SourceType>InternetSite</b:SourceType>
    <b:Guid>{0BFB0A87-CEBC-43F7-B3CD-773EC0F94069}</b:Guid>
    <b:Title>La Leche League</b:Title>
    <b:URL>https://www.llli.org</b:URL>
    <b:RefOrder>52</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15</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75</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11</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63</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35</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50</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36</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56</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38</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54</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76</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30</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46</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67</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66</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70</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71</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31</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32</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33</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34</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47</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55</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60</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40</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74</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37</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49</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59</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57</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45</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73</b:RefOrder>
  </b:Source>
  <b:Source>
    <b:Tag>Lar03</b:Tag>
    <b:SourceType>JournalArticle</b:SourceType>
    <b:Guid>{7BD18BE6-A012-45B1-AC28-DB060377E78B}</b:Guid>
    <b:Title>Iterative and incremental developments. a brief history</b:Title>
    <b:Year>2003</b:Year>
    <b:Author>
      <b:Author>
        <b:NameList>
          <b:Person>
            <b:Last>Larman</b:Last>
            <b:First>C.</b:First>
          </b:Person>
          <b:Person>
            <b:Last>Basili</b:Last>
            <b:First>V.R.</b:First>
          </b:Person>
        </b:NameList>
      </b:Author>
    </b:Author>
    <b:PeriodicalTitle>IEEE</b:PeriodicalTitle>
    <b:Pages>47-56</b:Pages>
    <b:JournalName>IEEE</b:JournalName>
    <b:Volume>36</b:Volume>
    <b:Issue>6</b:Issue>
    <b:RefOrder>10</b:RefOrder>
  </b:Source>
  <b:Source>
    <b:Tag>Bar88</b:Tag>
    <b:SourceType>JournalArticle</b:SourceType>
    <b:Guid>{8826C66F-ABC8-4C38-ADAF-355E63F389D4}</b:Guid>
    <b:Author>
      <b:Author>
        <b:NameList>
          <b:Person>
            <b:Last>Boehm</b:Last>
            <b:First>Barry</b:First>
            <b:Middle>W.</b:Middle>
          </b:Person>
        </b:NameList>
      </b:Author>
    </b:Author>
    <b:Title>A Spiral Model of Software Development and Enhancement</b:Title>
    <b:JournalName>IEEE</b:JournalName>
    <b:Year>1988</b:Year>
    <b:Pages>61-72</b:Pages>
    <b:Volume>21</b:Volume>
    <b:Issue>5</b:Issue>
    <b:RefOrder>3</b:RefOrder>
  </b:Source>
  <b:Source>
    <b:Tag>Wil82</b:Tag>
    <b:SourceType>JournalArticle</b:SourceType>
    <b:Guid>{560D56FF-26A5-432D-AE20-B11823C06AA6}</b:Guid>
    <b:Author>
      <b:Author>
        <b:NameList>
          <b:Person>
            <b:Last>Swartout</b:Last>
            <b:First>William</b:First>
          </b:Person>
          <b:Person>
            <b:Last>Balzer</b:Last>
            <b:First>Robert</b:First>
          </b:Person>
        </b:NameList>
      </b:Author>
    </b:Author>
    <b:Title>On the inevitable intertwining of specification and implementation</b:Title>
    <b:JournalName>Communications of the ACM</b:JournalName>
    <b:Year>1982</b:Year>
    <b:Pages>438-440</b:Pages>
    <b:Volume>25</b:Volume>
    <b:Issue>7</b:Issue>
    <b:RefOrder>12</b:RefOrder>
  </b:Source>
  <b:Source>
    <b:Tag>Gra83</b:Tag>
    <b:SourceType>Book</b:SourceType>
    <b:Guid>{E95E045D-DDDF-4F31-A32C-F7173FEDC5DD}</b:Guid>
    <b:Title>Software Engineering with ADA</b:Title>
    <b:Year>1983</b:Year>
    <b:Author>
      <b:Author>
        <b:NameList>
          <b:Person>
            <b:Last>Booch</b:Last>
            <b:First>Grady</b:First>
          </b:Person>
        </b:NameList>
      </b:Author>
    </b:Author>
    <b:Publisher>Addison Wesley Longman</b:Publisher>
    <b:RefOrder>13</b:RefOrder>
  </b:Source>
  <b:Source>
    <b:Tag>Mar09</b:Tag>
    <b:SourceType>Misc</b:SourceType>
    <b:Guid>{CB0FA0A1-0262-4FF1-8EED-E644ABBFB20A}</b:Guid>
    <b:Author>
      <b:Author>
        <b:NameList>
          <b:Person>
            <b:Last>Fowler</b:Last>
            <b:First>Martin</b:First>
          </b:Person>
        </b:NameList>
      </b:Author>
    </b:Author>
    <b:Title>FlaccidScrum</b:Title>
    <b:Year>2009</b:Year>
    <b:Publisher>https://martinfowler.com/bliki/FlaccidScrum.html</b:Publisher>
    <b:RefOrder>39</b:RefOrder>
  </b:Source>
  <b:Source>
    <b:Tag>Sha19</b:Tag>
    <b:SourceType>Misc</b:SourceType>
    <b:Guid>{D800885B-DD8D-4E1C-B7ED-C9A47C21FE29}</b:Guid>
    <b:Author>
      <b:Author>
        <b:NameList>
          <b:Person>
            <b:Last>Alvares</b:Last>
            <b:First>Shaaron</b:First>
            <b:Middle>A</b:Middle>
          </b:Person>
        </b:NameList>
      </b:Author>
    </b:Author>
    <b:Title>An Interview with Agile Manifesto Co-Author and Scrum Co-Founder Jeff Sutherland</b:Title>
    <b:Year>2019</b:Year>
    <b:Publisher>https://www.infoq.com/articles/sutherland-scrum/</b:Publisher>
    <b:RefOrder>41</b:RefOrder>
  </b:Source>
  <b:Source>
    <b:Tag>Man09</b:Tag>
    <b:SourceType>Misc</b:SourceType>
    <b:Guid>{0D16E779-472F-452F-A90B-25C9AC68A44C}</b:Guid>
    <b:Title>Manifesto for Software Craftmanship</b:Title>
    <b:Year>2009</b:Year>
    <b:Publisher>http://manifesto.softwarecraftsmanship.org/#/en</b:Publisher>
    <b:RefOrder>43</b:RefOrder>
  </b:Source>
  <b:Source>
    <b:Tag>Wik</b:Tag>
    <b:SourceType>Misc</b:SourceType>
    <b:Guid>{EB2B5A69-507A-4B44-A67D-B382CFACB3A1}</b:Guid>
    <b:Author>
      <b:Author>
        <b:NameList>
          <b:Person>
            <b:Last>Wikipedia</b:Last>
          </b:Person>
        </b:NameList>
      </b:Author>
    </b:Author>
    <b:Title>Artesanía de software</b:Title>
    <b:Publisher>https://es.wikipedia.org/wiki/Artesanía_de_software</b:Publisher>
    <b:RefOrder>42</b:RefOrder>
  </b:Source>
  <b:Source>
    <b:Tag>Rob18</b:Tag>
    <b:SourceType>Misc</b:SourceType>
    <b:Guid>{EA0535AF-C7DC-4A75-8A34-BC3C93B8C807}</b:Guid>
    <b:Author>
      <b:Author>
        <b:NameList>
          <b:Person>
            <b:Last>Martin</b:Last>
            <b:First>Robert</b:First>
          </b:Person>
        </b:NameList>
      </b:Author>
    </b:Author>
    <b:Title>The Craftsman's Oath</b:Title>
    <b:Year>2018</b:Year>
    <b:City>SCLConf in London</b:City>
    <b:Publisher>https://www.youtube.com/watch?v=17vTLSkXTOo</b:Publisher>
    <b:RefOrder>44</b:RefOrder>
  </b:Source>
  <b:Source>
    <b:Tag>Dav14</b:Tag>
    <b:SourceType>Misc</b:SourceType>
    <b:Guid>{1A86FB8D-7AA7-42FD-BC6F-AA7C3F21F718}</b:Guid>
    <b:Author>
      <b:Author>
        <b:NameList>
          <b:Person>
            <b:Last>Thomas</b:Last>
            <b:First>Dave</b:First>
          </b:Person>
        </b:NameList>
      </b:Author>
    </b:Author>
    <b:Title>Agile is dead, long live agility</b:Title>
    <b:Year>2014</b:Year>
    <b:Month>March</b:Month>
    <b:Day>4</b:Day>
    <b:URL>https://pragdave.me/blog/2014/03/04/time-to-kill-agile.html</b:URL>
    <b:Publisher>https://pragdave.me/blog/2014/03/04/time-to-kill-agile.html</b:Publisher>
    <b:RefOrder>14</b:RefOrder>
  </b:Source>
  <b:Source>
    <b:Tag>Sha18</b:Tag>
    <b:SourceType>Misc</b:SourceType>
    <b:Guid>{698FE2FB-6E34-4609-A130-3945225D1FFA}</b:Guid>
    <b:Author>
      <b:Author>
        <b:NameList>
          <b:Person>
            <b:Last>Mohammed</b:Last>
            <b:First>Shahab</b:First>
          </b:Person>
        </b:NameList>
      </b:Author>
    </b:Author>
    <b:Title>Adaptive Software Development (ASD) - An Agile Process</b:Title>
    <b:Year>2018</b:Year>
    <b:Publisher>https://www.linkedin.com/pulse/adaptive-software-development-asd-agile-process-shahab-mohammed/</b:Publisher>
    <b:RefOrder>20</b:RefOrder>
  </b:Source>
  <b:Source>
    <b:Tag>Jua</b:Tag>
    <b:SourceType>Misc</b:SourceType>
    <b:Guid>{9C018AFD-1228-4C96-92B5-BB21EF3E0129}</b:Guid>
    <b:Author>
      <b:Author>
        <b:NameList>
          <b:Person>
            <b:Last>Wikipedia</b:Last>
            <b:First>Juan</b:First>
            <b:Middle>Palacio -</b:Middle>
          </b:Person>
        </b:NameList>
      </b:Author>
    </b:Author>
    <b:Title>Las Reglas de Scrum</b:Title>
    <b:Publisher>https://es.wikipedia.org/wiki/Scrum_(desarrollo_de_software)#/media/Archivo:Ficha_scrum.png</b:Publisher>
    <b:RefOrder>22</b:RefOrder>
  </b:Source>
  <b:Source>
    <b:Tag>Sha181</b:Tag>
    <b:SourceType>Misc</b:SourceType>
    <b:Guid>{6177F46F-F7A2-47C4-9340-BAF716B68BB1}</b:Guid>
    <b:Author>
      <b:Author>
        <b:NameList>
          <b:Person>
            <b:Last>Mohammed</b:Last>
            <b:First>Shahab</b:First>
          </b:Person>
        </b:NameList>
      </b:Author>
    </b:Author>
    <b:Title>Scrum Process Model as part of agile software development methodology</b:Title>
    <b:Year>2018</b:Year>
    <b:Publisher>https://www.linkedin.com/pulse/scrum-process-model-part-agile-software-development-shahab-mohammed/</b:Publisher>
    <b:RefOrder>24</b:RefOrder>
  </b:Source>
  <b:Source>
    <b:Tag>Tak86</b:Tag>
    <b:SourceType>JournalArticle</b:SourceType>
    <b:Guid>{2C3E1624-12E9-4824-A172-B73041C8A83D}</b:Guid>
    <b:Title>The New New Product Development Game</b:Title>
    <b:Year>1986</b:Year>
    <b:Pages>285-305</b:Pages>
    <b:Author>
      <b:Author>
        <b:NameList>
          <b:Person>
            <b:Last>Takeuchi</b:Last>
            <b:First>H</b:First>
          </b:Person>
          <b:Person>
            <b:Last>Nonaka</b:Last>
            <b:First>I</b:First>
          </b:Person>
        </b:NameList>
      </b:Author>
    </b:Author>
    <b:JournalName>Harvard Business Review</b:JournalName>
    <b:Volume>January/February</b:Volume>
    <b:RefOrder>21</b:RefOrder>
  </b:Source>
  <b:Source>
    <b:Tag>Jam08</b:Tag>
    <b:SourceType>Book</b:SourceType>
    <b:Guid>{E3FDD097-CEC7-4429-A229-389257E0C36C}</b:Guid>
    <b:Title>The Art of Agile Development</b:Title>
    <b:Year>2008</b:Year>
    <b:Author>
      <b:Author>
        <b:NameList>
          <b:Person>
            <b:Last>Shore</b:Last>
            <b:First>James</b:First>
          </b:Person>
          <b:Person>
            <b:Last>Warden</b:Last>
            <b:First>Shane</b:First>
          </b:Person>
        </b:NameList>
      </b:Author>
    </b:Author>
    <b:Publisher>O'Reilley</b:Publisher>
    <b:RefOrder>69</b:RefOrder>
  </b:Source>
  <b:Source>
    <b:Tag>MAr04</b:Tag>
    <b:SourceType>Book</b:SourceType>
    <b:Guid>{EE1AA881-4912-468E-AC06-0FE6319DC3DF}</b:Guid>
    <b:Author>
      <b:Author>
        <b:NameList>
          <b:Person>
            <b:Last>Fowler</b:Last>
            <b:First>Martin</b:First>
          </b:Person>
        </b:NameList>
      </b:Author>
    </b:Author>
    <b:Title>Agile Certification</b:Title>
    <b:Year>2004</b:Year>
    <b:Publisher>https://martinfowler.com/bliki/AgileCertification.html</b:Publisher>
    <b:RefOrder>48</b:RefOrder>
  </b:Source>
  <b:Source>
    <b:Tag>Boe81</b:Tag>
    <b:SourceType>Book</b:SourceType>
    <b:Guid>{854603A6-B410-45D2-9B52-B03371EAC0D1}</b:Guid>
    <b:Author>
      <b:Author>
        <b:NameList>
          <b:Person>
            <b:Last>Boehm</b:Last>
            <b:First>Barry</b:First>
          </b:Person>
        </b:NameList>
      </b:Author>
    </b:Author>
    <b:Title>Software Engineering Economics</b:Title>
    <b:JournalName>IEEE Transactions on Software Engineering</b:JournalName>
    <b:Year>1981</b:Year>
    <b:Pages>4-21</b:Pages>
    <b:Publisher>Prentice Hall</b:Publisher>
    <b:RefOrder>4</b:RefOrder>
  </b:Source>
  <b:Source>
    <b:Tag>VRB75</b:Tag>
    <b:SourceType>JournalArticle</b:SourceType>
    <b:Guid>{333D69F4-ADA5-4F6C-B826-83F118B301E1}</b:Guid>
    <b:Title>Iterative Enhancement: A Practical Technique for Software Development</b:Title>
    <b:Year>1975</b:Year>
    <b:Author>
      <b:Author>
        <b:NameList>
          <b:Person>
            <b:Last>Basili</b:Last>
            <b:First>V.</b:First>
            <b:Middle>R.</b:Middle>
          </b:Person>
          <b:Person>
            <b:Last>Turner</b:Last>
            <b:First>A.</b:First>
            <b:Middle>J.</b:Middle>
          </b:Person>
        </b:NameList>
      </b:Author>
    </b:Author>
    <b:JournalName>IEEE Transactions on Software Engineering</b:JournalName>
    <b:Pages>266-270</b:Pages>
    <b:Volume>1</b:Volume>
    <b:Issue>4</b:Issue>
    <b:RefOrder>5</b:RefOrder>
  </b:Source>
  <b:Source>
    <b:Tag>Fai85</b:Tag>
    <b:SourceType>Book</b:SourceType>
    <b:Guid>{185F927F-1799-46E9-BA2B-19F2A47E4D1A}</b:Guid>
    <b:Author>
      <b:Author>
        <b:NameList>
          <b:Person>
            <b:Last>Fairley</b:Last>
            <b:First>R.</b:First>
          </b:Person>
        </b:NameList>
      </b:Author>
    </b:Author>
    <b:Title>Software Engineering Concepts</b:Title>
    <b:Year>1985</b:Year>
    <b:Publisher>McGraw-Hill</b:Publisher>
    <b:RefOrder>6</b:RefOrder>
  </b:Source>
  <b:Source>
    <b:Tag>CLa04</b:Tag>
    <b:SourceType>Book</b:SourceType>
    <b:Guid>{DE32D6A6-2E77-4C29-B56B-0F96CE074B9C}</b:Guid>
    <b:Author>
      <b:Author>
        <b:NameList>
          <b:Person>
            <b:Last>Larman</b:Last>
            <b:First>C.</b:First>
          </b:Person>
        </b:NameList>
      </b:Author>
    </b:Author>
    <b:Title>Agile and Iterative Development: A Manager's Guide</b:Title>
    <b:Year>2004</b:Year>
    <b:Publisher>Addison Wesley</b:Publisher>
    <b:RefOrder>7</b:RefOrder>
  </b:Source>
  <b:Source>
    <b:Tag>CLa03</b:Tag>
    <b:SourceType>JournalArticle</b:SourceType>
    <b:Guid>{B3B97BE4-EA25-438E-8A95-D21F064BBE97}</b:Guid>
    <b:Title>A History of Iterative and Incremental Development</b:Title>
    <b:Year>2003</b:Year>
    <b:Author>
      <b:Author>
        <b:NameList>
          <b:Person>
            <b:Last>Larman</b:Last>
            <b:First>C.</b:First>
          </b:Person>
          <b:Person>
            <b:Last>Basili</b:Last>
            <b:First>V.</b:First>
          </b:Person>
        </b:NameList>
      </b:Author>
    </b:Author>
    <b:JournalName>IEEE Computer</b:JournalName>
    <b:Pages>47-56</b:Pages>
    <b:Volume>36</b:Volume>
    <b:Issue>6</b:Issue>
    <b:RefOrder>8</b:RefOrder>
  </b:Source>
  <b:Source>
    <b:Tag>LWi03</b:Tag>
    <b:SourceType>JournalArticle</b:SourceType>
    <b:Guid>{D77EF5B3-90DD-427E-9B80-A12EC1322200}</b:Guid>
    <b:Author>
      <b:Author>
        <b:NameList>
          <b:Person>
            <b:Last>Williams</b:Last>
            <b:First>L.</b:First>
          </b:Person>
          <b:Person>
            <b:Last>Cockburn</b:Last>
            <b:First>A.</b:First>
          </b:Person>
        </b:NameList>
      </b:Author>
    </b:Author>
    <b:Title>Special Issue on Agile Methods</b:Title>
    <b:JournalName>IEEE Computer</b:JournalName>
    <b:Year>2003</b:Year>
    <b:Volume>36</b:Volume>
    <b:Issue>3</b:Issue>
    <b:RefOrder>9</b:RefOrder>
  </b:Source>
  <b:Source>
    <b:Tag>Bar02</b:Tag>
    <b:SourceType>JournalArticle</b:SourceType>
    <b:Guid>{3B3C4B34-0DA3-4FA7-96BE-6079688E5EE1}</b:Guid>
    <b:Author>
      <b:Author>
        <b:NameList>
          <b:Person>
            <b:Last>Boehm</b:Last>
            <b:First>Barry</b:First>
          </b:Person>
        </b:NameList>
      </b:Author>
    </b:Author>
    <b:Title>Get Ready for Agile Methods with Care</b:Title>
    <b:JournalName>IEEE Computer</b:JournalName>
    <b:Year>2002</b:Year>
    <b:Pages>64-69</b:Pages>
    <b:Volume>35</b:Volume>
    <b:Issue>1</b:Issue>
    <b:RefOrder>1</b:RefOrder>
  </b:Source>
  <b:Source>
    <b:Tag>JHi02</b:Tag>
    <b:SourceType>Book</b:SourceType>
    <b:Guid>{6B9E3C06-7032-40BB-A290-3FE9AA3B52AA}</b:Guid>
    <b:Title>Agile Software Development Ecosystems</b:Title>
    <b:Year>2002</b:Year>
    <b:Author>
      <b:Author>
        <b:NameList>
          <b:Person>
            <b:Last>Highsmith</b:Last>
            <b:First>J.</b:First>
          </b:Person>
        </b:NameList>
      </b:Author>
    </b:Author>
    <b:Publisher>Addison-Wesley</b:Publisher>
    <b:RefOrder>2</b:RefOrder>
  </b:Source>
  <b:Source>
    <b:Tag>BCu89</b:Tag>
    <b:SourceType>JournalArticle</b:SourceType>
    <b:Guid>{2118B9CB-B7EB-47C4-90BF-81F42242502E}</b:Guid>
    <b:Title>Three Problems Overcome with Behavioral Models of the Software Development Process</b:Title>
    <b:Year>1989</b:Year>
    <b:JournalName>International Conference on Software Engineering, Pittsburg</b:JournalName>
    <b:Pages>398-399</b:Pages>
    <b:Author>
      <b:Author>
        <b:NameList>
          <b:Person>
            <b:Last>Curtis</b:Last>
            <b:First>B.</b:First>
          </b:Person>
        </b:NameList>
      </b:Author>
    </b:Author>
    <b:RefOrder>16</b:RefOrder>
  </b:Source>
  <b:Source>
    <b:Tag>FPB95</b:Tag>
    <b:SourceType>Book</b:SourceType>
    <b:Guid>{09509E90-5E3A-4280-806C-6F4DB1C7C91D}</b:Guid>
    <b:Title>The Mithical Man-Month</b:Title>
    <b:Year>1995</b:Year>
    <b:Author>
      <b:Author>
        <b:NameList>
          <b:Person>
            <b:Last>Brooks</b:Last>
            <b:First>F.</b:First>
            <b:Middle>P.</b:Middle>
          </b:Person>
        </b:NameList>
      </b:Author>
    </b:Author>
    <b:Publisher>Addison Wesley</b:Publisher>
    <b:RefOrder>17</b:RefOrder>
  </b:Source>
  <b:Source>
    <b:Tag>JSt03</b:Tag>
    <b:SourceType>Book</b:SourceType>
    <b:Guid>{716F0135-19FA-41B4-A907-374FFCCD86CA}</b:Guid>
    <b:Author>
      <b:Author>
        <b:NameList>
          <b:Person>
            <b:Last>Stapleton</b:Last>
            <b:First>J.</b:First>
          </b:Person>
        </b:NameList>
      </b:Author>
    </b:Author>
    <b:Title>DSDM: The Method in Practice</b:Title>
    <b:Year>2003</b:Year>
    <b:Publisher>Addison-Wesley</b:Publisher>
    <b:RefOrder>18</b:RefOrder>
  </b:Source>
  <b:Source>
    <b:Tag>JHi99</b:Tag>
    <b:SourceType>Book</b:SourceType>
    <b:Guid>{24D145E0-6116-4A44-BDD7-8905A22A9EB9}</b:Guid>
    <b:Author>
      <b:Author>
        <b:NameList>
          <b:Person>
            <b:Last>Highsmith</b:Last>
            <b:First>J.</b:First>
          </b:Person>
        </b:NameList>
      </b:Author>
    </b:Author>
    <b:Title>Adaptative Software development</b:Title>
    <b:Year>1999</b:Year>
    <b:City>New York</b:City>
    <b:Publisher>Dorset House</b:Publisher>
    <b:RefOrder>19</b:RefOrder>
  </b:Source>
  <b:Source>
    <b:Tag>Ali01</b:Tag>
    <b:SourceType>Book</b:SourceType>
    <b:Guid>{49D556F1-F453-4E7F-86E0-8990C482180E}</b:Guid>
    <b:Author>
      <b:Author>
        <b:NameList>
          <b:Person>
            <b:Last>Cockburn</b:Last>
            <b:First>Alistar</b:First>
          </b:Person>
        </b:NameList>
      </b:Author>
    </b:Author>
    <b:Title>Agile Software Development: The Cooperative Game</b:Title>
    <b:Year>2001</b:Year>
    <b:Publisher>Addison-Wesley</b:Publisher>
    <b:RefOrder>25</b:RefOrder>
  </b:Source>
  <b:Source>
    <b:Tag>Wik1</b:Tag>
    <b:SourceType>Book</b:SourceType>
    <b:Guid>{216C5B29-6435-419F-9F18-48929CCF1AD1}</b:Guid>
    <b:Author>
      <b:Author>
        <b:NameList>
          <b:Person>
            <b:Last>Wikipedia</b:Last>
          </b:Person>
        </b:NameList>
      </b:Author>
    </b:Author>
    <b:Title>Project Burndown chart</b:Title>
    <b:Publisher>https://en.wikipedia.org/wiki/Burn_down_chart</b:Publisher>
    <b:RefOrder>23</b:RefOrder>
  </b:Source>
  <b:Source>
    <b:Tag>DBe97</b:Tag>
    <b:SourceType>Book</b:SourceType>
    <b:Guid>{4389D727-1B3C-4C75-8DFB-CA407598F201}</b:Guid>
    <b:Author>
      <b:Author>
        <b:NameList>
          <b:Person>
            <b:Last>Bellin</b:Last>
            <b:First>D.</b:First>
          </b:Person>
          <b:Person>
            <b:Last>Simone</b:Last>
            <b:First>S.</b:First>
            <b:Middle>S.</b:Middle>
          </b:Person>
        </b:NameList>
      </b:Author>
    </b:Author>
    <b:Title>The CRC Card Book</b:Title>
    <b:Year>1997</b:Year>
    <b:City>Massachusetts</b:City>
    <b:Publisher>Addison-Wesley</b:Publisher>
    <b:RefOrder>27</b:RefOrder>
  </b:Source>
  <b:Source>
    <b:Tag>Dav18</b:Tag>
    <b:SourceType>Misc</b:SourceType>
    <b:Guid>{FB6F52E7-8BD1-47E5-A712-525A424A4423}</b:Guid>
    <b:Title>From Agile to agility</b:Title>
    <b:Year>2018</b:Year>
    <b:City>Lean, Agile &amp; Scrum Conference, Zurich</b:City>
    <b:Publisher>https://www.youtube.com/watch?v=xF6qH8PnxAc</b:Publisher>
    <b:Author>
      <b:Author>
        <b:NameList>
          <b:Person>
            <b:Last>Snowden</b:Last>
            <b:First>Dave</b:First>
          </b:Person>
        </b:NameList>
      </b:Author>
    </b:Author>
    <b:RefOrder>53</b:RefOrder>
  </b:Source>
  <b:Source>
    <b:Tag>Mar11</b:Tag>
    <b:SourceType>Misc</b:SourceType>
    <b:Guid>{4B7B1C0F-A5A5-4113-8104-4AADA4EED148}</b:Guid>
    <b:Author>
      <b:Author>
        <b:NameList>
          <b:Person>
            <b:Last>Fowler</b:Last>
            <b:First>Martin</b:First>
          </b:Person>
        </b:NameList>
      </b:Author>
    </b:Author>
    <b:Title>Certification Competence Correlation</b:Title>
    <b:Year>2011</b:Year>
    <b:Publisher>https://martinfowler.com/bliki/CertificationCompetenceCorrelation.html</b:Publisher>
    <b:RefOrder>51</b:RefOrder>
  </b:Source>
  <b:Source>
    <b:Tag>MPo03</b:Tag>
    <b:SourceType>Book</b:SourceType>
    <b:Guid>{5DC050B1-6E46-40E1-90D7-F84B59E1E0B0}</b:Guid>
    <b:Title>Lean Software Development: An Agile Toolkit</b:Title>
    <b:Year>2003</b:Year>
    <b:Publisher>The Agile Software Development Series, Addison- Wesley</b:Publisher>
    <b:Author>
      <b:Author>
        <b:NameList>
          <b:Person>
            <b:Last>Poppendieck</b:Last>
            <b:First>M.</b:First>
          </b:Person>
          <b:Person>
            <b:Last>Poppendieck</b:Last>
            <b:First>T.</b:First>
          </b:Person>
        </b:NameList>
      </b:Author>
    </b:Author>
    <b:RefOrder>28</b:RefOrder>
  </b:Source>
  <b:Source>
    <b:Tag>Jav17</b:Tag>
    <b:SourceType>Book</b:SourceType>
    <b:Guid>{6E90486C-480D-4FFC-8350-696007370DAA}</b:Guid>
    <b:Author>
      <b:Author>
        <b:NameList>
          <b:Person>
            <b:Last>Garzas</b:Last>
            <b:First>Javier</b:First>
          </b:Person>
        </b:NameList>
      </b:Author>
    </b:Author>
    <b:Title>Gráficos de seguimiento Kanban</b:Title>
    <b:Year>2017</b:Year>
    <b:Publisher>https://www.javiergarzas.com/2017/05/graficos-seguimiento-kanban.html</b:Publisher>
    <b:RefOrder>29</b:RefOrder>
  </b:Source>
  <b:Source>
    <b:Tag>Mar06</b:Tag>
    <b:SourceType>Misc</b:SourceType>
    <b:Guid>{7F696118-3E8B-4470-8C2C-95547C13AEE6}</b:Guid>
    <b:Title>SemanticDiffusion</b:Title>
    <b:Year>2006</b:Year>
    <b:Publisher>https://www.martinfowler.com/bliki/SemanticDiffusion.html</b:Publisher>
    <b:Author>
      <b:Author>
        <b:NameList>
          <b:Person>
            <b:Last>Fowler</b:Last>
            <b:First>Martin</b:First>
          </b:Person>
        </b:NameList>
      </b:Author>
    </b:Author>
    <b:RefOrder>72</b:RefOrder>
  </b:Source>
</b:Sources>
</file>

<file path=customXml/itemProps1.xml><?xml version="1.0" encoding="utf-8"?>
<ds:datastoreItem xmlns:ds="http://schemas.openxmlformats.org/officeDocument/2006/customXml" ds:itemID="{F442FF5F-47B7-4A23-A64D-7044325B0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20318</TotalTime>
  <Pages>55</Pages>
  <Words>15426</Words>
  <Characters>84846</Characters>
  <Application>Microsoft Office Word</Application>
  <DocSecurity>0</DocSecurity>
  <Lines>707</Lines>
  <Paragraphs>200</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100072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1871</cp:revision>
  <dcterms:created xsi:type="dcterms:W3CDTF">2016-05-23T12:08:00Z</dcterms:created>
  <dcterms:modified xsi:type="dcterms:W3CDTF">2019-12-11T20:23:00Z</dcterms:modified>
</cp:coreProperties>
</file>