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r>
        <w:lastRenderedPageBreak/>
        <w:t>Agradecimientos</w:t>
      </w:r>
      <w:bookmarkEnd w:id="0"/>
      <w:bookmarkEnd w:id="1"/>
      <w:bookmarkEnd w:id="2"/>
      <w:bookmarkEnd w:id="3"/>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4" w:name="_Toc530393491"/>
      <w:bookmarkStart w:id="5" w:name="_Toc9617487"/>
      <w:bookmarkStart w:id="6" w:name="_Toc11705905"/>
      <w:bookmarkStart w:id="7" w:name="_Toc12720500"/>
      <w:r>
        <w:lastRenderedPageBreak/>
        <w:t>Resumen</w:t>
      </w:r>
      <w:bookmarkEnd w:id="4"/>
      <w:bookmarkEnd w:id="5"/>
      <w:bookmarkEnd w:id="6"/>
      <w:bookmarkEnd w:id="7"/>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8" w:name="_Toc530393492"/>
      <w:bookmarkStart w:id="9" w:name="_Toc9617488"/>
      <w:bookmarkStart w:id="10" w:name="_Toc11705906"/>
      <w:bookmarkStart w:id="11" w:name="_Toc12720501"/>
      <w:r>
        <w:t>Palabras clave</w:t>
      </w:r>
      <w:bookmarkEnd w:id="8"/>
      <w:bookmarkEnd w:id="9"/>
      <w:bookmarkEnd w:id="10"/>
      <w:bookmarkEnd w:id="11"/>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2" w:name="_Toc530393493"/>
      <w:bookmarkStart w:id="13" w:name="_Toc9617489"/>
      <w:bookmarkStart w:id="14" w:name="_Toc11705907"/>
      <w:bookmarkStart w:id="15" w:name="_Toc12720502"/>
      <w:proofErr w:type="spellStart"/>
      <w:r w:rsidRPr="00BE5007">
        <w:lastRenderedPageBreak/>
        <w:t>Abstract</w:t>
      </w:r>
      <w:bookmarkEnd w:id="12"/>
      <w:bookmarkEnd w:id="13"/>
      <w:bookmarkEnd w:id="14"/>
      <w:bookmarkEnd w:id="15"/>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6" w:name="_Toc530393494"/>
      <w:bookmarkStart w:id="17" w:name="_Toc9617490"/>
      <w:bookmarkStart w:id="18" w:name="_Toc11705908"/>
      <w:bookmarkStart w:id="19" w:name="_Toc12720503"/>
      <w:proofErr w:type="spellStart"/>
      <w:r w:rsidRPr="00BE5007">
        <w:t>Keywords</w:t>
      </w:r>
      <w:bookmarkEnd w:id="16"/>
      <w:bookmarkEnd w:id="17"/>
      <w:bookmarkEnd w:id="18"/>
      <w:bookmarkEnd w:id="19"/>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0" w:name="_Toc530393495"/>
      <w:bookmarkStart w:id="21" w:name="_Toc9617491"/>
      <w:bookmarkStart w:id="22" w:name="_Toc11705909"/>
    </w:p>
    <w:p w14:paraId="186D7035" w14:textId="21B1ABB8" w:rsidR="00D06BCA" w:rsidRPr="00521B46" w:rsidRDefault="00B33E88" w:rsidP="00321B1E">
      <w:pPr>
        <w:pStyle w:val="Heading2"/>
      </w:pPr>
      <w:bookmarkStart w:id="23" w:name="_Toc12720504"/>
      <w:r w:rsidRPr="00521B46">
        <w:t>Tabla de Contenidos</w:t>
      </w:r>
      <w:bookmarkEnd w:id="20"/>
      <w:bookmarkEnd w:id="21"/>
      <w:bookmarkEnd w:id="22"/>
      <w:bookmarkEnd w:id="23"/>
    </w:p>
    <w:sdt>
      <w:sdtPr>
        <w:id w:val="1071852250"/>
        <w:docPartObj>
          <w:docPartGallery w:val="Table of Contents"/>
          <w:docPartUnique/>
        </w:docPartObj>
      </w:sdtPr>
      <w:sdtEndPr>
        <w:rPr>
          <w:b/>
          <w:bCs/>
          <w:noProof/>
        </w:rPr>
      </w:sdtEndPr>
      <w:sdtContent>
        <w:p w14:paraId="53759306" w14:textId="09E26B23" w:rsidR="006135C0" w:rsidRDefault="008E030B" w:rsidP="00110375">
          <w:pPr>
            <w:pStyle w:val="TOC2"/>
            <w:tabs>
              <w:tab w:val="right" w:leader="dot" w:pos="8296"/>
            </w:tabs>
            <w:ind w:left="0" w:firstLine="0"/>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60963122" w14:textId="226E632E" w:rsidR="006135C0" w:rsidRDefault="0077467B">
          <w:pPr>
            <w:pStyle w:val="TOC2"/>
            <w:tabs>
              <w:tab w:val="left" w:pos="1873"/>
              <w:tab w:val="right" w:leader="dot" w:pos="8296"/>
            </w:tabs>
            <w:rPr>
              <w:rFonts w:eastAsiaTheme="minorEastAsia" w:cstheme="minorBidi"/>
              <w:noProof/>
              <w:color w:val="auto"/>
            </w:rPr>
          </w:pPr>
          <w:hyperlink w:anchor="_Toc12720505" w:history="1">
            <w:r w:rsidR="006135C0" w:rsidRPr="002C0E88">
              <w:rPr>
                <w:rStyle w:val="Hyperlink"/>
                <w:noProof/>
              </w:rPr>
              <w:t>Capítulo 1.</w:t>
            </w:r>
            <w:r w:rsidR="006135C0">
              <w:rPr>
                <w:rFonts w:eastAsiaTheme="minorEastAsia" w:cstheme="minorBidi"/>
                <w:noProof/>
                <w:color w:val="auto"/>
              </w:rPr>
              <w:tab/>
            </w:r>
            <w:r w:rsidR="006135C0" w:rsidRPr="002C0E88">
              <w:rPr>
                <w:rStyle w:val="Hyperlink"/>
                <w:noProof/>
              </w:rPr>
              <w:t>Introducción</w:t>
            </w:r>
            <w:r w:rsidR="006135C0">
              <w:rPr>
                <w:noProof/>
                <w:webHidden/>
              </w:rPr>
              <w:tab/>
            </w:r>
            <w:r w:rsidR="006135C0">
              <w:rPr>
                <w:noProof/>
                <w:webHidden/>
              </w:rPr>
              <w:fldChar w:fldCharType="begin"/>
            </w:r>
            <w:r w:rsidR="006135C0">
              <w:rPr>
                <w:noProof/>
                <w:webHidden/>
              </w:rPr>
              <w:instrText xml:space="preserve"> PAGEREF _Toc12720505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7CE7CB07" w14:textId="400344E9" w:rsidR="006135C0" w:rsidRDefault="0077467B">
          <w:pPr>
            <w:pStyle w:val="TOC3"/>
            <w:rPr>
              <w:rFonts w:cstheme="minorBidi"/>
              <w:noProof/>
              <w:lang w:val="es-ES" w:eastAsia="es-ES"/>
            </w:rPr>
          </w:pPr>
          <w:hyperlink w:anchor="_Toc12720506" w:history="1">
            <w:r w:rsidR="006135C0" w:rsidRPr="002C0E88">
              <w:rPr>
                <w:rStyle w:val="Hyperlink"/>
                <w:noProof/>
              </w:rPr>
              <w:t>1.</w:t>
            </w:r>
            <w:r w:rsidR="006135C0">
              <w:rPr>
                <w:rFonts w:cstheme="minorBidi"/>
                <w:noProof/>
                <w:lang w:val="es-ES" w:eastAsia="es-ES"/>
              </w:rPr>
              <w:tab/>
            </w:r>
            <w:r w:rsidR="006135C0" w:rsidRPr="002C0E88">
              <w:rPr>
                <w:rStyle w:val="Hyperlink"/>
                <w:noProof/>
              </w:rPr>
              <w:t>Antecedentes</w:t>
            </w:r>
            <w:r w:rsidR="006135C0">
              <w:rPr>
                <w:noProof/>
                <w:webHidden/>
              </w:rPr>
              <w:tab/>
            </w:r>
            <w:r w:rsidR="006135C0">
              <w:rPr>
                <w:noProof/>
                <w:webHidden/>
              </w:rPr>
              <w:fldChar w:fldCharType="begin"/>
            </w:r>
            <w:r w:rsidR="006135C0">
              <w:rPr>
                <w:noProof/>
                <w:webHidden/>
              </w:rPr>
              <w:instrText xml:space="preserve"> PAGEREF _Toc12720506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6364B80A" w14:textId="78A11260" w:rsidR="006135C0" w:rsidRDefault="0077467B">
          <w:pPr>
            <w:pStyle w:val="TOC3"/>
            <w:rPr>
              <w:rFonts w:cstheme="minorBidi"/>
              <w:noProof/>
              <w:lang w:val="es-ES" w:eastAsia="es-ES"/>
            </w:rPr>
          </w:pPr>
          <w:hyperlink w:anchor="_Toc12720507" w:history="1">
            <w:r w:rsidR="006135C0" w:rsidRPr="002C0E88">
              <w:rPr>
                <w:rStyle w:val="Hyperlink"/>
                <w:noProof/>
              </w:rPr>
              <w:t>2.</w:t>
            </w:r>
            <w:r w:rsidR="006135C0">
              <w:rPr>
                <w:rFonts w:cstheme="minorBidi"/>
                <w:noProof/>
                <w:lang w:val="es-ES" w:eastAsia="es-ES"/>
              </w:rPr>
              <w:tab/>
            </w:r>
            <w:r w:rsidR="006135C0" w:rsidRPr="002C0E88">
              <w:rPr>
                <w:rStyle w:val="Hyperlink"/>
                <w:noProof/>
              </w:rPr>
              <w:t>Motivación</w:t>
            </w:r>
            <w:r w:rsidR="006135C0">
              <w:rPr>
                <w:noProof/>
                <w:webHidden/>
              </w:rPr>
              <w:tab/>
            </w:r>
            <w:r w:rsidR="006135C0">
              <w:rPr>
                <w:noProof/>
                <w:webHidden/>
              </w:rPr>
              <w:fldChar w:fldCharType="begin"/>
            </w:r>
            <w:r w:rsidR="006135C0">
              <w:rPr>
                <w:noProof/>
                <w:webHidden/>
              </w:rPr>
              <w:instrText xml:space="preserve"> PAGEREF _Toc12720507 \h </w:instrText>
            </w:r>
            <w:r w:rsidR="006135C0">
              <w:rPr>
                <w:noProof/>
                <w:webHidden/>
              </w:rPr>
            </w:r>
            <w:r w:rsidR="006135C0">
              <w:rPr>
                <w:noProof/>
                <w:webHidden/>
              </w:rPr>
              <w:fldChar w:fldCharType="separate"/>
            </w:r>
            <w:r w:rsidR="006135C0">
              <w:rPr>
                <w:noProof/>
                <w:webHidden/>
              </w:rPr>
              <w:t>5</w:t>
            </w:r>
            <w:r w:rsidR="006135C0">
              <w:rPr>
                <w:noProof/>
                <w:webHidden/>
              </w:rPr>
              <w:fldChar w:fldCharType="end"/>
            </w:r>
          </w:hyperlink>
        </w:p>
        <w:p w14:paraId="29F53213" w14:textId="0F87D748" w:rsidR="006135C0" w:rsidRDefault="0077467B">
          <w:pPr>
            <w:pStyle w:val="TOC3"/>
            <w:rPr>
              <w:rFonts w:cstheme="minorBidi"/>
              <w:noProof/>
              <w:lang w:val="es-ES" w:eastAsia="es-ES"/>
            </w:rPr>
          </w:pPr>
          <w:hyperlink w:anchor="_Toc12720508" w:history="1">
            <w:r w:rsidR="006135C0" w:rsidRPr="002C0E88">
              <w:rPr>
                <w:rStyle w:val="Hyperlink"/>
                <w:noProof/>
              </w:rPr>
              <w:t>3.</w:t>
            </w:r>
            <w:r w:rsidR="006135C0">
              <w:rPr>
                <w:rFonts w:cstheme="minorBidi"/>
                <w:noProof/>
                <w:lang w:val="es-ES" w:eastAsia="es-ES"/>
              </w:rPr>
              <w:tab/>
            </w:r>
            <w:r w:rsidR="006135C0" w:rsidRPr="002C0E88">
              <w:rPr>
                <w:rStyle w:val="Hyperlink"/>
                <w:noProof/>
              </w:rPr>
              <w:t>Objetivos</w:t>
            </w:r>
            <w:r w:rsidR="006135C0">
              <w:rPr>
                <w:noProof/>
                <w:webHidden/>
              </w:rPr>
              <w:tab/>
            </w:r>
            <w:r w:rsidR="006135C0">
              <w:rPr>
                <w:noProof/>
                <w:webHidden/>
              </w:rPr>
              <w:fldChar w:fldCharType="begin"/>
            </w:r>
            <w:r w:rsidR="006135C0">
              <w:rPr>
                <w:noProof/>
                <w:webHidden/>
              </w:rPr>
              <w:instrText xml:space="preserve"> PAGEREF _Toc12720508 \h </w:instrText>
            </w:r>
            <w:r w:rsidR="006135C0">
              <w:rPr>
                <w:noProof/>
                <w:webHidden/>
              </w:rPr>
            </w:r>
            <w:r w:rsidR="006135C0">
              <w:rPr>
                <w:noProof/>
                <w:webHidden/>
              </w:rPr>
              <w:fldChar w:fldCharType="separate"/>
            </w:r>
            <w:r w:rsidR="006135C0">
              <w:rPr>
                <w:noProof/>
                <w:webHidden/>
              </w:rPr>
              <w:t>6</w:t>
            </w:r>
            <w:r w:rsidR="006135C0">
              <w:rPr>
                <w:noProof/>
                <w:webHidden/>
              </w:rPr>
              <w:fldChar w:fldCharType="end"/>
            </w:r>
          </w:hyperlink>
        </w:p>
        <w:p w14:paraId="3E8EBF98" w14:textId="52483FEA" w:rsidR="006135C0" w:rsidRDefault="0077467B">
          <w:pPr>
            <w:pStyle w:val="TOC3"/>
            <w:rPr>
              <w:rFonts w:cstheme="minorBidi"/>
              <w:noProof/>
              <w:lang w:val="es-ES" w:eastAsia="es-ES"/>
            </w:rPr>
          </w:pPr>
          <w:hyperlink w:anchor="_Toc12720509" w:history="1">
            <w:r w:rsidR="006135C0" w:rsidRPr="002C0E88">
              <w:rPr>
                <w:rStyle w:val="Hyperlink"/>
                <w:noProof/>
              </w:rPr>
              <w:t>4.</w:t>
            </w:r>
            <w:r w:rsidR="006135C0">
              <w:rPr>
                <w:rFonts w:cstheme="minorBidi"/>
                <w:noProof/>
                <w:lang w:val="es-ES" w:eastAsia="es-ES"/>
              </w:rPr>
              <w:tab/>
            </w:r>
            <w:r w:rsidR="006135C0" w:rsidRPr="002C0E88">
              <w:rPr>
                <w:rStyle w:val="Hyperlink"/>
                <w:noProof/>
              </w:rPr>
              <w:t>Contenido</w:t>
            </w:r>
            <w:r w:rsidR="006135C0">
              <w:rPr>
                <w:noProof/>
                <w:webHidden/>
              </w:rPr>
              <w:tab/>
            </w:r>
            <w:r w:rsidR="006135C0">
              <w:rPr>
                <w:noProof/>
                <w:webHidden/>
              </w:rPr>
              <w:fldChar w:fldCharType="begin"/>
            </w:r>
            <w:r w:rsidR="006135C0">
              <w:rPr>
                <w:noProof/>
                <w:webHidden/>
              </w:rPr>
              <w:instrText xml:space="preserve"> PAGEREF _Toc12720509 \h </w:instrText>
            </w:r>
            <w:r w:rsidR="006135C0">
              <w:rPr>
                <w:noProof/>
                <w:webHidden/>
              </w:rPr>
            </w:r>
            <w:r w:rsidR="006135C0">
              <w:rPr>
                <w:noProof/>
                <w:webHidden/>
              </w:rPr>
              <w:fldChar w:fldCharType="separate"/>
            </w:r>
            <w:r w:rsidR="006135C0">
              <w:rPr>
                <w:noProof/>
                <w:webHidden/>
              </w:rPr>
              <w:t>7</w:t>
            </w:r>
            <w:r w:rsidR="006135C0">
              <w:rPr>
                <w:noProof/>
                <w:webHidden/>
              </w:rPr>
              <w:fldChar w:fldCharType="end"/>
            </w:r>
          </w:hyperlink>
        </w:p>
        <w:p w14:paraId="05590902" w14:textId="093D7EA3" w:rsidR="006135C0" w:rsidRDefault="0077467B">
          <w:pPr>
            <w:pStyle w:val="TOC2"/>
            <w:tabs>
              <w:tab w:val="left" w:pos="1873"/>
              <w:tab w:val="right" w:leader="dot" w:pos="8296"/>
            </w:tabs>
            <w:rPr>
              <w:rFonts w:eastAsiaTheme="minorEastAsia" w:cstheme="minorBidi"/>
              <w:noProof/>
              <w:color w:val="auto"/>
            </w:rPr>
          </w:pPr>
          <w:hyperlink w:anchor="_Toc12720510" w:history="1">
            <w:r w:rsidR="006135C0" w:rsidRPr="002C0E88">
              <w:rPr>
                <w:rStyle w:val="Hyperlink"/>
                <w:noProof/>
              </w:rPr>
              <w:t>Capítulo 2.</w:t>
            </w:r>
            <w:r w:rsidR="006135C0">
              <w:rPr>
                <w:rFonts w:eastAsiaTheme="minorEastAsia" w:cstheme="minorBidi"/>
                <w:noProof/>
                <w:color w:val="auto"/>
              </w:rPr>
              <w:tab/>
            </w:r>
            <w:r w:rsidR="006135C0" w:rsidRPr="002C0E88">
              <w:rPr>
                <w:rStyle w:val="Hyperlink"/>
                <w:noProof/>
              </w:rPr>
              <w:t>Entendiendo la agilidad</w:t>
            </w:r>
            <w:r w:rsidR="006135C0">
              <w:rPr>
                <w:noProof/>
                <w:webHidden/>
              </w:rPr>
              <w:tab/>
            </w:r>
            <w:r w:rsidR="006135C0">
              <w:rPr>
                <w:noProof/>
                <w:webHidden/>
              </w:rPr>
              <w:fldChar w:fldCharType="begin"/>
            </w:r>
            <w:r w:rsidR="006135C0">
              <w:rPr>
                <w:noProof/>
                <w:webHidden/>
              </w:rPr>
              <w:instrText xml:space="preserve"> PAGEREF _Toc12720510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43BB3C96" w14:textId="26E5211E" w:rsidR="006135C0" w:rsidRDefault="0077467B">
          <w:pPr>
            <w:pStyle w:val="TOC3"/>
            <w:rPr>
              <w:rFonts w:cstheme="minorBidi"/>
              <w:noProof/>
              <w:lang w:val="es-ES" w:eastAsia="es-ES"/>
            </w:rPr>
          </w:pPr>
          <w:hyperlink w:anchor="_Toc12720511" w:history="1">
            <w:r w:rsidR="006135C0" w:rsidRPr="002C0E88">
              <w:rPr>
                <w:rStyle w:val="Hyperlink"/>
                <w:noProof/>
              </w:rPr>
              <w:t>1.</w:t>
            </w:r>
            <w:r w:rsidR="006135C0">
              <w:rPr>
                <w:rFonts w:cstheme="minorBidi"/>
                <w:noProof/>
                <w:lang w:val="es-ES" w:eastAsia="es-ES"/>
              </w:rPr>
              <w:tab/>
            </w:r>
            <w:r w:rsidR="006135C0" w:rsidRPr="002C0E88">
              <w:rPr>
                <w:rStyle w:val="Hyperlink"/>
                <w:noProof/>
              </w:rPr>
              <w:t>Dynamic Systems Development Method (DSDM)</w:t>
            </w:r>
            <w:r w:rsidR="006135C0">
              <w:rPr>
                <w:noProof/>
                <w:webHidden/>
              </w:rPr>
              <w:tab/>
            </w:r>
            <w:r w:rsidR="006135C0">
              <w:rPr>
                <w:noProof/>
                <w:webHidden/>
              </w:rPr>
              <w:fldChar w:fldCharType="begin"/>
            </w:r>
            <w:r w:rsidR="006135C0">
              <w:rPr>
                <w:noProof/>
                <w:webHidden/>
              </w:rPr>
              <w:instrText xml:space="preserve"> PAGEREF _Toc12720511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01101C70" w14:textId="522F4ED8" w:rsidR="006135C0" w:rsidRDefault="0077467B">
          <w:pPr>
            <w:pStyle w:val="TOC3"/>
            <w:rPr>
              <w:rFonts w:cstheme="minorBidi"/>
              <w:noProof/>
              <w:lang w:val="es-ES" w:eastAsia="es-ES"/>
            </w:rPr>
          </w:pPr>
          <w:hyperlink w:anchor="_Toc12720512" w:history="1">
            <w:r w:rsidR="006135C0" w:rsidRPr="002C0E88">
              <w:rPr>
                <w:rStyle w:val="Hyperlink"/>
                <w:noProof/>
              </w:rPr>
              <w:t>2.</w:t>
            </w:r>
            <w:r w:rsidR="006135C0">
              <w:rPr>
                <w:rFonts w:cstheme="minorBidi"/>
                <w:noProof/>
                <w:lang w:val="es-ES" w:eastAsia="es-ES"/>
              </w:rPr>
              <w:tab/>
            </w:r>
            <w:r w:rsidR="006135C0" w:rsidRPr="002C0E88">
              <w:rPr>
                <w:rStyle w:val="Hyperlink"/>
                <w:noProof/>
              </w:rPr>
              <w:t>Adaptive Software Development</w:t>
            </w:r>
            <w:r w:rsidR="006135C0">
              <w:rPr>
                <w:noProof/>
                <w:webHidden/>
              </w:rPr>
              <w:tab/>
            </w:r>
            <w:r w:rsidR="006135C0">
              <w:rPr>
                <w:noProof/>
                <w:webHidden/>
              </w:rPr>
              <w:fldChar w:fldCharType="begin"/>
            </w:r>
            <w:r w:rsidR="006135C0">
              <w:rPr>
                <w:noProof/>
                <w:webHidden/>
              </w:rPr>
              <w:instrText xml:space="preserve"> PAGEREF _Toc12720512 \h </w:instrText>
            </w:r>
            <w:r w:rsidR="006135C0">
              <w:rPr>
                <w:noProof/>
                <w:webHidden/>
              </w:rPr>
            </w:r>
            <w:r w:rsidR="006135C0">
              <w:rPr>
                <w:noProof/>
                <w:webHidden/>
              </w:rPr>
              <w:fldChar w:fldCharType="separate"/>
            </w:r>
            <w:r w:rsidR="006135C0">
              <w:rPr>
                <w:noProof/>
                <w:webHidden/>
              </w:rPr>
              <w:t>9</w:t>
            </w:r>
            <w:r w:rsidR="006135C0">
              <w:rPr>
                <w:noProof/>
                <w:webHidden/>
              </w:rPr>
              <w:fldChar w:fldCharType="end"/>
            </w:r>
          </w:hyperlink>
        </w:p>
        <w:p w14:paraId="621FB546" w14:textId="5944FF34" w:rsidR="006135C0" w:rsidRDefault="0077467B">
          <w:pPr>
            <w:pStyle w:val="TOC3"/>
            <w:rPr>
              <w:rFonts w:cstheme="minorBidi"/>
              <w:noProof/>
              <w:lang w:val="es-ES" w:eastAsia="es-ES"/>
            </w:rPr>
          </w:pPr>
          <w:hyperlink w:anchor="_Toc12720513" w:history="1">
            <w:r w:rsidR="006135C0" w:rsidRPr="002C0E88">
              <w:rPr>
                <w:rStyle w:val="Hyperlink"/>
                <w:noProof/>
              </w:rPr>
              <w:t>3.</w:t>
            </w:r>
            <w:r w:rsidR="006135C0">
              <w:rPr>
                <w:rFonts w:cstheme="minorBidi"/>
                <w:noProof/>
                <w:lang w:val="es-ES" w:eastAsia="es-ES"/>
              </w:rPr>
              <w:tab/>
            </w:r>
            <w:r w:rsidR="006135C0" w:rsidRPr="002C0E88">
              <w:rPr>
                <w:rStyle w:val="Hyperlink"/>
                <w:noProof/>
              </w:rPr>
              <w:t>Scrum</w:t>
            </w:r>
            <w:r w:rsidR="006135C0">
              <w:rPr>
                <w:noProof/>
                <w:webHidden/>
              </w:rPr>
              <w:tab/>
            </w:r>
            <w:r w:rsidR="006135C0">
              <w:rPr>
                <w:noProof/>
                <w:webHidden/>
              </w:rPr>
              <w:fldChar w:fldCharType="begin"/>
            </w:r>
            <w:r w:rsidR="006135C0">
              <w:rPr>
                <w:noProof/>
                <w:webHidden/>
              </w:rPr>
              <w:instrText xml:space="preserve"> PAGEREF _Toc12720513 \h </w:instrText>
            </w:r>
            <w:r w:rsidR="006135C0">
              <w:rPr>
                <w:noProof/>
                <w:webHidden/>
              </w:rPr>
            </w:r>
            <w:r w:rsidR="006135C0">
              <w:rPr>
                <w:noProof/>
                <w:webHidden/>
              </w:rPr>
              <w:fldChar w:fldCharType="separate"/>
            </w:r>
            <w:r w:rsidR="006135C0">
              <w:rPr>
                <w:noProof/>
                <w:webHidden/>
              </w:rPr>
              <w:t>10</w:t>
            </w:r>
            <w:r w:rsidR="006135C0">
              <w:rPr>
                <w:noProof/>
                <w:webHidden/>
              </w:rPr>
              <w:fldChar w:fldCharType="end"/>
            </w:r>
          </w:hyperlink>
        </w:p>
        <w:p w14:paraId="757A2E4C" w14:textId="4B051BE1" w:rsidR="006135C0" w:rsidRDefault="0077467B">
          <w:pPr>
            <w:pStyle w:val="TOC3"/>
            <w:rPr>
              <w:rFonts w:cstheme="minorBidi"/>
              <w:noProof/>
              <w:lang w:val="es-ES" w:eastAsia="es-ES"/>
            </w:rPr>
          </w:pPr>
          <w:hyperlink w:anchor="_Toc12720514" w:history="1">
            <w:r w:rsidR="006135C0" w:rsidRPr="002C0E88">
              <w:rPr>
                <w:rStyle w:val="Hyperlink"/>
                <w:noProof/>
              </w:rPr>
              <w:t>4.</w:t>
            </w:r>
            <w:r w:rsidR="006135C0">
              <w:rPr>
                <w:rFonts w:cstheme="minorBidi"/>
                <w:noProof/>
                <w:lang w:val="es-ES" w:eastAsia="es-ES"/>
              </w:rPr>
              <w:tab/>
            </w:r>
            <w:r w:rsidR="006135C0" w:rsidRPr="002C0E88">
              <w:rPr>
                <w:rStyle w:val="Hyperlink"/>
                <w:noProof/>
              </w:rPr>
              <w:t>Crystal</w:t>
            </w:r>
            <w:r w:rsidR="006135C0">
              <w:rPr>
                <w:noProof/>
                <w:webHidden/>
              </w:rPr>
              <w:tab/>
            </w:r>
            <w:r w:rsidR="006135C0">
              <w:rPr>
                <w:noProof/>
                <w:webHidden/>
              </w:rPr>
              <w:fldChar w:fldCharType="begin"/>
            </w:r>
            <w:r w:rsidR="006135C0">
              <w:rPr>
                <w:noProof/>
                <w:webHidden/>
              </w:rPr>
              <w:instrText xml:space="preserve"> PAGEREF _Toc12720514 \h </w:instrText>
            </w:r>
            <w:r w:rsidR="006135C0">
              <w:rPr>
                <w:noProof/>
                <w:webHidden/>
              </w:rPr>
            </w:r>
            <w:r w:rsidR="006135C0">
              <w:rPr>
                <w:noProof/>
                <w:webHidden/>
              </w:rPr>
              <w:fldChar w:fldCharType="separate"/>
            </w:r>
            <w:r w:rsidR="006135C0">
              <w:rPr>
                <w:noProof/>
                <w:webHidden/>
              </w:rPr>
              <w:t>13</w:t>
            </w:r>
            <w:r w:rsidR="006135C0">
              <w:rPr>
                <w:noProof/>
                <w:webHidden/>
              </w:rPr>
              <w:fldChar w:fldCharType="end"/>
            </w:r>
          </w:hyperlink>
        </w:p>
        <w:p w14:paraId="6B4F062E" w14:textId="37D504CC" w:rsidR="006135C0" w:rsidRDefault="0077467B">
          <w:pPr>
            <w:pStyle w:val="TOC3"/>
            <w:rPr>
              <w:rFonts w:cstheme="minorBidi"/>
              <w:noProof/>
              <w:lang w:val="es-ES" w:eastAsia="es-ES"/>
            </w:rPr>
          </w:pPr>
          <w:hyperlink w:anchor="_Toc12720515" w:history="1">
            <w:r w:rsidR="006135C0" w:rsidRPr="002C0E88">
              <w:rPr>
                <w:rStyle w:val="Hyperlink"/>
                <w:noProof/>
              </w:rPr>
              <w:t>5.</w:t>
            </w:r>
            <w:r w:rsidR="006135C0">
              <w:rPr>
                <w:rFonts w:cstheme="minorBidi"/>
                <w:noProof/>
                <w:lang w:val="es-ES" w:eastAsia="es-ES"/>
              </w:rPr>
              <w:tab/>
            </w:r>
            <w:r w:rsidR="006135C0" w:rsidRPr="002C0E88">
              <w:rPr>
                <w:rStyle w:val="Hyperlink"/>
                <w:noProof/>
              </w:rPr>
              <w:t>Extreme Programming (XP)</w:t>
            </w:r>
            <w:r w:rsidR="006135C0">
              <w:rPr>
                <w:noProof/>
                <w:webHidden/>
              </w:rPr>
              <w:tab/>
            </w:r>
            <w:r w:rsidR="006135C0">
              <w:rPr>
                <w:noProof/>
                <w:webHidden/>
              </w:rPr>
              <w:fldChar w:fldCharType="begin"/>
            </w:r>
            <w:r w:rsidR="006135C0">
              <w:rPr>
                <w:noProof/>
                <w:webHidden/>
              </w:rPr>
              <w:instrText xml:space="preserve"> PAGEREF _Toc12720515 \h </w:instrText>
            </w:r>
            <w:r w:rsidR="006135C0">
              <w:rPr>
                <w:noProof/>
                <w:webHidden/>
              </w:rPr>
            </w:r>
            <w:r w:rsidR="006135C0">
              <w:rPr>
                <w:noProof/>
                <w:webHidden/>
              </w:rPr>
              <w:fldChar w:fldCharType="separate"/>
            </w:r>
            <w:r w:rsidR="006135C0">
              <w:rPr>
                <w:noProof/>
                <w:webHidden/>
              </w:rPr>
              <w:t>14</w:t>
            </w:r>
            <w:r w:rsidR="006135C0">
              <w:rPr>
                <w:noProof/>
                <w:webHidden/>
              </w:rPr>
              <w:fldChar w:fldCharType="end"/>
            </w:r>
          </w:hyperlink>
        </w:p>
        <w:p w14:paraId="51ACF431" w14:textId="013E4844" w:rsidR="006135C0" w:rsidRDefault="0077467B">
          <w:pPr>
            <w:pStyle w:val="TOC3"/>
            <w:rPr>
              <w:rFonts w:cstheme="minorBidi"/>
              <w:noProof/>
              <w:lang w:val="es-ES" w:eastAsia="es-ES"/>
            </w:rPr>
          </w:pPr>
          <w:hyperlink w:anchor="_Toc12720516" w:history="1">
            <w:r w:rsidR="006135C0" w:rsidRPr="002C0E88">
              <w:rPr>
                <w:rStyle w:val="Hyperlink"/>
                <w:noProof/>
              </w:rPr>
              <w:t>6.</w:t>
            </w:r>
            <w:r w:rsidR="006135C0">
              <w:rPr>
                <w:rFonts w:cstheme="minorBidi"/>
                <w:noProof/>
                <w:lang w:val="es-ES" w:eastAsia="es-ES"/>
              </w:rPr>
              <w:tab/>
            </w:r>
            <w:r w:rsidR="006135C0" w:rsidRPr="002C0E88">
              <w:rPr>
                <w:rStyle w:val="Hyperlink"/>
                <w:noProof/>
              </w:rPr>
              <w:t>Lean and Kanban</w:t>
            </w:r>
            <w:r w:rsidR="006135C0">
              <w:rPr>
                <w:noProof/>
                <w:webHidden/>
              </w:rPr>
              <w:tab/>
            </w:r>
            <w:r w:rsidR="006135C0">
              <w:rPr>
                <w:noProof/>
                <w:webHidden/>
              </w:rPr>
              <w:fldChar w:fldCharType="begin"/>
            </w:r>
            <w:r w:rsidR="006135C0">
              <w:rPr>
                <w:noProof/>
                <w:webHidden/>
              </w:rPr>
              <w:instrText xml:space="preserve"> PAGEREF _Toc12720516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7320E1C6" w14:textId="03B2FBC0" w:rsidR="006135C0" w:rsidRDefault="0077467B">
          <w:pPr>
            <w:pStyle w:val="TOC3"/>
            <w:rPr>
              <w:rFonts w:cstheme="minorBidi"/>
              <w:noProof/>
              <w:lang w:val="es-ES" w:eastAsia="es-ES"/>
            </w:rPr>
          </w:pPr>
          <w:hyperlink w:anchor="_Toc12720517" w:history="1">
            <w:r w:rsidR="006135C0" w:rsidRPr="002C0E88">
              <w:rPr>
                <w:rStyle w:val="Hyperlink"/>
                <w:noProof/>
              </w:rPr>
              <w:t>7.</w:t>
            </w:r>
            <w:r w:rsidR="006135C0">
              <w:rPr>
                <w:rFonts w:cstheme="minorBidi"/>
                <w:noProof/>
                <w:lang w:val="es-ES" w:eastAsia="es-ES"/>
              </w:rPr>
              <w:tab/>
            </w:r>
            <w:r w:rsidR="006135C0" w:rsidRPr="002C0E88">
              <w:rPr>
                <w:rStyle w:val="Hyperlink"/>
                <w:noProof/>
              </w:rPr>
              <w:t>El manifiesto ágil</w:t>
            </w:r>
            <w:r w:rsidR="006135C0">
              <w:rPr>
                <w:noProof/>
                <w:webHidden/>
              </w:rPr>
              <w:tab/>
            </w:r>
            <w:r w:rsidR="006135C0">
              <w:rPr>
                <w:noProof/>
                <w:webHidden/>
              </w:rPr>
              <w:fldChar w:fldCharType="begin"/>
            </w:r>
            <w:r w:rsidR="006135C0">
              <w:rPr>
                <w:noProof/>
                <w:webHidden/>
              </w:rPr>
              <w:instrText xml:space="preserve"> PAGEREF _Toc12720517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4F82714C" w14:textId="6E1E2B54" w:rsidR="006135C0" w:rsidRDefault="0077467B">
          <w:pPr>
            <w:pStyle w:val="TOC2"/>
            <w:tabs>
              <w:tab w:val="left" w:pos="1873"/>
              <w:tab w:val="right" w:leader="dot" w:pos="8296"/>
            </w:tabs>
            <w:rPr>
              <w:rFonts w:eastAsiaTheme="minorEastAsia" w:cstheme="minorBidi"/>
              <w:noProof/>
              <w:color w:val="auto"/>
            </w:rPr>
          </w:pPr>
          <w:hyperlink w:anchor="_Toc12720518" w:history="1">
            <w:r w:rsidR="006135C0" w:rsidRPr="002C0E88">
              <w:rPr>
                <w:rStyle w:val="Hyperlink"/>
                <w:noProof/>
              </w:rPr>
              <w:t>Capítulo 3.</w:t>
            </w:r>
            <w:r w:rsidR="006135C0">
              <w:rPr>
                <w:rFonts w:eastAsiaTheme="minorEastAsia" w:cstheme="minorBidi"/>
                <w:noProof/>
                <w:color w:val="auto"/>
              </w:rPr>
              <w:tab/>
            </w:r>
            <w:r w:rsidR="006135C0" w:rsidRPr="002C0E88">
              <w:rPr>
                <w:rStyle w:val="Hyperlink"/>
                <w:noProof/>
              </w:rPr>
              <w:t>La agilidad hoy</w:t>
            </w:r>
            <w:r w:rsidR="006135C0">
              <w:rPr>
                <w:noProof/>
                <w:webHidden/>
              </w:rPr>
              <w:tab/>
            </w:r>
            <w:r w:rsidR="006135C0">
              <w:rPr>
                <w:noProof/>
                <w:webHidden/>
              </w:rPr>
              <w:fldChar w:fldCharType="begin"/>
            </w:r>
            <w:r w:rsidR="006135C0">
              <w:rPr>
                <w:noProof/>
                <w:webHidden/>
              </w:rPr>
              <w:instrText xml:space="preserve"> PAGEREF _Toc12720518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5A4160ED" w14:textId="107CE1B7" w:rsidR="006135C0" w:rsidRDefault="0077467B">
          <w:pPr>
            <w:pStyle w:val="TOC3"/>
            <w:rPr>
              <w:rFonts w:cstheme="minorBidi"/>
              <w:noProof/>
              <w:lang w:val="es-ES" w:eastAsia="es-ES"/>
            </w:rPr>
          </w:pPr>
          <w:hyperlink w:anchor="_Toc12720519" w:history="1">
            <w:r w:rsidR="006135C0" w:rsidRPr="002C0E88">
              <w:rPr>
                <w:rStyle w:val="Hyperlink"/>
                <w:noProof/>
              </w:rPr>
              <w:t>1.</w:t>
            </w:r>
            <w:r w:rsidR="006135C0">
              <w:rPr>
                <w:rFonts w:cstheme="minorBidi"/>
                <w:noProof/>
                <w:lang w:val="es-ES" w:eastAsia="es-ES"/>
              </w:rPr>
              <w:tab/>
            </w:r>
            <w:r w:rsidR="006135C0" w:rsidRPr="002C0E88">
              <w:rPr>
                <w:rStyle w:val="Hyperlink"/>
                <w:noProof/>
              </w:rPr>
              <w:t>Cómo Agile se convirtió en sustantivo y perdió sus valores con el paso del tiempo.</w:t>
            </w:r>
            <w:r w:rsidR="006135C0">
              <w:rPr>
                <w:noProof/>
                <w:webHidden/>
              </w:rPr>
              <w:tab/>
            </w:r>
            <w:r w:rsidR="006135C0">
              <w:rPr>
                <w:noProof/>
                <w:webHidden/>
              </w:rPr>
              <w:fldChar w:fldCharType="begin"/>
            </w:r>
            <w:r w:rsidR="006135C0">
              <w:rPr>
                <w:noProof/>
                <w:webHidden/>
              </w:rPr>
              <w:instrText xml:space="preserve"> PAGEREF _Toc12720519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193048A7" w14:textId="703AD82A" w:rsidR="006135C0" w:rsidRDefault="0077467B">
          <w:pPr>
            <w:pStyle w:val="TOC3"/>
            <w:rPr>
              <w:rFonts w:cstheme="minorBidi"/>
              <w:noProof/>
              <w:lang w:val="es-ES" w:eastAsia="es-ES"/>
            </w:rPr>
          </w:pPr>
          <w:hyperlink w:anchor="_Toc12720520" w:history="1">
            <w:r w:rsidR="006135C0" w:rsidRPr="002C0E88">
              <w:rPr>
                <w:rStyle w:val="Hyperlink"/>
                <w:noProof/>
              </w:rPr>
              <w:t>2.</w:t>
            </w:r>
            <w:r w:rsidR="006135C0">
              <w:rPr>
                <w:rFonts w:cstheme="minorBidi"/>
                <w:noProof/>
                <w:lang w:val="es-ES" w:eastAsia="es-ES"/>
              </w:rPr>
              <w:tab/>
            </w:r>
            <w:r w:rsidR="006135C0" w:rsidRPr="002C0E88">
              <w:rPr>
                <w:rStyle w:val="Hyperlink"/>
                <w:noProof/>
              </w:rPr>
              <w:t>Hecho por desarrolladores impuesto por las empresas.</w:t>
            </w:r>
            <w:r w:rsidR="006135C0">
              <w:rPr>
                <w:noProof/>
                <w:webHidden/>
              </w:rPr>
              <w:tab/>
            </w:r>
            <w:r w:rsidR="006135C0">
              <w:rPr>
                <w:noProof/>
                <w:webHidden/>
              </w:rPr>
              <w:fldChar w:fldCharType="begin"/>
            </w:r>
            <w:r w:rsidR="006135C0">
              <w:rPr>
                <w:noProof/>
                <w:webHidden/>
              </w:rPr>
              <w:instrText xml:space="preserve"> PAGEREF _Toc12720520 \h </w:instrText>
            </w:r>
            <w:r w:rsidR="006135C0">
              <w:rPr>
                <w:noProof/>
                <w:webHidden/>
              </w:rPr>
            </w:r>
            <w:r w:rsidR="006135C0">
              <w:rPr>
                <w:noProof/>
                <w:webHidden/>
              </w:rPr>
              <w:fldChar w:fldCharType="separate"/>
            </w:r>
            <w:r w:rsidR="006135C0">
              <w:rPr>
                <w:noProof/>
                <w:webHidden/>
              </w:rPr>
              <w:t>24</w:t>
            </w:r>
            <w:r w:rsidR="006135C0">
              <w:rPr>
                <w:noProof/>
                <w:webHidden/>
              </w:rPr>
              <w:fldChar w:fldCharType="end"/>
            </w:r>
          </w:hyperlink>
        </w:p>
        <w:p w14:paraId="6C5FFF5D" w14:textId="054A7F10" w:rsidR="006135C0" w:rsidRDefault="0077467B">
          <w:pPr>
            <w:pStyle w:val="TOC3"/>
            <w:rPr>
              <w:rFonts w:cstheme="minorBidi"/>
              <w:noProof/>
              <w:lang w:val="es-ES" w:eastAsia="es-ES"/>
            </w:rPr>
          </w:pPr>
          <w:hyperlink w:anchor="_Toc12720521" w:history="1">
            <w:r w:rsidR="006135C0" w:rsidRPr="002C0E88">
              <w:rPr>
                <w:rStyle w:val="Hyperlink"/>
                <w:noProof/>
              </w:rPr>
              <w:t>3.</w:t>
            </w:r>
            <w:r w:rsidR="006135C0">
              <w:rPr>
                <w:rFonts w:cstheme="minorBidi"/>
                <w:noProof/>
                <w:lang w:val="es-ES" w:eastAsia="es-ES"/>
              </w:rPr>
              <w:tab/>
            </w:r>
            <w:r w:rsidR="006135C0" w:rsidRPr="002C0E88">
              <w:rPr>
                <w:rStyle w:val="Hyperlink"/>
                <w:noProof/>
              </w:rPr>
              <w:t>El problema de las certificaciones</w:t>
            </w:r>
            <w:r w:rsidR="006135C0">
              <w:rPr>
                <w:noProof/>
                <w:webHidden/>
              </w:rPr>
              <w:tab/>
            </w:r>
            <w:r w:rsidR="006135C0">
              <w:rPr>
                <w:noProof/>
                <w:webHidden/>
              </w:rPr>
              <w:fldChar w:fldCharType="begin"/>
            </w:r>
            <w:r w:rsidR="006135C0">
              <w:rPr>
                <w:noProof/>
                <w:webHidden/>
              </w:rPr>
              <w:instrText xml:space="preserve"> PAGEREF _Toc12720521 \h </w:instrText>
            </w:r>
            <w:r w:rsidR="006135C0">
              <w:rPr>
                <w:noProof/>
                <w:webHidden/>
              </w:rPr>
            </w:r>
            <w:r w:rsidR="006135C0">
              <w:rPr>
                <w:noProof/>
                <w:webHidden/>
              </w:rPr>
              <w:fldChar w:fldCharType="separate"/>
            </w:r>
            <w:r w:rsidR="006135C0">
              <w:rPr>
                <w:noProof/>
                <w:webHidden/>
              </w:rPr>
              <w:t>26</w:t>
            </w:r>
            <w:r w:rsidR="006135C0">
              <w:rPr>
                <w:noProof/>
                <w:webHidden/>
              </w:rPr>
              <w:fldChar w:fldCharType="end"/>
            </w:r>
          </w:hyperlink>
        </w:p>
        <w:p w14:paraId="39D484AD" w14:textId="18453522" w:rsidR="006135C0" w:rsidRDefault="0077467B">
          <w:pPr>
            <w:pStyle w:val="TOC3"/>
            <w:rPr>
              <w:rFonts w:cstheme="minorBidi"/>
              <w:noProof/>
              <w:lang w:val="es-ES" w:eastAsia="es-ES"/>
            </w:rPr>
          </w:pPr>
          <w:hyperlink w:anchor="_Toc12720522" w:history="1">
            <w:r w:rsidR="006135C0" w:rsidRPr="002C0E88">
              <w:rPr>
                <w:rStyle w:val="Hyperlink"/>
                <w:noProof/>
              </w:rPr>
              <w:t>4.</w:t>
            </w:r>
            <w:r w:rsidR="006135C0">
              <w:rPr>
                <w:rFonts w:cstheme="minorBidi"/>
                <w:noProof/>
                <w:lang w:val="es-ES" w:eastAsia="es-ES"/>
              </w:rPr>
              <w:tab/>
            </w:r>
            <w:r w:rsidR="006135C0" w:rsidRPr="002C0E88">
              <w:rPr>
                <w:rStyle w:val="Hyperlink"/>
                <w:noProof/>
              </w:rPr>
              <w:t>La agilidad, ese gran desconocido: prácticas vs. principios</w:t>
            </w:r>
            <w:r w:rsidR="006135C0">
              <w:rPr>
                <w:noProof/>
                <w:webHidden/>
              </w:rPr>
              <w:tab/>
            </w:r>
            <w:r w:rsidR="006135C0">
              <w:rPr>
                <w:noProof/>
                <w:webHidden/>
              </w:rPr>
              <w:fldChar w:fldCharType="begin"/>
            </w:r>
            <w:r w:rsidR="006135C0">
              <w:rPr>
                <w:noProof/>
                <w:webHidden/>
              </w:rPr>
              <w:instrText xml:space="preserve"> PAGEREF _Toc12720522 \h </w:instrText>
            </w:r>
            <w:r w:rsidR="006135C0">
              <w:rPr>
                <w:noProof/>
                <w:webHidden/>
              </w:rPr>
            </w:r>
            <w:r w:rsidR="006135C0">
              <w:rPr>
                <w:noProof/>
                <w:webHidden/>
              </w:rPr>
              <w:fldChar w:fldCharType="separate"/>
            </w:r>
            <w:r w:rsidR="006135C0">
              <w:rPr>
                <w:noProof/>
                <w:webHidden/>
              </w:rPr>
              <w:t>28</w:t>
            </w:r>
            <w:r w:rsidR="006135C0">
              <w:rPr>
                <w:noProof/>
                <w:webHidden/>
              </w:rPr>
              <w:fldChar w:fldCharType="end"/>
            </w:r>
          </w:hyperlink>
        </w:p>
        <w:p w14:paraId="28F2BE49" w14:textId="45935A51" w:rsidR="006135C0" w:rsidRDefault="0077467B">
          <w:pPr>
            <w:pStyle w:val="TOC2"/>
            <w:tabs>
              <w:tab w:val="left" w:pos="1873"/>
              <w:tab w:val="right" w:leader="dot" w:pos="8296"/>
            </w:tabs>
            <w:rPr>
              <w:rFonts w:eastAsiaTheme="minorEastAsia" w:cstheme="minorBidi"/>
              <w:noProof/>
              <w:color w:val="auto"/>
            </w:rPr>
          </w:pPr>
          <w:hyperlink w:anchor="_Toc12720523" w:history="1">
            <w:r w:rsidR="006135C0" w:rsidRPr="002C0E88">
              <w:rPr>
                <w:rStyle w:val="Hyperlink"/>
                <w:noProof/>
              </w:rPr>
              <w:t>Capítulo 4.</w:t>
            </w:r>
            <w:r w:rsidR="006135C0">
              <w:rPr>
                <w:rFonts w:eastAsiaTheme="minorEastAsia" w:cstheme="minorBidi"/>
                <w:noProof/>
                <w:color w:val="auto"/>
              </w:rPr>
              <w:tab/>
            </w:r>
            <w:r w:rsidR="006135C0" w:rsidRPr="002C0E88">
              <w:rPr>
                <w:rStyle w:val="Hyperlink"/>
                <w:noProof/>
              </w:rPr>
              <w:t>El discurso Agile</w:t>
            </w:r>
            <w:r w:rsidR="006135C0">
              <w:rPr>
                <w:noProof/>
                <w:webHidden/>
              </w:rPr>
              <w:tab/>
            </w:r>
            <w:r w:rsidR="006135C0">
              <w:rPr>
                <w:noProof/>
                <w:webHidden/>
              </w:rPr>
              <w:fldChar w:fldCharType="begin"/>
            </w:r>
            <w:r w:rsidR="006135C0">
              <w:rPr>
                <w:noProof/>
                <w:webHidden/>
              </w:rPr>
              <w:instrText xml:space="preserve"> PAGEREF _Toc12720523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037ABD68" w14:textId="3ABC9FC7" w:rsidR="006135C0" w:rsidRDefault="0077467B">
          <w:pPr>
            <w:pStyle w:val="TOC3"/>
            <w:rPr>
              <w:rFonts w:cstheme="minorBidi"/>
              <w:noProof/>
              <w:lang w:val="es-ES" w:eastAsia="es-ES"/>
            </w:rPr>
          </w:pPr>
          <w:hyperlink w:anchor="_Toc12720524" w:history="1">
            <w:r w:rsidR="006135C0" w:rsidRPr="002C0E88">
              <w:rPr>
                <w:rStyle w:val="Hyperlink"/>
                <w:noProof/>
              </w:rPr>
              <w:t>1.</w:t>
            </w:r>
            <w:r w:rsidR="006135C0">
              <w:rPr>
                <w:rFonts w:cstheme="minorBidi"/>
                <w:noProof/>
                <w:lang w:val="es-ES" w:eastAsia="es-ES"/>
              </w:rPr>
              <w:tab/>
            </w:r>
            <w:r w:rsidR="006135C0" w:rsidRPr="002C0E88">
              <w:rPr>
                <w:rStyle w:val="Hyperlink"/>
                <w:noProof/>
              </w:rPr>
              <w:t>Catastrofismo y la falsa dicotomía: Ágil o Cascada</w:t>
            </w:r>
            <w:r w:rsidR="006135C0">
              <w:rPr>
                <w:noProof/>
                <w:webHidden/>
              </w:rPr>
              <w:tab/>
            </w:r>
            <w:r w:rsidR="006135C0">
              <w:rPr>
                <w:noProof/>
                <w:webHidden/>
              </w:rPr>
              <w:fldChar w:fldCharType="begin"/>
            </w:r>
            <w:r w:rsidR="006135C0">
              <w:rPr>
                <w:noProof/>
                <w:webHidden/>
              </w:rPr>
              <w:instrText xml:space="preserve"> PAGEREF _Toc12720524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16C0EBD1" w14:textId="4FDE19CA" w:rsidR="006135C0" w:rsidRDefault="0077467B">
          <w:pPr>
            <w:pStyle w:val="TOC3"/>
            <w:rPr>
              <w:rFonts w:cstheme="minorBidi"/>
              <w:noProof/>
              <w:lang w:val="es-ES" w:eastAsia="es-ES"/>
            </w:rPr>
          </w:pPr>
          <w:hyperlink w:anchor="_Toc12720525" w:history="1">
            <w:r w:rsidR="006135C0" w:rsidRPr="002C0E88">
              <w:rPr>
                <w:rStyle w:val="Hyperlink"/>
                <w:noProof/>
              </w:rPr>
              <w:t>2.</w:t>
            </w:r>
            <w:r w:rsidR="006135C0">
              <w:rPr>
                <w:rFonts w:cstheme="minorBidi"/>
                <w:noProof/>
                <w:lang w:val="es-ES" w:eastAsia="es-ES"/>
              </w:rPr>
              <w:tab/>
            </w:r>
            <w:r w:rsidR="006135C0" w:rsidRPr="002C0E88">
              <w:rPr>
                <w:rStyle w:val="Hyperlink"/>
                <w:noProof/>
              </w:rPr>
              <w:t>Un conjunto de casos de éxito, pocas estadísticas reales. Confundiendo causalidad y casualidad.</w:t>
            </w:r>
            <w:r w:rsidR="006135C0">
              <w:rPr>
                <w:noProof/>
                <w:webHidden/>
              </w:rPr>
              <w:tab/>
            </w:r>
            <w:r w:rsidR="006135C0">
              <w:rPr>
                <w:noProof/>
                <w:webHidden/>
              </w:rPr>
              <w:fldChar w:fldCharType="begin"/>
            </w:r>
            <w:r w:rsidR="006135C0">
              <w:rPr>
                <w:noProof/>
                <w:webHidden/>
              </w:rPr>
              <w:instrText xml:space="preserve"> PAGEREF _Toc12720525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02236AC6" w14:textId="36F0AC34" w:rsidR="006135C0" w:rsidRDefault="0077467B">
          <w:pPr>
            <w:pStyle w:val="TOC3"/>
            <w:rPr>
              <w:rFonts w:cstheme="minorBidi"/>
              <w:noProof/>
              <w:lang w:val="es-ES" w:eastAsia="es-ES"/>
            </w:rPr>
          </w:pPr>
          <w:hyperlink w:anchor="_Toc12720526" w:history="1">
            <w:r w:rsidR="006135C0" w:rsidRPr="002C0E88">
              <w:rPr>
                <w:rStyle w:val="Hyperlink"/>
                <w:noProof/>
              </w:rPr>
              <w:t>3.</w:t>
            </w:r>
            <w:r w:rsidR="006135C0">
              <w:rPr>
                <w:rFonts w:cstheme="minorBidi"/>
                <w:noProof/>
                <w:lang w:val="es-ES" w:eastAsia="es-ES"/>
              </w:rPr>
              <w:tab/>
            </w:r>
            <w:r w:rsidR="006135C0" w:rsidRPr="002C0E88">
              <w:rPr>
                <w:rStyle w:val="Hyperlink"/>
                <w:noProof/>
              </w:rPr>
              <w:t>Todo o nada. No estas siendo lo suficientemente ágil</w:t>
            </w:r>
            <w:r w:rsidR="006135C0">
              <w:rPr>
                <w:noProof/>
                <w:webHidden/>
              </w:rPr>
              <w:tab/>
            </w:r>
            <w:r w:rsidR="006135C0">
              <w:rPr>
                <w:noProof/>
                <w:webHidden/>
              </w:rPr>
              <w:fldChar w:fldCharType="begin"/>
            </w:r>
            <w:r w:rsidR="006135C0">
              <w:rPr>
                <w:noProof/>
                <w:webHidden/>
              </w:rPr>
              <w:instrText xml:space="preserve"> PAGEREF _Toc12720526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23C3EA19" w14:textId="2946A859" w:rsidR="006135C0" w:rsidRDefault="0077467B">
          <w:pPr>
            <w:pStyle w:val="TOC2"/>
            <w:tabs>
              <w:tab w:val="right" w:leader="dot" w:pos="8296"/>
            </w:tabs>
            <w:rPr>
              <w:rFonts w:eastAsiaTheme="minorEastAsia" w:cstheme="minorBidi"/>
              <w:noProof/>
              <w:color w:val="auto"/>
            </w:rPr>
          </w:pPr>
          <w:hyperlink w:anchor="_Toc12720527" w:history="1">
            <w:r w:rsidR="006135C0" w:rsidRPr="002C0E88">
              <w:rPr>
                <w:rStyle w:val="Hyperlink"/>
                <w:noProof/>
              </w:rPr>
              <w:t>Conclusiones y Posibles Ampliaciones</w:t>
            </w:r>
            <w:r w:rsidR="006135C0">
              <w:rPr>
                <w:noProof/>
                <w:webHidden/>
              </w:rPr>
              <w:tab/>
            </w:r>
            <w:r w:rsidR="006135C0">
              <w:rPr>
                <w:noProof/>
                <w:webHidden/>
              </w:rPr>
              <w:fldChar w:fldCharType="begin"/>
            </w:r>
            <w:r w:rsidR="006135C0">
              <w:rPr>
                <w:noProof/>
                <w:webHidden/>
              </w:rPr>
              <w:instrText xml:space="preserve"> PAGEREF _Toc12720527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2DF89574" w14:textId="3D44EF2E" w:rsidR="006135C0" w:rsidRDefault="0077467B">
          <w:pPr>
            <w:pStyle w:val="TOC3"/>
            <w:rPr>
              <w:rFonts w:cstheme="minorBidi"/>
              <w:noProof/>
              <w:lang w:val="es-ES" w:eastAsia="es-ES"/>
            </w:rPr>
          </w:pPr>
          <w:hyperlink w:anchor="_Toc12720528" w:history="1">
            <w:r w:rsidR="006135C0" w:rsidRPr="002C0E88">
              <w:rPr>
                <w:rStyle w:val="Hyperlink"/>
                <w:noProof/>
              </w:rPr>
              <w:t>1.</w:t>
            </w:r>
            <w:r w:rsidR="006135C0">
              <w:rPr>
                <w:rFonts w:cstheme="minorBidi"/>
                <w:noProof/>
                <w:lang w:val="es-ES" w:eastAsia="es-ES"/>
              </w:rPr>
              <w:tab/>
            </w:r>
            <w:r w:rsidR="006135C0" w:rsidRPr="002C0E88">
              <w:rPr>
                <w:rStyle w:val="Hyperlink"/>
                <w:noProof/>
              </w:rPr>
              <w:t>Conclusiones</w:t>
            </w:r>
            <w:r w:rsidR="006135C0">
              <w:rPr>
                <w:noProof/>
                <w:webHidden/>
              </w:rPr>
              <w:tab/>
            </w:r>
            <w:r w:rsidR="006135C0">
              <w:rPr>
                <w:noProof/>
                <w:webHidden/>
              </w:rPr>
              <w:fldChar w:fldCharType="begin"/>
            </w:r>
            <w:r w:rsidR="006135C0">
              <w:rPr>
                <w:noProof/>
                <w:webHidden/>
              </w:rPr>
              <w:instrText xml:space="preserve"> PAGEREF _Toc12720528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348A61DA" w14:textId="2EEF6D16" w:rsidR="006135C0" w:rsidRDefault="0077467B">
          <w:pPr>
            <w:pStyle w:val="TOC3"/>
            <w:rPr>
              <w:rFonts w:cstheme="minorBidi"/>
              <w:noProof/>
              <w:lang w:val="es-ES" w:eastAsia="es-ES"/>
            </w:rPr>
          </w:pPr>
          <w:hyperlink w:anchor="_Toc12720529" w:history="1">
            <w:r w:rsidR="006135C0" w:rsidRPr="002C0E88">
              <w:rPr>
                <w:rStyle w:val="Hyperlink"/>
                <w:noProof/>
              </w:rPr>
              <w:t>2.</w:t>
            </w:r>
            <w:r w:rsidR="006135C0">
              <w:rPr>
                <w:rFonts w:cstheme="minorBidi"/>
                <w:noProof/>
                <w:lang w:val="es-ES" w:eastAsia="es-ES"/>
              </w:rPr>
              <w:tab/>
            </w:r>
            <w:r w:rsidR="006135C0" w:rsidRPr="002C0E88">
              <w:rPr>
                <w:rStyle w:val="Hyperlink"/>
                <w:noProof/>
              </w:rPr>
              <w:t>Líneas futuras</w:t>
            </w:r>
            <w:r w:rsidR="006135C0">
              <w:rPr>
                <w:noProof/>
                <w:webHidden/>
              </w:rPr>
              <w:tab/>
            </w:r>
            <w:r w:rsidR="006135C0">
              <w:rPr>
                <w:noProof/>
                <w:webHidden/>
              </w:rPr>
              <w:fldChar w:fldCharType="begin"/>
            </w:r>
            <w:r w:rsidR="006135C0">
              <w:rPr>
                <w:noProof/>
                <w:webHidden/>
              </w:rPr>
              <w:instrText xml:space="preserve"> PAGEREF _Toc12720529 \h </w:instrText>
            </w:r>
            <w:r w:rsidR="006135C0">
              <w:rPr>
                <w:noProof/>
                <w:webHidden/>
              </w:rPr>
            </w:r>
            <w:r w:rsidR="006135C0">
              <w:rPr>
                <w:noProof/>
                <w:webHidden/>
              </w:rPr>
              <w:fldChar w:fldCharType="separate"/>
            </w:r>
            <w:r w:rsidR="006135C0">
              <w:rPr>
                <w:noProof/>
                <w:webHidden/>
              </w:rPr>
              <w:t>37</w:t>
            </w:r>
            <w:r w:rsidR="006135C0">
              <w:rPr>
                <w:noProof/>
                <w:webHidden/>
              </w:rPr>
              <w:fldChar w:fldCharType="end"/>
            </w:r>
          </w:hyperlink>
        </w:p>
        <w:p w14:paraId="3BD8B273" w14:textId="45AD46AC" w:rsidR="006135C0" w:rsidRPr="00E477C7" w:rsidRDefault="0077467B" w:rsidP="00E477C7">
          <w:pPr>
            <w:pStyle w:val="TOC2"/>
            <w:tabs>
              <w:tab w:val="right" w:leader="dot" w:pos="8296"/>
            </w:tabs>
            <w:rPr>
              <w:rStyle w:val="Hyperlink"/>
            </w:rPr>
          </w:pPr>
          <w:hyperlink w:anchor="_Toc12720530" w:history="1">
            <w:r w:rsidR="006135C0" w:rsidRPr="00E477C7">
              <w:rPr>
                <w:rStyle w:val="Hyperlink"/>
                <w:noProof/>
              </w:rPr>
              <w:t>Referencias</w:t>
            </w:r>
            <w:r w:rsidR="006135C0" w:rsidRPr="00E477C7">
              <w:rPr>
                <w:rStyle w:val="Hyperlink"/>
                <w:webHidden/>
              </w:rPr>
              <w:tab/>
            </w:r>
            <w:r w:rsidR="006135C0" w:rsidRPr="00E477C7">
              <w:rPr>
                <w:rStyle w:val="Hyperlink"/>
                <w:webHidden/>
              </w:rPr>
              <w:fldChar w:fldCharType="begin"/>
            </w:r>
            <w:r w:rsidR="006135C0" w:rsidRPr="00E477C7">
              <w:rPr>
                <w:rStyle w:val="Hyperlink"/>
                <w:webHidden/>
              </w:rPr>
              <w:instrText xml:space="preserve"> PAGEREF _Toc12720530 \h </w:instrText>
            </w:r>
            <w:r w:rsidR="006135C0" w:rsidRPr="00E477C7">
              <w:rPr>
                <w:rStyle w:val="Hyperlink"/>
                <w:webHidden/>
              </w:rPr>
            </w:r>
            <w:r w:rsidR="006135C0" w:rsidRPr="00E477C7">
              <w:rPr>
                <w:rStyle w:val="Hyperlink"/>
                <w:webHidden/>
              </w:rPr>
              <w:fldChar w:fldCharType="separate"/>
            </w:r>
            <w:r w:rsidR="006135C0" w:rsidRPr="00E477C7">
              <w:rPr>
                <w:rStyle w:val="Hyperlink"/>
                <w:webHidden/>
              </w:rPr>
              <w:t>39</w:t>
            </w:r>
            <w:r w:rsidR="006135C0" w:rsidRPr="00E477C7">
              <w:rPr>
                <w:rStyle w:val="Hyperlink"/>
                <w:webHidden/>
              </w:rPr>
              <w:fldChar w:fldCharType="end"/>
            </w:r>
          </w:hyperlink>
        </w:p>
        <w:p w14:paraId="6D8CD178" w14:textId="7D021FA6"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24" w:name="_Toc12720505"/>
      <w:r>
        <w:lastRenderedPageBreak/>
        <w:t>Introducció</w:t>
      </w:r>
      <w:r w:rsidR="00E153AB">
        <w:t>n</w:t>
      </w:r>
      <w:bookmarkEnd w:id="24"/>
    </w:p>
    <w:p w14:paraId="1EB2144A" w14:textId="4D736162" w:rsidR="00467547" w:rsidRPr="00A543C8" w:rsidRDefault="00176C9D" w:rsidP="005F5E82">
      <w:pPr>
        <w:pStyle w:val="Heading3"/>
      </w:pPr>
      <w:bookmarkStart w:id="25" w:name="_Toc12720506"/>
      <w:r w:rsidRPr="00A543C8">
        <w:t>Antecedentes</w:t>
      </w:r>
      <w:bookmarkEnd w:id="25"/>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2C1C5B5D"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En su esfuerzo, dichos profesionales buscaron un nuevo enfoque</w:t>
      </w:r>
      <w:r w:rsidR="00BB31C2">
        <w:rPr>
          <w:rFonts w:asciiTheme="minorHAnsi" w:eastAsia="Calibri" w:hAnsiTheme="minorHAnsi" w:cs="Calibri"/>
        </w:rPr>
        <w:t>.</w:t>
      </w:r>
      <w:r w:rsidRPr="00F95C71">
        <w:rPr>
          <w:rFonts w:asciiTheme="minorHAnsi" w:eastAsia="Calibri" w:hAnsiTheme="minorHAnsi" w:cs="Calibri"/>
        </w:rPr>
        <w:t xml:space="preserve"> </w:t>
      </w:r>
      <w:r w:rsidR="00BB31C2">
        <w:rPr>
          <w:rFonts w:asciiTheme="minorHAnsi" w:eastAsia="Calibri" w:hAnsiTheme="minorHAnsi" w:cs="Calibri"/>
        </w:rPr>
        <w:t>C</w:t>
      </w:r>
      <w:r w:rsidRPr="00F95C71">
        <w:rPr>
          <w:rFonts w:asciiTheme="minorHAnsi" w:eastAsia="Calibri" w:hAnsiTheme="minorHAnsi" w:cs="Calibri"/>
        </w:rPr>
        <w:t xml:space="preserve">omo resultado, las metodologías y prácticas ágiles surgieron </w:t>
      </w:r>
      <w:r w:rsidR="006C44DD">
        <w:rPr>
          <w:rFonts w:asciiTheme="minorHAnsi" w:eastAsia="Calibri" w:hAnsiTheme="minorHAnsi" w:cs="Calibri"/>
        </w:rPr>
        <w:t>para tratar de</w:t>
      </w:r>
      <w:r w:rsidRPr="00F95C71">
        <w:rPr>
          <w:rFonts w:asciiTheme="minorHAnsi" w:eastAsia="Calibri" w:hAnsiTheme="minorHAnsi" w:cs="Calibri"/>
        </w:rPr>
        <w:t xml:space="preserve"> abarcar de manera más formal mayores tasas de cambio de requisitos. La mayoría de las ideas que formaron este nuevo movimiento no eran nuevas</w:t>
      </w:r>
      <w:r w:rsidR="00DE4455">
        <w:rPr>
          <w:rFonts w:asciiTheme="minorHAnsi" w:eastAsia="Calibri" w:hAnsiTheme="minorHAnsi" w:cs="Calibri"/>
        </w:rPr>
        <w:t>.</w:t>
      </w:r>
      <w:r w:rsidRPr="00F95C71">
        <w:rPr>
          <w:rFonts w:asciiTheme="minorHAnsi" w:eastAsia="Calibri" w:hAnsiTheme="minorHAnsi" w:cs="Calibri"/>
        </w:rPr>
        <w:t xml:space="preserve"> </w:t>
      </w:r>
      <w:r w:rsidR="00DE4455">
        <w:rPr>
          <w:rFonts w:asciiTheme="minorHAnsi" w:eastAsia="Calibri" w:hAnsiTheme="minorHAnsi" w:cs="Calibri"/>
        </w:rPr>
        <w:t>D</w:t>
      </w:r>
      <w:r w:rsidRPr="00F95C71">
        <w:rPr>
          <w:rFonts w:asciiTheme="minorHAnsi" w:eastAsia="Calibri" w:hAnsiTheme="minorHAnsi" w:cs="Calibri"/>
        </w:rPr>
        <w:t xml:space="preserve">e hecho, fue una </w:t>
      </w:r>
      <w:proofErr w:type="spellStart"/>
      <w:r w:rsidRPr="00F95C71">
        <w:rPr>
          <w:rFonts w:asciiTheme="minorHAnsi" w:eastAsia="Calibri" w:hAnsiTheme="minorHAnsi" w:cs="Calibri"/>
        </w:rPr>
        <w:t>rebautización</w:t>
      </w:r>
      <w:proofErr w:type="spellEnd"/>
      <w:r w:rsidRPr="00F95C71">
        <w:rPr>
          <w:rFonts w:asciiTheme="minorHAnsi" w:eastAsia="Calibri" w:hAnsiTheme="minorHAnsi" w:cs="Calibri"/>
        </w:rPr>
        <w:t xml:space="preserve"> de unas determinadas formas de trabajar</w:t>
      </w:r>
      <w:r w:rsidR="00132373">
        <w:rPr>
          <w:rFonts w:asciiTheme="minorHAnsi" w:eastAsia="Calibri" w:hAnsiTheme="minorHAnsi" w:cs="Calibri"/>
        </w:rPr>
        <w:t xml:space="preserve"> y buenas prácticas</w:t>
      </w:r>
      <w:r w:rsidRPr="00F95C71">
        <w:rPr>
          <w:rFonts w:asciiTheme="minorHAnsi" w:eastAsia="Calibri" w:hAnsiTheme="minorHAnsi" w:cs="Calibri"/>
        </w:rPr>
        <w:t xml:space="preserve">, ya que existía la creencia de que gran parte del software desarrollado </w:t>
      </w:r>
      <w:r w:rsidR="00607D1A">
        <w:rPr>
          <w:rFonts w:asciiTheme="minorHAnsi" w:eastAsia="Calibri" w:hAnsiTheme="minorHAnsi" w:cs="Calibri"/>
        </w:rPr>
        <w:t>siguiendo est</w:t>
      </w:r>
      <w:r w:rsidR="00222F68">
        <w:rPr>
          <w:rFonts w:asciiTheme="minorHAnsi" w:eastAsia="Calibri" w:hAnsiTheme="minorHAnsi" w:cs="Calibri"/>
        </w:rPr>
        <w:t>os procedimientos</w:t>
      </w:r>
      <w:r w:rsidRPr="00F95C71">
        <w:rPr>
          <w:rFonts w:asciiTheme="minorHAnsi" w:eastAsia="Calibri" w:hAnsiTheme="minorHAnsi" w:cs="Calibri"/>
        </w:rPr>
        <w:t xml:space="preserve">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27742076" w:rsidR="00A60EB8" w:rsidRPr="001B5968" w:rsidRDefault="00A60EB8" w:rsidP="009167BD">
      <w:r w:rsidRPr="00A60EB8">
        <w:t>En la publicación</w:t>
      </w:r>
      <w:r w:rsidR="00493D95">
        <w:t xml:space="preserve"> </w:t>
      </w:r>
      <w:r w:rsidR="00406660" w:rsidRPr="001B5968">
        <w:t>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w:t>
      </w:r>
      <w:r w:rsidR="0069159A">
        <w:t>o</w:t>
      </w:r>
      <w:r w:rsidR="00406660" w:rsidRPr="001B5968">
        <w:t xml:space="preserve">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3024796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 xml:space="preserve">publicó un artículo considerado como la base para el modelo de cascada. En su artículo, Royce describió sus opiniones sobre la gestión de grandes desarrollos de software y lo que era “necesario para transformar un proceso de desarrollo </w:t>
      </w:r>
      <w:r w:rsidR="00117F08">
        <w:rPr>
          <w:rFonts w:asciiTheme="minorHAnsi" w:eastAsia="Calibri" w:hAnsiTheme="minorHAnsi" w:cs="Calibri"/>
        </w:rPr>
        <w:t>azaroso</w:t>
      </w:r>
      <w:r w:rsidR="00CF40B0" w:rsidRPr="00DF29F2">
        <w:rPr>
          <w:rFonts w:asciiTheme="minorHAnsi" w:eastAsia="Calibri" w:hAnsiTheme="minorHAnsi" w:cs="Calibri"/>
        </w:rPr>
        <w:t xml:space="preserve">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71D94C6" w14:textId="143345C7" w:rsidR="009617B5" w:rsidRDefault="009A079D" w:rsidP="009A079D">
      <w:r>
        <w:t xml:space="preserve">Tras varias décadas de desarrollo de software y mejoría en las prácticas de enfoques de desarrollo y aplicaciones en la industria, las </w:t>
      </w:r>
      <w:r w:rsidR="00CC6AD7">
        <w:t>corrientes</w:t>
      </w:r>
      <w:r>
        <w:t xml:space="preserve"> de trabajo ágiles culminaron en Utah donde</w:t>
      </w:r>
      <w:r w:rsidR="00433452">
        <w:t xml:space="preserve"> en 2001</w:t>
      </w:r>
      <w:r>
        <w:t xml:space="preserve"> se combinaron </w:t>
      </w:r>
      <w:r w:rsidR="00156EFF">
        <w:t>los elementos comunes</w:t>
      </w:r>
      <w:r>
        <w:t xml:space="preserve"> dentro del Manifiesto para el </w:t>
      </w:r>
      <w:r w:rsidR="00F71A04">
        <w:t>D</w:t>
      </w:r>
      <w:r>
        <w:t>esarrollo ágil de software.</w:t>
      </w:r>
    </w:p>
    <w:p w14:paraId="7B532C50" w14:textId="77777777" w:rsidR="00B06A2A" w:rsidRPr="00A33106" w:rsidRDefault="00B06A2A" w:rsidP="00B06A2A">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Content>
          <w:r>
            <w:fldChar w:fldCharType="begin"/>
          </w:r>
          <w:r>
            <w:instrText xml:space="preserve">CITATION Dav14 \l 3082 </w:instrText>
          </w:r>
          <w:r>
            <w:fldChar w:fldCharType="separate"/>
          </w:r>
          <w:r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Content>
          <w:r>
            <w:fldChar w:fldCharType="begin"/>
          </w:r>
          <w:r>
            <w:instrText xml:space="preserve"> CITATION Ken01 \l 3082 </w:instrText>
          </w:r>
          <w:r>
            <w:fldChar w:fldCharType="separate"/>
          </w:r>
          <w:r>
            <w:rPr>
              <w:noProof/>
            </w:rPr>
            <w:t xml:space="preserve"> </w:t>
          </w:r>
          <w:r w:rsidRPr="00272D31">
            <w:rPr>
              <w:noProof/>
            </w:rPr>
            <w:t>[15]</w:t>
          </w:r>
          <w:r>
            <w:fldChar w:fldCharType="end"/>
          </w:r>
        </w:sdtContent>
      </w:sdt>
      <w:r>
        <w:t>.</w:t>
      </w:r>
    </w:p>
    <w:p w14:paraId="0E089BF1" w14:textId="77777777" w:rsidR="00B06A2A" w:rsidRDefault="00B06A2A" w:rsidP="009A079D"/>
    <w:p w14:paraId="17A7DAE5" w14:textId="31A20A67" w:rsidR="00EC736A" w:rsidRDefault="00EC736A" w:rsidP="00EC736A">
      <w:r>
        <w:lastRenderedPageBreak/>
        <w:t>La creación del término ágil se vio alimentado, además, de una opinión que no las consideraba formas de trabajo rigurosas</w:t>
      </w:r>
      <w:r w:rsidR="00F84072">
        <w:t>.</w:t>
      </w:r>
      <w:r>
        <w:t xml:space="preserve"> por lo que sus creadores decidieron contraponer esta creencia de ideas reprimidas y no tratadas seriedad por personas interesadas en el mismo ámbito de desarrollo.</w:t>
      </w:r>
    </w:p>
    <w:p w14:paraId="15EF47F2" w14:textId="77777777" w:rsidR="00EC736A" w:rsidRDefault="00EC736A" w:rsidP="009A079D"/>
    <w:p w14:paraId="5D5D79C3" w14:textId="77777777" w:rsidR="009A079D" w:rsidRPr="00493D95" w:rsidRDefault="009A079D" w:rsidP="009A079D"/>
    <w:p w14:paraId="7E3AD083" w14:textId="30D16D4C" w:rsidR="00E34575" w:rsidRDefault="00E34575" w:rsidP="009A6BC4">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Pr="005F5E82" w:rsidRDefault="00176C9D" w:rsidP="005F5E82">
      <w:pPr>
        <w:pStyle w:val="Heading3"/>
      </w:pPr>
      <w:bookmarkStart w:id="26" w:name="_Toc12720507"/>
      <w:r w:rsidRPr="005F5E82">
        <w:t>Motivación</w:t>
      </w:r>
      <w:bookmarkEnd w:id="26"/>
    </w:p>
    <w:p w14:paraId="7037CA98" w14:textId="1007AF6A"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r w:rsidR="00C9733E">
        <w:t>esta</w:t>
      </w:r>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3E5AB6">
      <w:pPr>
        <w:pStyle w:val="Heading3"/>
        <w:rPr>
          <w:lang w:val="en-US"/>
        </w:rPr>
      </w:pPr>
      <w:bookmarkStart w:id="27" w:name="_Toc12720508"/>
      <w:r w:rsidRPr="003E5AB6">
        <w:t>Objetivos</w:t>
      </w:r>
      <w:bookmarkEnd w:id="27"/>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4594FCA6"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r w:rsidR="00BA4111">
        <w:t>E</w:t>
      </w:r>
      <w:r>
        <w:t>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1D39B1CE" w14:textId="77777777" w:rsidR="00950E93" w:rsidRDefault="00D578D2" w:rsidP="00D578D2">
      <w:r>
        <w:t xml:space="preserve">A partir de aquí descubriremos que, pese a esta gran expansión y reconocimiento de las ágiles, varios de los firmantes del manifiesto han hecho público su descontento con el estado actual de la agilidad y de cómo está afectando a la vida de los desarrolladores. </w:t>
      </w:r>
    </w:p>
    <w:p w14:paraId="0F06FE65" w14:textId="77777777" w:rsidR="00950E93" w:rsidRDefault="00950E93" w:rsidP="00D578D2"/>
    <w:p w14:paraId="5A4C271C" w14:textId="6B517F2E" w:rsidR="00537315" w:rsidRDefault="00D578D2" w:rsidP="00D578D2">
      <w:r>
        <w:t>Los objetivos principales serán pues analizar cuál es el estado del arte de la agilidad en la actualidad</w:t>
      </w:r>
      <w:r w:rsidR="00F16FFE">
        <w:t>.</w:t>
      </w:r>
      <w:r>
        <w:t xml:space="preserve"> </w:t>
      </w:r>
      <w:r w:rsidR="00F16FFE">
        <w:t>E</w:t>
      </w:r>
      <w:r>
        <w:t>s decir, estudiar qué ha llevado a aquellos que iniciaron el desarrollo ágil a manifestarse en contra de él, o al menos, en contra del uso que se le da hoy en día.</w:t>
      </w:r>
    </w:p>
    <w:p w14:paraId="53BEE17F" w14:textId="5F08907A" w:rsidR="00B541F7" w:rsidRDefault="00FD5556" w:rsidP="00D578D2">
      <w:r>
        <w:t xml:space="preserve">Para ello </w:t>
      </w:r>
      <w:r w:rsidR="00393D15">
        <w:t>será necesario</w:t>
      </w:r>
      <w:r w:rsidR="00537315">
        <w:t xml:space="preserve"> presentar y</w:t>
      </w:r>
      <w:r w:rsidR="00D578D2">
        <w:t xml:space="preserve">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3E5AB6" w:rsidRDefault="00176C9D" w:rsidP="003E5AB6">
      <w:pPr>
        <w:pStyle w:val="Heading3"/>
      </w:pPr>
      <w:bookmarkStart w:id="28" w:name="_Toc12720509"/>
      <w:r w:rsidRPr="003E5AB6">
        <w:t>Contenido</w:t>
      </w:r>
      <w:bookmarkEnd w:id="28"/>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9" w:name="_Toc12720510"/>
      <w:r>
        <w:lastRenderedPageBreak/>
        <w:t>Entendiendo la agilidad</w:t>
      </w:r>
      <w:bookmarkEnd w:id="29"/>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7C5A7E6E" w:rsidR="00AA4A5A" w:rsidRPr="00AA4A5A" w:rsidRDefault="00AA4A5A" w:rsidP="00050834">
      <w:r w:rsidRPr="00AA4A5A">
        <w:t xml:space="preserve">En todos los </w:t>
      </w:r>
      <w:r w:rsidR="000A4B9B">
        <w:t>p</w:t>
      </w:r>
      <w:r w:rsidR="00C16A92">
        <w:t>rocesos</w:t>
      </w:r>
      <w:r w:rsidRPr="00AA4A5A">
        <w:t xml:space="preserve"> iterativos cada iteración es considerada un </w:t>
      </w:r>
      <w:proofErr w:type="spellStart"/>
      <w:r w:rsidRPr="00AA4A5A">
        <w:t>mini-proyecto</w:t>
      </w:r>
      <w:proofErr w:type="spellEnd"/>
      <w:r w:rsidRPr="00AA4A5A">
        <w:t xml:space="preserve"> con contenido autodefinido</w:t>
      </w:r>
      <w:r w:rsidR="0077467B">
        <w:t>.</w:t>
      </w:r>
      <w:r w:rsidRPr="00AA4A5A">
        <w:t xml:space="preserve"> </w:t>
      </w:r>
      <w:r w:rsidR="0077467B">
        <w:t>M</w:t>
      </w:r>
      <w:r w:rsidRPr="00AA4A5A">
        <w:t xml:space="preserve">ás </w:t>
      </w:r>
      <w:r w:rsidR="0077467B">
        <w:t>concretamente</w:t>
      </w:r>
      <w:r w:rsidRPr="00AA4A5A">
        <w:t>, con actividades que abarcan el análisis, diseño, implementación y prueba de requisitos</w:t>
      </w:r>
      <w:r w:rsidR="00A5746D">
        <w:t xml:space="preserve"> </w:t>
      </w:r>
      <w:sdt>
        <w:sdtPr>
          <w:id w:val="-1818940676"/>
          <w:citation/>
        </w:sdt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w:t>
      </w:r>
      <w:r w:rsidR="0077467B">
        <w:t>Además, c</w:t>
      </w:r>
      <w:r w:rsidRPr="00AA4A5A">
        <w:t xml:space="preserve">ada iteración lleva a una versión de lectura y comprobación, que puede ser solo una versión interna del equipo de desarrollo, que integra todo el software en todo el equipo y es un subconjunto en evolución del sistema final. </w:t>
      </w:r>
    </w:p>
    <w:p w14:paraId="5B2AEB92" w14:textId="1F12EBC1" w:rsidR="00AA4A5A" w:rsidRPr="00AA4A5A" w:rsidRDefault="0077467B" w:rsidP="00050834">
      <w:r>
        <w:t>La idea es involucrar al</w:t>
      </w:r>
      <w:r w:rsidR="00AA4A5A" w:rsidRPr="00AA4A5A">
        <w:t xml:space="preserve"> cliente</w:t>
      </w:r>
      <w:r>
        <w:t xml:space="preserve"> de forma que</w:t>
      </w:r>
      <w:r w:rsidR="00AA4A5A" w:rsidRPr="00AA4A5A">
        <w:t xml:space="preserve"> </w:t>
      </w:r>
      <w:r>
        <w:t>exprese</w:t>
      </w:r>
      <w:r w:rsidR="00AA4A5A" w:rsidRPr="00AA4A5A">
        <w:t xml:space="preserve"> y adapt</w:t>
      </w:r>
      <w:r>
        <w:t>e</w:t>
      </w:r>
      <w:r w:rsidR="00AA4A5A" w:rsidRPr="00AA4A5A">
        <w:t xml:space="preserve"> sus requerimientos consecuen</w:t>
      </w:r>
      <w:r w:rsidR="006B5BCF">
        <w:t>temente</w:t>
      </w:r>
      <w:r w:rsidR="00AA4A5A" w:rsidRPr="00AA4A5A">
        <w:t xml:space="preserve"> </w:t>
      </w:r>
      <w:r w:rsidR="006B5BCF">
        <w:t>con</w:t>
      </w:r>
      <w:r w:rsidR="00AA4A5A" w:rsidRPr="00AA4A5A">
        <w:t xml:space="preserve"> la evolución de las iteraciones del proyecto. Establecer fechas de entrega frecuentes para estas iteraciones ayuda a que el desarrollo no varíe tan drásticamente y se </w:t>
      </w:r>
      <w:r w:rsidR="001249FD">
        <w:t>puede predecir</w:t>
      </w:r>
      <w:r w:rsidR="00AA4A5A" w:rsidRPr="00AA4A5A">
        <w:t xml:space="preserve"> con más facilidad la dirección que tomará el proyecto. Se puede afirmar que el desarrollo es, por tanto, un proceso empírico y protagonizado por el cambio continuo. </w:t>
      </w:r>
    </w:p>
    <w:p w14:paraId="189C28CB" w14:textId="21A4CF7D" w:rsidR="00AA4A5A" w:rsidRPr="00AA4A5A" w:rsidRDefault="006B5BCF" w:rsidP="00050834">
      <w:r>
        <w:t>Otro aspecto que comparten</w:t>
      </w:r>
      <w:r w:rsidR="00AA4A5A" w:rsidRPr="00AA4A5A">
        <w:t xml:space="preserve"> las metodologías ágiles es</w:t>
      </w:r>
      <w:r>
        <w:t xml:space="preserve"> la puesta en valor de</w:t>
      </w:r>
      <w:r w:rsidR="0077467B">
        <w:t xml:space="preserve"> la relevancia que cobra e</w:t>
      </w:r>
      <w:r w:rsidR="00D01B5A" w:rsidRPr="00AA4A5A">
        <w:t xml:space="preserve">l equipo </w:t>
      </w:r>
      <w:r w:rsidR="00AA4A5A"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0077467B">
        <w:t>. Al punto de</w:t>
      </w:r>
      <w:r w:rsidR="00AA4A5A" w:rsidRPr="00AA4A5A">
        <w:t xml:space="preserve"> reconoce</w:t>
      </w:r>
      <w:r w:rsidR="0077467B">
        <w:t>r</w:t>
      </w:r>
      <w:r w:rsidR="00AA4A5A" w:rsidRPr="00AA4A5A">
        <w:t xml:space="preserve"> que, más que cualquier proceso o herramienta, </w:t>
      </w:r>
      <w:r w:rsidR="00F96858">
        <w:t xml:space="preserve">las personas que forman parte dicho equipo </w:t>
      </w:r>
      <w:r w:rsidR="00AA4A5A" w:rsidRPr="00AA4A5A">
        <w:t>son</w:t>
      </w:r>
      <w:r w:rsidR="00F96858">
        <w:t xml:space="preserve"> finalmente</w:t>
      </w:r>
      <w:r w:rsidR="00AA4A5A" w:rsidRPr="00AA4A5A">
        <w:t xml:space="preserve"> </w:t>
      </w:r>
      <w:r w:rsidR="00503CFD">
        <w:t>el factor</w:t>
      </w:r>
      <w:r w:rsidR="00AA4A5A" w:rsidRPr="00AA4A5A">
        <w:t xml:space="preserve"> más influyente </w:t>
      </w:r>
      <w:r>
        <w:t>para</w:t>
      </w:r>
      <w:r w:rsidR="00AA4A5A" w:rsidRPr="00AA4A5A">
        <w:t xml:space="preserve"> </w:t>
      </w:r>
      <w:r w:rsidR="00D01B5A">
        <w:t xml:space="preserve">el desarrollo </w:t>
      </w:r>
      <w:proofErr w:type="gramStart"/>
      <w:r w:rsidR="00D01B5A">
        <w:t>del mismo</w:t>
      </w:r>
      <w:proofErr w:type="gramEnd"/>
      <w:r w:rsidR="00AA4A5A" w:rsidRPr="00AA4A5A">
        <w:t xml:space="preserve">. </w:t>
      </w:r>
      <w:r>
        <w:t xml:space="preserve">El concepto en si mismo no es novedoso, </w:t>
      </w:r>
      <w:r w:rsidR="00AA4A5A" w:rsidRPr="00AA4A5A">
        <w:t xml:space="preserve">Brooks </w:t>
      </w:r>
      <w:r w:rsidR="00804BD1">
        <w:t xml:space="preserve">ya </w:t>
      </w:r>
      <w:r w:rsidR="00F837D3">
        <w:t>advierte</w:t>
      </w:r>
      <w:r w:rsidR="00AA4A5A" w:rsidRPr="00AA4A5A">
        <w:t xml:space="preserve"> dicha </w:t>
      </w:r>
      <w:r w:rsidR="007F535D">
        <w:t>tesis</w:t>
      </w:r>
      <w:r w:rsidR="00AA4A5A" w:rsidRPr="00AA4A5A">
        <w:t xml:space="preserve"> en </w:t>
      </w:r>
      <w:proofErr w:type="spellStart"/>
      <w:r w:rsidR="00AA4A5A" w:rsidRPr="00AA4A5A">
        <w:t>The</w:t>
      </w:r>
      <w:proofErr w:type="spellEnd"/>
      <w:r w:rsidR="00AA4A5A" w:rsidRPr="00AA4A5A">
        <w:t xml:space="preserve"> </w:t>
      </w:r>
      <w:proofErr w:type="spellStart"/>
      <w:r w:rsidR="00AA4A5A" w:rsidRPr="00AA4A5A">
        <w:t>Mythical</w:t>
      </w:r>
      <w:proofErr w:type="spellEnd"/>
      <w:r w:rsidR="00AA4A5A" w:rsidRPr="00AA4A5A">
        <w:t xml:space="preserve"> Man </w:t>
      </w:r>
      <w:proofErr w:type="spellStart"/>
      <w:r w:rsidR="00AA4A5A" w:rsidRPr="00AA4A5A">
        <w:t>Month</w:t>
      </w:r>
      <w:proofErr w:type="spellEnd"/>
      <w:r w:rsidR="00AA4A5A" w:rsidRPr="00AA4A5A">
        <w:t xml:space="preserve"> </w:t>
      </w:r>
      <w:sdt>
        <w:sdtPr>
          <w:id w:val="642009777"/>
          <w:citation/>
        </w:sdt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00AA4A5A"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proofErr w:type="spellStart"/>
      <w:r>
        <w:t>Crystal</w:t>
      </w:r>
      <w:proofErr w:type="spellEnd"/>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5F5E82">
      <w:pPr>
        <w:pStyle w:val="Heading3"/>
        <w:rPr>
          <w:lang w:val="en-US"/>
        </w:rPr>
      </w:pPr>
      <w:bookmarkStart w:id="30" w:name="_Toc12720511"/>
      <w:r w:rsidRPr="004914E3">
        <w:rPr>
          <w:lang w:val="en-US"/>
        </w:rPr>
        <w:t>Dynamic Systems Development Method (DSDM)</w:t>
      </w:r>
      <w:bookmarkEnd w:id="30"/>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391AEA8" w:rsidR="00C61053" w:rsidRPr="00377D9A" w:rsidRDefault="00C61053" w:rsidP="00C61053">
      <w:r>
        <w:t xml:space="preserve">DSDM es la columna vertebral del examen </w:t>
      </w:r>
      <w:proofErr w:type="spellStart"/>
      <w:r>
        <w:t>AgilePM</w:t>
      </w:r>
      <w:proofErr w:type="spellEnd"/>
      <w:r>
        <w:t>® (gestión de proyectos ágiles acreditada por APMG)</w:t>
      </w:r>
      <w:r w:rsidR="006706F5">
        <w:t>.</w:t>
      </w:r>
    </w:p>
    <w:p w14:paraId="470C0BB9" w14:textId="057DFE51" w:rsidR="0017727E" w:rsidRDefault="002F0152" w:rsidP="005F5E82">
      <w:pPr>
        <w:pStyle w:val="Heading3"/>
      </w:pPr>
      <w:bookmarkStart w:id="31" w:name="_Toc12720512"/>
      <w:proofErr w:type="spellStart"/>
      <w:r w:rsidRPr="002F0152">
        <w:t>Adaptive</w:t>
      </w:r>
      <w:proofErr w:type="spellEnd"/>
      <w:r w:rsidRPr="002F0152">
        <w:t xml:space="preserve"> Software </w:t>
      </w:r>
      <w:proofErr w:type="spellStart"/>
      <w:r w:rsidRPr="002F0152">
        <w:t>Development</w:t>
      </w:r>
      <w:bookmarkEnd w:id="31"/>
      <w:proofErr w:type="spellEnd"/>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 xml:space="preserve">Desarrollo adaptativo de software (ASD) es un proceso de desarrollo de software que proviene de una visión distinta basada en desarrollo RAD y creado por Jim </w:t>
      </w:r>
      <w:proofErr w:type="spellStart"/>
      <w:r w:rsidRPr="00FA05C9">
        <w:rPr>
          <w:rFonts w:asciiTheme="minorHAnsi" w:eastAsia="Calibri" w:hAnsiTheme="minorHAnsi" w:cs="Calibri"/>
        </w:rPr>
        <w:t>Highsmith</w:t>
      </w:r>
      <w:proofErr w:type="spellEnd"/>
      <w:r w:rsidRPr="00FA05C9">
        <w:rPr>
          <w:rFonts w:asciiTheme="minorHAnsi" w:eastAsia="Calibri" w:hAnsiTheme="minorHAnsi" w:cs="Calibri"/>
        </w:rPr>
        <w:t xml:space="preserve">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615DC7FA" w:rsidR="006C6D54" w:rsidRDefault="00C171E5" w:rsidP="00C171E5">
      <w:pPr>
        <w:pStyle w:val="Caption"/>
        <w:jc w:val="center"/>
      </w:pPr>
      <w:r>
        <w:t xml:space="preserve">Ilustración </w:t>
      </w:r>
      <w:fldSimple w:instr=" SEQ Ilustración \* ARABIC ">
        <w:r w:rsidR="001D5CD4">
          <w:rPr>
            <w:noProof/>
          </w:rPr>
          <w:t>1</w:t>
        </w:r>
      </w:fldSimple>
      <w:r>
        <w:t>: Proceso del Desarrollo Adaptativo de Software</w:t>
      </w:r>
      <w:r w:rsidR="00EB397C">
        <w:t xml:space="preserve"> </w:t>
      </w:r>
      <w:sdt>
        <w:sdtPr>
          <w:id w:val="653960394"/>
          <w:citation/>
        </w:sdt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5F5E82">
      <w:pPr>
        <w:pStyle w:val="Heading3"/>
      </w:pPr>
      <w:bookmarkStart w:id="32" w:name="_Toc12720513"/>
      <w:r w:rsidRPr="002F0152">
        <w:t>Scrum</w:t>
      </w:r>
      <w:bookmarkEnd w:id="32"/>
    </w:p>
    <w:p w14:paraId="0BEF81DF" w14:textId="2B4465BF"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6AF6D12E" w:rsidR="00CB57B1" w:rsidRDefault="00467B02" w:rsidP="00467B02">
      <w:pPr>
        <w:pStyle w:val="Caption"/>
        <w:jc w:val="center"/>
      </w:pPr>
      <w:r>
        <w:t xml:space="preserve">Ilustración </w:t>
      </w:r>
      <w:fldSimple w:instr=" SEQ Ilustración \* ARABIC ">
        <w:r w:rsidR="001D5CD4">
          <w:rPr>
            <w:noProof/>
          </w:rPr>
          <w:t>2</w:t>
        </w:r>
      </w:fldSimple>
      <w:r>
        <w:t xml:space="preserve">: Roles, Equipos y Eventos en Scrum </w:t>
      </w:r>
      <w:sdt>
        <w:sdtPr>
          <w:id w:val="1535003918"/>
          <w:citation/>
        </w:sdt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 xml:space="preserve">Tabla de sprint </w:t>
      </w:r>
      <w:proofErr w:type="spellStart"/>
      <w:r w:rsidRPr="00A25D80">
        <w:rPr>
          <w:color w:val="auto"/>
        </w:rPr>
        <w:t>burndown</w:t>
      </w:r>
      <w:proofErr w:type="spellEnd"/>
      <w:r w:rsidRPr="00A25D80">
        <w:rPr>
          <w:color w:val="auto"/>
        </w:rPr>
        <w:t xml:space="preserve">. Es una estimación de las horas restantes para completar las tareas de sprint. Se representan gráficamente y se muestran predominantemente para el equipo. En la siguiente figura se muestra un gráfico de </w:t>
      </w:r>
      <w:proofErr w:type="spellStart"/>
      <w:r w:rsidRPr="00A25D80">
        <w:rPr>
          <w:color w:val="auto"/>
        </w:rPr>
        <w:t>burndown</w:t>
      </w:r>
      <w:proofErr w:type="spellEnd"/>
      <w:r w:rsidRPr="00A25D80">
        <w:rPr>
          <w:color w:val="auto"/>
        </w:rPr>
        <w:t>.</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05DDAC30" w:rsidR="00DC3980" w:rsidRPr="00DC3980" w:rsidRDefault="00DC3980" w:rsidP="00DC3980">
      <w:pPr>
        <w:pStyle w:val="Caption"/>
        <w:jc w:val="center"/>
        <w:rPr>
          <w:color w:val="auto"/>
        </w:rPr>
      </w:pPr>
      <w:r>
        <w:t xml:space="preserve">Ilustración </w:t>
      </w:r>
      <w:fldSimple w:instr=" SEQ Ilustración \* ARABIC ">
        <w:r w:rsidR="001D5CD4">
          <w:rPr>
            <w:noProof/>
          </w:rPr>
          <w:t>3</w:t>
        </w:r>
      </w:fldSimple>
      <w:r>
        <w:t xml:space="preserve">: Gráfica </w:t>
      </w:r>
      <w:proofErr w:type="spellStart"/>
      <w:r>
        <w:t>Burndown</w:t>
      </w:r>
      <w:proofErr w:type="spellEnd"/>
      <w:r>
        <w:t xml:space="preserve"> </w:t>
      </w:r>
      <w:sdt>
        <w:sdtPr>
          <w:id w:val="-1451085886"/>
          <w:citation/>
        </w:sdt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proofErr w:type="spellStart"/>
      <w:r w:rsidRPr="00514151">
        <w:rPr>
          <w:i/>
          <w:iCs/>
        </w:rPr>
        <w:t>sprints</w:t>
      </w:r>
      <w:proofErr w:type="spellEnd"/>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r>
      <w:proofErr w:type="spellStart"/>
      <w:r>
        <w:t>Feedback</w:t>
      </w:r>
      <w:proofErr w:type="spellEnd"/>
      <w:r>
        <w:t>.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 xml:space="preserve">Scrum </w:t>
      </w:r>
      <w:proofErr w:type="gramStart"/>
      <w:r>
        <w:t>master</w:t>
      </w:r>
      <w:proofErr w:type="gramEnd"/>
      <w:r>
        <w:t xml:space="preserve">. Conoce y refuerza la iteración, los objetivos del producto, los valores y las prácticas de scrum. Es responsable de llevar a cabo la reunión diaria y la demostración de la revisión escucha el progreso, elimina impedimentos (bloques) y proporciona recursos. El scrum </w:t>
      </w:r>
      <w:proofErr w:type="gramStart"/>
      <w:r>
        <w:t>master</w:t>
      </w:r>
      <w:proofErr w:type="gramEnd"/>
      <w:r>
        <w:t xml:space="preserve">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60542D21" w:rsidR="00CB57B1" w:rsidRDefault="00F7127D" w:rsidP="009964A1">
      <w:pPr>
        <w:pStyle w:val="Caption"/>
        <w:jc w:val="center"/>
      </w:pPr>
      <w:r>
        <w:t xml:space="preserve">Ilustración </w:t>
      </w:r>
      <w:fldSimple w:instr=" SEQ Ilustración \* ARABIC ">
        <w:r w:rsidR="001D5CD4">
          <w:rPr>
            <w:noProof/>
          </w:rPr>
          <w:t>4</w:t>
        </w:r>
      </w:fldSimple>
      <w:r>
        <w:t>: El proceso Scrum</w:t>
      </w:r>
      <w:sdt>
        <w:sdtPr>
          <w:id w:val="1374656045"/>
          <w:citation/>
        </w:sdt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5F5E82">
      <w:pPr>
        <w:pStyle w:val="Heading3"/>
      </w:pPr>
      <w:bookmarkStart w:id="33" w:name="_Toc12720514"/>
      <w:proofErr w:type="spellStart"/>
      <w:r w:rsidRPr="002C146F">
        <w:t>Crystal</w:t>
      </w:r>
      <w:bookmarkEnd w:id="33"/>
      <w:proofErr w:type="spellEnd"/>
    </w:p>
    <w:p w14:paraId="0962793B" w14:textId="36493B04"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r w:rsidR="00BE0D11">
        <w:t xml:space="preserve"> </w:t>
      </w:r>
      <w:sdt>
        <w:sdtPr>
          <w:id w:val="-789510278"/>
          <w:citation/>
        </w:sdt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proofErr w:type="spellStart"/>
      <w:r>
        <w:rPr>
          <w:i/>
          <w:iCs/>
          <w:color w:val="auto"/>
        </w:rPr>
        <w:t>Crystal</w:t>
      </w:r>
      <w:proofErr w:type="spellEnd"/>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w:t>
      </w:r>
      <w:proofErr w:type="spellStart"/>
      <w:r>
        <w:rPr>
          <w:color w:val="auto"/>
        </w:rPr>
        <w:t>Crystal</w:t>
      </w:r>
      <w:proofErr w:type="spellEnd"/>
      <w:r>
        <w:rPr>
          <w:color w:val="auto"/>
        </w:rPr>
        <w:t xml:space="preserve"> Clear, seguida de </w:t>
      </w:r>
      <w:proofErr w:type="spellStart"/>
      <w:r>
        <w:rPr>
          <w:color w:val="auto"/>
        </w:rPr>
        <w:t>Crystal</w:t>
      </w:r>
      <w:proofErr w:type="spellEnd"/>
      <w:r>
        <w:rPr>
          <w:color w:val="auto"/>
        </w:rPr>
        <w:t xml:space="preserve"> </w:t>
      </w:r>
      <w:proofErr w:type="spellStart"/>
      <w:r>
        <w:rPr>
          <w:color w:val="auto"/>
        </w:rPr>
        <w:t>Yellow</w:t>
      </w:r>
      <w:proofErr w:type="spellEnd"/>
      <w:r>
        <w:rPr>
          <w:color w:val="auto"/>
        </w:rPr>
        <w:t xml:space="preserve">, Orange </w:t>
      </w:r>
      <w:proofErr w:type="spellStart"/>
      <w:r>
        <w:rPr>
          <w:color w:val="auto"/>
        </w:rPr>
        <w:t>Crystal</w:t>
      </w:r>
      <w:proofErr w:type="spellEnd"/>
      <w:r>
        <w:rPr>
          <w:color w:val="auto"/>
        </w:rPr>
        <w:t xml:space="preserve"> y Red </w:t>
      </w:r>
      <w:proofErr w:type="spellStart"/>
      <w:r>
        <w:rPr>
          <w:color w:val="auto"/>
        </w:rPr>
        <w:t>Crystal</w:t>
      </w:r>
      <w:proofErr w:type="spellEnd"/>
      <w:r>
        <w:rPr>
          <w:color w:val="auto"/>
        </w:rPr>
        <w:t xml:space="preserve">.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04894D59" w:rsidR="00B431DE" w:rsidRDefault="00B431DE" w:rsidP="00B431DE">
      <w:pPr>
        <w:pStyle w:val="Caption"/>
        <w:jc w:val="center"/>
      </w:pPr>
      <w:r>
        <w:t xml:space="preserve">Ilustración </w:t>
      </w:r>
      <w:fldSimple w:instr=" SEQ Ilustración \* ARABIC ">
        <w:r w:rsidR="001D5CD4">
          <w:rPr>
            <w:noProof/>
          </w:rPr>
          <w:t>5</w:t>
        </w:r>
      </w:fldSimple>
      <w:r>
        <w:t xml:space="preserve">: Escala </w:t>
      </w:r>
      <w:r w:rsidR="000D0795">
        <w:t>Cockburn</w:t>
      </w:r>
      <w:r w:rsidR="00A77036">
        <w:t xml:space="preserve"> </w:t>
      </w:r>
      <w:sdt>
        <w:sdtPr>
          <w:id w:val="693344607"/>
          <w:citation/>
        </w:sdt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proofErr w:type="spellStart"/>
      <w:r w:rsidRPr="00C27D6C">
        <w:rPr>
          <w:i/>
          <w:iCs/>
          <w:color w:val="auto"/>
        </w:rPr>
        <w:t>Crystal</w:t>
      </w:r>
      <w:proofErr w:type="spellEnd"/>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proofErr w:type="spellStart"/>
      <w:r w:rsidR="00332F8C">
        <w:rPr>
          <w:color w:val="auto"/>
        </w:rPr>
        <w:t>Cry</w:t>
      </w:r>
      <w:r w:rsidR="00332F8C" w:rsidRPr="00C27D6C">
        <w:rPr>
          <w:color w:val="auto"/>
        </w:rPr>
        <w:t>stal</w:t>
      </w:r>
      <w:proofErr w:type="spellEnd"/>
      <w:r w:rsidR="00332F8C" w:rsidRPr="00C27D6C">
        <w:rPr>
          <w:color w:val="auto"/>
        </w:rPr>
        <w:t xml:space="preserve"> tienen tres prioridades: seguridad (en el resultado del proyecto), eficiencia, habitabilidad (los desarrolladores pueden convivir con </w:t>
      </w:r>
      <w:proofErr w:type="spellStart"/>
      <w:r w:rsidR="00332F8C" w:rsidRPr="00C27D6C">
        <w:rPr>
          <w:i/>
          <w:iCs/>
          <w:color w:val="auto"/>
        </w:rPr>
        <w:t>Crystal</w:t>
      </w:r>
      <w:proofErr w:type="spellEnd"/>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proofErr w:type="spellStart"/>
      <w:r w:rsidRPr="00D80338">
        <w:rPr>
          <w:i/>
          <w:iCs/>
          <w:color w:val="auto"/>
        </w:rPr>
        <w:t>Crystal</w:t>
      </w:r>
      <w:proofErr w:type="spellEnd"/>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proofErr w:type="spellStart"/>
      <w:r w:rsidRPr="00D80338">
        <w:rPr>
          <w:i/>
          <w:iCs/>
          <w:color w:val="auto"/>
        </w:rPr>
        <w:t>Crystal</w:t>
      </w:r>
      <w:proofErr w:type="spellEnd"/>
      <w:r w:rsidRPr="00D80338">
        <w:rPr>
          <w:color w:val="auto"/>
        </w:rPr>
        <w:t xml:space="preserve">. La búsqueda de </w:t>
      </w:r>
      <w:proofErr w:type="spellStart"/>
      <w:r w:rsidRPr="00D80338">
        <w:rPr>
          <w:color w:val="auto"/>
        </w:rPr>
        <w:t>Alistair</w:t>
      </w:r>
      <w:proofErr w:type="spellEnd"/>
      <w:r w:rsidRPr="00D80338">
        <w:rPr>
          <w:color w:val="auto"/>
        </w:rPr>
        <w:t xml:space="preserve"> es saber cuál es la menor cantidad de proceso que puede </w:t>
      </w:r>
      <w:proofErr w:type="spellStart"/>
      <w:r w:rsidRPr="00D80338">
        <w:rPr>
          <w:color w:val="auto"/>
        </w:rPr>
        <w:t>desarrolarse</w:t>
      </w:r>
      <w:proofErr w:type="spellEnd"/>
      <w:r w:rsidRPr="00D80338">
        <w:rPr>
          <w:color w:val="auto"/>
        </w:rPr>
        <w:t xml:space="preserve"> y aún tener éxito con un supuesto subyacente de baja disciplina que es inevitable para los humanos. Como resultado, considera que </w:t>
      </w:r>
      <w:proofErr w:type="spellStart"/>
      <w:r w:rsidRPr="00D80338">
        <w:rPr>
          <w:i/>
          <w:iCs/>
          <w:color w:val="auto"/>
        </w:rPr>
        <w:t>Crystal</w:t>
      </w:r>
      <w:proofErr w:type="spellEnd"/>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5F5E82">
      <w:pPr>
        <w:pStyle w:val="Heading3"/>
      </w:pPr>
      <w:bookmarkStart w:id="34" w:name="_Toc12720515"/>
      <w:r w:rsidRPr="002C146F">
        <w:t xml:space="preserve">Extreme </w:t>
      </w:r>
      <w:proofErr w:type="spellStart"/>
      <w:r w:rsidRPr="002C146F">
        <w:t>Programming</w:t>
      </w:r>
      <w:proofErr w:type="spellEnd"/>
      <w:r w:rsidRPr="002C146F">
        <w:t xml:space="preserve"> (XP)</w:t>
      </w:r>
      <w:bookmarkEnd w:id="34"/>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13A701FF"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 xml:space="preserve">Los problemas con los proyectos se pueden rastrear invariablemente a alguien que no habla con alguien </w:t>
      </w:r>
      <w:r w:rsidR="00635144">
        <w:rPr>
          <w:i/>
          <w:iCs/>
          <w:color w:val="auto"/>
          <w:lang w:val="es-ES_tradnl"/>
        </w:rPr>
        <w:t xml:space="preserve">lo suficiente </w:t>
      </w:r>
      <w:r w:rsidR="00635144" w:rsidRPr="00F175CB">
        <w:rPr>
          <w:i/>
          <w:iCs/>
          <w:color w:val="auto"/>
        </w:rPr>
        <w:t>sobre</w:t>
      </w:r>
      <w:r w:rsidRPr="00F175CB">
        <w:rPr>
          <w:i/>
          <w:iCs/>
          <w:color w:val="auto"/>
        </w:rPr>
        <w:t xml:space="preserve"> algo importante</w:t>
      </w:r>
      <w:r w:rsidRPr="003E3CD7">
        <w:rPr>
          <w:color w:val="auto"/>
        </w:rPr>
        <w:t>".</w:t>
      </w:r>
      <w:r w:rsidR="00635144">
        <w:rPr>
          <w:color w:val="auto"/>
        </w:rPr>
        <w:t xml:space="preserve"> </w:t>
      </w:r>
      <w:sdt>
        <w:sdtPr>
          <w:rPr>
            <w:color w:val="auto"/>
          </w:rPr>
          <w:id w:val="507265882"/>
          <w:citation/>
        </w:sdtPr>
        <w:sdtContent>
          <w:r w:rsidR="00635144">
            <w:rPr>
              <w:color w:val="auto"/>
            </w:rPr>
            <w:fldChar w:fldCharType="begin"/>
          </w:r>
          <w:r w:rsidR="00635144">
            <w:rPr>
              <w:color w:val="auto"/>
            </w:rPr>
            <w:instrText xml:space="preserve"> CITATION Ken05 \l 3082 </w:instrText>
          </w:r>
          <w:r w:rsidR="00635144">
            <w:rPr>
              <w:color w:val="auto"/>
            </w:rPr>
            <w:fldChar w:fldCharType="separate"/>
          </w:r>
          <w:r w:rsidR="00635144" w:rsidRPr="00635144">
            <w:rPr>
              <w:noProof/>
              <w:color w:val="auto"/>
            </w:rPr>
            <w:t>[26]</w:t>
          </w:r>
          <w:r w:rsidR="00635144">
            <w:rPr>
              <w:color w:val="auto"/>
            </w:rPr>
            <w:fldChar w:fldCharType="end"/>
          </w:r>
        </w:sdtContent>
      </w:sdt>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w:t>
      </w:r>
      <w:r w:rsidRPr="00635144">
        <w:rPr>
          <w:color w:val="auto"/>
        </w:rPr>
        <w:t xml:space="preserve">equipo de desarrollo recibe comentarios de parte de los clientes al final de cada iteración y lanzamiento externo. Una vez </w:t>
      </w:r>
      <w:r w:rsidR="002037AA" w:rsidRPr="00635144">
        <w:rPr>
          <w:color w:val="auto"/>
        </w:rPr>
        <w:t>finalizada esta</w:t>
      </w:r>
      <w:r w:rsidRPr="00635144">
        <w:rPr>
          <w:color w:val="auto"/>
        </w:rPr>
        <w:t xml:space="preserve"> retroalimentación, se produce la siguiente iteración. Adem</w:t>
      </w:r>
      <w:r w:rsidRPr="003E3CD7">
        <w:rPr>
          <w:color w:val="auto"/>
        </w:rPr>
        <w:t>á</w:t>
      </w:r>
      <w:r w:rsidRPr="00635144">
        <w:rPr>
          <w:color w:val="auto"/>
        </w:rPr>
        <w:t>s, hay circuitos de retroalimentació</w:t>
      </w:r>
      <w:r w:rsidRPr="003E3CD7">
        <w:rPr>
          <w:color w:val="auto"/>
        </w:rPr>
        <w:t>n</w:t>
      </w:r>
      <w:r>
        <w:rPr>
          <w:color w:val="auto"/>
        </w:rPr>
        <w:t xml:space="preserve"> </w:t>
      </w:r>
      <w:r w:rsidRPr="00635144">
        <w:rPr>
          <w:color w:val="auto"/>
        </w:rPr>
        <w:t>muy cortos incorporados a la metodolog</w:t>
      </w:r>
      <w:r w:rsidRPr="003E3CD7">
        <w:rPr>
          <w:color w:val="auto"/>
        </w:rPr>
        <w:t>ía a travé</w:t>
      </w:r>
      <w:r w:rsidRPr="00635144">
        <w:rPr>
          <w:color w:val="auto"/>
        </w:rPr>
        <w:t xml:space="preserve">s de la programación por pares y el desarrollo basado en </w:t>
      </w:r>
      <w:r w:rsidR="002037AA" w:rsidRPr="00635144">
        <w:rPr>
          <w:color w:val="auto"/>
        </w:rPr>
        <w:t>pruebas</w:t>
      </w:r>
      <w:r w:rsidR="002037AA">
        <w:rPr>
          <w:color w:val="auto"/>
          <w:lang w:val="es-ES_tradnl"/>
        </w:rPr>
        <w:t>.</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w:t>
      </w:r>
      <w:r w:rsidRPr="00635144">
        <w:rPr>
          <w:color w:val="auto"/>
        </w:rPr>
        <w:t>miembros del equipo deben preocuparse por los dem</w:t>
      </w:r>
      <w:r w:rsidRPr="003E3CD7">
        <w:rPr>
          <w:color w:val="auto"/>
        </w:rPr>
        <w:t>á</w:t>
      </w:r>
      <w:r w:rsidRPr="00635144">
        <w:rPr>
          <w:color w:val="auto"/>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 xml:space="preserve">establece los </w:t>
      </w:r>
      <w:proofErr w:type="spellStart"/>
      <w:r>
        <w:t>test</w:t>
      </w:r>
      <w:r w:rsidR="00F46D50">
        <w:t>s</w:t>
      </w:r>
      <w:proofErr w:type="spellEnd"/>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 xml:space="preserve">Visible Wall </w:t>
      </w:r>
      <w:proofErr w:type="spellStart"/>
      <w:r w:rsidRPr="004C5181">
        <w:t>Graphs</w:t>
      </w:r>
      <w:proofErr w:type="spellEnd"/>
      <w:r w:rsidRPr="004C5181">
        <w:t>.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5F5E82">
      <w:pPr>
        <w:pStyle w:val="Heading3"/>
      </w:pPr>
      <w:bookmarkStart w:id="35" w:name="_Toc12720516"/>
      <w:r>
        <w:t>Lean and Kanban</w:t>
      </w:r>
      <w:bookmarkEnd w:id="35"/>
    </w:p>
    <w:p w14:paraId="4C403E28" w14:textId="77777777" w:rsidR="00A67C6F" w:rsidRDefault="00A67C6F" w:rsidP="00A67C6F">
      <w:pPr>
        <w:pStyle w:val="Heading4"/>
        <w:ind w:firstLine="0"/>
      </w:pPr>
      <w:r>
        <w:t>Lean</w:t>
      </w:r>
    </w:p>
    <w:p w14:paraId="579D5514" w14:textId="77777777" w:rsidR="00A67C6F" w:rsidRDefault="00A67C6F" w:rsidP="00A67C6F">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49D5C438" w14:textId="77777777" w:rsidR="00A67C6F" w:rsidRDefault="00A67C6F" w:rsidP="00A67C6F">
      <w:r>
        <w:t>El movimiento de la fabricación en masa fue iniciado por Taiichi Ohno en Toyota y a menudo se lo conoce como el Sistema de Producción de Toyota. Aunque fueron los autores del famoso libro del MIT “La máquina que cambió el mundo” (1990) quienes eligieron el término “lean” para describir cualquier práctica eficiente de gestión que minimizase el desperdicio. Dentro de estas prácticas eficientes se encuentran las técnicas de desarrollo de productos japonesas como las desarrolladas en Toyota. Tal fue el paralelismo entre ambos procesos que el término lean es actualmente sinónimo del método de fabricación de Toyota.</w:t>
      </w:r>
    </w:p>
    <w:p w14:paraId="28D57E06" w14:textId="77777777" w:rsidR="00A67C6F" w:rsidRDefault="00A67C6F" w:rsidP="00A67C6F">
      <w:pPr>
        <w:ind w:firstLine="0"/>
      </w:pPr>
    </w:p>
    <w:p w14:paraId="21507251" w14:textId="464B16E2" w:rsidR="00A67C6F" w:rsidRPr="00A74E8F" w:rsidRDefault="00A67C6F" w:rsidP="00A67C6F">
      <w:pPr>
        <w:rPr>
          <w:rStyle w:val="a-size-large"/>
          <w:vertAlign w:val="subscript"/>
        </w:rPr>
      </w:pPr>
      <w:proofErr w:type="gramStart"/>
      <w:r>
        <w:t xml:space="preserve">La producción </w:t>
      </w:r>
      <w:r>
        <w:rPr>
          <w:i/>
          <w:iCs/>
        </w:rPr>
        <w:t>lean</w:t>
      </w:r>
      <w:proofErr w:type="gramEnd"/>
      <w:r>
        <w:t xml:space="preserve"> fue una inspiración para muchos de los primeros </w:t>
      </w:r>
      <w:proofErr w:type="spellStart"/>
      <w:r>
        <w:t>agilistas</w:t>
      </w:r>
      <w:proofErr w:type="spellEnd"/>
      <w:r>
        <w:t xml:space="preserve">, siendo los </w:t>
      </w:r>
      <w:proofErr w:type="spellStart"/>
      <w:r>
        <w:t>Poppendieck</w:t>
      </w:r>
      <w:proofErr w:type="spellEnd"/>
      <w:r>
        <w:t xml:space="preserve"> los más notables al describir cómo interactúan estas ideas, siendo, además, quienes aplicaron el término lean al desarrollo de software y su asociación a los valores ágiles, y lo popularizaron.</w:t>
      </w:r>
      <w:r w:rsidR="00F95A84">
        <w:t xml:space="preserve"> </w:t>
      </w:r>
      <w:sdt>
        <w:sdtPr>
          <w:id w:val="1281377531"/>
          <w:citation/>
        </w:sdtPr>
        <w:sdtContent>
          <w:r w:rsidR="00FA2181">
            <w:fldChar w:fldCharType="begin"/>
          </w:r>
          <w:r w:rsidR="00FA2181">
            <w:instrText xml:space="preserve"> CITATION MPo03 \l 3082 </w:instrText>
          </w:r>
          <w:r w:rsidR="00FA2181">
            <w:fldChar w:fldCharType="separate"/>
          </w:r>
          <w:r w:rsidR="00FA2181" w:rsidRPr="00A74E8F">
            <w:rPr>
              <w:noProof/>
            </w:rPr>
            <w:t>[28]</w:t>
          </w:r>
          <w:r w:rsidR="00FA2181">
            <w:fldChar w:fldCharType="end"/>
          </w:r>
        </w:sdtContent>
      </w:sdt>
      <w:r w:rsidRPr="00A74E8F">
        <w:t xml:space="preserve"> </w:t>
      </w:r>
    </w:p>
    <w:p w14:paraId="263E4181" w14:textId="77777777" w:rsidR="00A67C6F" w:rsidRDefault="00A67C6F" w:rsidP="00A67C6F">
      <w:pPr>
        <w:rPr>
          <w:b/>
          <w:bCs/>
          <w:u w:val="single"/>
        </w:rPr>
      </w:pPr>
      <w:r>
        <w:lastRenderedPageBreak/>
        <w:t>Al igual que la metodología ‘</w:t>
      </w:r>
      <w:r>
        <w:rPr>
          <w:i/>
          <w:iCs/>
        </w:rPr>
        <w:t xml:space="preserve">Just </w:t>
      </w:r>
      <w:proofErr w:type="gramStart"/>
      <w:r>
        <w:rPr>
          <w:i/>
          <w:iCs/>
        </w:rPr>
        <w:t>in time</w:t>
      </w:r>
      <w:proofErr w:type="gramEnd"/>
      <w:r>
        <w:rPr>
          <w:i/>
          <w:iCs/>
        </w:rPr>
        <w:t>’</w:t>
      </w:r>
      <w:r>
        <w:t xml:space="preserve"> (JIT) de Toyota, los </w:t>
      </w:r>
      <w:proofErr w:type="spellStart"/>
      <w:r>
        <w:t>Poppendieck</w:t>
      </w:r>
      <w:proofErr w:type="spellEnd"/>
      <w:r>
        <w:t xml:space="preserve"> también hacen hincapié en la eliminación de desperdicios, eliminar la burocracia en el desarrollo de productos, fomentar el aprendizaje por ciclos cortos y frecuentes, iteraciones rápidas, etc. El principal resultado es la obtención de una retroalimentación que ‘tira’ del producto y no se estanca en documentación y requisitos estrictos que lideren el desarrollo general. </w:t>
      </w:r>
    </w:p>
    <w:p w14:paraId="3D63AE8E" w14:textId="77777777" w:rsidR="00A67C6F" w:rsidRDefault="00A67C6F" w:rsidP="00A67C6F">
      <w:r>
        <w:t>En el libro, “</w:t>
      </w:r>
      <w:r>
        <w:rPr>
          <w:i/>
          <w:iCs/>
        </w:rPr>
        <w:t xml:space="preserve">Lean Software </w:t>
      </w:r>
      <w:proofErr w:type="spellStart"/>
      <w:r>
        <w:rPr>
          <w:i/>
          <w:iCs/>
        </w:rPr>
        <w:t>Development</w:t>
      </w:r>
      <w:proofErr w:type="spellEnd"/>
      <w:r>
        <w:t xml:space="preserve">” Mary y Tom también destacan los siete principios del desarrollo de software lean, </w:t>
      </w:r>
      <w:r>
        <w:rPr>
          <w:lang w:eastAsia="es-ES_tradnl"/>
        </w:rPr>
        <w:t>así como un conjunto de 22 instrumentos y herramientas y las comparaciones con otras prácticas ágiles</w:t>
      </w:r>
    </w:p>
    <w:p w14:paraId="342C5C5F" w14:textId="77777777" w:rsidR="00A67C6F" w:rsidRDefault="00A67C6F" w:rsidP="00A67C6F">
      <w:pPr>
        <w:pStyle w:val="ListParagraph"/>
        <w:numPr>
          <w:ilvl w:val="0"/>
          <w:numId w:val="27"/>
        </w:numPr>
        <w:spacing w:line="280" w:lineRule="auto"/>
      </w:pPr>
      <w:r>
        <w:t>Optimizar el todo</w:t>
      </w:r>
    </w:p>
    <w:p w14:paraId="24E079BC" w14:textId="77777777" w:rsidR="00A67C6F" w:rsidRDefault="00A67C6F" w:rsidP="00A67C6F">
      <w:pPr>
        <w:pStyle w:val="ListParagraph"/>
        <w:numPr>
          <w:ilvl w:val="0"/>
          <w:numId w:val="27"/>
        </w:numPr>
        <w:spacing w:line="280" w:lineRule="auto"/>
      </w:pPr>
      <w:r>
        <w:t>Eliminar desperdicios</w:t>
      </w:r>
    </w:p>
    <w:p w14:paraId="52AAF73D" w14:textId="77777777" w:rsidR="00A67C6F" w:rsidRDefault="00A67C6F" w:rsidP="00A67C6F">
      <w:pPr>
        <w:pStyle w:val="ListParagraph"/>
        <w:numPr>
          <w:ilvl w:val="0"/>
          <w:numId w:val="27"/>
        </w:numPr>
        <w:spacing w:line="280" w:lineRule="auto"/>
      </w:pPr>
      <w:r>
        <w:t>Calidad en la construcción</w:t>
      </w:r>
    </w:p>
    <w:p w14:paraId="03DBC61E" w14:textId="77777777" w:rsidR="00A67C6F" w:rsidRDefault="00A67C6F" w:rsidP="00A67C6F">
      <w:pPr>
        <w:pStyle w:val="ListParagraph"/>
        <w:numPr>
          <w:ilvl w:val="0"/>
          <w:numId w:val="27"/>
        </w:numPr>
        <w:spacing w:line="280" w:lineRule="auto"/>
      </w:pPr>
      <w:r>
        <w:t>Aprender constantemente</w:t>
      </w:r>
    </w:p>
    <w:p w14:paraId="214C100B" w14:textId="77777777" w:rsidR="00A67C6F" w:rsidRDefault="00A67C6F" w:rsidP="00A67C6F">
      <w:pPr>
        <w:pStyle w:val="ListParagraph"/>
        <w:numPr>
          <w:ilvl w:val="0"/>
          <w:numId w:val="27"/>
        </w:numPr>
        <w:spacing w:line="280" w:lineRule="auto"/>
      </w:pPr>
      <w:r>
        <w:t>Entregar rápido</w:t>
      </w:r>
    </w:p>
    <w:p w14:paraId="7E1030BD" w14:textId="77777777" w:rsidR="00A67C6F" w:rsidRDefault="00A67C6F" w:rsidP="00A67C6F">
      <w:pPr>
        <w:pStyle w:val="ListParagraph"/>
        <w:numPr>
          <w:ilvl w:val="0"/>
          <w:numId w:val="27"/>
        </w:numPr>
        <w:spacing w:line="280" w:lineRule="auto"/>
      </w:pPr>
      <w:r>
        <w:t>Involucrar a todo el mundo</w:t>
      </w:r>
    </w:p>
    <w:p w14:paraId="4E2AAC15" w14:textId="77777777" w:rsidR="00A67C6F" w:rsidRDefault="00A67C6F" w:rsidP="00A67C6F">
      <w:pPr>
        <w:pStyle w:val="ListParagraph"/>
        <w:numPr>
          <w:ilvl w:val="0"/>
          <w:numId w:val="27"/>
        </w:numPr>
        <w:spacing w:line="280" w:lineRule="auto"/>
      </w:pPr>
      <w:r>
        <w:t>Seguir mejorando</w:t>
      </w:r>
    </w:p>
    <w:p w14:paraId="56189159" w14:textId="77777777" w:rsidR="00A67C6F" w:rsidRDefault="00A67C6F" w:rsidP="00A67C6F"/>
    <w:p w14:paraId="078CD682" w14:textId="59BCD273" w:rsidR="00A67C6F" w:rsidRDefault="00A67C6F" w:rsidP="007A18C2">
      <w:r>
        <w:t xml:space="preserve">El desarrollo </w:t>
      </w:r>
      <w:r w:rsidR="006B5BCF" w:rsidRPr="006B5BCF">
        <w:rPr>
          <w:i/>
          <w:iCs/>
        </w:rPr>
        <w:t>L</w:t>
      </w:r>
      <w:r w:rsidRPr="006B5BCF">
        <w:rPr>
          <w:i/>
          <w:iCs/>
        </w:rPr>
        <w:t>ean</w:t>
      </w:r>
      <w:r>
        <w:t xml:space="preserve"> de software </w:t>
      </w:r>
      <w:r w:rsidRPr="007A18C2">
        <w:t>no se considera una metodología en el sentido convencional, si no una síntesis de principios y buenas prácticas, una la filosofía de construcción de sistemas de software que puede ayudar a mejorar la calidad</w:t>
      </w:r>
      <w:r>
        <w:rPr>
          <w:rStyle w:val="Strong"/>
        </w:rPr>
        <w:t>.</w:t>
      </w:r>
    </w:p>
    <w:p w14:paraId="410DDE2B" w14:textId="77777777" w:rsidR="00A67C6F" w:rsidRDefault="00A67C6F" w:rsidP="00A67C6F">
      <w:pPr>
        <w:ind w:firstLine="0"/>
      </w:pPr>
    </w:p>
    <w:p w14:paraId="4C10E027" w14:textId="77777777" w:rsidR="00A67C6F" w:rsidRDefault="00A67C6F" w:rsidP="00A67C6F">
      <w:pPr>
        <w:pStyle w:val="Heading4"/>
        <w:ind w:firstLine="0"/>
      </w:pPr>
      <w:r>
        <w:t>Kanban</w:t>
      </w:r>
    </w:p>
    <w:p w14:paraId="3E740B6A" w14:textId="080452B5" w:rsidR="00A67C6F" w:rsidRDefault="00A67C6F" w:rsidP="00A67C6F">
      <w:r>
        <w:t>Kanban es una palabra japonesa que tiene un significado parecido a ‘tarjetas visuales’ y es también el nombre que recibe la técnica creada en Toyota para controlar el avance del trabajo en el contexto de una línea de producción. Su objetivo es gestionar las tareas para obtener una mejora garantizada.</w:t>
      </w:r>
      <w:r w:rsidR="00EA1194">
        <w:t xml:space="preserve"> </w:t>
      </w:r>
      <w:sdt>
        <w:sdtPr>
          <w:id w:val="1354842030"/>
          <w:citation/>
        </w:sdtPr>
        <w:sdtContent>
          <w:r w:rsidR="00EA1194">
            <w:fldChar w:fldCharType="begin"/>
          </w:r>
          <w:r w:rsidR="00EA1194">
            <w:instrText xml:space="preserve"> CITATION Jav17 \l 3082 </w:instrText>
          </w:r>
          <w:r w:rsidR="00EA1194">
            <w:fldChar w:fldCharType="separate"/>
          </w:r>
          <w:r w:rsidR="00EA1194" w:rsidRPr="00EA1194">
            <w:rPr>
              <w:noProof/>
            </w:rPr>
            <w:t>[29]</w:t>
          </w:r>
          <w:r w:rsidR="00EA1194">
            <w:fldChar w:fldCharType="end"/>
          </w:r>
        </w:sdtContent>
      </w:sdt>
    </w:p>
    <w:p w14:paraId="04E6B3C8" w14:textId="77777777" w:rsidR="00A67C6F" w:rsidRDefault="00A67C6F" w:rsidP="00A67C6F">
      <w:r>
        <w:t>Esta herramienta JIT ha sido trasladada al desarrollo de software junto con la filosofía Lean y sus principales reglas son:</w:t>
      </w:r>
    </w:p>
    <w:p w14:paraId="218BC411" w14:textId="77777777" w:rsidR="00A67C6F" w:rsidRDefault="00A67C6F" w:rsidP="00A67C6F">
      <w:pPr>
        <w:pStyle w:val="ListParagraph"/>
        <w:numPr>
          <w:ilvl w:val="0"/>
          <w:numId w:val="28"/>
        </w:numPr>
        <w:spacing w:line="280" w:lineRule="auto"/>
      </w:pPr>
      <w:r>
        <w:t>Visualizar el trabajo y las fases del ciclo de producción/flujo de trabajo.</w:t>
      </w:r>
    </w:p>
    <w:p w14:paraId="09ED93CD" w14:textId="77777777" w:rsidR="00A67C6F" w:rsidRDefault="00A67C6F" w:rsidP="00A67C6F">
      <w:pPr>
        <w:pStyle w:val="ListParagraph"/>
        <w:numPr>
          <w:ilvl w:val="0"/>
          <w:numId w:val="28"/>
        </w:numPr>
        <w:spacing w:line="280" w:lineRule="auto"/>
      </w:pPr>
      <w:r>
        <w:t>Determinar el límite de los trabajos en curso.</w:t>
      </w:r>
    </w:p>
    <w:p w14:paraId="7A4BC7DB" w14:textId="77777777" w:rsidR="00A67C6F" w:rsidRDefault="00A67C6F" w:rsidP="00A67C6F">
      <w:pPr>
        <w:pStyle w:val="ListParagraph"/>
        <w:numPr>
          <w:ilvl w:val="0"/>
          <w:numId w:val="28"/>
        </w:numPr>
        <w:spacing w:line="280" w:lineRule="auto"/>
      </w:pPr>
      <w:r>
        <w:t>Medir el tiempo necesario para cumplimentar una tarea.</w:t>
      </w:r>
    </w:p>
    <w:p w14:paraId="483F1917" w14:textId="77777777" w:rsidR="00A67C6F" w:rsidRDefault="00A67C6F" w:rsidP="00A67C6F"/>
    <w:p w14:paraId="37B25D00" w14:textId="77777777" w:rsidR="00A67C6F" w:rsidRDefault="00A67C6F" w:rsidP="00A67C6F">
      <w:r>
        <w:t>El inicio de esta herramienta comienza con la división del trabajo en partes, hecho que también ocurre en la metodología Scrum, y la generación de una pizarra/tablero donde visualizar de estas tareas. El tablero deberá tener tantas columnas como fases tenga el ciclo de producción, mientras que las tarjetas de tareas deben contener cierta información como descripción y duración de la tarea. Las tarjetas irán ‘pegándose’ y moviéndose a través de estas columnas conforme avanza el proyecto y se completan las fases.</w:t>
      </w:r>
    </w:p>
    <w:p w14:paraId="50A69414" w14:textId="77777777" w:rsidR="00A67C6F" w:rsidRDefault="00A67C6F" w:rsidP="00A67C6F">
      <w:r>
        <w:t>De esta forma la visualización del proyecto ayuda de forma clara a determinar el estado de la producción.</w:t>
      </w:r>
    </w:p>
    <w:p w14:paraId="321BFA6B" w14:textId="77777777" w:rsidR="000960FE" w:rsidRPr="00467547" w:rsidRDefault="000960FE" w:rsidP="00467547"/>
    <w:p w14:paraId="62753990" w14:textId="625EAE6E" w:rsidR="009E31E5" w:rsidRPr="009E31E5" w:rsidRDefault="00BE4C83" w:rsidP="005F5E82">
      <w:pPr>
        <w:pStyle w:val="Heading3"/>
      </w:pPr>
      <w:bookmarkStart w:id="36" w:name="_Toc12720517"/>
      <w:r>
        <w:lastRenderedPageBreak/>
        <w:t>El manifiesto ágil</w:t>
      </w:r>
      <w:bookmarkEnd w:id="36"/>
    </w:p>
    <w:p w14:paraId="225EBEC9" w14:textId="10DAC327" w:rsidR="0017727E" w:rsidRPr="00167217" w:rsidRDefault="00167217" w:rsidP="0017727E">
      <w:r w:rsidRPr="00167217">
        <w:t xml:space="preserve">Diecisiete críticos de desarrollo de software de procesos se reunieron el 12 de febrero de 2001 en </w:t>
      </w:r>
      <w:proofErr w:type="spellStart"/>
      <w:r w:rsidRPr="00167217">
        <w:t>Snowbird</w:t>
      </w:r>
      <w:proofErr w:type="spellEnd"/>
      <w:r w:rsidRPr="00167217">
        <w:t>, Utah, para la búsqueda de una mejora de las técnicas y procesos en dichos procesos de desarrollo</w:t>
      </w:r>
      <w:r>
        <w:t xml:space="preserve"> </w:t>
      </w:r>
      <w:sdt>
        <w:sdtPr>
          <w:id w:val="-1781170968"/>
          <w:citation/>
        </w:sdt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729C4777" w14:textId="77777777" w:rsidR="001D5CD4" w:rsidRDefault="00D56353" w:rsidP="001D5CD4">
      <w:pPr>
        <w:pStyle w:val="Cuerpo"/>
        <w:keepNext/>
        <w:ind w:left="468" w:firstLine="0"/>
        <w:jc w:val="cente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5FBD597A" w14:textId="360ABF1F" w:rsidR="00D56353" w:rsidRDefault="001D5CD4" w:rsidP="001D5CD4">
      <w:pPr>
        <w:pStyle w:val="Caption"/>
        <w:jc w:val="center"/>
        <w:rPr>
          <w:rFonts w:ascii="Times New Roman" w:hAnsi="Times New Roman"/>
        </w:rPr>
      </w:pPr>
      <w:r>
        <w:t xml:space="preserve">Ilustración </w:t>
      </w:r>
      <w:fldSimple w:instr=" SEQ Ilustración \* ARABIC ">
        <w:r>
          <w:rPr>
            <w:noProof/>
          </w:rPr>
          <w:t>6</w:t>
        </w:r>
      </w:fldSimple>
      <w:r>
        <w:t xml:space="preserve">: Manifiesto por el desarrollo ágil de software </w:t>
      </w:r>
      <w:sdt>
        <w:sdtPr>
          <w:id w:val="413288436"/>
          <w:citation/>
        </w:sdtPr>
        <w:sdtContent>
          <w:r>
            <w:fldChar w:fldCharType="begin"/>
          </w:r>
          <w:r>
            <w:instrText xml:space="preserve"> CITATION Ken01 \l 3082 </w:instrText>
          </w:r>
          <w:r>
            <w:fldChar w:fldCharType="separate"/>
          </w:r>
          <w:r w:rsidRPr="001D5CD4">
            <w:rPr>
              <w:noProof/>
            </w:rPr>
            <w:t>[15]</w:t>
          </w:r>
          <w:r>
            <w:fldChar w:fldCharType="end"/>
          </w:r>
        </w:sdtContent>
      </w:sdt>
    </w:p>
    <w:p w14:paraId="0BCE1A73" w14:textId="77777777" w:rsidR="001D5CD4" w:rsidRDefault="001D5CD4" w:rsidP="001D5CD4">
      <w:pPr>
        <w:pStyle w:val="Heading4"/>
        <w:ind w:firstLine="0"/>
        <w:rPr>
          <w:rFonts w:eastAsia="Times New Roman" w:cs="Times New Roman"/>
          <w:color w:val="auto"/>
          <w:lang w:eastAsia="es-ES_tradnl"/>
        </w:rPr>
      </w:pPr>
      <w:r>
        <w:rPr>
          <w:rStyle w:val="mw-headline"/>
        </w:rPr>
        <w:t>Valorar más a los individuos y sus interacciones que a los procesos y las herramientas</w:t>
      </w:r>
    </w:p>
    <w:p w14:paraId="7CD96C6A" w14:textId="77777777" w:rsidR="001D5CD4" w:rsidRDefault="001D5CD4" w:rsidP="001D5CD4">
      <w:r>
        <w:t>Para la filosofía ágil el conocimiento y la aportación que las personas dan al proceso de desarrollo son primordiales. Los procesos, técnicas, herramientas son una guía que mejoran la eficiencia, pero sin la contribución del equipo no se producen resultados.</w:t>
      </w:r>
    </w:p>
    <w:p w14:paraId="3C211904" w14:textId="77777777" w:rsidR="001D5CD4" w:rsidRDefault="001D5CD4" w:rsidP="001D5CD4">
      <w:r>
        <w:t>Las técnicas y metodologías son las que han de adaptarse al equipo humano y sus características, no viceversa.</w:t>
      </w:r>
    </w:p>
    <w:p w14:paraId="5CC987B1" w14:textId="77777777" w:rsidR="001D5CD4" w:rsidRDefault="001D5CD4" w:rsidP="001D5CD4">
      <w:pPr>
        <w:pStyle w:val="Heading4"/>
        <w:ind w:firstLine="0"/>
        <w:rPr>
          <w:rStyle w:val="mw-headline"/>
        </w:rPr>
      </w:pPr>
    </w:p>
    <w:p w14:paraId="3A6777F4" w14:textId="77777777" w:rsidR="001D5CD4" w:rsidRDefault="001D5CD4" w:rsidP="001D5CD4">
      <w:pPr>
        <w:pStyle w:val="Heading4"/>
        <w:ind w:firstLine="0"/>
      </w:pPr>
      <w:r>
        <w:rPr>
          <w:rStyle w:val="mw-headline"/>
        </w:rPr>
        <w:t>Valorar más el software funcionando que la documentación exhaustiva</w:t>
      </w:r>
    </w:p>
    <w:p w14:paraId="2E719FA3" w14:textId="77777777" w:rsidR="001D5CD4" w:rsidRDefault="001D5CD4" w:rsidP="001D5CD4">
      <w:r>
        <w:t>Una de las bases son las iteraciones cortas, ya que poder evaluar y comprobar resultados de forma periódica sobre el proyecto, ayuda a desarrollarlo con una perspectiva más realista y completa. Adaptando el proceso al desarrollo. La documentación planeada con anterioridad sobre los requisitos que necesitará un proyecto no permite dicha adaptabilidad.</w:t>
      </w:r>
    </w:p>
    <w:p w14:paraId="5805FB71" w14:textId="77777777" w:rsidR="001D5CD4" w:rsidRDefault="001D5CD4" w:rsidP="001D5CD4">
      <w:r>
        <w:t>No se menosprecia la necesidad de documentos, pero se resalta que su importancia es menor a la del producto que funcione. Ya que la comunicación directa entre un equipo de desarrollo producirá soluciones que un documento preestablecido no podrá abarcar.</w:t>
      </w:r>
    </w:p>
    <w:p w14:paraId="788C05F9" w14:textId="77777777" w:rsidR="001D5CD4" w:rsidRDefault="001D5CD4" w:rsidP="001D5CD4">
      <w:pPr>
        <w:pStyle w:val="Heading4"/>
        <w:ind w:firstLine="0"/>
        <w:rPr>
          <w:rStyle w:val="mw-headline"/>
        </w:rPr>
      </w:pPr>
    </w:p>
    <w:p w14:paraId="2ECE1F30" w14:textId="77777777" w:rsidR="001D5CD4" w:rsidRDefault="001D5CD4" w:rsidP="001D5CD4">
      <w:pPr>
        <w:pStyle w:val="Heading4"/>
        <w:ind w:firstLine="0"/>
      </w:pPr>
      <w:r>
        <w:rPr>
          <w:rStyle w:val="mw-headline"/>
        </w:rPr>
        <w:t>Valorar más la colaboración con el cliente que la negociación contractual</w:t>
      </w:r>
    </w:p>
    <w:p w14:paraId="348F467C" w14:textId="77777777" w:rsidR="001D5CD4" w:rsidRDefault="001D5CD4" w:rsidP="001D5CD4">
      <w:r>
        <w:t>El objetivo de las prácticas ágiles es conseguir que el cliente se involucre con el equipo y colabore, ya que están pensadas para proyectos que son difíciles de definir con detalle desde el principio debido a la velocidad de cambio del entorno.</w:t>
      </w:r>
    </w:p>
    <w:p w14:paraId="778FD8E9" w14:textId="77777777" w:rsidR="001D5CD4" w:rsidRDefault="001D5CD4" w:rsidP="001D5CD4">
      <w:r>
        <w:t xml:space="preserve">Esta participación del cliente es importante en el proceso debido a que lo enriquece a través de esta </w:t>
      </w:r>
      <w:proofErr w:type="spellStart"/>
      <w:proofErr w:type="gramStart"/>
      <w:r>
        <w:t>retro-información</w:t>
      </w:r>
      <w:proofErr w:type="spellEnd"/>
      <w:proofErr w:type="gramEnd"/>
      <w:r>
        <w:t>, teniendo en cuenta que los requisitos de este tipo de proyectos serán muy inestables durante el desarrollo.</w:t>
      </w:r>
    </w:p>
    <w:p w14:paraId="648168FD" w14:textId="77777777" w:rsidR="001D5CD4" w:rsidRDefault="001D5CD4" w:rsidP="001D5CD4"/>
    <w:p w14:paraId="2E9E00FB" w14:textId="77777777" w:rsidR="00F45191" w:rsidRDefault="001D5CD4" w:rsidP="00F45191">
      <w:pPr>
        <w:pStyle w:val="Heading4"/>
        <w:ind w:firstLine="0"/>
        <w:rPr>
          <w:rStyle w:val="mw-headline"/>
        </w:rPr>
      </w:pPr>
      <w:r>
        <w:rPr>
          <w:rStyle w:val="mw-headline"/>
        </w:rPr>
        <w:t>Valorar más la respuesta ante el cambio que seguir un plan</w:t>
      </w:r>
    </w:p>
    <w:p w14:paraId="4AF2186F" w14:textId="02523DCC" w:rsidR="00BD4A78" w:rsidRPr="00F45191" w:rsidRDefault="001D5CD4" w:rsidP="00F45191">
      <w:pPr>
        <w:rPr>
          <w:rFonts w:asciiTheme="majorHAnsi" w:hAnsiTheme="majorHAnsi"/>
          <w:color w:val="2E74B5" w:themeColor="accent1" w:themeShade="BF"/>
        </w:rPr>
      </w:pPr>
      <w:r>
        <w:t>Los modelos ágiles que están pensados para entornos inestables, con un factor inherente al cambio y una evolución rápida y continua, valoran que el equipo tenga la capacidad de respuesta a dichos cambios y sean capaces de afrontar las situaciones con adaptabilidad y anticipación</w:t>
      </w:r>
      <w:r w:rsidR="00F45191">
        <w:t>.</w:t>
      </w:r>
      <w:r w:rsidR="00D06BCA"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7" w:name="_Toc12720518"/>
      <w:r>
        <w:lastRenderedPageBreak/>
        <w:t>La agilidad hoy</w:t>
      </w:r>
      <w:bookmarkEnd w:id="37"/>
    </w:p>
    <w:p w14:paraId="5918EE3E" w14:textId="64588232" w:rsidR="004E2836" w:rsidRDefault="003B3E88" w:rsidP="005F5E82">
      <w:pPr>
        <w:pStyle w:val="Heading3"/>
      </w:pPr>
      <w:bookmarkStart w:id="38" w:name="_Toc12720519"/>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8"/>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6E360F5" w:rsidR="00DF44C6" w:rsidRDefault="00C25437" w:rsidP="00A82B8E">
      <w:r w:rsidRPr="00A57BB8">
        <w:t xml:space="preserve">De acuerdo con Martin </w:t>
      </w:r>
      <w:proofErr w:type="spellStart"/>
      <w:r w:rsidRPr="00A57BB8">
        <w:t>Fowler</w:t>
      </w:r>
      <w:proofErr w:type="spellEnd"/>
      <w:r w:rsidRPr="00A57BB8">
        <w:t xml:space="preserve"> </w:t>
      </w:r>
      <w:sdt>
        <w:sdtPr>
          <w:id w:val="267210160"/>
          <w:citation/>
        </w:sdtPr>
        <w:sdtContent>
          <w:r w:rsidRPr="00A57BB8">
            <w:fldChar w:fldCharType="begin"/>
          </w:r>
          <w:r w:rsidRPr="00A57BB8">
            <w:instrText xml:space="preserve"> CITATION Mar18 \l 3082 </w:instrText>
          </w:r>
          <w:r w:rsidRPr="00A57BB8">
            <w:fldChar w:fldCharType="separate"/>
          </w:r>
          <w:r w:rsidRPr="00272D31">
            <w:rPr>
              <w:noProof/>
            </w:rPr>
            <w:t>[27]</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Content>
          <w:r>
            <w:fldChar w:fldCharType="begin"/>
          </w:r>
          <w:r>
            <w:instrText xml:space="preserve"> CITATION Hew17 \l 3082 </w:instrText>
          </w:r>
          <w:r>
            <w:fldChar w:fldCharType="separate"/>
          </w:r>
          <w:r w:rsidRPr="00272D31">
            <w:rPr>
              <w:noProof/>
            </w:rPr>
            <w:t>[28]</w:t>
          </w:r>
          <w:r>
            <w:fldChar w:fldCharType="end"/>
          </w:r>
        </w:sdtContent>
      </w:sdt>
      <w:sdt>
        <w:sdtPr>
          <w:id w:val="-577135635"/>
          <w:citation/>
        </w:sdtPr>
        <w:sdtContent>
          <w:r>
            <w:fldChar w:fldCharType="begin"/>
          </w:r>
          <w:r>
            <w:instrText xml:space="preserve"> CITATION Fre18 \l 3082 </w:instrText>
          </w:r>
          <w:r>
            <w:fldChar w:fldCharType="separate"/>
          </w:r>
          <w:r>
            <w:rPr>
              <w:noProof/>
            </w:rPr>
            <w:t xml:space="preserve"> </w:t>
          </w:r>
          <w:r w:rsidRPr="00272D31">
            <w:rPr>
              <w:noProof/>
            </w:rPr>
            <w:t>[29]</w:t>
          </w:r>
          <w:r>
            <w:fldChar w:fldCharType="end"/>
          </w:r>
        </w:sdtContent>
      </w:sdt>
      <w:r>
        <w:t xml:space="preserve"> </w:t>
      </w:r>
      <w:sdt>
        <w:sdtPr>
          <w:id w:val="-1945063560"/>
          <w:citation/>
        </w:sdtPr>
        <w:sdtContent>
          <w:r>
            <w:fldChar w:fldCharType="begin"/>
          </w:r>
          <w:r>
            <w:instrText xml:space="preserve"> CITATION Col19 \l 3082 </w:instrText>
          </w:r>
          <w:r>
            <w:fldChar w:fldCharType="separate"/>
          </w:r>
          <w:r w:rsidRPr="00272D31">
            <w:rPr>
              <w:noProof/>
            </w:rPr>
            <w:t>[30]</w:t>
          </w:r>
          <w:r>
            <w:fldChar w:fldCharType="end"/>
          </w:r>
        </w:sdtContent>
      </w:sdt>
      <w:r>
        <w:t xml:space="preserve"> </w:t>
      </w:r>
      <w:sdt>
        <w:sdtPr>
          <w:id w:val="-177729698"/>
          <w:citation/>
        </w:sdtPr>
        <w:sdtContent>
          <w:r>
            <w:fldChar w:fldCharType="begin"/>
          </w:r>
          <w:r>
            <w:instrText xml:space="preserve"> CITATION Sta18 \l 3082 </w:instrText>
          </w:r>
          <w:r>
            <w:fldChar w:fldCharType="separate"/>
          </w:r>
          <w:r w:rsidRPr="00272D31">
            <w:rPr>
              <w:noProof/>
            </w:rPr>
            <w:t>[31]</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018AC99" w:rsidR="00AE2F48" w:rsidRDefault="00647420" w:rsidP="00647420">
      <w:pPr>
        <w:pStyle w:val="Caption"/>
        <w:jc w:val="center"/>
      </w:pPr>
      <w:r>
        <w:t xml:space="preserve">Ilustración </w:t>
      </w:r>
      <w:fldSimple w:instr=" SEQ Ilustración \* ARABIC ">
        <w:r w:rsidR="001D5CD4">
          <w:rPr>
            <w:noProof/>
          </w:rPr>
          <w:t>7</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B298198" w:rsidR="00407EB7" w:rsidRPr="00407EB7" w:rsidRDefault="00E0257D" w:rsidP="00E0257D">
      <w:pPr>
        <w:pStyle w:val="Caption"/>
        <w:jc w:val="center"/>
      </w:pPr>
      <w:r>
        <w:t xml:space="preserve">Ilustración </w:t>
      </w:r>
      <w:fldSimple w:instr=" SEQ Ilustración \* ARABIC ">
        <w:r w:rsidR="001D5CD4">
          <w:rPr>
            <w:noProof/>
          </w:rPr>
          <w:t>8</w:t>
        </w:r>
      </w:fldSimple>
      <w:r>
        <w:t>: Experiencia y adopción de las metodologías Agiles en la empresa</w:t>
      </w:r>
      <w:r w:rsidR="00BB18C7">
        <w:t xml:space="preserve"> 2019</w:t>
      </w:r>
      <w:r>
        <w:t>.</w:t>
      </w:r>
      <w:sdt>
        <w:sdtPr>
          <w:id w:val="1718092885"/>
          <w:citation/>
        </w:sdt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6AA3A18D" w14:textId="77777777" w:rsidR="00925816" w:rsidRDefault="00925816" w:rsidP="00350A7F">
      <w:r w:rsidRPr="00101ECD">
        <w:lastRenderedPageBreak/>
        <w:t xml:space="preserve">Más de un 85% de los desarrolladores que respondieron a la encuesta de la comunidad de programadores de </w:t>
      </w:r>
      <w:proofErr w:type="spellStart"/>
      <w:r w:rsidRPr="00101ECD">
        <w:t>StackOverflow</w:t>
      </w:r>
      <w:proofErr w:type="spellEnd"/>
      <w:r w:rsidRPr="00101ECD">
        <w:t xml:space="preserve"> </w:t>
      </w:r>
      <w:sdt>
        <w:sdtPr>
          <w:id w:val="267509376"/>
          <w:citation/>
        </w:sdtPr>
        <w:sdtContent>
          <w:r w:rsidRPr="00101ECD">
            <w:fldChar w:fldCharType="begin"/>
          </w:r>
          <w:r w:rsidRPr="00101ECD">
            <w:instrText xml:space="preserve"> CITATION Sta18 \l 3082 </w:instrText>
          </w:r>
          <w:r w:rsidRPr="00101ECD">
            <w:fldChar w:fldCharType="separate"/>
          </w:r>
          <w:r w:rsidRPr="00101ECD">
            <w:rPr>
              <w:noProof/>
            </w:rPr>
            <w:t>[31]</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3B3B3D18"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Content>
          <w:r w:rsidRPr="00101ECD">
            <w:fldChar w:fldCharType="begin"/>
          </w:r>
          <w:r w:rsidRPr="00101ECD">
            <w:instrText xml:space="preserve"> CITATION Col19 \l 3082 </w:instrText>
          </w:r>
          <w:r w:rsidRPr="00101ECD">
            <w:fldChar w:fldCharType="separate"/>
          </w:r>
          <w:r w:rsidRPr="00101ECD">
            <w:rPr>
              <w:noProof/>
            </w:rPr>
            <w:t>[30]</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77777777" w:rsidR="00CB11B8" w:rsidRDefault="00CB11B8" w:rsidP="00CB11B8">
      <w:r>
        <w:t xml:space="preserve">En los últimos veinte años la expansión y crecimiento en la utilización de métodos ágiles podría verse como un triunfo, sobre todo teniendo en cuenta que los llamados Alianza Agile tenían pocas expectativas tras la reunión </w:t>
      </w:r>
      <w:sdt>
        <w:sdtPr>
          <w:id w:val="-1993943295"/>
          <w:citation/>
        </w:sdtPr>
        <w:sdtContent>
          <w:r>
            <w:fldChar w:fldCharType="begin"/>
          </w:r>
          <w:r>
            <w:instrText xml:space="preserve"> CITATION Rob16 \l 3082 </w:instrText>
          </w:r>
          <w:r>
            <w:fldChar w:fldCharType="separate"/>
          </w:r>
          <w:r w:rsidRPr="00272D31">
            <w:rPr>
              <w:noProof/>
            </w:rPr>
            <w:t>[32]</w:t>
          </w:r>
          <w:r>
            <w:fldChar w:fldCharType="end"/>
          </w:r>
        </w:sdtContent>
      </w:sdt>
      <w:r>
        <w:t>. Pensaron que algunas personas leerían el Manifiesto, y tal vez se publicarían algunos artículos, pero que se desvanecería al igual que muchos otros movimientos en el software. La realidad, sin embargo, fue muy diferente y los signatarios vieron sus expectativas ampliamente superadas por la gran acogida que tuvo el movimiento desde un primer momento.</w:t>
      </w:r>
    </w:p>
    <w:p w14:paraId="5A1B6497" w14:textId="77777777" w:rsidR="00CB11B8" w:rsidRDefault="00CB11B8" w:rsidP="00CB11B8"/>
    <w:p w14:paraId="67EECB05" w14:textId="77777777" w:rsidR="00CB11B8" w:rsidRDefault="00CB11B8" w:rsidP="00CB11B8">
      <w:r>
        <w:t>En contraposición, este aparente éxito en la adopción de las metodologías ágiles de desarrollo</w:t>
      </w:r>
      <w:r w:rsidRPr="00A57BB8">
        <w:t xml:space="preserve"> </w:t>
      </w:r>
      <w:r>
        <w:t>es en opinión de</w:t>
      </w:r>
      <w:r w:rsidRPr="00A57BB8">
        <w:t xml:space="preserve"> </w:t>
      </w:r>
      <w:r>
        <w:t xml:space="preserve">Martin </w:t>
      </w:r>
      <w:proofErr w:type="spellStart"/>
      <w:r>
        <w:t>Fowler</w:t>
      </w:r>
      <w:proofErr w:type="spellEnd"/>
      <w:r>
        <w:t xml:space="preserve"> </w:t>
      </w:r>
      <w:sdt>
        <w:sdtPr>
          <w:id w:val="376743891"/>
          <w:citation/>
        </w:sdtPr>
        <w:sdtContent>
          <w:r>
            <w:fldChar w:fldCharType="begin"/>
          </w:r>
          <w:r>
            <w:instrText xml:space="preserve"> CITATION Mar18 \l 3082 </w:instrText>
          </w:r>
          <w:r>
            <w:fldChar w:fldCharType="separate"/>
          </w:r>
          <w:r w:rsidRPr="00272D31">
            <w:rPr>
              <w:noProof/>
            </w:rPr>
            <w:t>[27]</w:t>
          </w:r>
          <w:r>
            <w:fldChar w:fldCharType="end"/>
          </w:r>
        </w:sdtContent>
      </w:sdt>
      <w:r>
        <w:t xml:space="preserve"> un proceso incompleto que se establece en un</w:t>
      </w:r>
      <w:r w:rsidRPr="00A57BB8">
        <w:t xml:space="preserve"> nivel superficial</w:t>
      </w:r>
      <w:r>
        <w:t>. Además de Martin un</w:t>
      </w:r>
      <w:r w:rsidRPr="00A57BB8">
        <w:t xml:space="preserve"> número creciente de </w:t>
      </w:r>
      <w:r>
        <w:t>“</w:t>
      </w:r>
      <w:proofErr w:type="spellStart"/>
      <w:r>
        <w:t>agilistas</w:t>
      </w:r>
      <w:proofErr w:type="spellEnd"/>
      <w:r>
        <w:t>”</w:t>
      </w:r>
      <w:r w:rsidRPr="00A57BB8">
        <w:t xml:space="preserve">, </w:t>
      </w:r>
      <w:r>
        <w:t>que incluyen a más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77777777" w:rsidR="00CB11B8" w:rsidRDefault="00CB11B8" w:rsidP="00CB11B8">
      <w:pPr>
        <w:rPr>
          <w:iCs/>
        </w:rPr>
      </w:pPr>
      <w:r w:rsidRPr="0027689C">
        <w:rPr>
          <w:iCs/>
        </w:rPr>
        <w:t>Andy Hunt</w:t>
      </w:r>
      <w:r>
        <w:rPr>
          <w:iCs/>
        </w:rPr>
        <w:t xml:space="preserve"> comenta, en la misma línea que </w:t>
      </w:r>
      <w:proofErr w:type="spellStart"/>
      <w:r>
        <w:rPr>
          <w:iCs/>
        </w:rPr>
        <w:t>Fowler</w:t>
      </w:r>
      <w:proofErr w:type="spellEnd"/>
      <w:r>
        <w:rPr>
          <w:iCs/>
        </w:rPr>
        <w:t xml:space="preserve">,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7B770576"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proofErr w:type="spellStart"/>
      <w:r w:rsidR="00B23C66" w:rsidRPr="00B23C66">
        <w:rPr>
          <w:i/>
        </w:rPr>
        <w:t>pair</w:t>
      </w:r>
      <w:proofErr w:type="spellEnd"/>
      <w:r w:rsidR="00B23C66" w:rsidRPr="00B23C66">
        <w:rPr>
          <w:i/>
        </w:rPr>
        <w:t xml:space="preserve"> </w:t>
      </w:r>
      <w:proofErr w:type="spellStart"/>
      <w:r w:rsidR="00B23C66" w:rsidRPr="00B23C66">
        <w:rPr>
          <w:i/>
        </w:rPr>
        <w:t>programming</w:t>
      </w:r>
      <w:proofErr w:type="spellEnd"/>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 xml:space="preserve">El cambio de tendencia, </w:t>
      </w:r>
      <w:proofErr w:type="spellStart"/>
      <w:r>
        <w:t>Flaccid</w:t>
      </w:r>
      <w:proofErr w:type="spellEnd"/>
      <w:r>
        <w:t xml:space="preserve">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técnica y a las buenas prácticas de programación está perdiendo protagonismo en el movimiento ágil. </w:t>
      </w:r>
    </w:p>
    <w:p w14:paraId="48DDD917" w14:textId="6848B81B" w:rsidR="00602ED6" w:rsidRDefault="00602ED6" w:rsidP="00602ED6">
      <w:r>
        <w:lastRenderedPageBreak/>
        <w:t>Este fenómeno es denominado “</w:t>
      </w:r>
      <w:proofErr w:type="spellStart"/>
      <w:r>
        <w:t>Flaccid</w:t>
      </w:r>
      <w:proofErr w:type="spellEnd"/>
      <w:r>
        <w:t xml:space="preserve"> Agile” o, en el caso concreto de Scrum, “</w:t>
      </w:r>
      <w:proofErr w:type="spellStart"/>
      <w:r>
        <w:t>Flaccid</w:t>
      </w:r>
      <w:proofErr w:type="spellEnd"/>
      <w:r>
        <w:t xml:space="preserve"> Scrum” por Andy Hunt</w:t>
      </w:r>
      <w:r w:rsidRPr="00F86948">
        <w:t xml:space="preserve"> </w:t>
      </w:r>
      <w:sdt>
        <w:sdtPr>
          <w:id w:val="-319422098"/>
          <w:citation/>
        </w:sdtPr>
        <w:sdtContent>
          <w:r>
            <w:fldChar w:fldCharType="begin"/>
          </w:r>
          <w:r>
            <w:instrText xml:space="preserve"> CITATION And15 \l 3082 </w:instrText>
          </w:r>
          <w:r>
            <w:fldChar w:fldCharType="separate"/>
          </w:r>
          <w:r w:rsidRPr="00272D31">
            <w:rPr>
              <w:noProof/>
            </w:rPr>
            <w:t>[35]</w:t>
          </w:r>
          <w:r>
            <w:fldChar w:fldCharType="end"/>
          </w:r>
        </w:sdtContent>
      </w:sdt>
      <w:r>
        <w:t xml:space="preserve"> y Martin </w:t>
      </w:r>
      <w:proofErr w:type="spellStart"/>
      <w:r>
        <w:t>Fowler</w:t>
      </w:r>
      <w:proofErr w:type="spellEnd"/>
      <w:r>
        <w:t xml:space="preserve"> </w:t>
      </w:r>
      <w:sdt>
        <w:sdtPr>
          <w:id w:val="322942214"/>
          <w:citation/>
        </w:sdtPr>
        <w:sdtContent>
          <w:r>
            <w:fldChar w:fldCharType="begin"/>
          </w:r>
          <w:r>
            <w:instrText xml:space="preserve"> CITATION Mar09 \l 3082 </w:instrText>
          </w:r>
          <w:r>
            <w:fldChar w:fldCharType="separate"/>
          </w:r>
          <w:r w:rsidRPr="00272D31">
            <w:rPr>
              <w:noProof/>
            </w:rPr>
            <w:t>[36]</w:t>
          </w:r>
          <w:r>
            <w:fldChar w:fldCharType="end"/>
          </w:r>
        </w:sdtContent>
      </w:sdt>
      <w:r>
        <w:t xml:space="preserve">. Este sobrenombre viene a denunciar la tendencia actual de adoptar un marco de trabajo como Scrum, sin prestar el nivel de atención </w:t>
      </w:r>
      <w:r w:rsidR="00744D8E">
        <w:t xml:space="preserve">necesario </w:t>
      </w:r>
      <w:r>
        <w:t>a la calidad del software producido. Traduciéndose en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w:t>
      </w:r>
      <w:proofErr w:type="spellStart"/>
      <w:r>
        <w:t>Fowler</w:t>
      </w:r>
      <w:proofErr w:type="spellEnd"/>
      <w:r>
        <w:t xml:space="preserve"> menciona específicamente Scrum porque desde su punto de vista es bajo este marco de trabajo dónde más a menudo </w:t>
      </w:r>
      <w:r w:rsidR="001D1064">
        <w:t>ha</w:t>
      </w:r>
      <w:r>
        <w:t xml:space="preserve"> observado este fenómeno. Esta situación se ve agravada por el hecho de que Scrum es un proceso que se centra en las técnicas de gestión de proyectos y omite deliberadamente cualquier práctica técnica en contraste con Extreme </w:t>
      </w:r>
      <w:proofErr w:type="spellStart"/>
      <w:r>
        <w:t>Programming</w:t>
      </w:r>
      <w:proofErr w:type="spellEnd"/>
      <w:r>
        <w:t>, por ejemplo.</w:t>
      </w:r>
    </w:p>
    <w:p w14:paraId="722F3A2D" w14:textId="3A0C1B31" w:rsidR="006923D9" w:rsidRDefault="00602ED6" w:rsidP="00602ED6">
      <w:r>
        <w:t xml:space="preserve">Recientes estudios </w:t>
      </w:r>
      <w:sdt>
        <w:sdtPr>
          <w:id w:val="-1808768500"/>
          <w:citation/>
        </w:sdtPr>
        <w:sdtContent>
          <w:r>
            <w:fldChar w:fldCharType="begin"/>
          </w:r>
          <w:r>
            <w:instrText xml:space="preserve"> CITATION Rao18 \l 3082 </w:instrText>
          </w:r>
          <w:r>
            <w:fldChar w:fldCharType="separate"/>
          </w:r>
          <w:r w:rsidRPr="00272D31">
            <w:rPr>
              <w:noProof/>
            </w:rPr>
            <w:t>[37]</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1320FDF6" w:rsidR="00DA406F" w:rsidRDefault="00DA406F" w:rsidP="00DA406F">
      <w:pPr>
        <w:pStyle w:val="Caption"/>
        <w:jc w:val="center"/>
      </w:pPr>
      <w:r>
        <w:t xml:space="preserve">Ilustración </w:t>
      </w:r>
      <w:fldSimple w:instr=" SEQ Ilustración \* ARABIC ">
        <w:r w:rsidR="001D5CD4">
          <w:rPr>
            <w:noProof/>
          </w:rPr>
          <w:t>9</w:t>
        </w:r>
      </w:fldSimple>
      <w:r>
        <w:t xml:space="preserve">: Tendencias </w:t>
      </w:r>
      <w:r w:rsidR="004A0588">
        <w:t xml:space="preserve">de búsqueda </w:t>
      </w:r>
      <w:r>
        <w:t xml:space="preserve">en los últimos </w:t>
      </w:r>
      <w:r w:rsidR="004A0588">
        <w:t>15</w:t>
      </w:r>
      <w:r>
        <w:t xml:space="preserve"> años</w:t>
      </w:r>
      <w:r w:rsidR="004A0588">
        <w:t xml:space="preserve"> – Google </w:t>
      </w:r>
      <w:proofErr w:type="spellStart"/>
      <w:r w:rsidR="004A0588">
        <w:t>Trends</w:t>
      </w:r>
      <w:proofErr w:type="spellEnd"/>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6B24341F" w:rsidR="002E49EE" w:rsidRDefault="007B35AF" w:rsidP="0007326E">
      <w:r>
        <w:t>Como respuesta al “</w:t>
      </w:r>
      <w:proofErr w:type="spellStart"/>
      <w:r>
        <w:t>Flaccid</w:t>
      </w:r>
      <w:proofErr w:type="spellEnd"/>
      <w:r>
        <w:t xml:space="preserve"> Agile” surge en los últimos años el movimiento de software </w:t>
      </w:r>
      <w:proofErr w:type="spellStart"/>
      <w:r>
        <w:t>Craftmanship</w:t>
      </w:r>
      <w:proofErr w:type="spellEnd"/>
      <w:r>
        <w:t xml:space="preserve"> o de artesanía del software </w:t>
      </w:r>
      <w:sdt>
        <w:sdtPr>
          <w:id w:val="859394146"/>
          <w:citation/>
        </w:sdt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manifiesto </w:t>
      </w:r>
      <w:sdt>
        <w:sdtPr>
          <w:id w:val="-1775542107"/>
          <w:citation/>
        </w:sdt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w:t>
      </w:r>
      <w:r>
        <w:lastRenderedPageBreak/>
        <w:t>calidad por parte</w:t>
      </w:r>
      <w:r w:rsidRPr="007037A8">
        <w:t xml:space="preserve"> de los propios desarrolladores de software</w:t>
      </w:r>
      <w:r>
        <w:t xml:space="preserve">, además de promover un código ético para programadores </w:t>
      </w:r>
      <w:sdt>
        <w:sdtPr>
          <w:id w:val="1910566588"/>
          <w:citation/>
        </w:sdtPr>
        <w:sdtContent>
          <w:r>
            <w:fldChar w:fldCharType="begin"/>
          </w:r>
          <w:r>
            <w:instrText xml:space="preserve"> CITATION Rob18 \l 3082 </w:instrText>
          </w:r>
          <w:r>
            <w:fldChar w:fldCharType="separate"/>
          </w:r>
          <w:r w:rsidRPr="00272D31">
            <w:rPr>
              <w:noProof/>
            </w:rPr>
            <w:t>[41]</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4B7E6F83"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rsidR="00B61ACE">
        <w:t xml:space="preserve"> principal</w:t>
      </w:r>
      <w:r>
        <w:t xml:space="preserve"> motivo detrás de </w:t>
      </w:r>
      <w:r w:rsidR="004D0682">
        <w:t xml:space="preserve">Extreme </w:t>
      </w:r>
      <w:proofErr w:type="spellStart"/>
      <w:r w:rsidR="004D0682">
        <w:t>Programming</w:t>
      </w:r>
      <w:proofErr w:type="spellEnd"/>
      <w:r w:rsidR="00202901">
        <w:t xml:space="preserve"> </w:t>
      </w:r>
      <w:r>
        <w:t xml:space="preserve">era </w:t>
      </w:r>
      <w:r w:rsidR="00202901">
        <w:t>“</w:t>
      </w:r>
      <w:r>
        <w:t>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4245348E"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 xml:space="preserve">Para los firmantes del manifiesto, el </w:t>
      </w:r>
      <w:r w:rsidR="00C67B4F">
        <w:rPr>
          <w:iCs/>
        </w:rPr>
        <w:t xml:space="preserve">concepto </w:t>
      </w:r>
      <w:r w:rsidR="002D01E8">
        <w:rPr>
          <w:iCs/>
        </w:rPr>
        <w:t>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2BD375" w14:textId="45FEFC0D" w:rsidR="0033072F" w:rsidRDefault="00CC5D82" w:rsidP="00D6734B">
      <w:pPr>
        <w:pStyle w:val="Heading4"/>
      </w:pPr>
      <w:r>
        <w:t xml:space="preserve">Mercantilización y </w:t>
      </w:r>
      <w:proofErr w:type="spellStart"/>
      <w:r w:rsidR="00D6734B">
        <w:t>Branded</w:t>
      </w:r>
      <w:proofErr w:type="spellEnd"/>
      <w:r>
        <w:t xml:space="preserve"> Agile</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BCC20B6"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7FEEF00F"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w:t>
      </w:r>
      <w:r w:rsidR="00127522">
        <w:t>ría</w:t>
      </w:r>
      <w:r w:rsidRPr="002C1FF6">
        <w:t xml:space="preserve"> en el camino equivocado. </w:t>
      </w:r>
      <w:r>
        <w:t xml:space="preserve">Originalmente la agilidad trata de </w:t>
      </w:r>
      <w:r w:rsidRPr="002C1FF6">
        <w:t xml:space="preserve">convertir a los grandes sistemas </w:t>
      </w:r>
      <w:r w:rsidRPr="002C1FF6">
        <w:lastRenderedPageBreak/>
        <w:t xml:space="preserve">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3BD645BE" w:rsidR="00F34808" w:rsidRDefault="00F10DAC" w:rsidP="008E3DBC">
      <w:pPr>
        <w:pStyle w:val="Caption"/>
        <w:jc w:val="center"/>
      </w:pPr>
      <w:r>
        <w:t xml:space="preserve">Ilustración </w:t>
      </w:r>
      <w:fldSimple w:instr=" SEQ Ilustración \* ARABIC ">
        <w:r w:rsidR="001D5CD4">
          <w:rPr>
            <w:noProof/>
          </w:rPr>
          <w:t>10</w:t>
        </w:r>
      </w:fldSimple>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6BD75721" w:rsidR="006D2CED" w:rsidRDefault="00D11733" w:rsidP="007D706D">
      <w:r w:rsidRPr="00D11733">
        <w:t xml:space="preserve">Una variante especialmente </w:t>
      </w:r>
      <w:r w:rsidR="00337C25">
        <w:t>llamativa</w:t>
      </w:r>
      <w:r w:rsidRPr="00D11733">
        <w:t xml:space="preserve"> es </w:t>
      </w:r>
      <w:proofErr w:type="spellStart"/>
      <w:r w:rsidRPr="00D11733">
        <w:t>Scaled</w:t>
      </w:r>
      <w:proofErr w:type="spellEnd"/>
      <w:r w:rsidRPr="00D11733">
        <w:t xml:space="preserve"> Agile Framework o </w:t>
      </w:r>
      <w:proofErr w:type="spellStart"/>
      <w:r w:rsidRPr="00D11733">
        <w:t>SAFe</w:t>
      </w:r>
      <w:proofErr w:type="spellEnd"/>
      <w:r w:rsidRPr="00D11733">
        <w:t xml:space="preserv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17C30E94"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w:t>
      </w:r>
      <w:r w:rsidR="004F76BC">
        <w:t xml:space="preserve">la potestad </w:t>
      </w:r>
      <w:r w:rsidRPr="00D11733">
        <w:t>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w:t>
      </w:r>
      <w:r w:rsidR="00127522">
        <w:t>ea</w:t>
      </w:r>
      <w:r w:rsidRPr="00D11733">
        <w:t xml:space="preserve">n flexibles y enfocados </w:t>
      </w:r>
      <w:r w:rsidR="00127522">
        <w:t>activamente</w:t>
      </w:r>
      <w:r w:rsidRPr="00D11733">
        <w:t xml:space="preserve"> </w:t>
      </w:r>
      <w:r w:rsidR="005B16DF">
        <w:t>e</w:t>
      </w:r>
      <w:r w:rsidRPr="00D11733">
        <w:t>n apoyo a los equipos ágiles.</w:t>
      </w:r>
    </w:p>
    <w:p w14:paraId="722818F0" w14:textId="77FDB32B" w:rsidR="00DF0347" w:rsidRDefault="009E46A3" w:rsidP="005F5E82">
      <w:pPr>
        <w:pStyle w:val="Heading3"/>
      </w:pPr>
      <w:bookmarkStart w:id="39" w:name="_Toc12720520"/>
      <w:r w:rsidRPr="009E46A3">
        <w:t>Hecho p</w:t>
      </w:r>
      <w:r w:rsidR="00AB1FDD">
        <w:t>or</w:t>
      </w:r>
      <w:r w:rsidRPr="009E46A3">
        <w:t xml:space="preserve"> desarrolladores impuesto por las empresas.</w:t>
      </w:r>
      <w:bookmarkEnd w:id="39"/>
    </w:p>
    <w:p w14:paraId="7701A85E" w14:textId="77777777" w:rsidR="00E24CC5" w:rsidRDefault="00127522" w:rsidP="00E24CC5">
      <w:r>
        <w:t xml:space="preserve">Bajo la premisa de un aumento significativo de la productividad de los equipos </w:t>
      </w:r>
      <w:r w:rsidR="00E24CC5">
        <w:t>y,</w:t>
      </w:r>
      <w:r>
        <w:t xml:space="preserve"> por ende, una reducción considerable de los costes de los producto</w:t>
      </w:r>
      <w:r w:rsidR="00E24CC5">
        <w:t>s</w:t>
      </w:r>
      <w:r>
        <w:t xml:space="preserve">, la agilidad ha llegado a </w:t>
      </w:r>
      <w:r w:rsidR="00E24CC5">
        <w:t>oídos</w:t>
      </w:r>
      <w:r>
        <w:t xml:space="preserve"> de los clientes. </w:t>
      </w:r>
      <w:r w:rsidR="00E24CC5">
        <w:t xml:space="preserve">La metodología ágil ha llegado hoy en día a ser una clausula en los contratos de software. Esta situación, o el simple hecho de no estar fuera de la moda ha llevado a las empresas a imponer determinadas metodologías. </w:t>
      </w:r>
    </w:p>
    <w:p w14:paraId="2D44E434" w14:textId="34DC7797" w:rsidR="00427C7E" w:rsidRDefault="00E24CC5" w:rsidP="00E24CC5">
      <w:r>
        <w:t>Un</w:t>
      </w:r>
      <w:r w:rsidR="00427C7E" w:rsidRPr="00B840E2">
        <w:t xml:space="preserve"> </w:t>
      </w:r>
      <w:r w:rsidR="007169F9">
        <w:t xml:space="preserve">elemento recurrente en la disconformidad con </w:t>
      </w:r>
      <w:r w:rsidR="00C2581F">
        <w:t>el estado de la agilidad</w:t>
      </w:r>
      <w:r w:rsidR="00427C7E" w:rsidRPr="00B840E2">
        <w:t xml:space="preserve"> son </w:t>
      </w:r>
      <w:r>
        <w:t>estas</w:t>
      </w:r>
      <w:r w:rsidR="00427C7E" w:rsidRPr="00B840E2">
        <w:t xml:space="preserve"> imposiciones de Agile en los equipos, que </w:t>
      </w:r>
      <w:r>
        <w:t>resulta ser</w:t>
      </w:r>
      <w:r w:rsidR="00427C7E" w:rsidRPr="00B840E2">
        <w:t xml:space="preserve"> una práctica común en la actualidad. </w:t>
      </w:r>
      <w:r w:rsidR="00DE4289">
        <w:t xml:space="preserve">Esta </w:t>
      </w:r>
      <w:r w:rsidR="006A2C46">
        <w:t xml:space="preserve">opinión </w:t>
      </w:r>
      <w:r w:rsidR="00427C7E" w:rsidRPr="00B840E2">
        <w:t>es</w:t>
      </w:r>
      <w:r w:rsidR="00FF169E">
        <w:t>tá</w:t>
      </w:r>
      <w:r w:rsidR="00427C7E" w:rsidRPr="00B840E2">
        <w:t xml:space="preserve"> bastante </w:t>
      </w:r>
      <w:r w:rsidR="00FF169E">
        <w:t>extendida</w:t>
      </w:r>
      <w:r w:rsidR="00427C7E" w:rsidRPr="00B840E2">
        <w:t xml:space="preserve"> y </w:t>
      </w:r>
      <w:r w:rsidR="000A290A">
        <w:t>es</w:t>
      </w:r>
      <w:r w:rsidR="00427C7E" w:rsidRPr="00B840E2">
        <w:t xml:space="preserve"> respaldada por un número cada vez mayor de líderes de pensamiento </w:t>
      </w:r>
      <w:r w:rsidR="00014023" w:rsidRPr="00B840E2">
        <w:t>ágil</w:t>
      </w:r>
      <w:r w:rsidR="00C2581F">
        <w:t xml:space="preserve"> </w:t>
      </w:r>
      <w:sdt>
        <w:sdtPr>
          <w:id w:val="2112782907"/>
          <w:citation/>
        </w:sdt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8168721" w14:textId="77777777" w:rsidR="00127522" w:rsidRPr="00B840E2" w:rsidRDefault="00127522" w:rsidP="007169F9"/>
    <w:p w14:paraId="4EEF17A0" w14:textId="40751EC4" w:rsidR="00427C7E" w:rsidRDefault="00E24CC5" w:rsidP="00127522">
      <w:r>
        <w:lastRenderedPageBreak/>
        <w:t>Por un lado, i</w:t>
      </w:r>
      <w:r w:rsidR="00427C7E" w:rsidRPr="00B840E2">
        <w:t>mponer un proceso en un equipo es completamente contrario a los principios del software ágil, y lo ha sido desde su inicio</w:t>
      </w:r>
      <w:r w:rsidR="001A3600">
        <w:t xml:space="preserve">. </w:t>
      </w:r>
      <w:r w:rsidR="006A2C46">
        <w:t>Existe en la actualidad un</w:t>
      </w:r>
      <w:r w:rsidR="00427C7E" w:rsidRPr="00B840E2">
        <w:t xml:space="preserve"> conflicto entre los valores de Agile y </w:t>
      </w:r>
      <w:r w:rsidR="00A933AB">
        <w:t>el</w:t>
      </w:r>
      <w:r w:rsidR="00427C7E" w:rsidRPr="00B840E2">
        <w:t xml:space="preserve"> enfoque en los procesos de negocios (impuestos) relacionados con Agile</w:t>
      </w:r>
      <w:r>
        <w:t xml:space="preserve">. Ron Jeffries </w:t>
      </w:r>
      <w:r w:rsidR="00602AE4">
        <w:t>es claro en este sentido “</w:t>
      </w:r>
      <w:r w:rsidR="00602AE4" w:rsidRPr="001C2C4A">
        <w:rPr>
          <w:i/>
        </w:rPr>
        <w:t>Mientras miro a mi alrededor aquí (Agile2016 en Atlanta, GA), aquí hay un montón de cosas que una empresa compra y se impone a los trabajadores. E imponer a los trabajadores no es individuos e interacciones sobre procesos y herramientas</w:t>
      </w:r>
      <w:r w:rsidR="00602AE4">
        <w:rPr>
          <w:i/>
        </w:rPr>
        <w:t>”</w:t>
      </w:r>
      <w:r w:rsidR="00602AE4" w:rsidRPr="00602AE4">
        <w:t xml:space="preserve"> </w:t>
      </w:r>
      <w:r w:rsidR="00602AE4">
        <w:t xml:space="preserve"> </w:t>
      </w:r>
      <w:sdt>
        <w:sdtPr>
          <w:id w:val="1204299849"/>
          <w:citation/>
        </w:sdtPr>
        <w:sdtContent>
          <w:r w:rsidR="00602AE4">
            <w:fldChar w:fldCharType="begin"/>
          </w:r>
          <w:r w:rsidR="00602AE4">
            <w:rPr>
              <w:i/>
            </w:rPr>
            <w:instrText xml:space="preserve"> CITATION Che16 \l 3082 </w:instrText>
          </w:r>
          <w:r w:rsidR="00602AE4">
            <w:fldChar w:fldCharType="separate"/>
          </w:r>
          <w:r w:rsidR="00602AE4" w:rsidRPr="00602AE4">
            <w:rPr>
              <w:noProof/>
            </w:rPr>
            <w:t>[37]</w:t>
          </w:r>
          <w:r w:rsidR="00602AE4">
            <w:fldChar w:fldCharType="end"/>
          </w:r>
        </w:sdtContent>
      </w:sdt>
      <w:r w:rsidR="00602AE4">
        <w:t>.</w:t>
      </w:r>
    </w:p>
    <w:p w14:paraId="29C9E20C" w14:textId="79EED127" w:rsidR="00460386" w:rsidRDefault="00460386" w:rsidP="00E01386">
      <w:r>
        <w:t xml:space="preserve">Una de las características clave de los métodos ágiles es que </w:t>
      </w:r>
      <w:r w:rsidR="00E01386">
        <w:t>ponen en primer lugar a las personas que participan en el proyecto</w:t>
      </w:r>
      <w:r>
        <w:t xml:space="preserve">. Reconocen que las personas y cómo trabajan juntas es el factor principal en el desarrollo de software, y que los procesos </w:t>
      </w:r>
      <w:r w:rsidR="00E24CC5">
        <w:t>serían</w:t>
      </w:r>
      <w:r>
        <w:t xml:space="preserve"> un factor secundario. </w:t>
      </w:r>
      <w:r w:rsidR="00602AE4">
        <w:t>Como recuerda Jeffries, e</w:t>
      </w:r>
      <w:r>
        <w:t>sto se refleja en el primer valor del manifiesto ágil "Individuos e interacciones sobre procesos y herramientas" y se ve reforzado por dos principios del manifiesto:</w:t>
      </w:r>
    </w:p>
    <w:p w14:paraId="40F1A287" w14:textId="77777777" w:rsidR="00460386" w:rsidRDefault="00460386" w:rsidP="00E01386">
      <w:pPr>
        <w:pStyle w:val="ListParagraph"/>
        <w:numPr>
          <w:ilvl w:val="0"/>
          <w:numId w:val="29"/>
        </w:numPr>
      </w:pPr>
      <w:r>
        <w:t>Desarrollar proyectos en torno a personas motivadas. Bríndeles el entorno y el apoyo que necesitan, y confíe en ellos para hacer el trabajo.</w:t>
      </w:r>
    </w:p>
    <w:p w14:paraId="10F4E96A" w14:textId="77777777" w:rsidR="00460386" w:rsidRDefault="00460386" w:rsidP="00E01386">
      <w:pPr>
        <w:pStyle w:val="ListParagraph"/>
        <w:numPr>
          <w:ilvl w:val="0"/>
          <w:numId w:val="29"/>
        </w:numPr>
      </w:pPr>
      <w:r>
        <w:t>Las mejores arquitecturas, requisitos y diseños surgen de equipos autoorganizados.</w:t>
      </w:r>
    </w:p>
    <w:p w14:paraId="5B86BCCD" w14:textId="61279DF6" w:rsidR="00460386" w:rsidRDefault="00460386" w:rsidP="00460386">
      <w:r>
        <w:t>Una consecuencia importante de estos valores y principios es que un equipo debe elegir su propio proceso, uno que se adapte a las personas y al contexto en el que trabajan. Imponer un proceso ágil desde el exterior despoja al equipo de la autodeterminación que está en el corazón del pensamiento ágil.</w:t>
      </w:r>
      <w:r w:rsidR="00602AE4">
        <w:t xml:space="preserve"> Ron llega a sentenciar </w:t>
      </w:r>
      <w:sdt>
        <w:sdtPr>
          <w:id w:val="1788003610"/>
          <w:citation/>
        </w:sdtPr>
        <w:sdtContent>
          <w:r w:rsidR="00602AE4">
            <w:fldChar w:fldCharType="begin"/>
          </w:r>
          <w:r w:rsidR="00602AE4">
            <w:instrText xml:space="preserve"> CITATION Che16 \l 3082 </w:instrText>
          </w:r>
          <w:r w:rsidR="00602AE4">
            <w:fldChar w:fldCharType="separate"/>
          </w:r>
          <w:r w:rsidR="00602AE4" w:rsidRPr="00602AE4">
            <w:rPr>
              <w:noProof/>
            </w:rPr>
            <w:t>[37]</w:t>
          </w:r>
          <w:r w:rsidR="00602AE4">
            <w:fldChar w:fldCharType="end"/>
          </w:r>
        </w:sdtContent>
      </w:sdt>
      <w:r w:rsidR="00602AE4">
        <w:t xml:space="preserve"> que, si en el famoso proyecto Chrysler, del que surgió XP, se hubiese impuesto la forma de proceder</w:t>
      </w:r>
      <w:r w:rsidR="00602AE4" w:rsidRPr="00602AE4">
        <w:t xml:space="preserve">, todos </w:t>
      </w:r>
      <w:r w:rsidR="00602AE4">
        <w:t>se</w:t>
      </w:r>
      <w:r w:rsidR="00602AE4" w:rsidRPr="00602AE4">
        <w:t xml:space="preserve"> habrí</w:t>
      </w:r>
      <w:r w:rsidR="00602AE4">
        <w:t>an</w:t>
      </w:r>
      <w:r w:rsidR="00602AE4" w:rsidRPr="00602AE4">
        <w:t xml:space="preserve"> resistido, y nunca lo </w:t>
      </w:r>
      <w:r w:rsidR="00602AE4">
        <w:t>hubiesen</w:t>
      </w:r>
      <w:r w:rsidR="00602AE4" w:rsidRPr="00602AE4">
        <w:t xml:space="preserve"> conseguido</w:t>
      </w:r>
      <w:r w:rsidR="00602AE4">
        <w:t>,</w:t>
      </w:r>
      <w:r w:rsidR="00602AE4" w:rsidRPr="00602AE4">
        <w:t xml:space="preserve"> y </w:t>
      </w:r>
      <w:r w:rsidR="00602AE4">
        <w:t xml:space="preserve">que probablemente hoy en día no existiría </w:t>
      </w:r>
      <w:r w:rsidR="00602AE4" w:rsidRPr="00602AE4">
        <w:t>agile.</w:t>
      </w:r>
    </w:p>
    <w:p w14:paraId="44E087EF" w14:textId="134C04AD" w:rsidR="003744A0" w:rsidRDefault="003744A0" w:rsidP="007169F9"/>
    <w:p w14:paraId="68E41A1E" w14:textId="431C3912" w:rsidR="00C9536F" w:rsidRDefault="00C9536F" w:rsidP="00C9536F">
      <w:r>
        <w:t>Esta noción iría más allá con otro principio del manifiesto: "A intervalos regulares, el equipo reflexiona sobre cómo volverse más efectivo, luego ajusta y ajusta su comportamiento en consecuencia". No solo un equipo debe elegir su propio proceso, el equipo debe controlar cómo evoluciona ese proceso.</w:t>
      </w:r>
    </w:p>
    <w:p w14:paraId="11CADF59" w14:textId="77777777" w:rsidR="00C9536F" w:rsidRDefault="00C9536F" w:rsidP="00EA2C22">
      <w:pPr>
        <w:ind w:firstLine="0"/>
      </w:pPr>
    </w:p>
    <w:p w14:paraId="50287748" w14:textId="3AA8823B" w:rsidR="00F62DB4" w:rsidRPr="00DC24CB" w:rsidRDefault="00C9536F" w:rsidP="00DC24CB">
      <w:r>
        <w:t>Esta noción de un proceso h</w:t>
      </w:r>
      <w:bookmarkStart w:id="40" w:name="_GoBack"/>
      <w:bookmarkEnd w:id="40"/>
      <w:r>
        <w:t>echo para adaptarse al equipo (y no al revés) es una condición necesaria para los métodos ágiles, pero claramente no es suficiente. Un equipo</w:t>
      </w:r>
      <w:r w:rsidR="00D5415D">
        <w:t xml:space="preserve"> debe</w:t>
      </w:r>
      <w:r>
        <w:t xml:space="preserve"> p</w:t>
      </w:r>
      <w:r w:rsidR="00D5415D">
        <w:t>oder</w:t>
      </w:r>
      <w:r>
        <w:t xml:space="preserve"> elegir </w:t>
      </w:r>
      <w:r w:rsidR="00D5415D">
        <w:t>libremente su</w:t>
      </w:r>
      <w:r>
        <w:t xml:space="preserve"> proceso. Pero los métodos ágiles no son los mejores para todas las situaciones, y</w:t>
      </w:r>
      <w:r w:rsidR="000B28D0">
        <w:t xml:space="preserve"> sería preferible </w:t>
      </w:r>
      <w:r w:rsidR="00B30DEB">
        <w:t>para</w:t>
      </w:r>
      <w:r>
        <w:t xml:space="preserve"> un equipo</w:t>
      </w:r>
      <w:r w:rsidR="00E318EF">
        <w:t xml:space="preserve"> </w:t>
      </w:r>
      <w:r>
        <w:t>trabaj</w:t>
      </w:r>
      <w:r w:rsidR="00E318EF">
        <w:t>ar</w:t>
      </w:r>
      <w:r>
        <w:t xml:space="preserve"> de una manera no ágil que ellos mismos elijan a</w:t>
      </w:r>
      <w:r w:rsidR="00B30DEB">
        <w:t xml:space="preserve">ntes que una metodología que </w:t>
      </w:r>
      <w:r>
        <w:t>le</w:t>
      </w:r>
      <w:r w:rsidR="00531639">
        <w:t xml:space="preserve"> sea</w:t>
      </w:r>
      <w:r>
        <w:t xml:space="preserve"> imp</w:t>
      </w:r>
      <w:r w:rsidR="00E318EF">
        <w:t>uesta</w:t>
      </w:r>
      <w:r>
        <w:t>.</w:t>
      </w:r>
    </w:p>
    <w:p w14:paraId="19877D80" w14:textId="3B74E956" w:rsidR="00A02D9E" w:rsidRPr="008369D4" w:rsidRDefault="00A02D9E" w:rsidP="00A02D9E">
      <w:pPr>
        <w:rPr>
          <w:i/>
        </w:rPr>
      </w:pPr>
    </w:p>
    <w:p w14:paraId="20B0E063" w14:textId="77777777" w:rsidR="00DB13AE" w:rsidRPr="008369D4" w:rsidRDefault="00DB13AE" w:rsidP="00A02D9E">
      <w:pPr>
        <w:rPr>
          <w:i/>
        </w:rPr>
      </w:pPr>
    </w:p>
    <w:p w14:paraId="7F6C14FA" w14:textId="77777777" w:rsidR="00006640" w:rsidRDefault="00006640" w:rsidP="00006640">
      <w:pPr>
        <w:rPr>
          <w:i/>
        </w:rPr>
      </w:pPr>
    </w:p>
    <w:p w14:paraId="357B0495" w14:textId="3D07E0B3" w:rsidR="00CB337D" w:rsidRDefault="00CB337D" w:rsidP="00006640">
      <w:pPr>
        <w:rPr>
          <w:i/>
        </w:rPr>
      </w:pPr>
    </w:p>
    <w:p w14:paraId="72440346" w14:textId="363E82E0" w:rsidR="00C67712" w:rsidRDefault="00C67712" w:rsidP="00006640">
      <w:pPr>
        <w:rPr>
          <w:i/>
        </w:rPr>
      </w:pPr>
    </w:p>
    <w:p w14:paraId="172F9B54" w14:textId="77777777" w:rsidR="00C67712" w:rsidRPr="001C2C4A" w:rsidRDefault="00C67712" w:rsidP="00006640">
      <w:pPr>
        <w:rPr>
          <w:i/>
        </w:rPr>
      </w:pPr>
    </w:p>
    <w:p w14:paraId="5D46908E" w14:textId="5271C115" w:rsidR="009E46A3" w:rsidRDefault="009E46A3" w:rsidP="005F5E82">
      <w:pPr>
        <w:pStyle w:val="Heading3"/>
      </w:pPr>
      <w:bookmarkStart w:id="41" w:name="_Toc12720521"/>
      <w:r w:rsidRPr="009E46A3">
        <w:lastRenderedPageBreak/>
        <w:t>El problema de las certificaciones</w:t>
      </w:r>
      <w:bookmarkEnd w:id="41"/>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 xml:space="preserve">Actualmente, las tres entidades certificadoras más reconocidas a nivel profesional y, por ende, más expandidas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w:t>
      </w:r>
      <w:proofErr w:type="spellStart"/>
      <w:r>
        <w:t>Schwaber</w:t>
      </w:r>
      <w:proofErr w:type="spellEnd"/>
      <w:r>
        <w:t xml:space="preserve">.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6A26BDCA" w:rsidR="000454F2" w:rsidRDefault="00876426" w:rsidP="00630FDD">
      <w:pPr>
        <w:pStyle w:val="Caption"/>
        <w:jc w:val="center"/>
      </w:pPr>
      <w:r>
        <w:t xml:space="preserve">Ilustración </w:t>
      </w:r>
      <w:fldSimple w:instr=" SEQ Ilustración \* ARABIC ">
        <w:r w:rsidR="001D5CD4">
          <w:rPr>
            <w:noProof/>
          </w:rPr>
          <w:t>11</w:t>
        </w:r>
      </w:fldSimple>
      <w:r>
        <w:t xml:space="preserve">: Carreras y tipos de certificaciones Scrum </w:t>
      </w:r>
      <w:sdt>
        <w:sdtPr>
          <w:id w:val="952055374"/>
          <w:citation/>
        </w:sdtPr>
        <w:sdtContent>
          <w:r>
            <w:fldChar w:fldCharType="begin"/>
          </w:r>
          <w:r>
            <w:instrText xml:space="preserve"> CITATION Scr19 \l 3082 </w:instrText>
          </w:r>
          <w:r>
            <w:fldChar w:fldCharType="separate"/>
          </w:r>
          <w:r w:rsidR="00272D31" w:rsidRPr="00272D31">
            <w:rPr>
              <w:noProof/>
            </w:rPr>
            <w:t>[45]</w:t>
          </w:r>
          <w:r>
            <w:fldChar w:fldCharType="end"/>
          </w:r>
        </w:sdtContent>
      </w:sdt>
    </w:p>
    <w:p w14:paraId="76C36D42" w14:textId="77777777"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297E7214" w:rsidR="00BF3511" w:rsidRDefault="004101F9" w:rsidP="004101F9">
      <w:r>
        <w:lastRenderedPageBreak/>
        <w:t>Kent Beck ha expresado</w:t>
      </w:r>
      <w:r w:rsidR="00630FDD">
        <w:t xml:space="preserve"> públicamente</w:t>
      </w:r>
      <w:r>
        <w:t xml:space="preserve"> su malestar con las certificaciones tal y como las conocemos </w:t>
      </w:r>
      <w:sdt>
        <w:sdtPr>
          <w:id w:val="2118402766"/>
          <w:citation/>
        </w:sdt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Content>
          <w:r>
            <w:fldChar w:fldCharType="begin"/>
          </w:r>
          <w:r>
            <w:instrText xml:space="preserve"> CITATION Ken05 \l 3082 </w:instrText>
          </w:r>
          <w:r>
            <w:fldChar w:fldCharType="separate"/>
          </w:r>
          <w:r w:rsidRPr="00272D31">
            <w:rPr>
              <w:noProof/>
            </w:rPr>
            <w:t>[26]</w:t>
          </w:r>
          <w:r>
            <w:fldChar w:fldCharType="end"/>
          </w:r>
        </w:sdtContent>
      </w:sdt>
      <w:r>
        <w:t>.</w:t>
      </w:r>
      <w:r w:rsidR="00BF3511">
        <w:t xml:space="preserve"> </w:t>
      </w:r>
    </w:p>
    <w:p w14:paraId="23528C88" w14:textId="63C02567" w:rsidR="00F04C04" w:rsidRDefault="00DF5C86" w:rsidP="0047428C">
      <w:r>
        <w:t xml:space="preserve">En opinión de </w:t>
      </w:r>
      <w:r w:rsidR="00FC7444">
        <w:t xml:space="preserve">Martin </w:t>
      </w:r>
      <w:proofErr w:type="spellStart"/>
      <w:r w:rsidR="00FC7444">
        <w:t>Fowler</w:t>
      </w:r>
      <w:proofErr w:type="spellEnd"/>
      <w:r w:rsidR="00FC7444">
        <w:t xml:space="preserve"> </w:t>
      </w:r>
      <w:sdt>
        <w:sdtPr>
          <w:id w:val="626047370"/>
          <w:citation/>
        </w:sdtPr>
        <w:sdtContent>
          <w:r w:rsidR="00FC7444">
            <w:fldChar w:fldCharType="begin"/>
          </w:r>
          <w:r w:rsidR="00FC7444">
            <w:instrText xml:space="preserve"> CITATION Mar11 \l 3082 </w:instrText>
          </w:r>
          <w:r w:rsidR="00FC7444">
            <w:fldChar w:fldCharType="separate"/>
          </w:r>
          <w:r w:rsidR="00FC7444" w:rsidRPr="00FC7444">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 xml:space="preserve">en la mayoría de los casos </w:t>
      </w:r>
      <w:r w:rsidR="00602AE4">
        <w:t>él</w:t>
      </w:r>
      <w:r w:rsidR="00A61E62">
        <w:t xml:space="preserve">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¿Es razonable que una persona competente obtenga una certificación inútil? la realidad es que una certificación a menudo se usa como una puerta de 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7C126673"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w:t>
      </w:r>
      <w:proofErr w:type="spellStart"/>
      <w:r w:rsidR="00E40C50">
        <w:t>Fowler</w:t>
      </w:r>
      <w:proofErr w:type="spellEnd"/>
      <w:r w:rsidR="00E40C50">
        <w:t xml:space="preserve"> </w:t>
      </w:r>
      <w:sdt>
        <w:sdtPr>
          <w:id w:val="68781624"/>
          <w:citation/>
        </w:sdtPr>
        <w:sdtContent>
          <w:r w:rsidR="00E40C50">
            <w:fldChar w:fldCharType="begin"/>
          </w:r>
          <w:r w:rsidR="00E40C50">
            <w:instrText xml:space="preserve"> CITATION Mar11 \l 3082 </w:instrText>
          </w:r>
          <w:r w:rsidR="00E40C50">
            <w:fldChar w:fldCharType="separate"/>
          </w:r>
          <w:r w:rsidR="00E40C50" w:rsidRPr="00E40C50">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2AC05D6D" w:rsidR="00BF3511" w:rsidRDefault="00BF3511" w:rsidP="00BF3511">
      <w:r>
        <w:t xml:space="preserve">Kent recomienda como modelo de certificación el utilizado por La Leche League </w:t>
      </w:r>
      <w:sdt>
        <w:sdtPr>
          <w:id w:val="-1246557349"/>
          <w:citation/>
        </w:sdtPr>
        <w:sdtContent>
          <w:r>
            <w:fldChar w:fldCharType="begin"/>
          </w:r>
          <w:r>
            <w:instrText xml:space="preserve"> CITATION LaL \l 3082 </w:instrText>
          </w:r>
          <w:r>
            <w:fldChar w:fldCharType="separate"/>
          </w:r>
          <w:r w:rsidRPr="00272D31">
            <w:rPr>
              <w:noProof/>
            </w:rPr>
            <w:t>[49]</w:t>
          </w:r>
          <w:r>
            <w:fldChar w:fldCharType="end"/>
          </w:r>
        </w:sdtContent>
      </w:sdt>
      <w:r>
        <w:t xml:space="preserve">, similar al propuesto por Dave Snowden en </w:t>
      </w:r>
      <w:proofErr w:type="spellStart"/>
      <w:r>
        <w:t>Cynefin</w:t>
      </w:r>
      <w:proofErr w:type="spellEnd"/>
      <w:r w:rsidR="00F04C04">
        <w:t xml:space="preserve"> </w:t>
      </w:r>
      <w:sdt>
        <w:sdtPr>
          <w:id w:val="-677972206"/>
          <w:citation/>
        </w:sdt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lastRenderedPageBreak/>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5F5E82">
      <w:pPr>
        <w:pStyle w:val="Heading3"/>
      </w:pPr>
      <w:bookmarkStart w:id="42" w:name="_Toc12720522"/>
      <w:r w:rsidRPr="009E46A3">
        <w:t xml:space="preserve">La agilidad, ese gran desconocido: prácticas vs. </w:t>
      </w:r>
      <w:r w:rsidR="005857BD">
        <w:t>p</w:t>
      </w:r>
      <w:r w:rsidRPr="009E46A3">
        <w:t>rincipios</w:t>
      </w:r>
      <w:bookmarkEnd w:id="42"/>
    </w:p>
    <w:p w14:paraId="5E8CDCAF" w14:textId="77777777" w:rsidR="00BE36BB" w:rsidRDefault="00E56B41"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 </w:t>
      </w:r>
      <w:sdt>
        <w:sdtPr>
          <w:id w:val="464785740"/>
          <w:citation/>
        </w:sdtPr>
        <w:sdtContent>
          <w:r>
            <w:fldChar w:fldCharType="begin"/>
          </w:r>
          <w:r>
            <w:instrText xml:space="preserve"> CITATION JHi02 \l 3082 </w:instrText>
          </w:r>
          <w:r>
            <w:fldChar w:fldCharType="separate"/>
          </w:r>
          <w:r w:rsidRPr="00272D31">
            <w:rPr>
              <w:noProof/>
            </w:rPr>
            <w:t>[2]</w:t>
          </w:r>
          <w:r>
            <w:fldChar w:fldCharType="end"/>
          </w:r>
        </w:sdtContent>
      </w:sdt>
      <w:r>
        <w:t>. Esta definición sintetiza el propósito último del desarrollo ágil para una empresa</w:t>
      </w:r>
      <w:r w:rsidR="00284FB2">
        <w:t xml:space="preserve"> o equipo</w:t>
      </w:r>
      <w:r>
        <w:t xml:space="preserve">. </w:t>
      </w:r>
    </w:p>
    <w:p w14:paraId="114B6636" w14:textId="6B20A5FD" w:rsidR="00484DBA" w:rsidRDefault="00E56B41" w:rsidP="00484DBA">
      <w:r>
        <w:t xml:space="preserve">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268F180C" w14:textId="3C5E73BE" w:rsidR="00DF108C" w:rsidRDefault="0043047A" w:rsidP="003B06F1">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0E8B07F5"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Content>
          <w:r w:rsidRPr="005057BB">
            <w:rPr>
              <w:iCs/>
            </w:rPr>
            <w:fldChar w:fldCharType="begin"/>
          </w:r>
          <w:r w:rsidRPr="005057BB">
            <w:rPr>
              <w:iCs/>
            </w:rPr>
            <w:instrText xml:space="preserve"> CITATION And161 \l 3082 </w:instrText>
          </w:r>
          <w:r w:rsidRPr="005057BB">
            <w:rPr>
              <w:iCs/>
            </w:rPr>
            <w:fldChar w:fldCharType="separate"/>
          </w:r>
          <w:r w:rsidRPr="005057BB">
            <w:rPr>
              <w:iCs/>
              <w:noProof/>
            </w:rPr>
            <w:t>[54]</w:t>
          </w:r>
          <w:r w:rsidRPr="005057BB">
            <w:rPr>
              <w:iCs/>
            </w:rPr>
            <w:fldChar w:fldCharType="end"/>
          </w:r>
        </w:sdtContent>
      </w:sdt>
      <w:r w:rsidRPr="005057BB">
        <w:rPr>
          <w:iCs/>
        </w:rPr>
        <w:t>.</w:t>
      </w:r>
    </w:p>
    <w:p w14:paraId="06BD03DF" w14:textId="1C4A2887" w:rsidR="003B06F1" w:rsidRDefault="003B06F1" w:rsidP="00C34207">
      <w:pPr>
        <w:rPr>
          <w:iCs/>
        </w:rPr>
      </w:pPr>
      <w:r w:rsidRPr="000D436B">
        <w:lastRenderedPageBreak/>
        <w:t xml:space="preserve">Distintos </w:t>
      </w:r>
      <w:r>
        <w:t>firmantes</w:t>
      </w:r>
      <w:r w:rsidRPr="000D436B">
        <w:t xml:space="preserve"> han </w:t>
      </w:r>
      <w:r>
        <w:t>bautizado de</w:t>
      </w:r>
      <w:r w:rsidRPr="000D436B">
        <w:t xml:space="preserve"> </w:t>
      </w:r>
      <w:r>
        <w:t>diferente</w:t>
      </w:r>
      <w:r w:rsidRPr="000D436B">
        <w:t xml:space="preserve"> </w:t>
      </w:r>
      <w:r>
        <w:t>manera esta inquietud con respecto a la adulteración de la agilidad que se está llevando a cabo hoy día</w:t>
      </w:r>
      <w:r w:rsidRPr="000D436B">
        <w:t xml:space="preserve">: </w:t>
      </w:r>
      <w:r>
        <w:t xml:space="preserve">Martin </w:t>
      </w:r>
      <w:proofErr w:type="spellStart"/>
      <w:r>
        <w:t>Fowler</w:t>
      </w:r>
      <w:proofErr w:type="spellEnd"/>
      <w:r>
        <w:t xml:space="preserve"> lo llama “</w:t>
      </w:r>
      <w:proofErr w:type="spellStart"/>
      <w:r>
        <w:t>Dark</w:t>
      </w:r>
      <w:proofErr w:type="spellEnd"/>
      <w:r>
        <w:t xml:space="preserve"> Agile”, “</w:t>
      </w:r>
      <w:proofErr w:type="spellStart"/>
      <w:r>
        <w:t>Faux</w:t>
      </w:r>
      <w:proofErr w:type="spellEnd"/>
      <w:r>
        <w:t xml:space="preserve"> Agile” según Ron Jeffries </w:t>
      </w:r>
      <w:sdt>
        <w:sdtPr>
          <w:id w:val="-617224091"/>
          <w:citation/>
        </w:sdtPr>
        <w:sdtContent>
          <w:r>
            <w:fldChar w:fldCharType="begin"/>
          </w:r>
          <w:r>
            <w:instrText xml:space="preserve"> CITATION Ron18 \l 3082 </w:instrText>
          </w:r>
          <w:r>
            <w:fldChar w:fldCharType="separate"/>
          </w:r>
          <w:r w:rsidRPr="00272D31">
            <w:rPr>
              <w:noProof/>
            </w:rPr>
            <w:t>[42]</w:t>
          </w:r>
          <w:r>
            <w:fldChar w:fldCharType="end"/>
          </w:r>
        </w:sdtContent>
      </w:sdt>
      <w:r>
        <w:t>.</w:t>
      </w:r>
    </w:p>
    <w:p w14:paraId="715841EF" w14:textId="77777777" w:rsidR="00C34207" w:rsidRDefault="00C34207" w:rsidP="0043047A"/>
    <w:p w14:paraId="1FB12554" w14:textId="77777777"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Content>
          <w:r>
            <w:rPr>
              <w:iCs/>
            </w:rPr>
            <w:fldChar w:fldCharType="begin"/>
          </w:r>
          <w:r>
            <w:rPr>
              <w:iCs/>
            </w:rPr>
            <w:instrText xml:space="preserve"> CITATION And16 \l 3082 </w:instrText>
          </w:r>
          <w:r>
            <w:rPr>
              <w:iCs/>
            </w:rPr>
            <w:fldChar w:fldCharType="separate"/>
          </w:r>
          <w:r w:rsidRPr="002E323B">
            <w:rPr>
              <w:noProof/>
            </w:rPr>
            <w:t>[34]</w:t>
          </w:r>
          <w:r>
            <w:rPr>
              <w:iCs/>
            </w:rPr>
            <w:fldChar w:fldCharType="end"/>
          </w:r>
        </w:sdtContent>
      </w:sdt>
      <w:r w:rsidRPr="009A31F7">
        <w:rPr>
          <w:iCs/>
        </w:rPr>
        <w:t xml:space="preserve">, autora de </w:t>
      </w:r>
      <w:proofErr w:type="spellStart"/>
      <w:r w:rsidRPr="009A31F7">
        <w:rPr>
          <w:iCs/>
        </w:rPr>
        <w:t>From</w:t>
      </w:r>
      <w:proofErr w:type="spellEnd"/>
      <w:r w:rsidRPr="009A31F7">
        <w:rPr>
          <w:iCs/>
        </w:rPr>
        <w:t xml:space="preserve"> </w:t>
      </w:r>
      <w:proofErr w:type="spellStart"/>
      <w:r w:rsidRPr="009A31F7">
        <w:rPr>
          <w:iCs/>
        </w:rPr>
        <w:t>Novice</w:t>
      </w:r>
      <w:proofErr w:type="spellEnd"/>
      <w:r w:rsidRPr="009A31F7">
        <w:rPr>
          <w:iCs/>
        </w:rPr>
        <w:t xml:space="preserve"> </w:t>
      </w:r>
      <w:proofErr w:type="spellStart"/>
      <w:r w:rsidRPr="009A31F7">
        <w:rPr>
          <w:iCs/>
        </w:rPr>
        <w:t>to</w:t>
      </w:r>
      <w:proofErr w:type="spellEnd"/>
      <w:r w:rsidRPr="009A31F7">
        <w:rPr>
          <w:iCs/>
        </w:rPr>
        <w:t xml:space="preserve">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Content>
          <w:r>
            <w:rPr>
              <w:i/>
            </w:rPr>
            <w:fldChar w:fldCharType="begin"/>
          </w:r>
          <w:r>
            <w:rPr>
              <w:i/>
            </w:rPr>
            <w:instrText xml:space="preserve"> CITATION Pat84 \l 3082 </w:instrText>
          </w:r>
          <w:r>
            <w:rPr>
              <w:i/>
            </w:rPr>
            <w:fldChar w:fldCharType="separate"/>
          </w:r>
          <w:r w:rsidRPr="00272D31">
            <w:rPr>
              <w:noProof/>
            </w:rPr>
            <w:t>[53]</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BEC1700" w:rsidR="00C31B21" w:rsidRDefault="00AA6BEA" w:rsidP="00485257">
      <w:r>
        <w:t xml:space="preserve">En este sentido Chet </w:t>
      </w:r>
      <w:proofErr w:type="spellStart"/>
      <w:r>
        <w:t>Hendrickson</w:t>
      </w:r>
      <w:proofErr w:type="spellEnd"/>
      <w:r>
        <w:t xml:space="preserve"> reconoce que probablemente la forma en la que se está enseñando la agilidad no sea la más adecuada y que, por ello, se </w:t>
      </w:r>
      <w:r w:rsidR="00353E67">
        <w:t>esté</w:t>
      </w:r>
      <w:r>
        <w:t xml:space="preserve"> fracasando </w:t>
      </w:r>
      <w:sdt>
        <w:sdtPr>
          <w:id w:val="-336932216"/>
          <w:citation/>
        </w:sdtPr>
        <w:sdtContent>
          <w:r>
            <w:fldChar w:fldCharType="begin"/>
          </w:r>
          <w:r>
            <w:instrText xml:space="preserve"> CITATION Che16 \l 3082 </w:instrText>
          </w:r>
          <w:r>
            <w:fldChar w:fldCharType="separate"/>
          </w:r>
          <w:r w:rsidRPr="00272D31">
            <w:rPr>
              <w:noProof/>
            </w:rPr>
            <w:t>[34]</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6008344F" w:rsidR="005A329B" w:rsidRDefault="00AA6BEA" w:rsidP="00485257">
      <w:r>
        <w:t xml:space="preserve">Ken </w:t>
      </w:r>
      <w:proofErr w:type="spellStart"/>
      <w:r>
        <w:t>Schwaber</w:t>
      </w:r>
      <w:proofErr w:type="spellEnd"/>
      <w:r>
        <w:t xml:space="preserve"> y Mike </w:t>
      </w:r>
      <w:proofErr w:type="spellStart"/>
      <w:r>
        <w:t>Beedle</w:t>
      </w:r>
      <w:proofErr w:type="spellEnd"/>
      <w:r>
        <w:t xml:space="preserv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Content>
          <w:r>
            <w:fldChar w:fldCharType="begin"/>
          </w:r>
          <w:r>
            <w:instrText xml:space="preserve"> CITATION Ken011 \l 3082 </w:instrText>
          </w:r>
          <w:r>
            <w:fldChar w:fldCharType="separate"/>
          </w:r>
          <w:r w:rsidRPr="00272D31">
            <w:rPr>
              <w:noProof/>
            </w:rPr>
            <w:t>[51]</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Content>
          <w:r>
            <w:fldChar w:fldCharType="begin"/>
          </w:r>
          <w:r>
            <w:instrText xml:space="preserve"> CITATION Ken01 \l 3082 </w:instrText>
          </w:r>
          <w:r>
            <w:fldChar w:fldCharType="separate"/>
          </w:r>
          <w:r w:rsidRPr="00272D31">
            <w:rPr>
              <w:noProof/>
            </w:rPr>
            <w:t>[15]</w:t>
          </w:r>
          <w:r>
            <w:fldChar w:fldCharType="end"/>
          </w:r>
        </w:sdtContent>
      </w:sdt>
      <w:r w:rsidR="008265FC">
        <w:t>.</w:t>
      </w:r>
    </w:p>
    <w:p w14:paraId="1FC99BB5" w14:textId="77777777" w:rsidR="00AA6BEA" w:rsidRDefault="00AA6BEA" w:rsidP="00485257"/>
    <w:p w14:paraId="5CC4D9D0" w14:textId="2F7471F8" w:rsidR="000E0B8B" w:rsidRDefault="00CD5E27" w:rsidP="00484DBA">
      <w:r>
        <w:t xml:space="preserve">Para ilustrar este fenómeno P. </w:t>
      </w:r>
      <w:proofErr w:type="spellStart"/>
      <w:r>
        <w:t>Kruchten</w:t>
      </w:r>
      <w:proofErr w:type="spellEnd"/>
      <w:r>
        <w:t xml:space="preserve"> utiliza a modo de ejemplo una analogía de definición de una carretera </w:t>
      </w:r>
      <w:sdt>
        <w:sdtPr>
          <w:id w:val="-421639950"/>
          <w:citation/>
        </w:sdtPr>
        <w:sdtContent>
          <w:r>
            <w:fldChar w:fldCharType="begin"/>
          </w:r>
          <w:r>
            <w:instrText xml:space="preserve"> CITATION Kru10 \l 3082 </w:instrText>
          </w:r>
          <w:r>
            <w:fldChar w:fldCharType="separate"/>
          </w:r>
          <w:r w:rsidRPr="00272D31">
            <w:rPr>
              <w:noProof/>
            </w:rPr>
            <w:t>[52]</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3C93525C" w:rsidR="00E5338C" w:rsidRDefault="00E5338C" w:rsidP="00E5338C">
      <w:r>
        <w:t xml:space="preserve">James O. </w:t>
      </w:r>
      <w:proofErr w:type="spellStart"/>
      <w:r>
        <w:t>Coplien</w:t>
      </w:r>
      <w:proofErr w:type="spellEnd"/>
      <w:r>
        <w:t xml:space="preserve"> afirma, además, que en su experiencia las herramientas que conducirían a un desarrollo ágil o a una gestión ágil se emplean olvidando de dónde surgieron o a qué necesidad responden </w:t>
      </w:r>
      <w:sdt>
        <w:sdtPr>
          <w:id w:val="1693413088"/>
          <w:citation/>
        </w:sdtPr>
        <w:sdtContent>
          <w:r>
            <w:fldChar w:fldCharType="begin"/>
          </w:r>
          <w:r>
            <w:instrText xml:space="preserve"> CITATION Jam17 \l 3082 </w:instrText>
          </w:r>
          <w:r>
            <w:fldChar w:fldCharType="separate"/>
          </w:r>
          <w:r w:rsidRPr="00272D31">
            <w:rPr>
              <w:noProof/>
            </w:rPr>
            <w:t>[47]</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t xml:space="preserve">A modo de </w:t>
      </w:r>
      <w:r w:rsidR="000C15EB">
        <w:t>ejemplo,</w:t>
      </w:r>
      <w:r w:rsidR="00DF2EA9">
        <w:t xml:space="preserve"> en opinión de </w:t>
      </w:r>
      <w:proofErr w:type="spellStart"/>
      <w:r w:rsidR="00DF2EA9">
        <w:t>Coplien</w:t>
      </w:r>
      <w:proofErr w:type="spellEnd"/>
      <w:r w:rsidR="00DF2EA9">
        <w:t>,</w:t>
      </w:r>
      <w:r w:rsidR="000C15EB">
        <w:t xml:space="preserve"> el</w:t>
      </w:r>
      <w:r>
        <w:t xml:space="preserve"> caso de la práctica “</w:t>
      </w:r>
      <w:proofErr w:type="spellStart"/>
      <w:r>
        <w:t>Daily</w:t>
      </w:r>
      <w:proofErr w:type="spellEnd"/>
      <w:r>
        <w:t xml:space="preserve"> </w:t>
      </w:r>
      <w:proofErr w:type="gramStart"/>
      <w:r>
        <w:t>meeting</w:t>
      </w:r>
      <w:proofErr w:type="gramEnd"/>
      <w:r>
        <w:t>”</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w:t>
      </w:r>
      <w:r w:rsidRPr="00874059">
        <w:lastRenderedPageBreak/>
        <w:t>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w:t>
      </w:r>
      <w:proofErr w:type="spellStart"/>
      <w:r>
        <w:t>daily</w:t>
      </w:r>
      <w:proofErr w:type="spellEnd"/>
      <w:r>
        <w:t xml:space="preserve">?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31098E1C"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w:t>
      </w:r>
      <w:proofErr w:type="spellStart"/>
      <w:r>
        <w:t>Peopleware</w:t>
      </w:r>
      <w:proofErr w:type="spellEnd"/>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Content>
          <w:r w:rsidRPr="00437A56">
            <w:fldChar w:fldCharType="begin"/>
          </w:r>
          <w:r w:rsidRPr="00437A56">
            <w:instrText xml:space="preserve"> CITATION Tom13 \l 3082 </w:instrText>
          </w:r>
          <w:r w:rsidRPr="00437A56">
            <w:fldChar w:fldCharType="separate"/>
          </w:r>
          <w:r w:rsidRPr="00437A56">
            <w:rPr>
              <w:noProof/>
            </w:rPr>
            <w:t>[50]</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3" w:name="_Toc12720523"/>
      <w:r>
        <w:lastRenderedPageBreak/>
        <w:t>El discurso Agile</w:t>
      </w:r>
      <w:bookmarkEnd w:id="43"/>
    </w:p>
    <w:p w14:paraId="4CD6124D" w14:textId="2970D252" w:rsidR="00751471" w:rsidRDefault="00751471" w:rsidP="005F5E82">
      <w:pPr>
        <w:pStyle w:val="Heading3"/>
        <w:numPr>
          <w:ilvl w:val="1"/>
          <w:numId w:val="7"/>
        </w:numPr>
      </w:pPr>
      <w:bookmarkStart w:id="44" w:name="_Toc12720524"/>
      <w:r w:rsidRPr="00126EEA">
        <w:t>Catastrofismo y la falsa dicotomía: Ágil o Cascada</w:t>
      </w:r>
      <w:bookmarkEnd w:id="44"/>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748C4687" w:rsidR="00751471" w:rsidRDefault="00751471" w:rsidP="00751471">
      <w:r>
        <w:t>La expresión se popularizó a mediados de la década de los 60 apareciendo incluso como reclamo comercial</w:t>
      </w:r>
      <w:sdt>
        <w:sdtPr>
          <w:id w:val="927770617"/>
          <w:citation/>
        </w:sdt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781868C5"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B78369D" w14:textId="77777777" w:rsidR="008D6114" w:rsidRDefault="008D6114" w:rsidP="00751471"/>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w:t>
      </w:r>
      <w:r w:rsidRPr="00637A69">
        <w:rPr>
          <w:i/>
          <w:iCs/>
        </w:rPr>
        <w:t>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r w:rsidRPr="00110ECD">
        <w:t>”.</w:t>
      </w:r>
    </w:p>
    <w:p w14:paraId="770436E5" w14:textId="79607CE8" w:rsidR="00751471" w:rsidRPr="004369C8"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5FA10BDD" w:rsidR="00751471" w:rsidRDefault="00751471" w:rsidP="00751471">
      <w:pPr>
        <w:pStyle w:val="Caption"/>
        <w:jc w:val="center"/>
      </w:pPr>
      <w:r>
        <w:t xml:space="preserve">Ilustración </w:t>
      </w:r>
      <w:fldSimple w:instr=" SEQ Ilustración \* ARABIC ">
        <w:r w:rsidR="001D5CD4">
          <w:rPr>
            <w:noProof/>
          </w:rPr>
          <w:t>12</w:t>
        </w:r>
      </w:fldSimple>
      <w:r>
        <w:t xml:space="preserve">: </w:t>
      </w:r>
      <w:r w:rsidRPr="004226F6">
        <w:t xml:space="preserve"> Modelo en cascada [9]</w:t>
      </w:r>
    </w:p>
    <w:p w14:paraId="1072CC57" w14:textId="77777777"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Content>
          <w:r w:rsidRPr="004369C8">
            <w:fldChar w:fldCharType="begin"/>
          </w:r>
          <w:r w:rsidRPr="004369C8">
            <w:instrText xml:space="preserve"> CITATION Bel76 \l 3082 </w:instrText>
          </w:r>
          <w:r w:rsidRPr="004369C8">
            <w:fldChar w:fldCharType="separate"/>
          </w:r>
          <w:r w:rsidRPr="00272D31">
            <w:rPr>
              <w:noProof/>
            </w:rPr>
            <w:t>[60]</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w:t>
      </w:r>
      <w:proofErr w:type="spellStart"/>
      <w:r>
        <w:t>Report</w:t>
      </w:r>
      <w:proofErr w:type="spellEnd"/>
      <w:r>
        <w:t xml:space="preserve"> de 1994 </w:t>
      </w:r>
      <w:sdt>
        <w:sdtPr>
          <w:id w:val="-754816948"/>
          <w:citation/>
        </w:sdt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BD68CC">
      <w:pPr>
        <w:keepNext/>
        <w:spacing w:before="240"/>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4C890EC" w:rsidR="00751471" w:rsidRDefault="00751471" w:rsidP="00751471">
      <w:pPr>
        <w:pStyle w:val="Caption"/>
        <w:jc w:val="center"/>
      </w:pPr>
      <w:r>
        <w:t xml:space="preserve">Ilustración </w:t>
      </w:r>
      <w:fldSimple w:instr=" SEQ Ilustración \* ARABIC ">
        <w:r w:rsidR="001D5CD4">
          <w:rPr>
            <w:noProof/>
          </w:rPr>
          <w:t>13</w:t>
        </w:r>
      </w:fldSimple>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Content>
          <w:r>
            <w:fldChar w:fldCharType="begin"/>
          </w:r>
          <w:r>
            <w:instrText xml:space="preserve"> CITATION Agu19 \l 3082 </w:instrText>
          </w:r>
          <w:r>
            <w:fldChar w:fldCharType="separate"/>
          </w:r>
          <w:r w:rsidR="00272D31" w:rsidRPr="00272D31">
            <w:rPr>
              <w:noProof/>
            </w:rPr>
            <w:t>[62]</w:t>
          </w:r>
          <w:r>
            <w:fldChar w:fldCharType="end"/>
          </w:r>
        </w:sdtContent>
      </w:sdt>
    </w:p>
    <w:p w14:paraId="0704F14E" w14:textId="77777777" w:rsidR="00BD68CC" w:rsidRDefault="00BD68CC" w:rsidP="00751471"/>
    <w:p w14:paraId="19A87770" w14:textId="0F79576F" w:rsidR="00751471" w:rsidRPr="00792415" w:rsidRDefault="0022017E" w:rsidP="00751471">
      <w:r>
        <w:lastRenderedPageBreak/>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Content>
          <w:r w:rsidR="003E39BE">
            <w:fldChar w:fldCharType="begin"/>
          </w:r>
          <w:r w:rsidR="003E39BE">
            <w:instrText xml:space="preserve"> CITATION Jef14 \l 3082 </w:instrText>
          </w:r>
          <w:r w:rsidR="003E39BE">
            <w:fldChar w:fldCharType="separate"/>
          </w:r>
          <w:r w:rsidR="003E39BE" w:rsidRPr="003E39BE">
            <w:rPr>
              <w:noProof/>
            </w:rPr>
            <w:t>[65]</w:t>
          </w:r>
          <w:r w:rsidR="003E39BE">
            <w:fldChar w:fldCharType="end"/>
          </w:r>
        </w:sdtContent>
      </w:sdt>
      <w:r w:rsidR="00751471">
        <w:t xml:space="preserve">. </w:t>
      </w:r>
      <w:r w:rsidR="003E39BE">
        <w:t xml:space="preserve">Jeff Sutherland y Ken </w:t>
      </w:r>
      <w:proofErr w:type="spellStart"/>
      <w:r w:rsidR="003E39BE">
        <w:t>Schwaber</w:t>
      </w:r>
      <w:proofErr w:type="spellEnd"/>
      <w:r w:rsidR="003E39BE">
        <w:t xml:space="preserve">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Content>
          <w:r w:rsidR="00751471">
            <w:fldChar w:fldCharType="begin"/>
          </w:r>
          <w:r w:rsidR="00751471">
            <w:instrText xml:space="preserve"> CITATION Sch12 \l 3082 </w:instrText>
          </w:r>
          <w:r w:rsidR="00751471">
            <w:fldChar w:fldCharType="separate"/>
          </w:r>
          <w:r w:rsidR="00272D31" w:rsidRPr="00272D31">
            <w:rPr>
              <w:noProof/>
            </w:rPr>
            <w:t>[63]</w:t>
          </w:r>
          <w:r w:rsidR="00751471">
            <w:fldChar w:fldCharType="end"/>
          </w:r>
        </w:sdtContent>
      </w:sdt>
      <w:r w:rsidR="00751471" w:rsidRPr="002640C9">
        <w:t xml:space="preserve"> </w:t>
      </w:r>
      <w:sdt>
        <w:sdtPr>
          <w:id w:val="-1096947878"/>
          <w:citation/>
        </w:sdtPr>
        <w:sdtContent>
          <w:r w:rsidR="00751471">
            <w:fldChar w:fldCharType="begin"/>
          </w:r>
          <w:r w:rsidR="00751471">
            <w:instrText xml:space="preserve"> CITATION Jef14 \l 3082 </w:instrText>
          </w:r>
          <w:r w:rsidR="00751471">
            <w:fldChar w:fldCharType="separate"/>
          </w:r>
          <w:r w:rsidR="00272D31" w:rsidRPr="00272D31">
            <w:rPr>
              <w:noProof/>
            </w:rPr>
            <w:t>[64]</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06F0453F" w:rsidR="00751471" w:rsidRDefault="00751471" w:rsidP="00751471">
      <w:pPr>
        <w:pStyle w:val="Caption"/>
        <w:jc w:val="center"/>
      </w:pPr>
      <w:r>
        <w:t xml:space="preserve">Ilustración </w:t>
      </w:r>
      <w:fldSimple w:instr=" SEQ Ilustración \* ARABIC ">
        <w:r w:rsidR="001D5CD4">
          <w:rPr>
            <w:noProof/>
          </w:rPr>
          <w:t>14</w:t>
        </w:r>
      </w:fldSimple>
      <w:r>
        <w:t>: Ágil vs. Cascada</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29571790"/>
          <w:citation/>
        </w:sdt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1CA49589" w:rsidR="009B20E3" w:rsidRDefault="009B20E3" w:rsidP="00C300BE">
      <w:pPr>
        <w:pStyle w:val="Caption"/>
        <w:jc w:val="center"/>
      </w:pPr>
      <w:r>
        <w:t xml:space="preserve">Ilustración </w:t>
      </w:r>
      <w:fldSimple w:instr=" SEQ Ilustración \* ARABIC ">
        <w:r w:rsidR="001D5CD4">
          <w:rPr>
            <w:noProof/>
          </w:rPr>
          <w:t>15</w:t>
        </w:r>
      </w:fldSimple>
      <w:r>
        <w:t>: Ciclo de vida de procesos en cascada e iterativos</w:t>
      </w:r>
      <w:r w:rsidR="00A60083">
        <w:t xml:space="preserve"> </w:t>
      </w:r>
      <w:sdt>
        <w:sdtPr>
          <w:id w:val="1083032942"/>
          <w:citation/>
        </w:sdt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981F7EC" w14:textId="064EDB4B" w:rsidR="00AC1E09" w:rsidRDefault="00636234" w:rsidP="00AC1E09">
      <w:r>
        <w:lastRenderedPageBreak/>
        <w:t xml:space="preserve">En este ejercicio de confrontación, el movimiento ágil omite otro tipo de metodologías formales como </w:t>
      </w:r>
      <w:proofErr w:type="spellStart"/>
      <w:r w:rsidRPr="00EA4B84">
        <w:t>Rational</w:t>
      </w:r>
      <w:proofErr w:type="spellEnd"/>
      <w:r w:rsidRPr="00EA4B84">
        <w:t xml:space="preserve"> </w:t>
      </w:r>
      <w:proofErr w:type="spellStart"/>
      <w:r w:rsidRPr="00EA4B84">
        <w:t>Unified</w:t>
      </w:r>
      <w:proofErr w:type="spellEnd"/>
      <w:r w:rsidRPr="00EA4B84">
        <w:t xml:space="preserve"> </w:t>
      </w:r>
      <w:proofErr w:type="spellStart"/>
      <w:r w:rsidRPr="00EA4B84">
        <w:t>Process</w:t>
      </w:r>
      <w:proofErr w:type="spellEnd"/>
      <w:r w:rsidRPr="00EA4B84">
        <w:t xml:space="preserve"> (RUP)</w:t>
      </w:r>
      <w:r>
        <w:t xml:space="preserve"> </w:t>
      </w:r>
      <w:r w:rsidRPr="00EA4B84">
        <w:t xml:space="preserve">o también Microsoft </w:t>
      </w:r>
      <w:proofErr w:type="spellStart"/>
      <w:r w:rsidRPr="00EA4B84">
        <w:t>Solutions</w:t>
      </w:r>
      <w:proofErr w:type="spellEnd"/>
      <w:r w:rsidRPr="00EA4B84">
        <w:t xml:space="preserve"> Framework (MSF)</w:t>
      </w:r>
      <w:r>
        <w:t xml:space="preserve">, </w:t>
      </w:r>
      <w:proofErr w:type="spellStart"/>
      <w:r>
        <w:t>Metrica</w:t>
      </w:r>
      <w:proofErr w:type="spellEnd"/>
      <w:r>
        <w:t xml:space="preserve">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57DB7C0E" w:rsidR="00A4299C" w:rsidRDefault="00A07A94" w:rsidP="00A07A94">
      <w:r w:rsidRPr="00F4636A">
        <w:t xml:space="preserve">Curiosamente, el mismo informe del </w:t>
      </w:r>
      <w:proofErr w:type="spellStart"/>
      <w:r w:rsidRPr="00F4636A">
        <w:t>Standish</w:t>
      </w:r>
      <w:proofErr w:type="spellEnd"/>
      <w:r w:rsidRPr="00F4636A">
        <w:t xml:space="preserve"> </w:t>
      </w:r>
      <w:proofErr w:type="spellStart"/>
      <w:r w:rsidRPr="00F4636A">
        <w:t>Group</w:t>
      </w:r>
      <w:proofErr w:type="spellEnd"/>
      <w:r w:rsidRPr="00F4636A">
        <w:t xml:space="preserve"> de 2015 se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0629BB74" w:rsidR="00751471" w:rsidRDefault="00751471" w:rsidP="00751471">
      <w:pPr>
        <w:pStyle w:val="Caption"/>
        <w:jc w:val="center"/>
      </w:pPr>
      <w:r>
        <w:t xml:space="preserve">Ilustración </w:t>
      </w:r>
      <w:fldSimple w:instr=" SEQ Ilustración \* ARABIC ">
        <w:r w:rsidR="001D5CD4">
          <w:rPr>
            <w:noProof/>
          </w:rPr>
          <w:t>16</w:t>
        </w:r>
      </w:fldSimple>
      <w:r>
        <w:t>: Estadísticas por tipo de proyecto</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772056414"/>
          <w:citation/>
        </w:sdt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5F5E82">
      <w:pPr>
        <w:pStyle w:val="Heading3"/>
        <w:numPr>
          <w:ilvl w:val="1"/>
          <w:numId w:val="7"/>
        </w:numPr>
      </w:pPr>
      <w:bookmarkStart w:id="45" w:name="_Toc12720525"/>
      <w:r>
        <w:t>Un conjunto de casos de éxito, pocas estadísticas reales. Confundiendo causalidad y casualidad.</w:t>
      </w:r>
      <w:bookmarkEnd w:id="45"/>
    </w:p>
    <w:p w14:paraId="2F4A8798" w14:textId="26C2180B" w:rsidR="00751471" w:rsidRDefault="00751471" w:rsidP="005F5E82">
      <w:pPr>
        <w:pStyle w:val="Heading3"/>
        <w:numPr>
          <w:ilvl w:val="1"/>
          <w:numId w:val="7"/>
        </w:numPr>
      </w:pPr>
      <w:bookmarkStart w:id="46" w:name="_Toc12720526"/>
      <w:r w:rsidRPr="00592268">
        <w:t>Todo o nada. No estas siendo lo suficientemente ágil</w:t>
      </w:r>
      <w:bookmarkEnd w:id="46"/>
    </w:p>
    <w:p w14:paraId="2BDEDC95" w14:textId="45FDEA5E" w:rsidR="00D013B9" w:rsidRDefault="001A6A8A" w:rsidP="00D013B9">
      <w:r>
        <w:t>El grado de</w:t>
      </w:r>
      <w:r w:rsidR="00096C88">
        <w:t xml:space="preserve"> pertenencia </w:t>
      </w:r>
      <w:r w:rsidR="00F37980">
        <w:t>al movimiento ágil es u</w:t>
      </w:r>
      <w:r w:rsidR="00D61D0A">
        <w:t>n</w:t>
      </w:r>
      <w:r w:rsidR="00987C7C">
        <w:t>a problemática recurrente</w:t>
      </w:r>
      <w:r w:rsidR="00D61D0A">
        <w:t xml:space="preserve"> que se desprende de l</w:t>
      </w:r>
      <w:r w:rsidR="00987C7C">
        <w:t xml:space="preserve">os estudios </w:t>
      </w:r>
      <w:r w:rsidR="00003B09">
        <w:t>analizados.</w:t>
      </w:r>
      <w:r w:rsidR="001E4C5E">
        <w:t xml:space="preserve"> E</w:t>
      </w:r>
      <w:r w:rsidR="00400FF5">
        <w:t>s</w:t>
      </w:r>
      <w:r w:rsidR="001E4C5E">
        <w:t xml:space="preserve"> decir,</w:t>
      </w:r>
      <w:r w:rsidR="00400FF5">
        <w:t xml:space="preserve"> </w:t>
      </w:r>
      <w:r w:rsidR="00FD01D9">
        <w:t>el conjunto de</w:t>
      </w:r>
      <w:r w:rsidR="00400FF5">
        <w:t xml:space="preserve"> elementos</w:t>
      </w:r>
      <w:r w:rsidR="008436B7">
        <w:t xml:space="preserve"> o </w:t>
      </w:r>
      <w:r w:rsidR="00F37980">
        <w:t>características</w:t>
      </w:r>
      <w:r w:rsidR="000F3976">
        <w:t xml:space="preserve"> que</w:t>
      </w:r>
      <w:r w:rsidR="00400FF5">
        <w:t xml:space="preserve"> </w:t>
      </w:r>
      <w:r w:rsidR="00F37980">
        <w:t>debe cumplir un equipo o son ne</w:t>
      </w:r>
      <w:r w:rsidR="00003B09">
        <w:t>cesari</w:t>
      </w:r>
      <w:r w:rsidR="00237C90">
        <w:t>o</w:t>
      </w:r>
      <w:r w:rsidR="00003B09">
        <w:t xml:space="preserve">s </w:t>
      </w:r>
      <w:r w:rsidR="001C6810">
        <w:t>e</w:t>
      </w:r>
      <w:r w:rsidR="00217FF7">
        <w:t>n</w:t>
      </w:r>
      <w:r w:rsidR="001C6810">
        <w:t xml:space="preserve"> un proyecto </w:t>
      </w:r>
      <w:r w:rsidR="00217FF7">
        <w:t xml:space="preserve">para que </w:t>
      </w:r>
      <w:r w:rsidR="001C6810">
        <w:t>sea considerado ágil</w:t>
      </w:r>
      <w:r w:rsidR="00B67400">
        <w:t xml:space="preserve"> son</w:t>
      </w:r>
      <w:r w:rsidR="009543EF">
        <w:t>, en el mejor de los casos,</w:t>
      </w:r>
      <w:r w:rsidR="00B67400">
        <w:t xml:space="preserve"> </w:t>
      </w:r>
      <w:r w:rsidR="0021641B">
        <w:t>imprecisos o inconsistentes</w:t>
      </w:r>
      <w:r w:rsidR="001C6810">
        <w:t>.</w:t>
      </w:r>
    </w:p>
    <w:p w14:paraId="7FDCC67F" w14:textId="391503E5" w:rsidR="00D745FA" w:rsidRDefault="00A63C3F" w:rsidP="00D61D0A">
      <w:r>
        <w:t xml:space="preserve">Los </w:t>
      </w:r>
      <w:r w:rsidR="00D2550D">
        <w:t xml:space="preserve">diferentes estudios e investigaciones </w:t>
      </w:r>
      <w:r w:rsidR="00D977C7">
        <w:t>existen</w:t>
      </w:r>
      <w:r w:rsidR="00290523">
        <w:t xml:space="preserve">tes tienden a medir </w:t>
      </w:r>
      <w:r w:rsidR="0059448A">
        <w:t xml:space="preserve">la agilidad de un proyecto en base a </w:t>
      </w:r>
      <w:r w:rsidR="00BD3EAE">
        <w:t xml:space="preserve">la utilización de las diferentes herramientas y prácticas </w:t>
      </w:r>
      <w:r w:rsidR="00005493">
        <w:t>presentadas en la literatura ágil.</w:t>
      </w:r>
      <w:r w:rsidR="00E60D52">
        <w:t xml:space="preserve"> Esto ha deri</w:t>
      </w:r>
      <w:r w:rsidR="00790B36">
        <w:t xml:space="preserve">vado </w:t>
      </w:r>
      <w:r w:rsidR="00CC59A2">
        <w:t xml:space="preserve">en la popularización de términos </w:t>
      </w:r>
      <w:r w:rsidR="000D5D0A">
        <w:t xml:space="preserve">como “prácticas ágiles” o </w:t>
      </w:r>
      <w:r w:rsidR="006F6D37">
        <w:lastRenderedPageBreak/>
        <w:t>“métodos ágiles”</w:t>
      </w:r>
      <w:r w:rsidR="00E80CEF">
        <w:t xml:space="preserve"> refiriéndose a alguna de las ceremonias o </w:t>
      </w:r>
      <w:r w:rsidR="001E0B84">
        <w:t xml:space="preserve">ejercicios </w:t>
      </w:r>
      <w:r w:rsidR="00EE426F">
        <w:t>característicos</w:t>
      </w:r>
      <w:r w:rsidR="00334DE8">
        <w:t xml:space="preserve"> de </w:t>
      </w:r>
      <w:r w:rsidR="00EE426F">
        <w:t xml:space="preserve">las </w:t>
      </w:r>
      <w:r w:rsidR="005519F8">
        <w:t>metodologías</w:t>
      </w:r>
      <w:r w:rsidR="00EE426F">
        <w:t xml:space="preserve"> de desarrollo </w:t>
      </w:r>
      <w:r w:rsidR="005519F8">
        <w:t>ágil</w:t>
      </w:r>
      <w:r w:rsidR="00E60673">
        <w:t>.</w:t>
      </w:r>
    </w:p>
    <w:p w14:paraId="764349AC" w14:textId="77777777" w:rsidR="00D013B9" w:rsidRDefault="00D013B9" w:rsidP="00D61D0A"/>
    <w:p w14:paraId="390741F0" w14:textId="77777777" w:rsidR="0064237B" w:rsidRDefault="00BB0D8E" w:rsidP="002478B8">
      <w:r>
        <w:t xml:space="preserve">Parafraseando a Dave Thomas </w:t>
      </w:r>
      <w:sdt>
        <w:sdtPr>
          <w:id w:val="1738894485"/>
          <w:citation/>
        </w:sdtPr>
        <w:sdtContent>
          <w:r>
            <w:fldChar w:fldCharType="begin"/>
          </w:r>
          <w:r>
            <w:instrText xml:space="preserve"> CITATION Dav14 \l 3082 </w:instrText>
          </w:r>
          <w:r>
            <w:fldChar w:fldCharType="separate"/>
          </w:r>
          <w:r w:rsidRPr="00BB0D8E">
            <w:rPr>
              <w:noProof/>
            </w:rPr>
            <w:t>[14]</w:t>
          </w:r>
          <w:r>
            <w:fldChar w:fldCharType="end"/>
          </w:r>
        </w:sdtContent>
      </w:sdt>
      <w:r w:rsidR="001926E2">
        <w:t xml:space="preserve">, la práctica, por sí sola, no podría aportar agilidad, porque la agilidad es </w:t>
      </w:r>
      <w:r w:rsidR="00CA2F5D">
        <w:t>una</w:t>
      </w:r>
      <w:r w:rsidR="001926E2">
        <w:t xml:space="preserve"> capacidad </w:t>
      </w:r>
      <w:r w:rsidR="005B6D49">
        <w:t xml:space="preserve">o característica propia </w:t>
      </w:r>
      <w:r w:rsidR="001926E2">
        <w:t>de una entida</w:t>
      </w:r>
      <w:r w:rsidR="00D912EF">
        <w:t>d</w:t>
      </w:r>
      <w:r w:rsidR="00327C0B">
        <w:t>.</w:t>
      </w:r>
      <w:r w:rsidR="001926E2">
        <w:t xml:space="preserve"> </w:t>
      </w:r>
      <w:r w:rsidR="00D912EF">
        <w:t xml:space="preserve">En el caso del desarrollo de software, </w:t>
      </w:r>
      <w:r w:rsidR="001926E2">
        <w:t>un indicador de</w:t>
      </w:r>
      <w:r w:rsidR="00267426">
        <w:t>l desempeño</w:t>
      </w:r>
      <w:r w:rsidR="001926E2">
        <w:t xml:space="preserve"> de</w:t>
      </w:r>
      <w:r w:rsidR="00705D48">
        <w:t xml:space="preserve"> un</w:t>
      </w:r>
      <w:r w:rsidR="001926E2">
        <w:t xml:space="preserve"> equipo </w:t>
      </w:r>
      <w:r w:rsidR="00705D48">
        <w:t>en un</w:t>
      </w:r>
      <w:r w:rsidR="001926E2">
        <w:t xml:space="preserve"> proyecto.</w:t>
      </w:r>
      <w:r w:rsidR="00705D48">
        <w:t xml:space="preserve"> </w:t>
      </w:r>
    </w:p>
    <w:p w14:paraId="383F527B" w14:textId="77777777" w:rsidR="00D013B9" w:rsidRDefault="001926E2" w:rsidP="002478B8">
      <w:r>
        <w:t>El uso de una</w:t>
      </w:r>
      <w:r w:rsidR="00CE572A">
        <w:t xml:space="preserve"> o varias</w:t>
      </w:r>
      <w:r>
        <w:t xml:space="preserve"> práctica</w:t>
      </w:r>
      <w:r w:rsidR="00CE572A">
        <w:t>s</w:t>
      </w:r>
      <w:r>
        <w:t>, técnica</w:t>
      </w:r>
      <w:r w:rsidR="00CE572A">
        <w:t>s</w:t>
      </w:r>
      <w:r>
        <w:t xml:space="preserve"> o herramienta</w:t>
      </w:r>
      <w:r w:rsidR="00CE572A">
        <w:t>s</w:t>
      </w:r>
      <w:r>
        <w:t xml:space="preserve"> puede</w:t>
      </w:r>
      <w:r w:rsidR="00CE572A">
        <w:t>n</w:t>
      </w:r>
      <w:r>
        <w:t xml:space="preserve"> contribuir o no</w:t>
      </w:r>
      <w:r w:rsidR="0000474B">
        <w:t xml:space="preserve"> </w:t>
      </w:r>
      <w:r>
        <w:t>para desarrollar la "capacidad de cambio" (agilidad)</w:t>
      </w:r>
      <w:r w:rsidR="00D67EA0">
        <w:t xml:space="preserve"> en un </w:t>
      </w:r>
      <w:r w:rsidR="00D45100">
        <w:t>proyecto</w:t>
      </w:r>
      <w:r w:rsidR="004016C8">
        <w:t xml:space="preserve">, </w:t>
      </w:r>
      <w:r>
        <w:t>pero</w:t>
      </w:r>
      <w:r w:rsidR="00CE572A">
        <w:t xml:space="preserve"> no</w:t>
      </w:r>
      <w:r>
        <w:t xml:space="preserve"> </w:t>
      </w:r>
      <w:r w:rsidR="00054465">
        <w:t>debería</w:t>
      </w:r>
      <w:r w:rsidR="008F6FD2">
        <w:t>n</w:t>
      </w:r>
      <w:r>
        <w:t xml:space="preserve"> </w:t>
      </w:r>
      <w:r w:rsidR="00016D92">
        <w:t>constituir una</w:t>
      </w:r>
      <w:r w:rsidR="001D0143">
        <w:t xml:space="preserve"> </w:t>
      </w:r>
      <w:r w:rsidR="008F6FD2">
        <w:t>medida de la capacidad del equipo</w:t>
      </w:r>
      <w:r w:rsidR="008126D2">
        <w:t xml:space="preserve">, ni podemos considerar </w:t>
      </w:r>
      <w:r w:rsidR="00650AAE">
        <w:t>a la herramienta ágil per-se</w:t>
      </w:r>
      <w:r w:rsidR="00327C0B">
        <w:t>.</w:t>
      </w:r>
    </w:p>
    <w:p w14:paraId="11EAADB6" w14:textId="6D21E06D" w:rsidR="00C33884" w:rsidRDefault="00D013B9" w:rsidP="00D013B9">
      <w:r>
        <w:t xml:space="preserve">Tal y como señala Ron Jeffries </w:t>
      </w:r>
      <w:sdt>
        <w:sdtPr>
          <w:id w:val="1690868076"/>
          <w:citation/>
        </w:sdtPr>
        <w:sdtContent>
          <w:r>
            <w:fldChar w:fldCharType="begin"/>
          </w:r>
          <w:r>
            <w:instrText xml:space="preserve"> CITATION Che16 \l 3082 </w:instrText>
          </w:r>
          <w:r>
            <w:fldChar w:fldCharType="separate"/>
          </w:r>
          <w:r w:rsidRPr="009702B6">
            <w:rPr>
              <w:noProof/>
            </w:rPr>
            <w:t>[37]</w:t>
          </w:r>
          <w:r>
            <w:fldChar w:fldCharType="end"/>
          </w:r>
        </w:sdtContent>
      </w:sdt>
      <w:r>
        <w:t xml:space="preserve">, incorporar estas herramientas podrían contribuir a mejorar el rendimiento de un equipo. Sin embargo, la ganancia </w:t>
      </w:r>
      <w:r w:rsidR="00BE36BB">
        <w:t>sería</w:t>
      </w:r>
      <w:r>
        <w:t xml:space="preserve"> mínima o poco significativa y</w:t>
      </w:r>
      <w:r w:rsidR="00EE3C42">
        <w:t xml:space="preserve">, además, </w:t>
      </w:r>
      <w:r>
        <w:t>carecen de sentido si no se persiguen los principios de la agilidad.</w:t>
      </w:r>
      <w:r w:rsidR="009702B6">
        <w:t xml:space="preserve"> </w:t>
      </w:r>
    </w:p>
    <w:p w14:paraId="1D70B901" w14:textId="28C365AF" w:rsidR="00BE36BB" w:rsidRDefault="004F7CE9" w:rsidP="002478B8">
      <w:r>
        <w:t>Este malentendid</w:t>
      </w:r>
      <w:r w:rsidR="00A613FB">
        <w:t>o</w:t>
      </w:r>
      <w:r w:rsidR="00DA3D31">
        <w:t xml:space="preserve"> </w:t>
      </w:r>
      <w:r w:rsidR="00696BD1">
        <w:t xml:space="preserve">no solo </w:t>
      </w:r>
      <w:r w:rsidR="00FE6765">
        <w:t>se manifiesta</w:t>
      </w:r>
      <w:r w:rsidR="00696BD1">
        <w:t xml:space="preserve"> </w:t>
      </w:r>
      <w:r w:rsidR="00FE6765">
        <w:t>en los análisis llevados a cabo por distintas organizaciones</w:t>
      </w:r>
      <w:r w:rsidR="00D53BB9">
        <w:t>. También</w:t>
      </w:r>
      <w:r w:rsidR="00065599">
        <w:t xml:space="preserve"> es</w:t>
      </w:r>
      <w:r w:rsidR="009F0554">
        <w:t xml:space="preserve"> </w:t>
      </w:r>
      <w:r w:rsidR="001F5187">
        <w:t>observable en</w:t>
      </w:r>
      <w:r w:rsidR="008560B1">
        <w:t xml:space="preserve"> la forma -</w:t>
      </w:r>
      <w:r w:rsidR="005B11F8">
        <w:t>errónea</w:t>
      </w:r>
      <w:r w:rsidR="008560B1">
        <w:t xml:space="preserve">- en la que </w:t>
      </w:r>
      <w:r w:rsidR="001F5187">
        <w:t>l</w:t>
      </w:r>
      <w:r w:rsidR="008560B1">
        <w:t xml:space="preserve">as empresas </w:t>
      </w:r>
      <w:r w:rsidR="001F5187">
        <w:t>adoptan la agilidad</w:t>
      </w:r>
      <w:r w:rsidR="00BE36BB">
        <w:t>, que toman de forma sintética una sería de herramientas para autoproclamarse seguidores de Scrum o XP</w:t>
      </w:r>
      <w:r w:rsidR="001F5187">
        <w:t xml:space="preserve">. </w:t>
      </w:r>
    </w:p>
    <w:p w14:paraId="200C7D58" w14:textId="47AB9B46" w:rsidR="005B74B2" w:rsidRDefault="00880877" w:rsidP="002478B8">
      <w:r>
        <w:t xml:space="preserve">Según </w:t>
      </w:r>
      <w:r w:rsidR="0009225A">
        <w:t>Andrew Hunt</w:t>
      </w:r>
      <w:sdt>
        <w:sdtPr>
          <w:id w:val="-958570239"/>
          <w:citation/>
        </w:sdtPr>
        <w:sdtContent>
          <w:r w:rsidR="00D53A22">
            <w:fldChar w:fldCharType="begin"/>
          </w:r>
          <w:r w:rsidR="00D53A22">
            <w:instrText xml:space="preserve"> CITATION And15 \l 3082 </w:instrText>
          </w:r>
          <w:r w:rsidR="00D53A22">
            <w:fldChar w:fldCharType="separate"/>
          </w:r>
          <w:r w:rsidR="00D53A22">
            <w:rPr>
              <w:noProof/>
            </w:rPr>
            <w:t xml:space="preserve"> </w:t>
          </w:r>
          <w:r w:rsidR="00D53A22" w:rsidRPr="00D53A22">
            <w:rPr>
              <w:noProof/>
            </w:rPr>
            <w:t>[38]</w:t>
          </w:r>
          <w:r w:rsidR="00D53A22">
            <w:fldChar w:fldCharType="end"/>
          </w:r>
        </w:sdtContent>
      </w:sdt>
      <w:r w:rsidR="00262AD2">
        <w:t xml:space="preserve"> </w:t>
      </w:r>
      <w:r w:rsidR="003848D4">
        <w:t xml:space="preserve">existe </w:t>
      </w:r>
      <w:r w:rsidR="002019DE">
        <w:t>incluso</w:t>
      </w:r>
      <w:r w:rsidR="003848D4">
        <w:t xml:space="preserve"> una corriente </w:t>
      </w:r>
      <w:r w:rsidR="00365465">
        <w:t xml:space="preserve">extrema </w:t>
      </w:r>
      <w:r w:rsidR="00D53A22">
        <w:t xml:space="preserve">que critica </w:t>
      </w:r>
      <w:r w:rsidR="003B0422">
        <w:t xml:space="preserve">a quienes no siguen de forma </w:t>
      </w:r>
      <w:r w:rsidR="00146CEA">
        <w:t>canónica</w:t>
      </w:r>
      <w:r w:rsidR="003B0422">
        <w:t xml:space="preserve"> </w:t>
      </w:r>
      <w:r w:rsidR="00493180">
        <w:t xml:space="preserve">aquello que recomienda </w:t>
      </w:r>
      <w:r w:rsidR="002019DE">
        <w:t>o es descrito en alguna metodología en concreto</w:t>
      </w:r>
      <w:r>
        <w:t>.</w:t>
      </w:r>
    </w:p>
    <w:p w14:paraId="00370AD2" w14:textId="5AA6B9C2" w:rsidR="00FB4A93" w:rsidRDefault="00FB4A93" w:rsidP="002478B8"/>
    <w:p w14:paraId="34697E01" w14:textId="3F32A14F" w:rsidR="00D013B9" w:rsidRDefault="00FB4A93" w:rsidP="00EF4446">
      <w:r>
        <w:t xml:space="preserve">Martin </w:t>
      </w:r>
      <w:proofErr w:type="spellStart"/>
      <w:r>
        <w:t>Fowler</w:t>
      </w:r>
      <w:proofErr w:type="spellEnd"/>
      <w:r w:rsidR="00D118FC">
        <w:t xml:space="preserve"> </w:t>
      </w:r>
      <w:sdt>
        <w:sdtPr>
          <w:id w:val="82032068"/>
          <w:citation/>
        </w:sdtPr>
        <w:sdtContent>
          <w:r w:rsidR="00D118FC">
            <w:fldChar w:fldCharType="begin"/>
          </w:r>
          <w:r w:rsidR="00D118FC">
            <w:instrText xml:space="preserve"> CITATION Mar06 \l 3082 </w:instrText>
          </w:r>
          <w:r w:rsidR="00D118FC">
            <w:fldChar w:fldCharType="separate"/>
          </w:r>
          <w:r w:rsidR="00D118FC" w:rsidRPr="00D118FC">
            <w:rPr>
              <w:noProof/>
            </w:rPr>
            <w:t>[72]</w:t>
          </w:r>
          <w:r w:rsidR="00D118FC">
            <w:fldChar w:fldCharType="end"/>
          </w:r>
        </w:sdtContent>
      </w:sdt>
      <w:r>
        <w:t xml:space="preserve"> </w:t>
      </w:r>
      <w:r w:rsidR="00A8499E">
        <w:t>pronosticaba</w:t>
      </w:r>
      <w:r>
        <w:t xml:space="preserve"> </w:t>
      </w:r>
      <w:r w:rsidR="00C65C53">
        <w:t>la p</w:t>
      </w:r>
      <w:r w:rsidR="001030F0">
        <w:t>é</w:t>
      </w:r>
      <w:r w:rsidR="00C65C53">
        <w:t>rdida de significado de la agilidad</w:t>
      </w:r>
      <w:r w:rsidR="0042189C">
        <w:t xml:space="preserve"> en 2006</w:t>
      </w:r>
      <w:r w:rsidR="00C65C53">
        <w:t xml:space="preserve"> como parte</w:t>
      </w:r>
      <w:r w:rsidR="00C91C18">
        <w:t xml:space="preserve"> natural</w:t>
      </w:r>
      <w:r w:rsidR="00C65C53">
        <w:t xml:space="preserve"> de</w:t>
      </w:r>
      <w:r w:rsidR="00C91C18">
        <w:t xml:space="preserve">ntro del proceso </w:t>
      </w:r>
      <w:r w:rsidR="003B0127">
        <w:t>que denomina</w:t>
      </w:r>
      <w:r w:rsidR="00C65C53">
        <w:t xml:space="preserve"> difusión semántica.</w:t>
      </w:r>
      <w:r w:rsidR="00C91C18">
        <w:t xml:space="preserve"> </w:t>
      </w:r>
      <w:r w:rsidR="00AA3860">
        <w:t xml:space="preserve"> </w:t>
      </w:r>
      <w:r w:rsidR="005471FF">
        <w:t>Este fenómeno sucede</w:t>
      </w:r>
      <w:r w:rsidR="002B2213">
        <w:t>ría</w:t>
      </w:r>
      <w:r w:rsidR="005471FF" w:rsidRPr="005471FF">
        <w:t xml:space="preserve"> cuando una palabra acuña</w:t>
      </w:r>
      <w:r w:rsidR="002B2213">
        <w:t>da</w:t>
      </w:r>
      <w:r w:rsidR="005471FF" w:rsidRPr="005471FF">
        <w:t xml:space="preserve"> </w:t>
      </w:r>
      <w:r w:rsidR="000A4601">
        <w:t>por</w:t>
      </w:r>
      <w:r w:rsidR="005471FF" w:rsidRPr="005471FF">
        <w:t xml:space="preserve"> </w:t>
      </w:r>
      <w:r w:rsidR="000A4601">
        <w:t xml:space="preserve">un pequeño </w:t>
      </w:r>
      <w:r w:rsidR="005471FF" w:rsidRPr="005471FF">
        <w:t>grupo</w:t>
      </w:r>
      <w:r w:rsidR="000A4601">
        <w:t xml:space="preserve"> de </w:t>
      </w:r>
      <w:r w:rsidR="00EC1866">
        <w:t>personas</w:t>
      </w:r>
      <w:r w:rsidR="005471FF" w:rsidRPr="005471FF">
        <w:t xml:space="preserve"> se propaga a través de la comunidad en general</w:t>
      </w:r>
      <w:r w:rsidR="00FB65C1">
        <w:t>,</w:t>
      </w:r>
      <w:r w:rsidR="005471FF" w:rsidRPr="005471FF">
        <w:t xml:space="preserve"> de manera que </w:t>
      </w:r>
      <w:r w:rsidR="00F4763F">
        <w:t xml:space="preserve">se </w:t>
      </w:r>
      <w:r w:rsidR="005471FF" w:rsidRPr="005471FF">
        <w:t xml:space="preserve">debilita esa definición. Este </w:t>
      </w:r>
      <w:r w:rsidR="008F4067">
        <w:t>desgaste</w:t>
      </w:r>
      <w:r w:rsidR="005471FF" w:rsidRPr="005471FF">
        <w:t xml:space="preserve"> </w:t>
      </w:r>
      <w:r w:rsidR="008F4067">
        <w:t>podría poner</w:t>
      </w:r>
      <w:r w:rsidR="005471FF" w:rsidRPr="005471FF">
        <w:t xml:space="preserve"> e</w:t>
      </w:r>
      <w:r w:rsidR="008F4067">
        <w:t>n</w:t>
      </w:r>
      <w:r w:rsidR="005471FF" w:rsidRPr="005471FF">
        <w:t xml:space="preserve"> riesgo </w:t>
      </w:r>
      <w:r w:rsidR="00E508D9">
        <w:t>su significado</w:t>
      </w:r>
      <w:r w:rsidR="0042189C">
        <w:t xml:space="preserve"> </w:t>
      </w:r>
      <w:r w:rsidR="005471FF" w:rsidRPr="005471FF">
        <w:t>por completo, y con ello cualquier utilidad para el término.</w:t>
      </w:r>
    </w:p>
    <w:p w14:paraId="02B987B0" w14:textId="405C17DD" w:rsidR="00DC1B7B" w:rsidRDefault="0083585E" w:rsidP="002478B8">
      <w:r>
        <w:t>E</w:t>
      </w:r>
      <w:r w:rsidR="003B1B69">
        <w:t>l</w:t>
      </w:r>
      <w:r>
        <w:t xml:space="preserve"> problema </w:t>
      </w:r>
      <w:r w:rsidR="003A707A">
        <w:t xml:space="preserve">se ve </w:t>
      </w:r>
      <w:r w:rsidR="001F797E">
        <w:t xml:space="preserve">además </w:t>
      </w:r>
      <w:r w:rsidR="003A707A">
        <w:t>agravado debido</w:t>
      </w:r>
      <w:r>
        <w:t xml:space="preserve"> al hecho de que no se encuentra </w:t>
      </w:r>
      <w:r w:rsidR="005F6162">
        <w:t>en la literatura una definición clara y sintética de lo de que representa el</w:t>
      </w:r>
      <w:r w:rsidR="00BB3EF3">
        <w:t xml:space="preserve"> concepto de</w:t>
      </w:r>
      <w:r w:rsidR="005F6162">
        <w:t xml:space="preserve"> desarrollo </w:t>
      </w:r>
      <w:r w:rsidR="008574D0">
        <w:t>ágil de software.</w:t>
      </w:r>
      <w:r w:rsidR="006A64BE">
        <w:t xml:space="preserve"> Cada una de las metodologías presenta su propia </w:t>
      </w:r>
      <w:r w:rsidR="00EB5192">
        <w:t>interpretación</w:t>
      </w:r>
      <w:r w:rsidR="00DC1B7B">
        <w:t xml:space="preserve">. </w:t>
      </w:r>
    </w:p>
    <w:p w14:paraId="18CD2D53" w14:textId="77777777" w:rsidR="00DC1B7B" w:rsidRDefault="00DC1B7B" w:rsidP="002478B8"/>
    <w:p w14:paraId="65E43EDD" w14:textId="389DAC4F" w:rsidR="00D013B9" w:rsidRDefault="0045136E" w:rsidP="002478B8">
      <w:r>
        <w:t>Ante estos hechos l</w:t>
      </w:r>
      <w:r w:rsidR="0061766A">
        <w:t xml:space="preserve">os firmantes del manifiesto </w:t>
      </w:r>
      <w:r w:rsidR="003F2DC1">
        <w:t xml:space="preserve">aconsejan encarecidamente </w:t>
      </w:r>
      <w:r>
        <w:t>volver a él</w:t>
      </w:r>
      <w:r w:rsidR="00F67582">
        <w:t xml:space="preserve"> como</w:t>
      </w:r>
      <w:r w:rsidR="003F2DC1">
        <w:t xml:space="preserve"> </w:t>
      </w:r>
      <w:r w:rsidR="002B307E">
        <w:t>pilar fundamental</w:t>
      </w:r>
      <w:r w:rsidR="00620171">
        <w:t xml:space="preserve">. </w:t>
      </w:r>
      <w:r w:rsidR="00DC1B7B">
        <w:t>I</w:t>
      </w:r>
      <w:r w:rsidR="00620171">
        <w:t>ncluso</w:t>
      </w:r>
      <w:r w:rsidR="00DC1B7B">
        <w:t xml:space="preserve"> cuando </w:t>
      </w:r>
      <w:r w:rsidR="002A09C9">
        <w:t>paradójicamente</w:t>
      </w:r>
      <w:r w:rsidR="00620171">
        <w:t xml:space="preserve"> el</w:t>
      </w:r>
      <w:r w:rsidR="002A09C9">
        <w:t xml:space="preserve"> propio</w:t>
      </w:r>
      <w:r w:rsidR="00620171">
        <w:t xml:space="preserve"> nombre del manifiesto se ha </w:t>
      </w:r>
      <w:r w:rsidR="00577252">
        <w:t xml:space="preserve">tergiversado: </w:t>
      </w:r>
      <w:r w:rsidR="00620171">
        <w:t>actualmente s</w:t>
      </w:r>
      <w:r w:rsidR="00F67582">
        <w:t>e le conoce</w:t>
      </w:r>
      <w:r w:rsidR="00620171">
        <w:t xml:space="preserve"> popularmente</w:t>
      </w:r>
      <w:r w:rsidR="00F67582">
        <w:t xml:space="preserve"> como el manifiesto ágil.</w:t>
      </w:r>
      <w:r w:rsidR="00636C7B">
        <w:t xml:space="preserve"> </w:t>
      </w:r>
    </w:p>
    <w:p w14:paraId="50574356" w14:textId="77777777" w:rsidR="00C33884" w:rsidRDefault="00C33884" w:rsidP="002478B8"/>
    <w:p w14:paraId="423049C9" w14:textId="77777777" w:rsidR="00C33884" w:rsidRDefault="00C33884" w:rsidP="002478B8"/>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7" w:name="_Toc12720527"/>
      <w:r>
        <w:lastRenderedPageBreak/>
        <w:t>Conclusiones</w:t>
      </w:r>
      <w:r w:rsidR="00B33E88">
        <w:t xml:space="preserve"> y Posibles Ampliaciones</w:t>
      </w:r>
      <w:bookmarkEnd w:id="47"/>
      <w:r w:rsidR="00B33E88">
        <w:t xml:space="preserve"> </w:t>
      </w:r>
    </w:p>
    <w:p w14:paraId="5A9CBA67" w14:textId="3EE7C91B" w:rsidR="007A583E" w:rsidRDefault="00D70755" w:rsidP="005F5E82">
      <w:pPr>
        <w:pStyle w:val="Heading3"/>
        <w:numPr>
          <w:ilvl w:val="1"/>
          <w:numId w:val="2"/>
        </w:numPr>
      </w:pPr>
      <w:bookmarkStart w:id="48" w:name="_Toc12720528"/>
      <w:r>
        <w:t>Conclusiones</w:t>
      </w:r>
      <w:bookmarkEnd w:id="48"/>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569D93A0"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72A28D38" w14:textId="77777777" w:rsidR="006C7614" w:rsidRPr="00154EC5" w:rsidRDefault="006C7614" w:rsidP="006C7614">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611096CD" w14:textId="77777777" w:rsidR="006C7614" w:rsidRPr="00154EC5" w:rsidRDefault="006C7614" w:rsidP="006C7614">
      <w:pPr>
        <w:rPr>
          <w:i/>
        </w:rPr>
      </w:pPr>
      <w:r w:rsidRPr="00154EC5">
        <w:rPr>
          <w:i/>
        </w:rPr>
        <w:t>"Estamos descubriendo mejores formas de desarrollar software ..."</w:t>
      </w:r>
    </w:p>
    <w:p w14:paraId="5476213F" w14:textId="77777777" w:rsidR="006C7614" w:rsidRDefault="006C7614" w:rsidP="006C7614">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1361788074"/>
          <w:citation/>
        </w:sdtPr>
        <w:sdtContent>
          <w:r>
            <w:rPr>
              <w:i/>
            </w:rPr>
            <w:fldChar w:fldCharType="begin"/>
          </w:r>
          <w:r>
            <w:rPr>
              <w:i/>
            </w:rPr>
            <w:instrText xml:space="preserve"> CITATION JHi02 \l 3082 </w:instrText>
          </w:r>
          <w:r>
            <w:rPr>
              <w:i/>
            </w:rPr>
            <w:fldChar w:fldCharType="separate"/>
          </w:r>
          <w:r w:rsidRPr="00272D31">
            <w:rPr>
              <w:noProof/>
            </w:rPr>
            <w:t>[2]</w:t>
          </w:r>
          <w:r>
            <w:rPr>
              <w:i/>
            </w:rPr>
            <w:fldChar w:fldCharType="end"/>
          </w:r>
        </w:sdtContent>
      </w:sdt>
      <w:r w:rsidRPr="00154EC5">
        <w:rPr>
          <w:i/>
        </w:rPr>
        <w:t>.</w:t>
      </w:r>
    </w:p>
    <w:p w14:paraId="52E64182" w14:textId="77777777" w:rsidR="006C7614" w:rsidRDefault="006C7614" w:rsidP="006C7614"/>
    <w:p w14:paraId="666BE6F9" w14:textId="77777777" w:rsidR="006C7614" w:rsidRDefault="006C7614" w:rsidP="006C7614">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Content>
          <w:r>
            <w:rPr>
              <w:iCs/>
            </w:rPr>
            <w:fldChar w:fldCharType="begin"/>
          </w:r>
          <w:r>
            <w:rPr>
              <w:iCs/>
            </w:rPr>
            <w:instrText xml:space="preserve"> CITATION Dav \l 3082 </w:instrText>
          </w:r>
          <w:r>
            <w:rPr>
              <w:iCs/>
            </w:rPr>
            <w:fldChar w:fldCharType="separate"/>
          </w:r>
          <w:r w:rsidRPr="00272D31">
            <w:rPr>
              <w:noProof/>
            </w:rPr>
            <w:t>[55]</w:t>
          </w:r>
          <w:r>
            <w:rPr>
              <w:iCs/>
            </w:rPr>
            <w:fldChar w:fldCharType="end"/>
          </w:r>
        </w:sdtContent>
      </w:sdt>
    </w:p>
    <w:p w14:paraId="5488DAFD" w14:textId="77777777" w:rsidR="006C7614" w:rsidRPr="00800766" w:rsidRDefault="006C7614" w:rsidP="006C7614">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76353797" w14:textId="77777777" w:rsidR="006C7614" w:rsidRPr="006C7614" w:rsidRDefault="006C7614" w:rsidP="007D6775">
      <w:pPr>
        <w:rPr>
          <w:lang w:val="en-US"/>
        </w:rPr>
      </w:pPr>
    </w:p>
    <w:p w14:paraId="26ABC339" w14:textId="266D3328" w:rsidR="000501BB" w:rsidRPr="006C7614" w:rsidRDefault="000501BB" w:rsidP="007D6775">
      <w:pPr>
        <w:rPr>
          <w:lang w:val="en-US"/>
        </w:rPr>
      </w:pPr>
    </w:p>
    <w:p w14:paraId="639906AA" w14:textId="77777777" w:rsidR="000501BB" w:rsidRDefault="000501BB" w:rsidP="000501BB">
      <w:pPr>
        <w:pStyle w:val="ListParagraph"/>
        <w:numPr>
          <w:ilvl w:val="0"/>
          <w:numId w:val="4"/>
        </w:numPr>
      </w:pPr>
      <w:r>
        <w:t xml:space="preserve">Tal y como recomiendan Andy Hunt y Dave Thomas </w:t>
      </w:r>
      <w:sdt>
        <w:sdtPr>
          <w:id w:val="2017343735"/>
          <w:citation/>
        </w:sdtPr>
        <w:sdtContent>
          <w:r>
            <w:fldChar w:fldCharType="begin"/>
          </w:r>
          <w:r>
            <w:instrText xml:space="preserve"> CITATION And99 \l 3082 </w:instrText>
          </w:r>
          <w:r>
            <w:fldChar w:fldCharType="separate"/>
          </w:r>
          <w:r w:rsidRPr="00272D31">
            <w:rPr>
              <w:noProof/>
            </w:rPr>
            <w:t>[56]</w:t>
          </w:r>
          <w:r>
            <w:fldChar w:fldCharType="end"/>
          </w:r>
        </w:sdtContent>
      </w:sdt>
      <w:r>
        <w:t xml:space="preserve">, </w:t>
      </w:r>
    </w:p>
    <w:p w14:paraId="00A1A019" w14:textId="77777777" w:rsidR="000501BB" w:rsidRDefault="000501BB" w:rsidP="000501BB">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huérfana sin comunicación efectiva.</w:t>
      </w:r>
    </w:p>
    <w:p w14:paraId="46504A04" w14:textId="1134560B" w:rsidR="000501BB" w:rsidRDefault="000501BB" w:rsidP="007D6775"/>
    <w:p w14:paraId="1FD5AEA1" w14:textId="77777777" w:rsidR="000501BB" w:rsidRDefault="000501BB" w:rsidP="007D6775"/>
    <w:p w14:paraId="5D1E570A" w14:textId="68957EEC" w:rsidR="008D088C" w:rsidRDefault="008D088C" w:rsidP="007D6775">
      <w:r>
        <w:t>Est</w:t>
      </w:r>
      <w:r w:rsidR="000501BB">
        <w:t>e estudio</w:t>
      </w:r>
      <w:r>
        <w:t xml:space="preserve">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5F5E82">
      <w:pPr>
        <w:pStyle w:val="Heading3"/>
        <w:numPr>
          <w:ilvl w:val="1"/>
          <w:numId w:val="2"/>
        </w:numPr>
      </w:pPr>
      <w:bookmarkStart w:id="49" w:name="_Toc12720529"/>
      <w:r>
        <w:t>Líneas</w:t>
      </w:r>
      <w:r w:rsidR="00D70755">
        <w:t xml:space="preserve"> futuras</w:t>
      </w:r>
      <w:bookmarkEnd w:id="49"/>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lastRenderedPageBreak/>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70329564"/>
        <w:docPartObj>
          <w:docPartGallery w:val="Bibliographies"/>
          <w:docPartUnique/>
        </w:docPartObj>
      </w:sdtPr>
      <w:sdtContent>
        <w:p w14:paraId="06B9118B" w14:textId="62F7A875" w:rsidR="00BF5C43" w:rsidRDefault="00BF5C43" w:rsidP="00BF5C43">
          <w:pPr>
            <w:pStyle w:val="Heading1"/>
            <w:ind w:firstLine="270"/>
          </w:pPr>
          <w:proofErr w:type="spellStart"/>
          <w:r>
            <w:t>Referecias</w:t>
          </w:r>
          <w:proofErr w:type="spellEnd"/>
        </w:p>
        <w:sdt>
          <w:sdtPr>
            <w:id w:val="-573587230"/>
            <w:bibliography/>
          </w:sdtPr>
          <w:sdtContent>
            <w:p w14:paraId="4489021A" w14:textId="77777777" w:rsidR="00BF5C43" w:rsidRDefault="00BF5C43" w:rsidP="00BF5C43">
              <w:pPr>
                <w:ind w:firstLine="270"/>
                <w:rPr>
                  <w:rFonts w:eastAsiaTheme="minorHAnsi" w:cstheme="minorBidi"/>
                  <w:noProof/>
                  <w:color w:val="auto"/>
                  <w:lang w:eastAsia="en-US"/>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586"/>
              </w:tblGrid>
              <w:tr w:rsidR="00BF5C43" w:rsidRPr="00B27301" w14:paraId="20BB5AF2" w14:textId="77777777" w:rsidTr="00BF5C43">
                <w:trPr>
                  <w:divId w:val="634721539"/>
                  <w:tblCellSpacing w:w="15" w:type="dxa"/>
                </w:trPr>
                <w:tc>
                  <w:tcPr>
                    <w:tcW w:w="675" w:type="dxa"/>
                    <w:hideMark/>
                  </w:tcPr>
                  <w:p w14:paraId="24D5DD31" w14:textId="6682D743" w:rsidR="00BF5C43" w:rsidRDefault="00BF5C43" w:rsidP="00BF5C43">
                    <w:pPr>
                      <w:pStyle w:val="Bibliography"/>
                      <w:ind w:firstLine="270"/>
                      <w:rPr>
                        <w:noProof/>
                        <w:sz w:val="24"/>
                        <w:szCs w:val="24"/>
                      </w:rPr>
                    </w:pPr>
                    <w:r>
                      <w:rPr>
                        <w:noProof/>
                      </w:rPr>
                      <w:t xml:space="preserve">[1] </w:t>
                    </w:r>
                  </w:p>
                </w:tc>
                <w:tc>
                  <w:tcPr>
                    <w:tcW w:w="7541" w:type="dxa"/>
                    <w:hideMark/>
                  </w:tcPr>
                  <w:p w14:paraId="3B9365F6" w14:textId="77777777" w:rsidR="00BF5C43" w:rsidRPr="00BF5C43" w:rsidRDefault="00BF5C43" w:rsidP="00BF5C43">
                    <w:pPr>
                      <w:pStyle w:val="Bibliography"/>
                      <w:ind w:firstLine="270"/>
                      <w:rPr>
                        <w:noProof/>
                        <w:lang w:val="en-US"/>
                      </w:rPr>
                    </w:pPr>
                    <w:r w:rsidRPr="00BF5C43">
                      <w:rPr>
                        <w:noProof/>
                        <w:lang w:val="en-US"/>
                      </w:rPr>
                      <w:t xml:space="preserve">B. Boehm, «Get Ready for Agile Methods with Care,» </w:t>
                    </w:r>
                    <w:r w:rsidRPr="00BF5C43">
                      <w:rPr>
                        <w:i/>
                        <w:iCs/>
                        <w:noProof/>
                        <w:lang w:val="en-US"/>
                      </w:rPr>
                      <w:t xml:space="preserve">IEEE Computer, </w:t>
                    </w:r>
                    <w:r w:rsidRPr="00BF5C43">
                      <w:rPr>
                        <w:noProof/>
                        <w:lang w:val="en-US"/>
                      </w:rPr>
                      <w:t xml:space="preserve">vol. 35, nº 1, pp. 64-69, 2002. </w:t>
                    </w:r>
                  </w:p>
                </w:tc>
              </w:tr>
              <w:tr w:rsidR="00BF5C43" w:rsidRPr="00B27301" w14:paraId="7B2B38BE" w14:textId="77777777" w:rsidTr="00BF5C43">
                <w:trPr>
                  <w:divId w:val="634721539"/>
                  <w:tblCellSpacing w:w="15" w:type="dxa"/>
                </w:trPr>
                <w:tc>
                  <w:tcPr>
                    <w:tcW w:w="675" w:type="dxa"/>
                    <w:hideMark/>
                  </w:tcPr>
                  <w:p w14:paraId="4E9CC1D1" w14:textId="77777777" w:rsidR="00BF5C43" w:rsidRDefault="00BF5C43" w:rsidP="00BF5C43">
                    <w:pPr>
                      <w:pStyle w:val="Bibliography"/>
                      <w:ind w:firstLine="270"/>
                      <w:rPr>
                        <w:noProof/>
                      </w:rPr>
                    </w:pPr>
                    <w:r>
                      <w:rPr>
                        <w:noProof/>
                      </w:rPr>
                      <w:t xml:space="preserve">[2] </w:t>
                    </w:r>
                  </w:p>
                </w:tc>
                <w:tc>
                  <w:tcPr>
                    <w:tcW w:w="7541" w:type="dxa"/>
                    <w:hideMark/>
                  </w:tcPr>
                  <w:p w14:paraId="6EC448D6" w14:textId="77777777" w:rsidR="00BF5C43" w:rsidRPr="00BF5C43" w:rsidRDefault="00BF5C43" w:rsidP="00BF5C43">
                    <w:pPr>
                      <w:pStyle w:val="Bibliography"/>
                      <w:ind w:firstLine="270"/>
                      <w:rPr>
                        <w:noProof/>
                        <w:lang w:val="en-US"/>
                      </w:rPr>
                    </w:pPr>
                    <w:r w:rsidRPr="00BF5C43">
                      <w:rPr>
                        <w:noProof/>
                        <w:lang w:val="en-US"/>
                      </w:rPr>
                      <w:t xml:space="preserve">J. Highsmith, Agile Software Development Ecosystems, Addison-Wesley, 2002. </w:t>
                    </w:r>
                  </w:p>
                </w:tc>
              </w:tr>
              <w:tr w:rsidR="00BF5C43" w:rsidRPr="00B27301" w14:paraId="5744B3D8" w14:textId="77777777" w:rsidTr="00BF5C43">
                <w:trPr>
                  <w:divId w:val="634721539"/>
                  <w:tblCellSpacing w:w="15" w:type="dxa"/>
                </w:trPr>
                <w:tc>
                  <w:tcPr>
                    <w:tcW w:w="675" w:type="dxa"/>
                    <w:hideMark/>
                  </w:tcPr>
                  <w:p w14:paraId="442CCCBB" w14:textId="77777777" w:rsidR="00BF5C43" w:rsidRDefault="00BF5C43" w:rsidP="00BF5C43">
                    <w:pPr>
                      <w:pStyle w:val="Bibliography"/>
                      <w:ind w:firstLine="270"/>
                      <w:rPr>
                        <w:noProof/>
                      </w:rPr>
                    </w:pPr>
                    <w:r>
                      <w:rPr>
                        <w:noProof/>
                      </w:rPr>
                      <w:t xml:space="preserve">[3] </w:t>
                    </w:r>
                  </w:p>
                </w:tc>
                <w:tc>
                  <w:tcPr>
                    <w:tcW w:w="7541" w:type="dxa"/>
                    <w:hideMark/>
                  </w:tcPr>
                  <w:p w14:paraId="05B6F795" w14:textId="77777777" w:rsidR="00BF5C43" w:rsidRPr="00BF5C43" w:rsidRDefault="00BF5C43" w:rsidP="00BF5C43">
                    <w:pPr>
                      <w:pStyle w:val="Bibliography"/>
                      <w:ind w:firstLine="270"/>
                      <w:rPr>
                        <w:noProof/>
                        <w:lang w:val="en-US"/>
                      </w:rPr>
                    </w:pPr>
                    <w:r w:rsidRPr="00BF5C43">
                      <w:rPr>
                        <w:noProof/>
                        <w:lang w:val="en-US"/>
                      </w:rPr>
                      <w:t xml:space="preserve">B. W. Boehm, «A Spiral Model of Software Development and Enhancement,» </w:t>
                    </w:r>
                    <w:r w:rsidRPr="00BF5C43">
                      <w:rPr>
                        <w:i/>
                        <w:iCs/>
                        <w:noProof/>
                        <w:lang w:val="en-US"/>
                      </w:rPr>
                      <w:t xml:space="preserve">IEEE, </w:t>
                    </w:r>
                    <w:r w:rsidRPr="00BF5C43">
                      <w:rPr>
                        <w:noProof/>
                        <w:lang w:val="en-US"/>
                      </w:rPr>
                      <w:t xml:space="preserve">vol. 21, nº 5, pp. 61-72, 1988. </w:t>
                    </w:r>
                  </w:p>
                </w:tc>
              </w:tr>
              <w:tr w:rsidR="00BF5C43" w:rsidRPr="00B27301" w14:paraId="629568AF" w14:textId="77777777" w:rsidTr="00BF5C43">
                <w:trPr>
                  <w:divId w:val="634721539"/>
                  <w:tblCellSpacing w:w="15" w:type="dxa"/>
                </w:trPr>
                <w:tc>
                  <w:tcPr>
                    <w:tcW w:w="675" w:type="dxa"/>
                    <w:hideMark/>
                  </w:tcPr>
                  <w:p w14:paraId="01B43F76" w14:textId="77777777" w:rsidR="00BF5C43" w:rsidRDefault="00BF5C43" w:rsidP="00BF5C43">
                    <w:pPr>
                      <w:pStyle w:val="Bibliography"/>
                      <w:ind w:firstLine="270"/>
                      <w:rPr>
                        <w:noProof/>
                      </w:rPr>
                    </w:pPr>
                    <w:r>
                      <w:rPr>
                        <w:noProof/>
                      </w:rPr>
                      <w:t xml:space="preserve">[4] </w:t>
                    </w:r>
                  </w:p>
                </w:tc>
                <w:tc>
                  <w:tcPr>
                    <w:tcW w:w="7541" w:type="dxa"/>
                    <w:hideMark/>
                  </w:tcPr>
                  <w:p w14:paraId="7AF34B1C" w14:textId="77777777" w:rsidR="00BF5C43" w:rsidRPr="00BF5C43" w:rsidRDefault="00BF5C43" w:rsidP="00BF5C43">
                    <w:pPr>
                      <w:pStyle w:val="Bibliography"/>
                      <w:ind w:firstLine="270"/>
                      <w:rPr>
                        <w:noProof/>
                        <w:lang w:val="en-US"/>
                      </w:rPr>
                    </w:pPr>
                    <w:r w:rsidRPr="00BF5C43">
                      <w:rPr>
                        <w:noProof/>
                        <w:lang w:val="en-US"/>
                      </w:rPr>
                      <w:t>B. Boehm, Software Engineering Economics, Prentice Hall, 1981, pp. 4-21.</w:t>
                    </w:r>
                  </w:p>
                </w:tc>
              </w:tr>
              <w:tr w:rsidR="00BF5C43" w:rsidRPr="00B27301" w14:paraId="35A81764" w14:textId="77777777" w:rsidTr="00BF5C43">
                <w:trPr>
                  <w:divId w:val="634721539"/>
                  <w:tblCellSpacing w:w="15" w:type="dxa"/>
                </w:trPr>
                <w:tc>
                  <w:tcPr>
                    <w:tcW w:w="675" w:type="dxa"/>
                    <w:hideMark/>
                  </w:tcPr>
                  <w:p w14:paraId="18DDE78E" w14:textId="77777777" w:rsidR="00BF5C43" w:rsidRDefault="00BF5C43" w:rsidP="00BF5C43">
                    <w:pPr>
                      <w:pStyle w:val="Bibliography"/>
                      <w:ind w:firstLine="270"/>
                      <w:rPr>
                        <w:noProof/>
                      </w:rPr>
                    </w:pPr>
                    <w:r>
                      <w:rPr>
                        <w:noProof/>
                      </w:rPr>
                      <w:t xml:space="preserve">[5] </w:t>
                    </w:r>
                  </w:p>
                </w:tc>
                <w:tc>
                  <w:tcPr>
                    <w:tcW w:w="7541" w:type="dxa"/>
                    <w:hideMark/>
                  </w:tcPr>
                  <w:p w14:paraId="1408EE3B" w14:textId="77777777" w:rsidR="00BF5C43" w:rsidRPr="00BF5C43" w:rsidRDefault="00BF5C43" w:rsidP="00BF5C43">
                    <w:pPr>
                      <w:pStyle w:val="Bibliography"/>
                      <w:ind w:firstLine="270"/>
                      <w:rPr>
                        <w:noProof/>
                        <w:lang w:val="en-US"/>
                      </w:rPr>
                    </w:pPr>
                    <w:r w:rsidRPr="00BF5C43">
                      <w:rPr>
                        <w:noProof/>
                        <w:lang w:val="en-US"/>
                      </w:rPr>
                      <w:t xml:space="preserve">V. R. Basili y A. J. Turner, «Iterative Enhancement: A Practical Technique for Software Development,» </w:t>
                    </w:r>
                    <w:r w:rsidRPr="00BF5C43">
                      <w:rPr>
                        <w:i/>
                        <w:iCs/>
                        <w:noProof/>
                        <w:lang w:val="en-US"/>
                      </w:rPr>
                      <w:t xml:space="preserve">IEEE Transactions on Software Engineering, </w:t>
                    </w:r>
                    <w:r w:rsidRPr="00BF5C43">
                      <w:rPr>
                        <w:noProof/>
                        <w:lang w:val="en-US"/>
                      </w:rPr>
                      <w:t xml:space="preserve">vol. 1, nº 4, pp. 266-270, 1975. </w:t>
                    </w:r>
                  </w:p>
                </w:tc>
              </w:tr>
              <w:tr w:rsidR="00BF5C43" w:rsidRPr="00B27301" w14:paraId="2CA444FB" w14:textId="77777777" w:rsidTr="00BF5C43">
                <w:trPr>
                  <w:divId w:val="634721539"/>
                  <w:tblCellSpacing w:w="15" w:type="dxa"/>
                </w:trPr>
                <w:tc>
                  <w:tcPr>
                    <w:tcW w:w="675" w:type="dxa"/>
                    <w:hideMark/>
                  </w:tcPr>
                  <w:p w14:paraId="0C961586" w14:textId="77777777" w:rsidR="00BF5C43" w:rsidRDefault="00BF5C43" w:rsidP="00BF5C43">
                    <w:pPr>
                      <w:pStyle w:val="Bibliography"/>
                      <w:ind w:firstLine="270"/>
                      <w:rPr>
                        <w:noProof/>
                      </w:rPr>
                    </w:pPr>
                    <w:r>
                      <w:rPr>
                        <w:noProof/>
                      </w:rPr>
                      <w:t xml:space="preserve">[6] </w:t>
                    </w:r>
                  </w:p>
                </w:tc>
                <w:tc>
                  <w:tcPr>
                    <w:tcW w:w="7541" w:type="dxa"/>
                    <w:hideMark/>
                  </w:tcPr>
                  <w:p w14:paraId="74C46003" w14:textId="77777777" w:rsidR="00BF5C43" w:rsidRPr="00BF5C43" w:rsidRDefault="00BF5C43" w:rsidP="00BF5C43">
                    <w:pPr>
                      <w:pStyle w:val="Bibliography"/>
                      <w:ind w:firstLine="270"/>
                      <w:rPr>
                        <w:noProof/>
                        <w:lang w:val="en-US"/>
                      </w:rPr>
                    </w:pPr>
                    <w:r w:rsidRPr="00BF5C43">
                      <w:rPr>
                        <w:noProof/>
                        <w:lang w:val="en-US"/>
                      </w:rPr>
                      <w:t xml:space="preserve">R. Fairley, Software Engineering Concepts, McGraw-Hill, 1985. </w:t>
                    </w:r>
                  </w:p>
                </w:tc>
              </w:tr>
              <w:tr w:rsidR="00BF5C43" w:rsidRPr="00B27301" w14:paraId="4B569D56" w14:textId="77777777" w:rsidTr="00BF5C43">
                <w:trPr>
                  <w:divId w:val="634721539"/>
                  <w:tblCellSpacing w:w="15" w:type="dxa"/>
                </w:trPr>
                <w:tc>
                  <w:tcPr>
                    <w:tcW w:w="675" w:type="dxa"/>
                    <w:hideMark/>
                  </w:tcPr>
                  <w:p w14:paraId="34F72E9F" w14:textId="77777777" w:rsidR="00BF5C43" w:rsidRDefault="00BF5C43" w:rsidP="00BF5C43">
                    <w:pPr>
                      <w:pStyle w:val="Bibliography"/>
                      <w:ind w:firstLine="270"/>
                      <w:rPr>
                        <w:noProof/>
                      </w:rPr>
                    </w:pPr>
                    <w:r>
                      <w:rPr>
                        <w:noProof/>
                      </w:rPr>
                      <w:t xml:space="preserve">[7] </w:t>
                    </w:r>
                  </w:p>
                </w:tc>
                <w:tc>
                  <w:tcPr>
                    <w:tcW w:w="7541" w:type="dxa"/>
                    <w:hideMark/>
                  </w:tcPr>
                  <w:p w14:paraId="09C450A6" w14:textId="77777777" w:rsidR="00BF5C43" w:rsidRPr="00BF5C43" w:rsidRDefault="00BF5C43" w:rsidP="00BF5C43">
                    <w:pPr>
                      <w:pStyle w:val="Bibliography"/>
                      <w:ind w:firstLine="270"/>
                      <w:rPr>
                        <w:noProof/>
                        <w:lang w:val="en-US"/>
                      </w:rPr>
                    </w:pPr>
                    <w:r w:rsidRPr="00BF5C43">
                      <w:rPr>
                        <w:noProof/>
                        <w:lang w:val="en-US"/>
                      </w:rPr>
                      <w:t xml:space="preserve">C. Larman, Agile and Iterative Development: A Manager's Guide, Addison Wesley, 2004. </w:t>
                    </w:r>
                  </w:p>
                </w:tc>
              </w:tr>
              <w:tr w:rsidR="00BF5C43" w:rsidRPr="00B27301" w14:paraId="4107BD12" w14:textId="77777777" w:rsidTr="00BF5C43">
                <w:trPr>
                  <w:divId w:val="634721539"/>
                  <w:tblCellSpacing w:w="15" w:type="dxa"/>
                </w:trPr>
                <w:tc>
                  <w:tcPr>
                    <w:tcW w:w="675" w:type="dxa"/>
                    <w:hideMark/>
                  </w:tcPr>
                  <w:p w14:paraId="54DECC73" w14:textId="77777777" w:rsidR="00BF5C43" w:rsidRDefault="00BF5C43" w:rsidP="00BF5C43">
                    <w:pPr>
                      <w:pStyle w:val="Bibliography"/>
                      <w:ind w:firstLine="270"/>
                      <w:rPr>
                        <w:noProof/>
                      </w:rPr>
                    </w:pPr>
                    <w:r>
                      <w:rPr>
                        <w:noProof/>
                      </w:rPr>
                      <w:t xml:space="preserve">[8] </w:t>
                    </w:r>
                  </w:p>
                </w:tc>
                <w:tc>
                  <w:tcPr>
                    <w:tcW w:w="7541" w:type="dxa"/>
                    <w:hideMark/>
                  </w:tcPr>
                  <w:p w14:paraId="02563A50" w14:textId="77777777" w:rsidR="00BF5C43" w:rsidRPr="00BF5C43" w:rsidRDefault="00BF5C43" w:rsidP="00BF5C43">
                    <w:pPr>
                      <w:pStyle w:val="Bibliography"/>
                      <w:ind w:firstLine="270"/>
                      <w:rPr>
                        <w:noProof/>
                        <w:lang w:val="en-US"/>
                      </w:rPr>
                    </w:pPr>
                    <w:r w:rsidRPr="00BF5C43">
                      <w:rPr>
                        <w:noProof/>
                        <w:lang w:val="en-US"/>
                      </w:rPr>
                      <w:t xml:space="preserve">C. Larman y V. Basili, «A History of Iterative and Incremental Development,» </w:t>
                    </w:r>
                    <w:r w:rsidRPr="00BF5C43">
                      <w:rPr>
                        <w:i/>
                        <w:iCs/>
                        <w:noProof/>
                        <w:lang w:val="en-US"/>
                      </w:rPr>
                      <w:t xml:space="preserve">IEEE Computer, </w:t>
                    </w:r>
                    <w:r w:rsidRPr="00BF5C43">
                      <w:rPr>
                        <w:noProof/>
                        <w:lang w:val="en-US"/>
                      </w:rPr>
                      <w:t xml:space="preserve">vol. 36, nº 6, pp. 47-56, 2003. </w:t>
                    </w:r>
                  </w:p>
                </w:tc>
              </w:tr>
              <w:tr w:rsidR="00BF5C43" w:rsidRPr="00B27301" w14:paraId="0DBD71CB" w14:textId="77777777" w:rsidTr="00BF5C43">
                <w:trPr>
                  <w:divId w:val="634721539"/>
                  <w:tblCellSpacing w:w="15" w:type="dxa"/>
                </w:trPr>
                <w:tc>
                  <w:tcPr>
                    <w:tcW w:w="675" w:type="dxa"/>
                    <w:hideMark/>
                  </w:tcPr>
                  <w:p w14:paraId="60ED233F" w14:textId="77777777" w:rsidR="00BF5C43" w:rsidRDefault="00BF5C43" w:rsidP="00BF5C43">
                    <w:pPr>
                      <w:pStyle w:val="Bibliography"/>
                      <w:ind w:firstLine="270"/>
                      <w:rPr>
                        <w:noProof/>
                      </w:rPr>
                    </w:pPr>
                    <w:r>
                      <w:rPr>
                        <w:noProof/>
                      </w:rPr>
                      <w:t xml:space="preserve">[9] </w:t>
                    </w:r>
                  </w:p>
                </w:tc>
                <w:tc>
                  <w:tcPr>
                    <w:tcW w:w="7541" w:type="dxa"/>
                    <w:hideMark/>
                  </w:tcPr>
                  <w:p w14:paraId="046E1237" w14:textId="77777777" w:rsidR="00BF5C43" w:rsidRPr="00BF5C43" w:rsidRDefault="00BF5C43" w:rsidP="00BF5C43">
                    <w:pPr>
                      <w:pStyle w:val="Bibliography"/>
                      <w:ind w:firstLine="270"/>
                      <w:rPr>
                        <w:noProof/>
                        <w:lang w:val="en-US"/>
                      </w:rPr>
                    </w:pPr>
                    <w:r w:rsidRPr="00BF5C43">
                      <w:rPr>
                        <w:noProof/>
                        <w:lang w:val="en-US"/>
                      </w:rPr>
                      <w:t xml:space="preserve">L. Williams y A. Cockburn, «Special Issue on Agile Methods,» </w:t>
                    </w:r>
                    <w:r w:rsidRPr="00BF5C43">
                      <w:rPr>
                        <w:i/>
                        <w:iCs/>
                        <w:noProof/>
                        <w:lang w:val="en-US"/>
                      </w:rPr>
                      <w:t xml:space="preserve">IEEE Computer, </w:t>
                    </w:r>
                    <w:r w:rsidRPr="00BF5C43">
                      <w:rPr>
                        <w:noProof/>
                        <w:lang w:val="en-US"/>
                      </w:rPr>
                      <w:t xml:space="preserve">vol. 36, nº 3, 2003. </w:t>
                    </w:r>
                  </w:p>
                </w:tc>
              </w:tr>
              <w:tr w:rsidR="00BF5C43" w:rsidRPr="00B27301" w14:paraId="374EA2BB" w14:textId="77777777" w:rsidTr="00BF5C43">
                <w:trPr>
                  <w:divId w:val="634721539"/>
                  <w:tblCellSpacing w:w="15" w:type="dxa"/>
                </w:trPr>
                <w:tc>
                  <w:tcPr>
                    <w:tcW w:w="675" w:type="dxa"/>
                    <w:hideMark/>
                  </w:tcPr>
                  <w:p w14:paraId="37C339DC" w14:textId="77777777" w:rsidR="00BF5C43" w:rsidRDefault="00BF5C43" w:rsidP="00BF5C43">
                    <w:pPr>
                      <w:pStyle w:val="Bibliography"/>
                      <w:ind w:firstLine="270"/>
                      <w:rPr>
                        <w:noProof/>
                      </w:rPr>
                    </w:pPr>
                    <w:r>
                      <w:rPr>
                        <w:noProof/>
                      </w:rPr>
                      <w:t xml:space="preserve">[10] </w:t>
                    </w:r>
                  </w:p>
                </w:tc>
                <w:tc>
                  <w:tcPr>
                    <w:tcW w:w="7541" w:type="dxa"/>
                    <w:hideMark/>
                  </w:tcPr>
                  <w:p w14:paraId="578F80D7" w14:textId="77777777" w:rsidR="00BF5C43" w:rsidRPr="00BF5C43" w:rsidRDefault="00BF5C43" w:rsidP="00BF5C43">
                    <w:pPr>
                      <w:pStyle w:val="Bibliography"/>
                      <w:ind w:firstLine="270"/>
                      <w:rPr>
                        <w:noProof/>
                        <w:lang w:val="en-US"/>
                      </w:rPr>
                    </w:pPr>
                    <w:r w:rsidRPr="00BF5C43">
                      <w:rPr>
                        <w:noProof/>
                        <w:lang w:val="en-US"/>
                      </w:rPr>
                      <w:t xml:space="preserve">C. Larman y V. Basili, «Iterative and incremental developments. a brief history,» </w:t>
                    </w:r>
                    <w:r w:rsidRPr="00BF5C43">
                      <w:rPr>
                        <w:i/>
                        <w:iCs/>
                        <w:noProof/>
                        <w:lang w:val="en-US"/>
                      </w:rPr>
                      <w:t xml:space="preserve">IEEE, </w:t>
                    </w:r>
                    <w:r w:rsidRPr="00BF5C43">
                      <w:rPr>
                        <w:noProof/>
                        <w:lang w:val="en-US"/>
                      </w:rPr>
                      <w:t xml:space="preserve">vol. 36, nº 6, pp. 47-56, 2003. </w:t>
                    </w:r>
                  </w:p>
                </w:tc>
              </w:tr>
              <w:tr w:rsidR="00BF5C43" w:rsidRPr="00B27301" w14:paraId="51F752BF" w14:textId="77777777" w:rsidTr="00BF5C43">
                <w:trPr>
                  <w:divId w:val="634721539"/>
                  <w:tblCellSpacing w:w="15" w:type="dxa"/>
                </w:trPr>
                <w:tc>
                  <w:tcPr>
                    <w:tcW w:w="675" w:type="dxa"/>
                    <w:hideMark/>
                  </w:tcPr>
                  <w:p w14:paraId="5EC5A59E" w14:textId="77777777" w:rsidR="00BF5C43" w:rsidRDefault="00BF5C43" w:rsidP="00BF5C43">
                    <w:pPr>
                      <w:pStyle w:val="Bibliography"/>
                      <w:ind w:firstLine="270"/>
                      <w:rPr>
                        <w:noProof/>
                      </w:rPr>
                    </w:pPr>
                    <w:r>
                      <w:rPr>
                        <w:noProof/>
                      </w:rPr>
                      <w:t xml:space="preserve">[11] </w:t>
                    </w:r>
                  </w:p>
                </w:tc>
                <w:tc>
                  <w:tcPr>
                    <w:tcW w:w="7541" w:type="dxa"/>
                    <w:hideMark/>
                  </w:tcPr>
                  <w:p w14:paraId="5F6F7563" w14:textId="77777777" w:rsidR="00BF5C43" w:rsidRPr="00BF5C43" w:rsidRDefault="00BF5C43" w:rsidP="00BF5C43">
                    <w:pPr>
                      <w:pStyle w:val="Bibliography"/>
                      <w:ind w:firstLine="270"/>
                      <w:rPr>
                        <w:noProof/>
                        <w:lang w:val="en-US"/>
                      </w:rPr>
                    </w:pPr>
                    <w:r w:rsidRPr="00BF5C43">
                      <w:rPr>
                        <w:noProof/>
                        <w:lang w:val="en-US"/>
                      </w:rPr>
                      <w:t xml:space="preserve">W. W. Royce, «Managing the development of large Software Systems,» </w:t>
                    </w:r>
                    <w:r w:rsidRPr="00BF5C43">
                      <w:rPr>
                        <w:i/>
                        <w:iCs/>
                        <w:noProof/>
                        <w:lang w:val="en-US"/>
                      </w:rPr>
                      <w:t xml:space="preserve">IEEE WESCON Proceedings, </w:t>
                    </w:r>
                    <w:r w:rsidRPr="00BF5C43">
                      <w:rPr>
                        <w:noProof/>
                        <w:lang w:val="en-US"/>
                      </w:rPr>
                      <w:t xml:space="preserve">pp. 1-9, 1970. </w:t>
                    </w:r>
                  </w:p>
                </w:tc>
              </w:tr>
              <w:tr w:rsidR="00BF5C43" w:rsidRPr="00B27301" w14:paraId="45F60B7A" w14:textId="77777777" w:rsidTr="00BF5C43">
                <w:trPr>
                  <w:divId w:val="634721539"/>
                  <w:tblCellSpacing w:w="15" w:type="dxa"/>
                </w:trPr>
                <w:tc>
                  <w:tcPr>
                    <w:tcW w:w="675" w:type="dxa"/>
                    <w:hideMark/>
                  </w:tcPr>
                  <w:p w14:paraId="182E45ED" w14:textId="77777777" w:rsidR="00BF5C43" w:rsidRDefault="00BF5C43" w:rsidP="00BF5C43">
                    <w:pPr>
                      <w:pStyle w:val="Bibliography"/>
                      <w:ind w:firstLine="270"/>
                      <w:rPr>
                        <w:noProof/>
                      </w:rPr>
                    </w:pPr>
                    <w:r>
                      <w:rPr>
                        <w:noProof/>
                      </w:rPr>
                      <w:t xml:space="preserve">[12] </w:t>
                    </w:r>
                  </w:p>
                </w:tc>
                <w:tc>
                  <w:tcPr>
                    <w:tcW w:w="7541" w:type="dxa"/>
                    <w:hideMark/>
                  </w:tcPr>
                  <w:p w14:paraId="423D5516" w14:textId="77777777" w:rsidR="00BF5C43" w:rsidRPr="00BF5C43" w:rsidRDefault="00BF5C43" w:rsidP="00BF5C43">
                    <w:pPr>
                      <w:pStyle w:val="Bibliography"/>
                      <w:ind w:firstLine="270"/>
                      <w:rPr>
                        <w:noProof/>
                        <w:lang w:val="en-US"/>
                      </w:rPr>
                    </w:pPr>
                    <w:r w:rsidRPr="00BF5C43">
                      <w:rPr>
                        <w:noProof/>
                        <w:lang w:val="en-US"/>
                      </w:rPr>
                      <w:t xml:space="preserve">W. Swartout y R. Balzer, «On the inevitable intertwining of specification and implementation,» </w:t>
                    </w:r>
                    <w:r w:rsidRPr="00BF5C43">
                      <w:rPr>
                        <w:i/>
                        <w:iCs/>
                        <w:noProof/>
                        <w:lang w:val="en-US"/>
                      </w:rPr>
                      <w:t xml:space="preserve">Communications of the ACM, </w:t>
                    </w:r>
                    <w:r w:rsidRPr="00BF5C43">
                      <w:rPr>
                        <w:noProof/>
                        <w:lang w:val="en-US"/>
                      </w:rPr>
                      <w:t xml:space="preserve">vol. 25, nº 7, pp. 438-440, 1982. </w:t>
                    </w:r>
                  </w:p>
                </w:tc>
              </w:tr>
              <w:tr w:rsidR="00BF5C43" w:rsidRPr="00B27301" w14:paraId="535C3255" w14:textId="77777777" w:rsidTr="00BF5C43">
                <w:trPr>
                  <w:divId w:val="634721539"/>
                  <w:tblCellSpacing w:w="15" w:type="dxa"/>
                </w:trPr>
                <w:tc>
                  <w:tcPr>
                    <w:tcW w:w="675" w:type="dxa"/>
                    <w:hideMark/>
                  </w:tcPr>
                  <w:p w14:paraId="0B232309" w14:textId="77777777" w:rsidR="00BF5C43" w:rsidRDefault="00BF5C43" w:rsidP="00BF5C43">
                    <w:pPr>
                      <w:pStyle w:val="Bibliography"/>
                      <w:ind w:firstLine="270"/>
                      <w:rPr>
                        <w:noProof/>
                      </w:rPr>
                    </w:pPr>
                    <w:r>
                      <w:rPr>
                        <w:noProof/>
                      </w:rPr>
                      <w:t xml:space="preserve">[13] </w:t>
                    </w:r>
                  </w:p>
                </w:tc>
                <w:tc>
                  <w:tcPr>
                    <w:tcW w:w="7541" w:type="dxa"/>
                    <w:hideMark/>
                  </w:tcPr>
                  <w:p w14:paraId="5E03D055" w14:textId="77777777" w:rsidR="00BF5C43" w:rsidRPr="00BF5C43" w:rsidRDefault="00BF5C43" w:rsidP="00BF5C43">
                    <w:pPr>
                      <w:pStyle w:val="Bibliography"/>
                      <w:ind w:firstLine="270"/>
                      <w:rPr>
                        <w:noProof/>
                        <w:lang w:val="en-US"/>
                      </w:rPr>
                    </w:pPr>
                    <w:r w:rsidRPr="00BF5C43">
                      <w:rPr>
                        <w:noProof/>
                        <w:lang w:val="en-US"/>
                      </w:rPr>
                      <w:t xml:space="preserve">G. Booch, Software Engineering with ADA, Addison Wesley Longman, 1983. </w:t>
                    </w:r>
                  </w:p>
                </w:tc>
              </w:tr>
              <w:tr w:rsidR="00BF5C43" w:rsidRPr="00B27301" w14:paraId="7E164C9F" w14:textId="77777777" w:rsidTr="00BF5C43">
                <w:trPr>
                  <w:divId w:val="634721539"/>
                  <w:tblCellSpacing w:w="15" w:type="dxa"/>
                </w:trPr>
                <w:tc>
                  <w:tcPr>
                    <w:tcW w:w="675" w:type="dxa"/>
                    <w:hideMark/>
                  </w:tcPr>
                  <w:p w14:paraId="1303BE79" w14:textId="77777777" w:rsidR="00BF5C43" w:rsidRDefault="00BF5C43" w:rsidP="00BF5C43">
                    <w:pPr>
                      <w:pStyle w:val="Bibliography"/>
                      <w:ind w:firstLine="270"/>
                      <w:rPr>
                        <w:noProof/>
                      </w:rPr>
                    </w:pPr>
                    <w:r>
                      <w:rPr>
                        <w:noProof/>
                      </w:rPr>
                      <w:t xml:space="preserve">[14] </w:t>
                    </w:r>
                  </w:p>
                </w:tc>
                <w:tc>
                  <w:tcPr>
                    <w:tcW w:w="7541" w:type="dxa"/>
                    <w:hideMark/>
                  </w:tcPr>
                  <w:p w14:paraId="11AEE866" w14:textId="77777777" w:rsidR="00BF5C43" w:rsidRPr="00BF5C43" w:rsidRDefault="00BF5C43" w:rsidP="00BF5C43">
                    <w:pPr>
                      <w:pStyle w:val="Bibliography"/>
                      <w:ind w:firstLine="270"/>
                      <w:rPr>
                        <w:noProof/>
                        <w:lang w:val="en-US"/>
                      </w:rPr>
                    </w:pPr>
                    <w:r w:rsidRPr="00BF5C43">
                      <w:rPr>
                        <w:noProof/>
                        <w:lang w:val="en-US"/>
                      </w:rPr>
                      <w:t xml:space="preserve">D. Thomas, </w:t>
                    </w:r>
                    <w:r w:rsidRPr="00BF5C43">
                      <w:rPr>
                        <w:i/>
                        <w:iCs/>
                        <w:noProof/>
                        <w:lang w:val="en-US"/>
                      </w:rPr>
                      <w:t xml:space="preserve">Agile is dead, long live agility, </w:t>
                    </w:r>
                    <w:r w:rsidRPr="00BF5C43">
                      <w:rPr>
                        <w:noProof/>
                        <w:lang w:val="en-US"/>
                      </w:rPr>
                      <w:t xml:space="preserve">https://pragdave.me/blog/2014/03/04/time-to-kill-agile.html, 2014. </w:t>
                    </w:r>
                  </w:p>
                </w:tc>
              </w:tr>
              <w:tr w:rsidR="00BF5C43" w14:paraId="727667E5" w14:textId="77777777" w:rsidTr="00BF5C43">
                <w:trPr>
                  <w:divId w:val="634721539"/>
                  <w:tblCellSpacing w:w="15" w:type="dxa"/>
                </w:trPr>
                <w:tc>
                  <w:tcPr>
                    <w:tcW w:w="675" w:type="dxa"/>
                    <w:hideMark/>
                  </w:tcPr>
                  <w:p w14:paraId="3886591D" w14:textId="77777777" w:rsidR="00BF5C43" w:rsidRDefault="00BF5C43" w:rsidP="00BF5C43">
                    <w:pPr>
                      <w:pStyle w:val="Bibliography"/>
                      <w:ind w:firstLine="270"/>
                      <w:rPr>
                        <w:noProof/>
                      </w:rPr>
                    </w:pPr>
                    <w:r>
                      <w:rPr>
                        <w:noProof/>
                      </w:rPr>
                      <w:t xml:space="preserve">[15] </w:t>
                    </w:r>
                  </w:p>
                </w:tc>
                <w:tc>
                  <w:tcPr>
                    <w:tcW w:w="7541" w:type="dxa"/>
                    <w:hideMark/>
                  </w:tcPr>
                  <w:p w14:paraId="15157000" w14:textId="77777777" w:rsidR="00BF5C43" w:rsidRDefault="00BF5C43" w:rsidP="00BF5C43">
                    <w:pPr>
                      <w:pStyle w:val="Bibliography"/>
                      <w:ind w:firstLine="270"/>
                      <w:rPr>
                        <w:noProof/>
                      </w:rPr>
                    </w:pPr>
                    <w:r w:rsidRPr="00BF5C43">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BF5C43" w:rsidRPr="00B27301" w14:paraId="085BD8D2" w14:textId="77777777" w:rsidTr="00BF5C43">
                <w:trPr>
                  <w:divId w:val="634721539"/>
                  <w:tblCellSpacing w:w="15" w:type="dxa"/>
                </w:trPr>
                <w:tc>
                  <w:tcPr>
                    <w:tcW w:w="675" w:type="dxa"/>
                    <w:hideMark/>
                  </w:tcPr>
                  <w:p w14:paraId="437CA95D" w14:textId="77777777" w:rsidR="00BF5C43" w:rsidRDefault="00BF5C43" w:rsidP="00BF5C43">
                    <w:pPr>
                      <w:pStyle w:val="Bibliography"/>
                      <w:ind w:firstLine="270"/>
                      <w:rPr>
                        <w:noProof/>
                      </w:rPr>
                    </w:pPr>
                    <w:r>
                      <w:rPr>
                        <w:noProof/>
                      </w:rPr>
                      <w:t xml:space="preserve">[16] </w:t>
                    </w:r>
                  </w:p>
                </w:tc>
                <w:tc>
                  <w:tcPr>
                    <w:tcW w:w="7541" w:type="dxa"/>
                    <w:hideMark/>
                  </w:tcPr>
                  <w:p w14:paraId="207A214A" w14:textId="77777777" w:rsidR="00BF5C43" w:rsidRPr="00BF5C43" w:rsidRDefault="00BF5C43" w:rsidP="00BF5C43">
                    <w:pPr>
                      <w:pStyle w:val="Bibliography"/>
                      <w:ind w:firstLine="270"/>
                      <w:rPr>
                        <w:noProof/>
                        <w:lang w:val="en-US"/>
                      </w:rPr>
                    </w:pPr>
                    <w:r w:rsidRPr="00BF5C43">
                      <w:rPr>
                        <w:noProof/>
                        <w:lang w:val="en-US"/>
                      </w:rPr>
                      <w:t xml:space="preserve">B. Curtis, «Three Problems Overcome with Behavioral Models of the Software Development Process,» </w:t>
                    </w:r>
                    <w:r w:rsidRPr="00BF5C43">
                      <w:rPr>
                        <w:i/>
                        <w:iCs/>
                        <w:noProof/>
                        <w:lang w:val="en-US"/>
                      </w:rPr>
                      <w:t xml:space="preserve">International Conference on Software Engineering, Pittsburg, </w:t>
                    </w:r>
                    <w:r w:rsidRPr="00BF5C43">
                      <w:rPr>
                        <w:noProof/>
                        <w:lang w:val="en-US"/>
                      </w:rPr>
                      <w:t xml:space="preserve">pp. 398-399, 1989. </w:t>
                    </w:r>
                  </w:p>
                </w:tc>
              </w:tr>
              <w:tr w:rsidR="00BF5C43" w:rsidRPr="00B27301" w14:paraId="5500FFA4" w14:textId="77777777" w:rsidTr="00BF5C43">
                <w:trPr>
                  <w:divId w:val="634721539"/>
                  <w:tblCellSpacing w:w="15" w:type="dxa"/>
                </w:trPr>
                <w:tc>
                  <w:tcPr>
                    <w:tcW w:w="675" w:type="dxa"/>
                    <w:hideMark/>
                  </w:tcPr>
                  <w:p w14:paraId="4699A7F6" w14:textId="77777777" w:rsidR="00BF5C43" w:rsidRDefault="00BF5C43" w:rsidP="00BF5C43">
                    <w:pPr>
                      <w:pStyle w:val="Bibliography"/>
                      <w:ind w:firstLine="270"/>
                      <w:rPr>
                        <w:noProof/>
                      </w:rPr>
                    </w:pPr>
                    <w:r>
                      <w:rPr>
                        <w:noProof/>
                      </w:rPr>
                      <w:t xml:space="preserve">[17] </w:t>
                    </w:r>
                  </w:p>
                </w:tc>
                <w:tc>
                  <w:tcPr>
                    <w:tcW w:w="7541" w:type="dxa"/>
                    <w:hideMark/>
                  </w:tcPr>
                  <w:p w14:paraId="0FCD60A3" w14:textId="77777777" w:rsidR="00BF5C43" w:rsidRPr="00BF5C43" w:rsidRDefault="00BF5C43" w:rsidP="00BF5C43">
                    <w:pPr>
                      <w:pStyle w:val="Bibliography"/>
                      <w:ind w:firstLine="270"/>
                      <w:rPr>
                        <w:noProof/>
                        <w:lang w:val="en-US"/>
                      </w:rPr>
                    </w:pPr>
                    <w:r w:rsidRPr="00BF5C43">
                      <w:rPr>
                        <w:noProof/>
                        <w:lang w:val="en-US"/>
                      </w:rPr>
                      <w:t xml:space="preserve">F. P. Brooks, The Mithical Man-Month, Addison Wesley, 1995. </w:t>
                    </w:r>
                  </w:p>
                </w:tc>
              </w:tr>
              <w:tr w:rsidR="00BF5C43" w:rsidRPr="00B27301" w14:paraId="77732437" w14:textId="77777777" w:rsidTr="00BF5C43">
                <w:trPr>
                  <w:divId w:val="634721539"/>
                  <w:tblCellSpacing w:w="15" w:type="dxa"/>
                </w:trPr>
                <w:tc>
                  <w:tcPr>
                    <w:tcW w:w="675" w:type="dxa"/>
                    <w:hideMark/>
                  </w:tcPr>
                  <w:p w14:paraId="225C19C9" w14:textId="77777777" w:rsidR="00BF5C43" w:rsidRDefault="00BF5C43" w:rsidP="00BF5C43">
                    <w:pPr>
                      <w:pStyle w:val="Bibliography"/>
                      <w:ind w:firstLine="270"/>
                      <w:rPr>
                        <w:noProof/>
                      </w:rPr>
                    </w:pPr>
                    <w:r>
                      <w:rPr>
                        <w:noProof/>
                      </w:rPr>
                      <w:t xml:space="preserve">[18] </w:t>
                    </w:r>
                  </w:p>
                </w:tc>
                <w:tc>
                  <w:tcPr>
                    <w:tcW w:w="7541" w:type="dxa"/>
                    <w:hideMark/>
                  </w:tcPr>
                  <w:p w14:paraId="4255FA61" w14:textId="77777777" w:rsidR="00BF5C43" w:rsidRPr="00BF5C43" w:rsidRDefault="00BF5C43" w:rsidP="00BF5C43">
                    <w:pPr>
                      <w:pStyle w:val="Bibliography"/>
                      <w:ind w:firstLine="270"/>
                      <w:rPr>
                        <w:noProof/>
                        <w:lang w:val="en-US"/>
                      </w:rPr>
                    </w:pPr>
                    <w:r w:rsidRPr="00BF5C43">
                      <w:rPr>
                        <w:noProof/>
                        <w:lang w:val="en-US"/>
                      </w:rPr>
                      <w:t xml:space="preserve">J. Stapleton, DSDM: The Method in Practice, Addison-Wesley, 2003. </w:t>
                    </w:r>
                  </w:p>
                </w:tc>
              </w:tr>
              <w:tr w:rsidR="00BF5C43" w:rsidRPr="00B27301" w14:paraId="7651473C" w14:textId="77777777" w:rsidTr="00BF5C43">
                <w:trPr>
                  <w:divId w:val="634721539"/>
                  <w:tblCellSpacing w:w="15" w:type="dxa"/>
                </w:trPr>
                <w:tc>
                  <w:tcPr>
                    <w:tcW w:w="675" w:type="dxa"/>
                    <w:hideMark/>
                  </w:tcPr>
                  <w:p w14:paraId="17414F0A" w14:textId="77777777" w:rsidR="00BF5C43" w:rsidRDefault="00BF5C43" w:rsidP="00BF5C43">
                    <w:pPr>
                      <w:pStyle w:val="Bibliography"/>
                      <w:ind w:firstLine="270"/>
                      <w:rPr>
                        <w:noProof/>
                      </w:rPr>
                    </w:pPr>
                    <w:r>
                      <w:rPr>
                        <w:noProof/>
                      </w:rPr>
                      <w:t xml:space="preserve">[19] </w:t>
                    </w:r>
                  </w:p>
                </w:tc>
                <w:tc>
                  <w:tcPr>
                    <w:tcW w:w="7541" w:type="dxa"/>
                    <w:hideMark/>
                  </w:tcPr>
                  <w:p w14:paraId="3F81EC41" w14:textId="77777777" w:rsidR="00BF5C43" w:rsidRPr="00BF5C43" w:rsidRDefault="00BF5C43" w:rsidP="00BF5C43">
                    <w:pPr>
                      <w:pStyle w:val="Bibliography"/>
                      <w:ind w:firstLine="270"/>
                      <w:rPr>
                        <w:noProof/>
                        <w:lang w:val="en-US"/>
                      </w:rPr>
                    </w:pPr>
                    <w:r w:rsidRPr="00BF5C43">
                      <w:rPr>
                        <w:noProof/>
                        <w:lang w:val="en-US"/>
                      </w:rPr>
                      <w:t xml:space="preserve">J. Highsmith, Adaptative Software development, New York: Dorset House, 1999. </w:t>
                    </w:r>
                  </w:p>
                </w:tc>
              </w:tr>
              <w:tr w:rsidR="00BF5C43" w:rsidRPr="00B27301" w14:paraId="4DFE4BAF" w14:textId="77777777" w:rsidTr="00BF5C43">
                <w:trPr>
                  <w:divId w:val="634721539"/>
                  <w:tblCellSpacing w:w="15" w:type="dxa"/>
                </w:trPr>
                <w:tc>
                  <w:tcPr>
                    <w:tcW w:w="675" w:type="dxa"/>
                    <w:hideMark/>
                  </w:tcPr>
                  <w:p w14:paraId="2726CFE5" w14:textId="77777777" w:rsidR="00BF5C43" w:rsidRDefault="00BF5C43" w:rsidP="00BF5C43">
                    <w:pPr>
                      <w:pStyle w:val="Bibliography"/>
                      <w:ind w:firstLine="270"/>
                      <w:rPr>
                        <w:noProof/>
                      </w:rPr>
                    </w:pPr>
                    <w:r>
                      <w:rPr>
                        <w:noProof/>
                      </w:rPr>
                      <w:lastRenderedPageBreak/>
                      <w:t xml:space="preserve">[20] </w:t>
                    </w:r>
                  </w:p>
                </w:tc>
                <w:tc>
                  <w:tcPr>
                    <w:tcW w:w="7541" w:type="dxa"/>
                    <w:hideMark/>
                  </w:tcPr>
                  <w:p w14:paraId="17024ADA"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Adaptive Software Development (ASD) - An Agile Process, </w:t>
                    </w:r>
                    <w:r w:rsidRPr="00BF5C43">
                      <w:rPr>
                        <w:noProof/>
                        <w:lang w:val="en-US"/>
                      </w:rPr>
                      <w:t xml:space="preserve">https://www.linkedin.com/pulse/adaptive-software-development-asd-agile-process-shahab-mohammed/, 2018. </w:t>
                    </w:r>
                  </w:p>
                </w:tc>
              </w:tr>
              <w:tr w:rsidR="00BF5C43" w14:paraId="4140ECC4" w14:textId="77777777" w:rsidTr="00BF5C43">
                <w:trPr>
                  <w:divId w:val="634721539"/>
                  <w:tblCellSpacing w:w="15" w:type="dxa"/>
                </w:trPr>
                <w:tc>
                  <w:tcPr>
                    <w:tcW w:w="675" w:type="dxa"/>
                    <w:hideMark/>
                  </w:tcPr>
                  <w:p w14:paraId="2FAA6526" w14:textId="77777777" w:rsidR="00BF5C43" w:rsidRDefault="00BF5C43" w:rsidP="00BF5C43">
                    <w:pPr>
                      <w:pStyle w:val="Bibliography"/>
                      <w:ind w:firstLine="270"/>
                      <w:rPr>
                        <w:noProof/>
                      </w:rPr>
                    </w:pPr>
                    <w:r>
                      <w:rPr>
                        <w:noProof/>
                      </w:rPr>
                      <w:t xml:space="preserve">[21] </w:t>
                    </w:r>
                  </w:p>
                </w:tc>
                <w:tc>
                  <w:tcPr>
                    <w:tcW w:w="7541" w:type="dxa"/>
                    <w:hideMark/>
                  </w:tcPr>
                  <w:p w14:paraId="36F71DD9" w14:textId="77777777" w:rsidR="00BF5C43" w:rsidRDefault="00BF5C43" w:rsidP="00BF5C43">
                    <w:pPr>
                      <w:pStyle w:val="Bibliography"/>
                      <w:ind w:firstLine="270"/>
                      <w:rPr>
                        <w:noProof/>
                      </w:rPr>
                    </w:pPr>
                    <w:r w:rsidRPr="00BF5C43">
                      <w:rPr>
                        <w:noProof/>
                        <w:lang w:val="en-US"/>
                      </w:rPr>
                      <w:t xml:space="preserve">H. Takeuchi y I. Nonaka, «The New New Product Development Game,» </w:t>
                    </w:r>
                    <w:r w:rsidRPr="00BF5C43">
                      <w:rPr>
                        <w:i/>
                        <w:iCs/>
                        <w:noProof/>
                        <w:lang w:val="en-US"/>
                      </w:rPr>
                      <w:t xml:space="preserve">Harvard Business Review, </w:t>
                    </w:r>
                    <w:r w:rsidRPr="00BF5C43">
                      <w:rPr>
                        <w:noProof/>
                        <w:lang w:val="en-US"/>
                      </w:rPr>
                      <w:t xml:space="preserve">vol. </w:t>
                    </w:r>
                    <w:r>
                      <w:rPr>
                        <w:noProof/>
                      </w:rPr>
                      <w:t xml:space="preserve">January/February, pp. 285-305, 1986. </w:t>
                    </w:r>
                  </w:p>
                </w:tc>
              </w:tr>
              <w:tr w:rsidR="00BF5C43" w14:paraId="34796FD3" w14:textId="77777777" w:rsidTr="00BF5C43">
                <w:trPr>
                  <w:divId w:val="634721539"/>
                  <w:tblCellSpacing w:w="15" w:type="dxa"/>
                </w:trPr>
                <w:tc>
                  <w:tcPr>
                    <w:tcW w:w="675" w:type="dxa"/>
                    <w:hideMark/>
                  </w:tcPr>
                  <w:p w14:paraId="72C7FA5C" w14:textId="77777777" w:rsidR="00BF5C43" w:rsidRDefault="00BF5C43" w:rsidP="00BF5C43">
                    <w:pPr>
                      <w:pStyle w:val="Bibliography"/>
                      <w:ind w:firstLine="270"/>
                      <w:rPr>
                        <w:noProof/>
                      </w:rPr>
                    </w:pPr>
                    <w:r>
                      <w:rPr>
                        <w:noProof/>
                      </w:rPr>
                      <w:t xml:space="preserve">[22] </w:t>
                    </w:r>
                  </w:p>
                </w:tc>
                <w:tc>
                  <w:tcPr>
                    <w:tcW w:w="7541" w:type="dxa"/>
                    <w:hideMark/>
                  </w:tcPr>
                  <w:p w14:paraId="7CDC8F7B" w14:textId="77777777" w:rsidR="00BF5C43" w:rsidRDefault="00BF5C43" w:rsidP="00BF5C43">
                    <w:pPr>
                      <w:pStyle w:val="Bibliography"/>
                      <w:ind w:firstLine="270"/>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BF5C43" w:rsidRPr="00B27301" w14:paraId="56D72CA3" w14:textId="77777777" w:rsidTr="00BF5C43">
                <w:trPr>
                  <w:divId w:val="634721539"/>
                  <w:tblCellSpacing w:w="15" w:type="dxa"/>
                </w:trPr>
                <w:tc>
                  <w:tcPr>
                    <w:tcW w:w="675" w:type="dxa"/>
                    <w:hideMark/>
                  </w:tcPr>
                  <w:p w14:paraId="31C3BB28" w14:textId="77777777" w:rsidR="00BF5C43" w:rsidRDefault="00BF5C43" w:rsidP="00BF5C43">
                    <w:pPr>
                      <w:pStyle w:val="Bibliography"/>
                      <w:ind w:firstLine="270"/>
                      <w:rPr>
                        <w:noProof/>
                      </w:rPr>
                    </w:pPr>
                    <w:r>
                      <w:rPr>
                        <w:noProof/>
                      </w:rPr>
                      <w:t xml:space="preserve">[23] </w:t>
                    </w:r>
                  </w:p>
                </w:tc>
                <w:tc>
                  <w:tcPr>
                    <w:tcW w:w="7541" w:type="dxa"/>
                    <w:hideMark/>
                  </w:tcPr>
                  <w:p w14:paraId="3CEFCEA4" w14:textId="77777777" w:rsidR="00BF5C43" w:rsidRPr="00BF5C43" w:rsidRDefault="00BF5C43" w:rsidP="00BF5C43">
                    <w:pPr>
                      <w:pStyle w:val="Bibliography"/>
                      <w:ind w:firstLine="270"/>
                      <w:rPr>
                        <w:noProof/>
                        <w:lang w:val="en-US"/>
                      </w:rPr>
                    </w:pPr>
                    <w:r w:rsidRPr="00BF5C43">
                      <w:rPr>
                        <w:noProof/>
                        <w:lang w:val="en-US"/>
                      </w:rPr>
                      <w:t xml:space="preserve">Wikipedia, Project Burndown chart, https://en.wikipedia.org/wiki/Burn_down_chart. </w:t>
                    </w:r>
                  </w:p>
                </w:tc>
              </w:tr>
              <w:tr w:rsidR="00BF5C43" w:rsidRPr="00B27301" w14:paraId="5F9EE70C" w14:textId="77777777" w:rsidTr="00BF5C43">
                <w:trPr>
                  <w:divId w:val="634721539"/>
                  <w:tblCellSpacing w:w="15" w:type="dxa"/>
                </w:trPr>
                <w:tc>
                  <w:tcPr>
                    <w:tcW w:w="675" w:type="dxa"/>
                    <w:hideMark/>
                  </w:tcPr>
                  <w:p w14:paraId="17D858DC" w14:textId="77777777" w:rsidR="00BF5C43" w:rsidRDefault="00BF5C43" w:rsidP="00BF5C43">
                    <w:pPr>
                      <w:pStyle w:val="Bibliography"/>
                      <w:ind w:firstLine="270"/>
                      <w:rPr>
                        <w:noProof/>
                      </w:rPr>
                    </w:pPr>
                    <w:r>
                      <w:rPr>
                        <w:noProof/>
                      </w:rPr>
                      <w:t xml:space="preserve">[24] </w:t>
                    </w:r>
                  </w:p>
                </w:tc>
                <w:tc>
                  <w:tcPr>
                    <w:tcW w:w="7541" w:type="dxa"/>
                    <w:hideMark/>
                  </w:tcPr>
                  <w:p w14:paraId="61D5BC1F"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Scrum Process Model as part of agile software development methodology, </w:t>
                    </w:r>
                    <w:r w:rsidRPr="00BF5C43">
                      <w:rPr>
                        <w:noProof/>
                        <w:lang w:val="en-US"/>
                      </w:rPr>
                      <w:t xml:space="preserve">https://www.linkedin.com/pulse/scrum-process-model-part-agile-software-development-shahab-mohammed/, 2018. </w:t>
                    </w:r>
                  </w:p>
                </w:tc>
              </w:tr>
              <w:tr w:rsidR="00BF5C43" w:rsidRPr="00B27301" w14:paraId="2F925EE4" w14:textId="77777777" w:rsidTr="00BF5C43">
                <w:trPr>
                  <w:divId w:val="634721539"/>
                  <w:tblCellSpacing w:w="15" w:type="dxa"/>
                </w:trPr>
                <w:tc>
                  <w:tcPr>
                    <w:tcW w:w="675" w:type="dxa"/>
                    <w:hideMark/>
                  </w:tcPr>
                  <w:p w14:paraId="6E12A5E0" w14:textId="77777777" w:rsidR="00BF5C43" w:rsidRDefault="00BF5C43" w:rsidP="00BF5C43">
                    <w:pPr>
                      <w:pStyle w:val="Bibliography"/>
                      <w:ind w:firstLine="270"/>
                      <w:rPr>
                        <w:noProof/>
                      </w:rPr>
                    </w:pPr>
                    <w:r>
                      <w:rPr>
                        <w:noProof/>
                      </w:rPr>
                      <w:t xml:space="preserve">[25] </w:t>
                    </w:r>
                  </w:p>
                </w:tc>
                <w:tc>
                  <w:tcPr>
                    <w:tcW w:w="7541" w:type="dxa"/>
                    <w:hideMark/>
                  </w:tcPr>
                  <w:p w14:paraId="5C727F81" w14:textId="77777777" w:rsidR="00BF5C43" w:rsidRPr="00BF5C43" w:rsidRDefault="00BF5C43" w:rsidP="00BF5C43">
                    <w:pPr>
                      <w:pStyle w:val="Bibliography"/>
                      <w:ind w:firstLine="270"/>
                      <w:rPr>
                        <w:noProof/>
                        <w:lang w:val="en-US"/>
                      </w:rPr>
                    </w:pPr>
                    <w:r w:rsidRPr="00BF5C43">
                      <w:rPr>
                        <w:noProof/>
                        <w:lang w:val="en-US"/>
                      </w:rPr>
                      <w:t xml:space="preserve">A. Cockburn, Agile Software Development: The Cooperative Game, Addison-Wesley, 2001. </w:t>
                    </w:r>
                  </w:p>
                </w:tc>
              </w:tr>
              <w:tr w:rsidR="00BF5C43" w:rsidRPr="00B27301" w14:paraId="1FB097CE" w14:textId="77777777" w:rsidTr="00BF5C43">
                <w:trPr>
                  <w:divId w:val="634721539"/>
                  <w:tblCellSpacing w:w="15" w:type="dxa"/>
                </w:trPr>
                <w:tc>
                  <w:tcPr>
                    <w:tcW w:w="675" w:type="dxa"/>
                    <w:hideMark/>
                  </w:tcPr>
                  <w:p w14:paraId="1D4F214E" w14:textId="77777777" w:rsidR="00BF5C43" w:rsidRDefault="00BF5C43" w:rsidP="00BF5C43">
                    <w:pPr>
                      <w:pStyle w:val="Bibliography"/>
                      <w:ind w:firstLine="270"/>
                      <w:rPr>
                        <w:noProof/>
                      </w:rPr>
                    </w:pPr>
                    <w:r>
                      <w:rPr>
                        <w:noProof/>
                      </w:rPr>
                      <w:t xml:space="preserve">[26] </w:t>
                    </w:r>
                  </w:p>
                </w:tc>
                <w:tc>
                  <w:tcPr>
                    <w:tcW w:w="7541" w:type="dxa"/>
                    <w:hideMark/>
                  </w:tcPr>
                  <w:p w14:paraId="7FBD63F5" w14:textId="77777777" w:rsidR="00BF5C43" w:rsidRPr="00BF5C43" w:rsidRDefault="00BF5C43" w:rsidP="00BF5C43">
                    <w:pPr>
                      <w:pStyle w:val="Bibliography"/>
                      <w:ind w:firstLine="270"/>
                      <w:rPr>
                        <w:noProof/>
                        <w:lang w:val="en-US"/>
                      </w:rPr>
                    </w:pPr>
                    <w:r w:rsidRPr="00BF5C43">
                      <w:rPr>
                        <w:noProof/>
                        <w:lang w:val="en-US"/>
                      </w:rPr>
                      <w:t xml:space="preserve">K. Beck y C. Andres, Extreme Programming Explained, Boston: Addison-Wesley, 2005. </w:t>
                    </w:r>
                  </w:p>
                </w:tc>
              </w:tr>
              <w:tr w:rsidR="00BF5C43" w:rsidRPr="00B27301" w14:paraId="34475E02" w14:textId="77777777" w:rsidTr="00BF5C43">
                <w:trPr>
                  <w:divId w:val="634721539"/>
                  <w:tblCellSpacing w:w="15" w:type="dxa"/>
                </w:trPr>
                <w:tc>
                  <w:tcPr>
                    <w:tcW w:w="675" w:type="dxa"/>
                    <w:hideMark/>
                  </w:tcPr>
                  <w:p w14:paraId="54BC7F98" w14:textId="77777777" w:rsidR="00BF5C43" w:rsidRDefault="00BF5C43" w:rsidP="00BF5C43">
                    <w:pPr>
                      <w:pStyle w:val="Bibliography"/>
                      <w:ind w:firstLine="270"/>
                      <w:rPr>
                        <w:noProof/>
                      </w:rPr>
                    </w:pPr>
                    <w:r>
                      <w:rPr>
                        <w:noProof/>
                      </w:rPr>
                      <w:t xml:space="preserve">[27] </w:t>
                    </w:r>
                  </w:p>
                </w:tc>
                <w:tc>
                  <w:tcPr>
                    <w:tcW w:w="7541" w:type="dxa"/>
                    <w:hideMark/>
                  </w:tcPr>
                  <w:p w14:paraId="5E77C82D" w14:textId="77777777" w:rsidR="00BF5C43" w:rsidRPr="00BF5C43" w:rsidRDefault="00BF5C43" w:rsidP="00BF5C43">
                    <w:pPr>
                      <w:pStyle w:val="Bibliography"/>
                      <w:ind w:firstLine="270"/>
                      <w:rPr>
                        <w:noProof/>
                        <w:lang w:val="en-US"/>
                      </w:rPr>
                    </w:pPr>
                    <w:r w:rsidRPr="00BF5C43">
                      <w:rPr>
                        <w:noProof/>
                        <w:lang w:val="en-US"/>
                      </w:rPr>
                      <w:t xml:space="preserve">D. Bellin y S. S. Simone, The CRC Card Book, Massachusetts: Addison-Wesley, 1997. </w:t>
                    </w:r>
                  </w:p>
                </w:tc>
              </w:tr>
              <w:tr w:rsidR="00BF5C43" w14:paraId="4DEBAD3D" w14:textId="77777777" w:rsidTr="00BF5C43">
                <w:trPr>
                  <w:divId w:val="634721539"/>
                  <w:tblCellSpacing w:w="15" w:type="dxa"/>
                </w:trPr>
                <w:tc>
                  <w:tcPr>
                    <w:tcW w:w="675" w:type="dxa"/>
                    <w:hideMark/>
                  </w:tcPr>
                  <w:p w14:paraId="30EE4FA4" w14:textId="77777777" w:rsidR="00BF5C43" w:rsidRDefault="00BF5C43" w:rsidP="00BF5C43">
                    <w:pPr>
                      <w:pStyle w:val="Bibliography"/>
                      <w:ind w:firstLine="270"/>
                      <w:rPr>
                        <w:noProof/>
                      </w:rPr>
                    </w:pPr>
                    <w:r>
                      <w:rPr>
                        <w:noProof/>
                      </w:rPr>
                      <w:t xml:space="preserve">[28] </w:t>
                    </w:r>
                  </w:p>
                </w:tc>
                <w:tc>
                  <w:tcPr>
                    <w:tcW w:w="7541" w:type="dxa"/>
                    <w:hideMark/>
                  </w:tcPr>
                  <w:p w14:paraId="4172030C" w14:textId="77777777" w:rsidR="00BF5C43" w:rsidRDefault="00BF5C43" w:rsidP="00BF5C43">
                    <w:pPr>
                      <w:pStyle w:val="Bibliography"/>
                      <w:ind w:firstLine="270"/>
                      <w:rPr>
                        <w:noProof/>
                      </w:rPr>
                    </w:pPr>
                    <w:r>
                      <w:rPr>
                        <w:noProof/>
                      </w:rPr>
                      <w:t xml:space="preserve">M. Fowler, </w:t>
                    </w:r>
                    <w:r>
                      <w:rPr>
                        <w:i/>
                        <w:iCs/>
                        <w:noProof/>
                      </w:rPr>
                      <w:t xml:space="preserve">Agile in 2018, </w:t>
                    </w:r>
                    <w:r>
                      <w:rPr>
                        <w:noProof/>
                      </w:rPr>
                      <w:t xml:space="preserve">Agile Australia: https://www.youtube.com/watch?v=G_y2pNj0zZg, 2018. </w:t>
                    </w:r>
                  </w:p>
                </w:tc>
              </w:tr>
              <w:tr w:rsidR="00BF5C43" w:rsidRPr="00B27301" w14:paraId="1E220A69" w14:textId="77777777" w:rsidTr="00BF5C43">
                <w:trPr>
                  <w:divId w:val="634721539"/>
                  <w:tblCellSpacing w:w="15" w:type="dxa"/>
                </w:trPr>
                <w:tc>
                  <w:tcPr>
                    <w:tcW w:w="675" w:type="dxa"/>
                    <w:hideMark/>
                  </w:tcPr>
                  <w:p w14:paraId="6561DABE" w14:textId="77777777" w:rsidR="00BF5C43" w:rsidRDefault="00BF5C43" w:rsidP="00BF5C43">
                    <w:pPr>
                      <w:pStyle w:val="Bibliography"/>
                      <w:ind w:firstLine="270"/>
                      <w:rPr>
                        <w:noProof/>
                      </w:rPr>
                    </w:pPr>
                    <w:r>
                      <w:rPr>
                        <w:noProof/>
                      </w:rPr>
                      <w:t xml:space="preserve">[29] </w:t>
                    </w:r>
                  </w:p>
                </w:tc>
                <w:tc>
                  <w:tcPr>
                    <w:tcW w:w="7541" w:type="dxa"/>
                    <w:hideMark/>
                  </w:tcPr>
                  <w:p w14:paraId="7611A634" w14:textId="77777777" w:rsidR="00BF5C43" w:rsidRPr="00BF5C43" w:rsidRDefault="00BF5C43" w:rsidP="00BF5C43">
                    <w:pPr>
                      <w:pStyle w:val="Bibliography"/>
                      <w:ind w:firstLine="270"/>
                      <w:rPr>
                        <w:noProof/>
                        <w:lang w:val="en-US"/>
                      </w:rPr>
                    </w:pPr>
                    <w:r w:rsidRPr="00BF5C43">
                      <w:rPr>
                        <w:noProof/>
                        <w:lang w:val="en-US"/>
                      </w:rPr>
                      <w:t>H. P. Enterprise, «Agile is the new normal, adopting Agile project management,» Hewlett Packard Enterprise Development LP, 2017.</w:t>
                    </w:r>
                  </w:p>
                </w:tc>
              </w:tr>
              <w:tr w:rsidR="00BF5C43" w:rsidRPr="00B27301" w14:paraId="47137B38" w14:textId="77777777" w:rsidTr="00BF5C43">
                <w:trPr>
                  <w:divId w:val="634721539"/>
                  <w:tblCellSpacing w:w="15" w:type="dxa"/>
                </w:trPr>
                <w:tc>
                  <w:tcPr>
                    <w:tcW w:w="675" w:type="dxa"/>
                    <w:hideMark/>
                  </w:tcPr>
                  <w:p w14:paraId="1AF618D1" w14:textId="77777777" w:rsidR="00BF5C43" w:rsidRDefault="00BF5C43" w:rsidP="00BF5C43">
                    <w:pPr>
                      <w:pStyle w:val="Bibliography"/>
                      <w:ind w:firstLine="270"/>
                      <w:rPr>
                        <w:noProof/>
                      </w:rPr>
                    </w:pPr>
                    <w:r>
                      <w:rPr>
                        <w:noProof/>
                      </w:rPr>
                      <w:t xml:space="preserve">[30] </w:t>
                    </w:r>
                  </w:p>
                </w:tc>
                <w:tc>
                  <w:tcPr>
                    <w:tcW w:w="7541" w:type="dxa"/>
                    <w:hideMark/>
                  </w:tcPr>
                  <w:p w14:paraId="6E22C604" w14:textId="77777777" w:rsidR="00BF5C43" w:rsidRPr="00BF5C43" w:rsidRDefault="00BF5C43" w:rsidP="00BF5C43">
                    <w:pPr>
                      <w:pStyle w:val="Bibliography"/>
                      <w:ind w:firstLine="270"/>
                      <w:rPr>
                        <w:noProof/>
                        <w:lang w:val="en-US"/>
                      </w:rPr>
                    </w:pPr>
                    <w:r w:rsidRPr="00BF5C43">
                      <w:rPr>
                        <w:noProof/>
                        <w:lang w:val="en-US"/>
                      </w:rPr>
                      <w:t>F. Dynamics y C. technologies, «How Agile and DevOps enable digital readiness and transformation,» Freefrim Dynamics, 2018.</w:t>
                    </w:r>
                  </w:p>
                </w:tc>
              </w:tr>
              <w:tr w:rsidR="00BF5C43" w:rsidRPr="00B27301" w14:paraId="75CC8A1C" w14:textId="77777777" w:rsidTr="00BF5C43">
                <w:trPr>
                  <w:divId w:val="634721539"/>
                  <w:tblCellSpacing w:w="15" w:type="dxa"/>
                </w:trPr>
                <w:tc>
                  <w:tcPr>
                    <w:tcW w:w="675" w:type="dxa"/>
                    <w:hideMark/>
                  </w:tcPr>
                  <w:p w14:paraId="516ADF3F" w14:textId="77777777" w:rsidR="00BF5C43" w:rsidRDefault="00BF5C43" w:rsidP="00BF5C43">
                    <w:pPr>
                      <w:pStyle w:val="Bibliography"/>
                      <w:ind w:firstLine="270"/>
                      <w:rPr>
                        <w:noProof/>
                      </w:rPr>
                    </w:pPr>
                    <w:r>
                      <w:rPr>
                        <w:noProof/>
                      </w:rPr>
                      <w:t xml:space="preserve">[31] </w:t>
                    </w:r>
                  </w:p>
                </w:tc>
                <w:tc>
                  <w:tcPr>
                    <w:tcW w:w="7541" w:type="dxa"/>
                    <w:hideMark/>
                  </w:tcPr>
                  <w:p w14:paraId="0C034DCE" w14:textId="77777777" w:rsidR="00BF5C43" w:rsidRPr="00BF5C43" w:rsidRDefault="00BF5C43" w:rsidP="00BF5C43">
                    <w:pPr>
                      <w:pStyle w:val="Bibliography"/>
                      <w:ind w:firstLine="270"/>
                      <w:rPr>
                        <w:noProof/>
                        <w:lang w:val="en-US"/>
                      </w:rPr>
                    </w:pPr>
                    <w:r w:rsidRPr="00BF5C43">
                      <w:rPr>
                        <w:noProof/>
                        <w:lang w:val="en-US"/>
                      </w:rPr>
                      <w:t>C. VersionOne, «13th annual State of Agile Report,» CollabNet VersionOne, 2019.</w:t>
                    </w:r>
                  </w:p>
                </w:tc>
              </w:tr>
              <w:tr w:rsidR="00BF5C43" w:rsidRPr="00B27301" w14:paraId="4E3330A9" w14:textId="77777777" w:rsidTr="00BF5C43">
                <w:trPr>
                  <w:divId w:val="634721539"/>
                  <w:tblCellSpacing w:w="15" w:type="dxa"/>
                </w:trPr>
                <w:tc>
                  <w:tcPr>
                    <w:tcW w:w="675" w:type="dxa"/>
                    <w:hideMark/>
                  </w:tcPr>
                  <w:p w14:paraId="42DB4FCE" w14:textId="77777777" w:rsidR="00BF5C43" w:rsidRDefault="00BF5C43" w:rsidP="00BF5C43">
                    <w:pPr>
                      <w:pStyle w:val="Bibliography"/>
                      <w:ind w:firstLine="270"/>
                      <w:rPr>
                        <w:noProof/>
                      </w:rPr>
                    </w:pPr>
                    <w:r>
                      <w:rPr>
                        <w:noProof/>
                      </w:rPr>
                      <w:t xml:space="preserve">[32] </w:t>
                    </w:r>
                  </w:p>
                </w:tc>
                <w:tc>
                  <w:tcPr>
                    <w:tcW w:w="7541" w:type="dxa"/>
                    <w:hideMark/>
                  </w:tcPr>
                  <w:p w14:paraId="72916095" w14:textId="77777777" w:rsidR="00BF5C43" w:rsidRPr="00BF5C43" w:rsidRDefault="00BF5C43" w:rsidP="00BF5C43">
                    <w:pPr>
                      <w:pStyle w:val="Bibliography"/>
                      <w:ind w:firstLine="270"/>
                      <w:rPr>
                        <w:noProof/>
                        <w:lang w:val="en-US"/>
                      </w:rPr>
                    </w:pPr>
                    <w:r w:rsidRPr="00BF5C43">
                      <w:rPr>
                        <w:noProof/>
                        <w:lang w:val="en-US"/>
                      </w:rPr>
                      <w:t>S. Overflow, «Developer Survey Results,» Stack Overflow, https://insights.stackoverflow.com/survey/2018/#work-which-methodologies-do-developers-use, 2018.</w:t>
                    </w:r>
                  </w:p>
                </w:tc>
              </w:tr>
              <w:tr w:rsidR="00BF5C43" w:rsidRPr="00B27301" w14:paraId="3710231B" w14:textId="77777777" w:rsidTr="00BF5C43">
                <w:trPr>
                  <w:divId w:val="634721539"/>
                  <w:tblCellSpacing w:w="15" w:type="dxa"/>
                </w:trPr>
                <w:tc>
                  <w:tcPr>
                    <w:tcW w:w="675" w:type="dxa"/>
                    <w:hideMark/>
                  </w:tcPr>
                  <w:p w14:paraId="1CDE990A" w14:textId="77777777" w:rsidR="00BF5C43" w:rsidRDefault="00BF5C43" w:rsidP="00BF5C43">
                    <w:pPr>
                      <w:pStyle w:val="Bibliography"/>
                      <w:ind w:firstLine="270"/>
                      <w:rPr>
                        <w:noProof/>
                      </w:rPr>
                    </w:pPr>
                    <w:r>
                      <w:rPr>
                        <w:noProof/>
                      </w:rPr>
                      <w:t xml:space="preserve">[33] </w:t>
                    </w:r>
                  </w:p>
                </w:tc>
                <w:tc>
                  <w:tcPr>
                    <w:tcW w:w="7541" w:type="dxa"/>
                    <w:hideMark/>
                  </w:tcPr>
                  <w:p w14:paraId="22A1DFB7" w14:textId="77777777" w:rsidR="00BF5C43" w:rsidRPr="00BF5C43" w:rsidRDefault="00BF5C43" w:rsidP="00BF5C43">
                    <w:pPr>
                      <w:pStyle w:val="Bibliography"/>
                      <w:ind w:firstLine="270"/>
                      <w:rPr>
                        <w:noProof/>
                        <w:lang w:val="en-US"/>
                      </w:rPr>
                    </w:pPr>
                    <w:r w:rsidRPr="00BF5C43">
                      <w:rPr>
                        <w:noProof/>
                        <w:lang w:val="en-US"/>
                      </w:rPr>
                      <w:t xml:space="preserve">R. C. Martin, </w:t>
                    </w:r>
                    <w:r w:rsidRPr="00BF5C43">
                      <w:rPr>
                        <w:i/>
                        <w:iCs/>
                        <w:noProof/>
                        <w:lang w:val="en-US"/>
                      </w:rPr>
                      <w:t xml:space="preserve">The Future of Programming, </w:t>
                    </w:r>
                    <w:r w:rsidRPr="00BF5C43">
                      <w:rPr>
                        <w:noProof/>
                        <w:lang w:val="en-US"/>
                      </w:rPr>
                      <w:t xml:space="preserve">Expert Talks Mobile: https://www.youtube.com/watch?v=ecIWPzGEbFc, 2016. </w:t>
                    </w:r>
                  </w:p>
                </w:tc>
              </w:tr>
              <w:tr w:rsidR="00BF5C43" w:rsidRPr="00B27301" w14:paraId="5754F2CA" w14:textId="77777777" w:rsidTr="00BF5C43">
                <w:trPr>
                  <w:divId w:val="634721539"/>
                  <w:tblCellSpacing w:w="15" w:type="dxa"/>
                </w:trPr>
                <w:tc>
                  <w:tcPr>
                    <w:tcW w:w="675" w:type="dxa"/>
                    <w:hideMark/>
                  </w:tcPr>
                  <w:p w14:paraId="011FA26C" w14:textId="77777777" w:rsidR="00BF5C43" w:rsidRDefault="00BF5C43" w:rsidP="00BF5C43">
                    <w:pPr>
                      <w:pStyle w:val="Bibliography"/>
                      <w:ind w:firstLine="270"/>
                      <w:rPr>
                        <w:noProof/>
                      </w:rPr>
                    </w:pPr>
                    <w:r>
                      <w:rPr>
                        <w:noProof/>
                      </w:rPr>
                      <w:t xml:space="preserve">[34] </w:t>
                    </w:r>
                  </w:p>
                </w:tc>
                <w:tc>
                  <w:tcPr>
                    <w:tcW w:w="7541" w:type="dxa"/>
                    <w:hideMark/>
                  </w:tcPr>
                  <w:p w14:paraId="35A6B405"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Uncomfortable with Agile, </w:t>
                    </w:r>
                    <w:r w:rsidRPr="00BF5C43">
                      <w:rPr>
                        <w:noProof/>
                        <w:lang w:val="en-US"/>
                      </w:rPr>
                      <w:t xml:space="preserve">CrossTalk, The Journal of Defense Software Engineering, 2016. </w:t>
                    </w:r>
                  </w:p>
                </w:tc>
              </w:tr>
              <w:tr w:rsidR="00BF5C43" w:rsidRPr="00B27301" w14:paraId="6C554BD3" w14:textId="77777777" w:rsidTr="00BF5C43">
                <w:trPr>
                  <w:divId w:val="634721539"/>
                  <w:tblCellSpacing w:w="15" w:type="dxa"/>
                </w:trPr>
                <w:tc>
                  <w:tcPr>
                    <w:tcW w:w="675" w:type="dxa"/>
                    <w:hideMark/>
                  </w:tcPr>
                  <w:p w14:paraId="70F325EB" w14:textId="77777777" w:rsidR="00BF5C43" w:rsidRDefault="00BF5C43" w:rsidP="00BF5C43">
                    <w:pPr>
                      <w:pStyle w:val="Bibliography"/>
                      <w:ind w:firstLine="270"/>
                      <w:rPr>
                        <w:noProof/>
                      </w:rPr>
                    </w:pPr>
                    <w:r>
                      <w:rPr>
                        <w:noProof/>
                      </w:rPr>
                      <w:t xml:space="preserve">[35] </w:t>
                    </w:r>
                  </w:p>
                </w:tc>
                <w:tc>
                  <w:tcPr>
                    <w:tcW w:w="7541" w:type="dxa"/>
                    <w:hideMark/>
                  </w:tcPr>
                  <w:p w14:paraId="3B028FD9" w14:textId="77777777" w:rsidR="00BF5C43" w:rsidRPr="00BF5C43" w:rsidRDefault="00BF5C43" w:rsidP="00BF5C43">
                    <w:pPr>
                      <w:pStyle w:val="Bibliography"/>
                      <w:ind w:firstLine="270"/>
                      <w:rPr>
                        <w:noProof/>
                        <w:lang w:val="en-US"/>
                      </w:rPr>
                    </w:pPr>
                    <w:r w:rsidRPr="00BF5C43">
                      <w:rPr>
                        <w:noProof/>
                        <w:lang w:val="en-US"/>
                      </w:rPr>
                      <w:t xml:space="preserve">C. Hendrickson y R. Jeffries, </w:t>
                    </w:r>
                    <w:r w:rsidRPr="00BF5C43">
                      <w:rPr>
                        <w:i/>
                        <w:iCs/>
                        <w:noProof/>
                        <w:lang w:val="en-US"/>
                      </w:rPr>
                      <w:t xml:space="preserve">Chet Hendrickson &amp; Ron Jeffries: XP Turns 20 and What Have We Learned?, </w:t>
                    </w:r>
                    <w:r w:rsidRPr="00BF5C43">
                      <w:rPr>
                        <w:noProof/>
                        <w:lang w:val="en-US"/>
                      </w:rPr>
                      <w:t xml:space="preserve">Agile2016 in Atlanta, GA: https://www.youtube.com/watch?v=unDxq76JcvE, 2016. </w:t>
                    </w:r>
                  </w:p>
                </w:tc>
              </w:tr>
              <w:tr w:rsidR="00BF5C43" w:rsidRPr="00B27301" w14:paraId="7B29C424" w14:textId="77777777" w:rsidTr="00BF5C43">
                <w:trPr>
                  <w:divId w:val="634721539"/>
                  <w:tblCellSpacing w:w="15" w:type="dxa"/>
                </w:trPr>
                <w:tc>
                  <w:tcPr>
                    <w:tcW w:w="675" w:type="dxa"/>
                    <w:hideMark/>
                  </w:tcPr>
                  <w:p w14:paraId="1F4ACF3F" w14:textId="77777777" w:rsidR="00BF5C43" w:rsidRDefault="00BF5C43" w:rsidP="00BF5C43">
                    <w:pPr>
                      <w:pStyle w:val="Bibliography"/>
                      <w:ind w:firstLine="270"/>
                      <w:rPr>
                        <w:noProof/>
                      </w:rPr>
                    </w:pPr>
                    <w:r>
                      <w:rPr>
                        <w:noProof/>
                      </w:rPr>
                      <w:t xml:space="preserve">[36] </w:t>
                    </w:r>
                  </w:p>
                </w:tc>
                <w:tc>
                  <w:tcPr>
                    <w:tcW w:w="7541" w:type="dxa"/>
                    <w:hideMark/>
                  </w:tcPr>
                  <w:p w14:paraId="13FD6574"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Failure of Agile, </w:t>
                    </w:r>
                    <w:r w:rsidRPr="00BF5C43">
                      <w:rPr>
                        <w:noProof/>
                        <w:lang w:val="en-US"/>
                      </w:rPr>
                      <w:t xml:space="preserve">Toolshed Technologies: https://toolshed.com/2015/05/the-failure-of-agile.html, 2015. </w:t>
                    </w:r>
                  </w:p>
                </w:tc>
              </w:tr>
              <w:tr w:rsidR="00BF5C43" w:rsidRPr="00B27301" w14:paraId="109015DE" w14:textId="77777777" w:rsidTr="00BF5C43">
                <w:trPr>
                  <w:divId w:val="634721539"/>
                  <w:tblCellSpacing w:w="15" w:type="dxa"/>
                </w:trPr>
                <w:tc>
                  <w:tcPr>
                    <w:tcW w:w="675" w:type="dxa"/>
                    <w:hideMark/>
                  </w:tcPr>
                  <w:p w14:paraId="0C569157" w14:textId="77777777" w:rsidR="00BF5C43" w:rsidRDefault="00BF5C43" w:rsidP="00BF5C43">
                    <w:pPr>
                      <w:pStyle w:val="Bibliography"/>
                      <w:ind w:firstLine="270"/>
                      <w:rPr>
                        <w:noProof/>
                      </w:rPr>
                    </w:pPr>
                    <w:r>
                      <w:rPr>
                        <w:noProof/>
                      </w:rPr>
                      <w:t xml:space="preserve">[37] </w:t>
                    </w:r>
                  </w:p>
                </w:tc>
                <w:tc>
                  <w:tcPr>
                    <w:tcW w:w="7541" w:type="dxa"/>
                    <w:hideMark/>
                  </w:tcPr>
                  <w:p w14:paraId="70127E9C" w14:textId="77777777" w:rsidR="00BF5C43" w:rsidRPr="00BF5C43" w:rsidRDefault="00BF5C43" w:rsidP="00BF5C43">
                    <w:pPr>
                      <w:pStyle w:val="Bibliography"/>
                      <w:ind w:firstLine="270"/>
                      <w:rPr>
                        <w:noProof/>
                        <w:lang w:val="en-US"/>
                      </w:rPr>
                    </w:pPr>
                    <w:r w:rsidRPr="00BF5C43">
                      <w:rPr>
                        <w:noProof/>
                        <w:lang w:val="en-US"/>
                      </w:rPr>
                      <w:t xml:space="preserve">M. Fowler, </w:t>
                    </w:r>
                    <w:r w:rsidRPr="00BF5C43">
                      <w:rPr>
                        <w:i/>
                        <w:iCs/>
                        <w:noProof/>
                        <w:lang w:val="en-US"/>
                      </w:rPr>
                      <w:t xml:space="preserve">FlaccidScrum, </w:t>
                    </w:r>
                    <w:r w:rsidRPr="00BF5C43">
                      <w:rPr>
                        <w:noProof/>
                        <w:lang w:val="en-US"/>
                      </w:rPr>
                      <w:t xml:space="preserve">https://martinfowler.com/bliki/FlaccidScrum.html, 2009. </w:t>
                    </w:r>
                  </w:p>
                </w:tc>
              </w:tr>
              <w:tr w:rsidR="00BF5C43" w:rsidRPr="00B27301" w14:paraId="6551DFF3" w14:textId="77777777" w:rsidTr="00BF5C43">
                <w:trPr>
                  <w:divId w:val="634721539"/>
                  <w:tblCellSpacing w:w="15" w:type="dxa"/>
                </w:trPr>
                <w:tc>
                  <w:tcPr>
                    <w:tcW w:w="675" w:type="dxa"/>
                    <w:hideMark/>
                  </w:tcPr>
                  <w:p w14:paraId="02A3AE68" w14:textId="77777777" w:rsidR="00BF5C43" w:rsidRDefault="00BF5C43" w:rsidP="00BF5C43">
                    <w:pPr>
                      <w:pStyle w:val="Bibliography"/>
                      <w:ind w:firstLine="270"/>
                      <w:rPr>
                        <w:noProof/>
                      </w:rPr>
                    </w:pPr>
                    <w:r>
                      <w:rPr>
                        <w:noProof/>
                      </w:rPr>
                      <w:lastRenderedPageBreak/>
                      <w:t xml:space="preserve">[38] </w:t>
                    </w:r>
                  </w:p>
                </w:tc>
                <w:tc>
                  <w:tcPr>
                    <w:tcW w:w="7541" w:type="dxa"/>
                    <w:hideMark/>
                  </w:tcPr>
                  <w:p w14:paraId="5C668D91" w14:textId="77777777" w:rsidR="00BF5C43" w:rsidRPr="00BF5C43" w:rsidRDefault="00BF5C43" w:rsidP="00BF5C43">
                    <w:pPr>
                      <w:pStyle w:val="Bibliography"/>
                      <w:ind w:firstLine="270"/>
                      <w:rPr>
                        <w:noProof/>
                        <w:lang w:val="en-US"/>
                      </w:rPr>
                    </w:pPr>
                    <w:r w:rsidRPr="00BF5C43">
                      <w:rPr>
                        <w:noProof/>
                        <w:lang w:val="en-US"/>
                      </w:rPr>
                      <w:t xml:space="preserve">R. Vallon, B. J. d. S. Estácio, R. Prikladnicki y T. Grechenig, «Systematic literature review on agile practices in global software development,» </w:t>
                    </w:r>
                    <w:r w:rsidRPr="00BF5C43">
                      <w:rPr>
                        <w:i/>
                        <w:iCs/>
                        <w:noProof/>
                        <w:lang w:val="en-US"/>
                      </w:rPr>
                      <w:t xml:space="preserve">Information and Software Technology, </w:t>
                    </w:r>
                    <w:r w:rsidRPr="00BF5C43">
                      <w:rPr>
                        <w:noProof/>
                        <w:lang w:val="en-US"/>
                      </w:rPr>
                      <w:t xml:space="preserve">vol. 96, pp. 161-180, 2018. </w:t>
                    </w:r>
                  </w:p>
                </w:tc>
              </w:tr>
              <w:tr w:rsidR="00BF5C43" w:rsidRPr="00B27301" w14:paraId="36E76D7E" w14:textId="77777777" w:rsidTr="00BF5C43">
                <w:trPr>
                  <w:divId w:val="634721539"/>
                  <w:tblCellSpacing w:w="15" w:type="dxa"/>
                </w:trPr>
                <w:tc>
                  <w:tcPr>
                    <w:tcW w:w="675" w:type="dxa"/>
                    <w:hideMark/>
                  </w:tcPr>
                  <w:p w14:paraId="110949D1" w14:textId="77777777" w:rsidR="00BF5C43" w:rsidRDefault="00BF5C43" w:rsidP="00BF5C43">
                    <w:pPr>
                      <w:pStyle w:val="Bibliography"/>
                      <w:ind w:firstLine="270"/>
                      <w:rPr>
                        <w:noProof/>
                      </w:rPr>
                    </w:pPr>
                    <w:r>
                      <w:rPr>
                        <w:noProof/>
                      </w:rPr>
                      <w:t xml:space="preserve">[39] </w:t>
                    </w:r>
                  </w:p>
                </w:tc>
                <w:tc>
                  <w:tcPr>
                    <w:tcW w:w="7541" w:type="dxa"/>
                    <w:hideMark/>
                  </w:tcPr>
                  <w:p w14:paraId="2C6196EB" w14:textId="77777777" w:rsidR="00BF5C43" w:rsidRPr="00BF5C43" w:rsidRDefault="00BF5C43" w:rsidP="00BF5C43">
                    <w:pPr>
                      <w:pStyle w:val="Bibliography"/>
                      <w:ind w:firstLine="270"/>
                      <w:rPr>
                        <w:noProof/>
                        <w:lang w:val="en-US"/>
                      </w:rPr>
                    </w:pPr>
                    <w:r w:rsidRPr="00BF5C43">
                      <w:rPr>
                        <w:noProof/>
                        <w:lang w:val="en-US"/>
                      </w:rPr>
                      <w:t xml:space="preserve">S. A. Alvares, </w:t>
                    </w:r>
                    <w:r w:rsidRPr="00BF5C43">
                      <w:rPr>
                        <w:i/>
                        <w:iCs/>
                        <w:noProof/>
                        <w:lang w:val="en-US"/>
                      </w:rPr>
                      <w:t xml:space="preserve">An Interview with Agile Manifesto Co-Author and Scrum Co-Founder Jeff Sutherland, </w:t>
                    </w:r>
                    <w:r w:rsidRPr="00BF5C43">
                      <w:rPr>
                        <w:noProof/>
                        <w:lang w:val="en-US"/>
                      </w:rPr>
                      <w:t xml:space="preserve">https://www.infoq.com/articles/sutherland-scrum/, 2019. </w:t>
                    </w:r>
                  </w:p>
                </w:tc>
              </w:tr>
              <w:tr w:rsidR="00BF5C43" w14:paraId="15F23C6A" w14:textId="77777777" w:rsidTr="00BF5C43">
                <w:trPr>
                  <w:divId w:val="634721539"/>
                  <w:tblCellSpacing w:w="15" w:type="dxa"/>
                </w:trPr>
                <w:tc>
                  <w:tcPr>
                    <w:tcW w:w="675" w:type="dxa"/>
                    <w:hideMark/>
                  </w:tcPr>
                  <w:p w14:paraId="6760567C" w14:textId="77777777" w:rsidR="00BF5C43" w:rsidRDefault="00BF5C43" w:rsidP="00BF5C43">
                    <w:pPr>
                      <w:pStyle w:val="Bibliography"/>
                      <w:ind w:firstLine="270"/>
                      <w:rPr>
                        <w:noProof/>
                      </w:rPr>
                    </w:pPr>
                    <w:r>
                      <w:rPr>
                        <w:noProof/>
                      </w:rPr>
                      <w:t xml:space="preserve">[40] </w:t>
                    </w:r>
                  </w:p>
                </w:tc>
                <w:tc>
                  <w:tcPr>
                    <w:tcW w:w="7541" w:type="dxa"/>
                    <w:hideMark/>
                  </w:tcPr>
                  <w:p w14:paraId="75E2B979" w14:textId="77777777" w:rsidR="00BF5C43" w:rsidRDefault="00BF5C43" w:rsidP="00BF5C43">
                    <w:pPr>
                      <w:pStyle w:val="Bibliography"/>
                      <w:ind w:firstLine="270"/>
                      <w:rPr>
                        <w:noProof/>
                      </w:rPr>
                    </w:pPr>
                    <w:r>
                      <w:rPr>
                        <w:noProof/>
                      </w:rPr>
                      <w:t xml:space="preserve">Wikipedia, </w:t>
                    </w:r>
                    <w:r>
                      <w:rPr>
                        <w:i/>
                        <w:iCs/>
                        <w:noProof/>
                      </w:rPr>
                      <w:t xml:space="preserve">Artesanía de software, </w:t>
                    </w:r>
                    <w:r>
                      <w:rPr>
                        <w:noProof/>
                      </w:rPr>
                      <w:t xml:space="preserve">https://es.wikipedia.org/wiki/Artesanía_de_software. </w:t>
                    </w:r>
                  </w:p>
                </w:tc>
              </w:tr>
              <w:tr w:rsidR="00BF5C43" w:rsidRPr="00B27301" w14:paraId="1DECF2CC" w14:textId="77777777" w:rsidTr="00BF5C43">
                <w:trPr>
                  <w:divId w:val="634721539"/>
                  <w:tblCellSpacing w:w="15" w:type="dxa"/>
                </w:trPr>
                <w:tc>
                  <w:tcPr>
                    <w:tcW w:w="675" w:type="dxa"/>
                    <w:hideMark/>
                  </w:tcPr>
                  <w:p w14:paraId="09045FE4" w14:textId="77777777" w:rsidR="00BF5C43" w:rsidRDefault="00BF5C43" w:rsidP="00BF5C43">
                    <w:pPr>
                      <w:pStyle w:val="Bibliography"/>
                      <w:ind w:firstLine="270"/>
                      <w:rPr>
                        <w:noProof/>
                      </w:rPr>
                    </w:pPr>
                    <w:r>
                      <w:rPr>
                        <w:noProof/>
                      </w:rPr>
                      <w:t xml:space="preserve">[41] </w:t>
                    </w:r>
                  </w:p>
                </w:tc>
                <w:tc>
                  <w:tcPr>
                    <w:tcW w:w="7541" w:type="dxa"/>
                    <w:hideMark/>
                  </w:tcPr>
                  <w:p w14:paraId="07DF55D8" w14:textId="77777777" w:rsidR="00BF5C43" w:rsidRPr="00BF5C43" w:rsidRDefault="00BF5C43" w:rsidP="00BF5C43">
                    <w:pPr>
                      <w:pStyle w:val="Bibliography"/>
                      <w:ind w:firstLine="270"/>
                      <w:rPr>
                        <w:noProof/>
                        <w:lang w:val="en-US"/>
                      </w:rPr>
                    </w:pPr>
                    <w:r w:rsidRPr="00BF5C43">
                      <w:rPr>
                        <w:i/>
                        <w:iCs/>
                        <w:noProof/>
                        <w:lang w:val="en-US"/>
                      </w:rPr>
                      <w:t xml:space="preserve">Manifesto for Software Craftmanship, </w:t>
                    </w:r>
                    <w:r w:rsidRPr="00BF5C43">
                      <w:rPr>
                        <w:noProof/>
                        <w:lang w:val="en-US"/>
                      </w:rPr>
                      <w:t xml:space="preserve">http://manifesto.softwarecraftsmanship.org/#/en, 2009. </w:t>
                    </w:r>
                  </w:p>
                </w:tc>
              </w:tr>
              <w:tr w:rsidR="00BF5C43" w:rsidRPr="00B27301" w14:paraId="187869ED" w14:textId="77777777" w:rsidTr="00BF5C43">
                <w:trPr>
                  <w:divId w:val="634721539"/>
                  <w:tblCellSpacing w:w="15" w:type="dxa"/>
                </w:trPr>
                <w:tc>
                  <w:tcPr>
                    <w:tcW w:w="675" w:type="dxa"/>
                    <w:hideMark/>
                  </w:tcPr>
                  <w:p w14:paraId="262B3FD9" w14:textId="77777777" w:rsidR="00BF5C43" w:rsidRDefault="00BF5C43" w:rsidP="00BF5C43">
                    <w:pPr>
                      <w:pStyle w:val="Bibliography"/>
                      <w:ind w:firstLine="270"/>
                      <w:rPr>
                        <w:noProof/>
                      </w:rPr>
                    </w:pPr>
                    <w:r>
                      <w:rPr>
                        <w:noProof/>
                      </w:rPr>
                      <w:t xml:space="preserve">[42] </w:t>
                    </w:r>
                  </w:p>
                </w:tc>
                <w:tc>
                  <w:tcPr>
                    <w:tcW w:w="7541" w:type="dxa"/>
                    <w:hideMark/>
                  </w:tcPr>
                  <w:p w14:paraId="643D2319" w14:textId="77777777" w:rsidR="00BF5C43" w:rsidRPr="00BF5C43" w:rsidRDefault="00BF5C43" w:rsidP="00BF5C43">
                    <w:pPr>
                      <w:pStyle w:val="Bibliography"/>
                      <w:ind w:firstLine="270"/>
                      <w:rPr>
                        <w:noProof/>
                        <w:lang w:val="en-US"/>
                      </w:rPr>
                    </w:pPr>
                    <w:r w:rsidRPr="00BF5C43">
                      <w:rPr>
                        <w:noProof/>
                        <w:lang w:val="en-US"/>
                      </w:rPr>
                      <w:t xml:space="preserve">R. Martin, </w:t>
                    </w:r>
                    <w:r w:rsidRPr="00BF5C43">
                      <w:rPr>
                        <w:i/>
                        <w:iCs/>
                        <w:noProof/>
                        <w:lang w:val="en-US"/>
                      </w:rPr>
                      <w:t xml:space="preserve">The Craftsman's Oath, </w:t>
                    </w:r>
                    <w:r w:rsidRPr="00BF5C43">
                      <w:rPr>
                        <w:noProof/>
                        <w:lang w:val="en-US"/>
                      </w:rPr>
                      <w:t xml:space="preserve">SCLConf in London: https://www.youtube.com/watch?v=17vTLSkXTOo, 2018. </w:t>
                    </w:r>
                  </w:p>
                </w:tc>
              </w:tr>
              <w:tr w:rsidR="00BF5C43" w:rsidRPr="00B27301" w14:paraId="36EBE192" w14:textId="77777777" w:rsidTr="00BF5C43">
                <w:trPr>
                  <w:divId w:val="634721539"/>
                  <w:tblCellSpacing w:w="15" w:type="dxa"/>
                </w:trPr>
                <w:tc>
                  <w:tcPr>
                    <w:tcW w:w="675" w:type="dxa"/>
                    <w:hideMark/>
                  </w:tcPr>
                  <w:p w14:paraId="5E845587" w14:textId="77777777" w:rsidR="00BF5C43" w:rsidRDefault="00BF5C43" w:rsidP="00BF5C43">
                    <w:pPr>
                      <w:pStyle w:val="Bibliography"/>
                      <w:ind w:firstLine="270"/>
                      <w:rPr>
                        <w:noProof/>
                      </w:rPr>
                    </w:pPr>
                    <w:r>
                      <w:rPr>
                        <w:noProof/>
                      </w:rPr>
                      <w:t xml:space="preserve">[43] </w:t>
                    </w:r>
                  </w:p>
                </w:tc>
                <w:tc>
                  <w:tcPr>
                    <w:tcW w:w="7541" w:type="dxa"/>
                    <w:hideMark/>
                  </w:tcPr>
                  <w:p w14:paraId="15D2113C" w14:textId="77777777" w:rsidR="00BF5C43" w:rsidRPr="00BF5C43" w:rsidRDefault="00BF5C43" w:rsidP="00BF5C43">
                    <w:pPr>
                      <w:pStyle w:val="Bibliography"/>
                      <w:ind w:firstLine="270"/>
                      <w:rPr>
                        <w:noProof/>
                        <w:lang w:val="en-US"/>
                      </w:rPr>
                    </w:pPr>
                    <w:r w:rsidRPr="00BF5C43">
                      <w:rPr>
                        <w:noProof/>
                        <w:lang w:val="en-US"/>
                      </w:rPr>
                      <w:t xml:space="preserve">R. Jeffries, </w:t>
                    </w:r>
                    <w:r w:rsidRPr="00BF5C43">
                      <w:rPr>
                        <w:i/>
                        <w:iCs/>
                        <w:noProof/>
                        <w:lang w:val="en-US"/>
                      </w:rPr>
                      <w:t xml:space="preserve">Developers Should Abandon Agile, </w:t>
                    </w:r>
                    <w:r w:rsidRPr="00BF5C43">
                      <w:rPr>
                        <w:noProof/>
                        <w:lang w:val="en-US"/>
                      </w:rPr>
                      <w:t xml:space="preserve">https://ronjeffries.com/articles/018-01ff/abandon-1/, 2018. </w:t>
                    </w:r>
                  </w:p>
                </w:tc>
              </w:tr>
              <w:tr w:rsidR="00BF5C43" w:rsidRPr="00B27301" w14:paraId="3B3F0BE4" w14:textId="77777777" w:rsidTr="00BF5C43">
                <w:trPr>
                  <w:divId w:val="634721539"/>
                  <w:tblCellSpacing w:w="15" w:type="dxa"/>
                </w:trPr>
                <w:tc>
                  <w:tcPr>
                    <w:tcW w:w="675" w:type="dxa"/>
                    <w:hideMark/>
                  </w:tcPr>
                  <w:p w14:paraId="12396F6A" w14:textId="77777777" w:rsidR="00BF5C43" w:rsidRDefault="00BF5C43" w:rsidP="00BF5C43">
                    <w:pPr>
                      <w:pStyle w:val="Bibliography"/>
                      <w:ind w:firstLine="270"/>
                      <w:rPr>
                        <w:noProof/>
                      </w:rPr>
                    </w:pPr>
                    <w:r>
                      <w:rPr>
                        <w:noProof/>
                      </w:rPr>
                      <w:t xml:space="preserve">[44] </w:t>
                    </w:r>
                  </w:p>
                </w:tc>
                <w:tc>
                  <w:tcPr>
                    <w:tcW w:w="7541" w:type="dxa"/>
                    <w:hideMark/>
                  </w:tcPr>
                  <w:p w14:paraId="4073F306" w14:textId="77777777" w:rsidR="00BF5C43" w:rsidRPr="00BF5C43" w:rsidRDefault="00BF5C43" w:rsidP="00BF5C43">
                    <w:pPr>
                      <w:pStyle w:val="Bibliography"/>
                      <w:ind w:firstLine="270"/>
                      <w:rPr>
                        <w:noProof/>
                        <w:lang w:val="en-US"/>
                      </w:rPr>
                    </w:pPr>
                    <w:r w:rsidRPr="00BF5C43">
                      <w:rPr>
                        <w:noProof/>
                        <w:lang w:val="en-US"/>
                      </w:rPr>
                      <w:t xml:space="preserve">D. Leffingwell, </w:t>
                    </w:r>
                    <w:r w:rsidRPr="00BF5C43">
                      <w:rPr>
                        <w:i/>
                        <w:iCs/>
                        <w:noProof/>
                        <w:lang w:val="en-US"/>
                      </w:rPr>
                      <w:t xml:space="preserve">Scaled Agile Framework – SAFe for Lean Enterprises, </w:t>
                    </w:r>
                    <w:r w:rsidRPr="00BF5C43">
                      <w:rPr>
                        <w:noProof/>
                        <w:lang w:val="en-US"/>
                      </w:rPr>
                      <w:t xml:space="preserve">https://www.scaledagileframework.com/#. </w:t>
                    </w:r>
                  </w:p>
                </w:tc>
              </w:tr>
              <w:tr w:rsidR="00BF5C43" w:rsidRPr="00B27301" w14:paraId="1763A408" w14:textId="77777777" w:rsidTr="00BF5C43">
                <w:trPr>
                  <w:divId w:val="634721539"/>
                  <w:tblCellSpacing w:w="15" w:type="dxa"/>
                </w:trPr>
                <w:tc>
                  <w:tcPr>
                    <w:tcW w:w="675" w:type="dxa"/>
                    <w:hideMark/>
                  </w:tcPr>
                  <w:p w14:paraId="7CB7F414" w14:textId="77777777" w:rsidR="00BF5C43" w:rsidRDefault="00BF5C43" w:rsidP="00BF5C43">
                    <w:pPr>
                      <w:pStyle w:val="Bibliography"/>
                      <w:ind w:firstLine="270"/>
                      <w:rPr>
                        <w:noProof/>
                      </w:rPr>
                    </w:pPr>
                    <w:r>
                      <w:rPr>
                        <w:noProof/>
                      </w:rPr>
                      <w:t xml:space="preserve">[45] </w:t>
                    </w:r>
                  </w:p>
                </w:tc>
                <w:tc>
                  <w:tcPr>
                    <w:tcW w:w="7541" w:type="dxa"/>
                    <w:hideMark/>
                  </w:tcPr>
                  <w:p w14:paraId="381BA3B2"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Methodology Façade Pattern, </w:t>
                    </w:r>
                    <w:r w:rsidRPr="00BF5C43">
                      <w:rPr>
                        <w:noProof/>
                        <w:lang w:val="en-US"/>
                      </w:rPr>
                      <w:t xml:space="preserve">Ken Schwaber's Blog: Telling It Like It Is: https://kenschwaber.wordpress.com/2010/10/20/methodology-facade-pattern/, 2010. </w:t>
                    </w:r>
                  </w:p>
                </w:tc>
              </w:tr>
              <w:tr w:rsidR="00BF5C43" w:rsidRPr="00B27301" w14:paraId="1325322F" w14:textId="77777777" w:rsidTr="00BF5C43">
                <w:trPr>
                  <w:divId w:val="634721539"/>
                  <w:tblCellSpacing w:w="15" w:type="dxa"/>
                </w:trPr>
                <w:tc>
                  <w:tcPr>
                    <w:tcW w:w="675" w:type="dxa"/>
                    <w:hideMark/>
                  </w:tcPr>
                  <w:p w14:paraId="64987B81" w14:textId="77777777" w:rsidR="00BF5C43" w:rsidRDefault="00BF5C43" w:rsidP="00BF5C43">
                    <w:pPr>
                      <w:pStyle w:val="Bibliography"/>
                      <w:ind w:firstLine="270"/>
                      <w:rPr>
                        <w:noProof/>
                      </w:rPr>
                    </w:pPr>
                    <w:r>
                      <w:rPr>
                        <w:noProof/>
                      </w:rPr>
                      <w:t xml:space="preserve">[46] </w:t>
                    </w:r>
                  </w:p>
                </w:tc>
                <w:tc>
                  <w:tcPr>
                    <w:tcW w:w="7541" w:type="dxa"/>
                    <w:hideMark/>
                  </w:tcPr>
                  <w:p w14:paraId="48C6F155" w14:textId="77777777" w:rsidR="00BF5C43" w:rsidRPr="00BF5C43" w:rsidRDefault="00BF5C43" w:rsidP="00BF5C43">
                    <w:pPr>
                      <w:pStyle w:val="Bibliography"/>
                      <w:ind w:firstLine="270"/>
                      <w:rPr>
                        <w:noProof/>
                        <w:lang w:val="en-US"/>
                      </w:rPr>
                    </w:pPr>
                    <w:r w:rsidRPr="00BF5C43">
                      <w:rPr>
                        <w:noProof/>
                        <w:lang w:val="en-US"/>
                      </w:rPr>
                      <w:t xml:space="preserve">S. Alliance, </w:t>
                    </w:r>
                    <w:r w:rsidRPr="00BF5C43">
                      <w:rPr>
                        <w:i/>
                        <w:iCs/>
                        <w:noProof/>
                        <w:lang w:val="en-US"/>
                      </w:rPr>
                      <w:t xml:space="preserve">Certification Types &amp; Tracks, </w:t>
                    </w:r>
                    <w:r w:rsidRPr="00BF5C43">
                      <w:rPr>
                        <w:noProof/>
                        <w:lang w:val="en-US"/>
                      </w:rPr>
                      <w:t xml:space="preserve">https://www.scrumalliance.org, 2019. </w:t>
                    </w:r>
                  </w:p>
                </w:tc>
              </w:tr>
              <w:tr w:rsidR="00BF5C43" w:rsidRPr="00B27301" w14:paraId="46FF2554" w14:textId="77777777" w:rsidTr="00BF5C43">
                <w:trPr>
                  <w:divId w:val="634721539"/>
                  <w:tblCellSpacing w:w="15" w:type="dxa"/>
                </w:trPr>
                <w:tc>
                  <w:tcPr>
                    <w:tcW w:w="675" w:type="dxa"/>
                    <w:hideMark/>
                  </w:tcPr>
                  <w:p w14:paraId="1502E28F" w14:textId="77777777" w:rsidR="00BF5C43" w:rsidRDefault="00BF5C43" w:rsidP="00BF5C43">
                    <w:pPr>
                      <w:pStyle w:val="Bibliography"/>
                      <w:ind w:firstLine="270"/>
                      <w:rPr>
                        <w:noProof/>
                      </w:rPr>
                    </w:pPr>
                    <w:r>
                      <w:rPr>
                        <w:noProof/>
                      </w:rPr>
                      <w:t xml:space="preserve">[47] </w:t>
                    </w:r>
                  </w:p>
                </w:tc>
                <w:tc>
                  <w:tcPr>
                    <w:tcW w:w="7541" w:type="dxa"/>
                    <w:hideMark/>
                  </w:tcPr>
                  <w:p w14:paraId="2ABA453E" w14:textId="77777777" w:rsidR="00BF5C43" w:rsidRPr="00BF5C43" w:rsidRDefault="00BF5C43" w:rsidP="00BF5C43">
                    <w:pPr>
                      <w:pStyle w:val="Bibliography"/>
                      <w:ind w:firstLine="270"/>
                      <w:rPr>
                        <w:noProof/>
                        <w:lang w:val="en-US"/>
                      </w:rPr>
                    </w:pPr>
                    <w:r w:rsidRPr="00BF5C43">
                      <w:rPr>
                        <w:noProof/>
                        <w:lang w:val="en-US"/>
                      </w:rPr>
                      <w:t xml:space="preserve">M. Fowler, Agile Certification, https://martinfowler.com/bliki/AgileCertification.html, 2004. </w:t>
                    </w:r>
                  </w:p>
                </w:tc>
              </w:tr>
              <w:tr w:rsidR="00BF5C43" w:rsidRPr="00B27301" w14:paraId="30B5E307" w14:textId="77777777" w:rsidTr="00BF5C43">
                <w:trPr>
                  <w:divId w:val="634721539"/>
                  <w:tblCellSpacing w:w="15" w:type="dxa"/>
                </w:trPr>
                <w:tc>
                  <w:tcPr>
                    <w:tcW w:w="675" w:type="dxa"/>
                    <w:hideMark/>
                  </w:tcPr>
                  <w:p w14:paraId="4547DE22" w14:textId="77777777" w:rsidR="00BF5C43" w:rsidRDefault="00BF5C43" w:rsidP="00BF5C43">
                    <w:pPr>
                      <w:pStyle w:val="Bibliography"/>
                      <w:ind w:firstLine="270"/>
                      <w:rPr>
                        <w:noProof/>
                      </w:rPr>
                    </w:pPr>
                    <w:r>
                      <w:rPr>
                        <w:noProof/>
                      </w:rPr>
                      <w:t xml:space="preserve">[48] </w:t>
                    </w:r>
                  </w:p>
                </w:tc>
                <w:tc>
                  <w:tcPr>
                    <w:tcW w:w="7541" w:type="dxa"/>
                    <w:hideMark/>
                  </w:tcPr>
                  <w:p w14:paraId="7121974A" w14:textId="77777777" w:rsidR="00BF5C43" w:rsidRPr="00BF5C43" w:rsidRDefault="00BF5C43" w:rsidP="00BF5C43">
                    <w:pPr>
                      <w:pStyle w:val="Bibliography"/>
                      <w:ind w:firstLine="270"/>
                      <w:rPr>
                        <w:noProof/>
                        <w:lang w:val="en-US"/>
                      </w:rPr>
                    </w:pPr>
                    <w:r w:rsidRPr="00BF5C43">
                      <w:rPr>
                        <w:noProof/>
                        <w:lang w:val="en-US"/>
                      </w:rPr>
                      <w:t xml:space="preserve">J. O. Coplien, </w:t>
                    </w:r>
                    <w:r w:rsidRPr="00BF5C43">
                      <w:rPr>
                        <w:i/>
                        <w:iCs/>
                        <w:noProof/>
                        <w:lang w:val="en-US"/>
                      </w:rPr>
                      <w:t xml:space="preserve">The Dehumanisation of Agile and Objects, </w:t>
                    </w:r>
                    <w:r w:rsidRPr="00BF5C43">
                      <w:rPr>
                        <w:noProof/>
                        <w:lang w:val="en-US"/>
                      </w:rPr>
                      <w:t xml:space="preserve">GOTO Berlin: https://www.youtube.com/watch?v=ZrBQmIDdls4, 2017. </w:t>
                    </w:r>
                  </w:p>
                </w:tc>
              </w:tr>
              <w:tr w:rsidR="00BF5C43" w:rsidRPr="00B27301" w14:paraId="44A0010E" w14:textId="77777777" w:rsidTr="00BF5C43">
                <w:trPr>
                  <w:divId w:val="634721539"/>
                  <w:tblCellSpacing w:w="15" w:type="dxa"/>
                </w:trPr>
                <w:tc>
                  <w:tcPr>
                    <w:tcW w:w="675" w:type="dxa"/>
                    <w:hideMark/>
                  </w:tcPr>
                  <w:p w14:paraId="4CD341CF" w14:textId="77777777" w:rsidR="00BF5C43" w:rsidRDefault="00BF5C43" w:rsidP="00BF5C43">
                    <w:pPr>
                      <w:pStyle w:val="Bibliography"/>
                      <w:ind w:firstLine="270"/>
                      <w:rPr>
                        <w:noProof/>
                      </w:rPr>
                    </w:pPr>
                    <w:r>
                      <w:rPr>
                        <w:noProof/>
                      </w:rPr>
                      <w:t xml:space="preserve">[49] </w:t>
                    </w:r>
                  </w:p>
                </w:tc>
                <w:tc>
                  <w:tcPr>
                    <w:tcW w:w="7541" w:type="dxa"/>
                    <w:hideMark/>
                  </w:tcPr>
                  <w:p w14:paraId="5F9079DD" w14:textId="77777777" w:rsidR="00BF5C43" w:rsidRPr="00BF5C43" w:rsidRDefault="00BF5C43" w:rsidP="00BF5C43">
                    <w:pPr>
                      <w:pStyle w:val="Bibliography"/>
                      <w:ind w:firstLine="270"/>
                      <w:rPr>
                        <w:noProof/>
                        <w:lang w:val="en-US"/>
                      </w:rPr>
                    </w:pPr>
                    <w:r w:rsidRPr="00BF5C43">
                      <w:rPr>
                        <w:noProof/>
                        <w:lang w:val="en-US"/>
                      </w:rPr>
                      <w:t xml:space="preserve">K. Beck, </w:t>
                    </w:r>
                    <w:r w:rsidRPr="00BF5C43">
                      <w:rPr>
                        <w:i/>
                        <w:iCs/>
                        <w:noProof/>
                        <w:lang w:val="en-US"/>
                      </w:rPr>
                      <w:t xml:space="preserve">Leaving Facebook, </w:t>
                    </w:r>
                    <w:r w:rsidRPr="00BF5C43">
                      <w:rPr>
                        <w:noProof/>
                        <w:lang w:val="en-US"/>
                      </w:rPr>
                      <w:t xml:space="preserve">Being Human: https://www.youtube.com/watch?v=fH4gqsIYzyE, 2018. </w:t>
                    </w:r>
                  </w:p>
                </w:tc>
              </w:tr>
              <w:tr w:rsidR="00BF5C43" w:rsidRPr="00B27301" w14:paraId="7D393328" w14:textId="77777777" w:rsidTr="00BF5C43">
                <w:trPr>
                  <w:divId w:val="634721539"/>
                  <w:tblCellSpacing w:w="15" w:type="dxa"/>
                </w:trPr>
                <w:tc>
                  <w:tcPr>
                    <w:tcW w:w="675" w:type="dxa"/>
                    <w:hideMark/>
                  </w:tcPr>
                  <w:p w14:paraId="495553E5" w14:textId="77777777" w:rsidR="00BF5C43" w:rsidRDefault="00BF5C43" w:rsidP="00BF5C43">
                    <w:pPr>
                      <w:pStyle w:val="Bibliography"/>
                      <w:ind w:firstLine="270"/>
                      <w:rPr>
                        <w:noProof/>
                      </w:rPr>
                    </w:pPr>
                    <w:r>
                      <w:rPr>
                        <w:noProof/>
                      </w:rPr>
                      <w:t xml:space="preserve">[50] </w:t>
                    </w:r>
                  </w:p>
                </w:tc>
                <w:tc>
                  <w:tcPr>
                    <w:tcW w:w="7541" w:type="dxa"/>
                    <w:hideMark/>
                  </w:tcPr>
                  <w:p w14:paraId="698061EA" w14:textId="77777777" w:rsidR="00BF5C43" w:rsidRPr="00BF5C43" w:rsidRDefault="00BF5C43" w:rsidP="00BF5C43">
                    <w:pPr>
                      <w:pStyle w:val="Bibliography"/>
                      <w:ind w:firstLine="270"/>
                      <w:rPr>
                        <w:noProof/>
                        <w:lang w:val="en-US"/>
                      </w:rPr>
                    </w:pPr>
                    <w:r>
                      <w:rPr>
                        <w:noProof/>
                      </w:rPr>
                      <w:t xml:space="preserve">«La Leche League,» [En línea]. </w:t>
                    </w:r>
                    <w:r w:rsidRPr="00BF5C43">
                      <w:rPr>
                        <w:noProof/>
                        <w:lang w:val="en-US"/>
                      </w:rPr>
                      <w:t>Available: https://www.llli.org.</w:t>
                    </w:r>
                  </w:p>
                </w:tc>
              </w:tr>
              <w:tr w:rsidR="00BF5C43" w:rsidRPr="00B27301" w14:paraId="654DB953" w14:textId="77777777" w:rsidTr="00BF5C43">
                <w:trPr>
                  <w:divId w:val="634721539"/>
                  <w:tblCellSpacing w:w="15" w:type="dxa"/>
                </w:trPr>
                <w:tc>
                  <w:tcPr>
                    <w:tcW w:w="675" w:type="dxa"/>
                    <w:hideMark/>
                  </w:tcPr>
                  <w:p w14:paraId="166C8DFB" w14:textId="77777777" w:rsidR="00BF5C43" w:rsidRDefault="00BF5C43" w:rsidP="00BF5C43">
                    <w:pPr>
                      <w:pStyle w:val="Bibliography"/>
                      <w:ind w:firstLine="270"/>
                      <w:rPr>
                        <w:noProof/>
                      </w:rPr>
                    </w:pPr>
                    <w:r>
                      <w:rPr>
                        <w:noProof/>
                      </w:rPr>
                      <w:t xml:space="preserve">[51] </w:t>
                    </w:r>
                  </w:p>
                </w:tc>
                <w:tc>
                  <w:tcPr>
                    <w:tcW w:w="7541" w:type="dxa"/>
                    <w:hideMark/>
                  </w:tcPr>
                  <w:p w14:paraId="5D8F80D1" w14:textId="77777777" w:rsidR="00BF5C43" w:rsidRPr="00BF5C43" w:rsidRDefault="00BF5C43" w:rsidP="00BF5C43">
                    <w:pPr>
                      <w:pStyle w:val="Bibliography"/>
                      <w:ind w:firstLine="270"/>
                      <w:rPr>
                        <w:noProof/>
                        <w:lang w:val="en-US"/>
                      </w:rPr>
                    </w:pPr>
                    <w:r w:rsidRPr="00BF5C43">
                      <w:rPr>
                        <w:noProof/>
                        <w:lang w:val="en-US"/>
                      </w:rPr>
                      <w:t xml:space="preserve">D. Snowden, </w:t>
                    </w:r>
                    <w:r w:rsidRPr="00BF5C43">
                      <w:rPr>
                        <w:i/>
                        <w:iCs/>
                        <w:noProof/>
                        <w:lang w:val="en-US"/>
                      </w:rPr>
                      <w:t xml:space="preserve">From Agile to agility, </w:t>
                    </w:r>
                    <w:r w:rsidRPr="00BF5C43">
                      <w:rPr>
                        <w:noProof/>
                        <w:lang w:val="en-US"/>
                      </w:rPr>
                      <w:t xml:space="preserve">Lean, Agile &amp; Scrum Conference, Zurich: https://www.youtube.com/watch?v=xF6qH8PnxAc, 2018. </w:t>
                    </w:r>
                  </w:p>
                </w:tc>
              </w:tr>
              <w:tr w:rsidR="00BF5C43" w:rsidRPr="00B27301" w14:paraId="16636B48" w14:textId="77777777" w:rsidTr="00BF5C43">
                <w:trPr>
                  <w:divId w:val="634721539"/>
                  <w:tblCellSpacing w:w="15" w:type="dxa"/>
                </w:trPr>
                <w:tc>
                  <w:tcPr>
                    <w:tcW w:w="675" w:type="dxa"/>
                    <w:hideMark/>
                  </w:tcPr>
                  <w:p w14:paraId="71CB9877" w14:textId="77777777" w:rsidR="00BF5C43" w:rsidRDefault="00BF5C43" w:rsidP="00BF5C43">
                    <w:pPr>
                      <w:pStyle w:val="Bibliography"/>
                      <w:ind w:firstLine="270"/>
                      <w:rPr>
                        <w:noProof/>
                      </w:rPr>
                    </w:pPr>
                    <w:r>
                      <w:rPr>
                        <w:noProof/>
                      </w:rPr>
                      <w:t xml:space="preserve">[52] </w:t>
                    </w:r>
                  </w:p>
                </w:tc>
                <w:tc>
                  <w:tcPr>
                    <w:tcW w:w="7541" w:type="dxa"/>
                    <w:hideMark/>
                  </w:tcPr>
                  <w:p w14:paraId="2AA4FBFA" w14:textId="77777777" w:rsidR="00BF5C43" w:rsidRPr="00BF5C43" w:rsidRDefault="00BF5C43" w:rsidP="00BF5C43">
                    <w:pPr>
                      <w:pStyle w:val="Bibliography"/>
                      <w:ind w:firstLine="270"/>
                      <w:rPr>
                        <w:noProof/>
                        <w:lang w:val="en-US"/>
                      </w:rPr>
                    </w:pPr>
                    <w:r w:rsidRPr="00BF5C43">
                      <w:rPr>
                        <w:noProof/>
                        <w:lang w:val="en-US"/>
                      </w:rPr>
                      <w:t xml:space="preserve">T. DeMarco y T. Lister, Peopleware: productive projects and teams, Addison Wesley, 2013. </w:t>
                    </w:r>
                  </w:p>
                </w:tc>
              </w:tr>
              <w:tr w:rsidR="00BF5C43" w:rsidRPr="00B27301" w14:paraId="25108AD3" w14:textId="77777777" w:rsidTr="00BF5C43">
                <w:trPr>
                  <w:divId w:val="634721539"/>
                  <w:tblCellSpacing w:w="15" w:type="dxa"/>
                </w:trPr>
                <w:tc>
                  <w:tcPr>
                    <w:tcW w:w="675" w:type="dxa"/>
                    <w:hideMark/>
                  </w:tcPr>
                  <w:p w14:paraId="7F176B3D" w14:textId="77777777" w:rsidR="00BF5C43" w:rsidRDefault="00BF5C43" w:rsidP="00BF5C43">
                    <w:pPr>
                      <w:pStyle w:val="Bibliography"/>
                      <w:ind w:firstLine="270"/>
                      <w:rPr>
                        <w:noProof/>
                      </w:rPr>
                    </w:pPr>
                    <w:r>
                      <w:rPr>
                        <w:noProof/>
                      </w:rPr>
                      <w:t xml:space="preserve">[53] </w:t>
                    </w:r>
                  </w:p>
                </w:tc>
                <w:tc>
                  <w:tcPr>
                    <w:tcW w:w="7541" w:type="dxa"/>
                    <w:hideMark/>
                  </w:tcPr>
                  <w:p w14:paraId="407A0B4E" w14:textId="77777777" w:rsidR="00BF5C43" w:rsidRPr="00BF5C43" w:rsidRDefault="00BF5C43" w:rsidP="00BF5C43">
                    <w:pPr>
                      <w:pStyle w:val="Bibliography"/>
                      <w:ind w:firstLine="270"/>
                      <w:rPr>
                        <w:noProof/>
                        <w:lang w:val="en-US"/>
                      </w:rPr>
                    </w:pPr>
                    <w:r w:rsidRPr="00BF5C43">
                      <w:rPr>
                        <w:noProof/>
                        <w:lang w:val="en-US"/>
                      </w:rPr>
                      <w:t xml:space="preserve">K. Schwaber y M. Beedle, Agile Software Development with Scrum, Pearson, 2001. </w:t>
                    </w:r>
                  </w:p>
                </w:tc>
              </w:tr>
              <w:tr w:rsidR="00BF5C43" w:rsidRPr="00B27301" w14:paraId="6F50F5F0" w14:textId="77777777" w:rsidTr="00BF5C43">
                <w:trPr>
                  <w:divId w:val="634721539"/>
                  <w:tblCellSpacing w:w="15" w:type="dxa"/>
                </w:trPr>
                <w:tc>
                  <w:tcPr>
                    <w:tcW w:w="675" w:type="dxa"/>
                    <w:hideMark/>
                  </w:tcPr>
                  <w:p w14:paraId="06AA922E" w14:textId="77777777" w:rsidR="00BF5C43" w:rsidRDefault="00BF5C43" w:rsidP="00BF5C43">
                    <w:pPr>
                      <w:pStyle w:val="Bibliography"/>
                      <w:ind w:firstLine="270"/>
                      <w:rPr>
                        <w:noProof/>
                      </w:rPr>
                    </w:pPr>
                    <w:r>
                      <w:rPr>
                        <w:noProof/>
                      </w:rPr>
                      <w:t xml:space="preserve">[54] </w:t>
                    </w:r>
                  </w:p>
                </w:tc>
                <w:tc>
                  <w:tcPr>
                    <w:tcW w:w="7541" w:type="dxa"/>
                    <w:hideMark/>
                  </w:tcPr>
                  <w:p w14:paraId="58B693CD" w14:textId="77777777" w:rsidR="00BF5C43" w:rsidRPr="00BF5C43" w:rsidRDefault="00BF5C43" w:rsidP="00BF5C43">
                    <w:pPr>
                      <w:pStyle w:val="Bibliography"/>
                      <w:ind w:firstLine="270"/>
                      <w:rPr>
                        <w:noProof/>
                        <w:lang w:val="en-US"/>
                      </w:rPr>
                    </w:pPr>
                    <w:r w:rsidRPr="00BF5C43">
                      <w:rPr>
                        <w:noProof/>
                        <w:lang w:val="en-US"/>
                      </w:rPr>
                      <w:t xml:space="preserve">P. Kruchten, «Contextualizing Agile Software Development,» de </w:t>
                    </w:r>
                    <w:r w:rsidRPr="00BF5C43">
                      <w:rPr>
                        <w:i/>
                        <w:iCs/>
                        <w:noProof/>
                        <w:lang w:val="en-US"/>
                      </w:rPr>
                      <w:t>EuroSPI 2010 conference</w:t>
                    </w:r>
                    <w:r w:rsidRPr="00BF5C43">
                      <w:rPr>
                        <w:noProof/>
                        <w:lang w:val="en-US"/>
                      </w:rPr>
                      <w:t xml:space="preserve">, Grenoble, 2010. </w:t>
                    </w:r>
                  </w:p>
                </w:tc>
              </w:tr>
              <w:tr w:rsidR="00BF5C43" w:rsidRPr="00B27301" w14:paraId="6E1160E8" w14:textId="77777777" w:rsidTr="00BF5C43">
                <w:trPr>
                  <w:divId w:val="634721539"/>
                  <w:tblCellSpacing w:w="15" w:type="dxa"/>
                </w:trPr>
                <w:tc>
                  <w:tcPr>
                    <w:tcW w:w="675" w:type="dxa"/>
                    <w:hideMark/>
                  </w:tcPr>
                  <w:p w14:paraId="0FF7E98F" w14:textId="77777777" w:rsidR="00BF5C43" w:rsidRDefault="00BF5C43" w:rsidP="00BF5C43">
                    <w:pPr>
                      <w:pStyle w:val="Bibliography"/>
                      <w:ind w:firstLine="270"/>
                      <w:rPr>
                        <w:noProof/>
                      </w:rPr>
                    </w:pPr>
                    <w:r>
                      <w:rPr>
                        <w:noProof/>
                      </w:rPr>
                      <w:t xml:space="preserve">[55] </w:t>
                    </w:r>
                  </w:p>
                </w:tc>
                <w:tc>
                  <w:tcPr>
                    <w:tcW w:w="7541" w:type="dxa"/>
                    <w:hideMark/>
                  </w:tcPr>
                  <w:p w14:paraId="34C7BFAF" w14:textId="77777777" w:rsidR="00BF5C43" w:rsidRPr="00BF5C43" w:rsidRDefault="00BF5C43" w:rsidP="00BF5C43">
                    <w:pPr>
                      <w:pStyle w:val="Bibliography"/>
                      <w:ind w:firstLine="270"/>
                      <w:rPr>
                        <w:noProof/>
                        <w:lang w:val="en-US"/>
                      </w:rPr>
                    </w:pPr>
                    <w:r w:rsidRPr="00BF5C43">
                      <w:rPr>
                        <w:noProof/>
                        <w:lang w:val="en-US"/>
                      </w:rPr>
                      <w:t xml:space="preserve">P. E. Benner, From novice to expert: excellence and power clinical nursing practice, Menlo Park, California: Addison-Wesley, 1984. </w:t>
                    </w:r>
                  </w:p>
                </w:tc>
              </w:tr>
              <w:tr w:rsidR="00BF5C43" w:rsidRPr="00B27301" w14:paraId="7FDA5158" w14:textId="77777777" w:rsidTr="00BF5C43">
                <w:trPr>
                  <w:divId w:val="634721539"/>
                  <w:tblCellSpacing w:w="15" w:type="dxa"/>
                </w:trPr>
                <w:tc>
                  <w:tcPr>
                    <w:tcW w:w="675" w:type="dxa"/>
                    <w:hideMark/>
                  </w:tcPr>
                  <w:p w14:paraId="2BBF974C" w14:textId="77777777" w:rsidR="00BF5C43" w:rsidRDefault="00BF5C43" w:rsidP="00BF5C43">
                    <w:pPr>
                      <w:pStyle w:val="Bibliography"/>
                      <w:ind w:firstLine="270"/>
                      <w:rPr>
                        <w:noProof/>
                      </w:rPr>
                    </w:pPr>
                    <w:r>
                      <w:rPr>
                        <w:noProof/>
                      </w:rPr>
                      <w:t xml:space="preserve">[56] </w:t>
                    </w:r>
                  </w:p>
                </w:tc>
                <w:tc>
                  <w:tcPr>
                    <w:tcW w:w="7541" w:type="dxa"/>
                    <w:hideMark/>
                  </w:tcPr>
                  <w:p w14:paraId="701C118D"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Stop Practicing and Start Growing, </w:t>
                    </w:r>
                    <w:r w:rsidRPr="00BF5C43">
                      <w:rPr>
                        <w:noProof/>
                        <w:lang w:val="en-US"/>
                      </w:rPr>
                      <w:t xml:space="preserve">Toolshed Technologies: https://toolshed.com/articles/2016-07-11-stop_practicing_and_start_growing.html, 2016. </w:t>
                    </w:r>
                  </w:p>
                </w:tc>
              </w:tr>
              <w:tr w:rsidR="00BF5C43" w14:paraId="7FBCD75C" w14:textId="77777777" w:rsidTr="00BF5C43">
                <w:trPr>
                  <w:divId w:val="634721539"/>
                  <w:tblCellSpacing w:w="15" w:type="dxa"/>
                </w:trPr>
                <w:tc>
                  <w:tcPr>
                    <w:tcW w:w="675" w:type="dxa"/>
                    <w:hideMark/>
                  </w:tcPr>
                  <w:p w14:paraId="756F985F" w14:textId="77777777" w:rsidR="00BF5C43" w:rsidRDefault="00BF5C43" w:rsidP="00BF5C43">
                    <w:pPr>
                      <w:pStyle w:val="Bibliography"/>
                      <w:ind w:firstLine="270"/>
                      <w:rPr>
                        <w:noProof/>
                      </w:rPr>
                    </w:pPr>
                    <w:r>
                      <w:rPr>
                        <w:noProof/>
                      </w:rPr>
                      <w:t xml:space="preserve">[57] </w:t>
                    </w:r>
                  </w:p>
                </w:tc>
                <w:tc>
                  <w:tcPr>
                    <w:tcW w:w="7541" w:type="dxa"/>
                    <w:hideMark/>
                  </w:tcPr>
                  <w:p w14:paraId="55357B02" w14:textId="77777777" w:rsidR="00BF5C43" w:rsidRDefault="00BF5C43" w:rsidP="00BF5C43">
                    <w:pPr>
                      <w:pStyle w:val="Bibliography"/>
                      <w:ind w:firstLine="270"/>
                      <w:rPr>
                        <w:noProof/>
                      </w:rPr>
                    </w:pPr>
                    <w:r>
                      <w:rPr>
                        <w:noProof/>
                      </w:rPr>
                      <w:t xml:space="preserve">D. Thomas, </w:t>
                    </w:r>
                    <w:r>
                      <w:rPr>
                        <w:i/>
                        <w:iCs/>
                        <w:noProof/>
                      </w:rPr>
                      <w:t xml:space="preserve">Agile @ 10, </w:t>
                    </w:r>
                    <w:r>
                      <w:rPr>
                        <w:noProof/>
                      </w:rPr>
                      <w:t xml:space="preserve">https://pragprog.com/magazines/2011-02/agile--. </w:t>
                    </w:r>
                  </w:p>
                </w:tc>
              </w:tr>
              <w:tr w:rsidR="00BF5C43" w:rsidRPr="00B27301" w14:paraId="7D66F409" w14:textId="77777777" w:rsidTr="00BF5C43">
                <w:trPr>
                  <w:divId w:val="634721539"/>
                  <w:tblCellSpacing w:w="15" w:type="dxa"/>
                </w:trPr>
                <w:tc>
                  <w:tcPr>
                    <w:tcW w:w="675" w:type="dxa"/>
                    <w:hideMark/>
                  </w:tcPr>
                  <w:p w14:paraId="0A9EEA3F" w14:textId="77777777" w:rsidR="00BF5C43" w:rsidRDefault="00BF5C43" w:rsidP="00BF5C43">
                    <w:pPr>
                      <w:pStyle w:val="Bibliography"/>
                      <w:ind w:firstLine="270"/>
                      <w:rPr>
                        <w:noProof/>
                      </w:rPr>
                    </w:pPr>
                    <w:r>
                      <w:rPr>
                        <w:noProof/>
                      </w:rPr>
                      <w:lastRenderedPageBreak/>
                      <w:t xml:space="preserve">[58] </w:t>
                    </w:r>
                  </w:p>
                </w:tc>
                <w:tc>
                  <w:tcPr>
                    <w:tcW w:w="7541" w:type="dxa"/>
                    <w:hideMark/>
                  </w:tcPr>
                  <w:p w14:paraId="0D8D3640" w14:textId="77777777" w:rsidR="00BF5C43" w:rsidRPr="00BF5C43" w:rsidRDefault="00BF5C43" w:rsidP="00BF5C43">
                    <w:pPr>
                      <w:pStyle w:val="Bibliography"/>
                      <w:ind w:firstLine="270"/>
                      <w:rPr>
                        <w:noProof/>
                        <w:lang w:val="en-US"/>
                      </w:rPr>
                    </w:pPr>
                    <w:r w:rsidRPr="00BF5C43">
                      <w:rPr>
                        <w:noProof/>
                        <w:lang w:val="en-US"/>
                      </w:rPr>
                      <w:t xml:space="preserve">D. T. Andrew Hunt, The pragmatic programmer from journeyman to master, Addison Wesley, 1999. </w:t>
                    </w:r>
                  </w:p>
                </w:tc>
              </w:tr>
              <w:tr w:rsidR="00BF5C43" w14:paraId="2A5545CC" w14:textId="77777777" w:rsidTr="00BF5C43">
                <w:trPr>
                  <w:divId w:val="634721539"/>
                  <w:tblCellSpacing w:w="15" w:type="dxa"/>
                </w:trPr>
                <w:tc>
                  <w:tcPr>
                    <w:tcW w:w="675" w:type="dxa"/>
                    <w:hideMark/>
                  </w:tcPr>
                  <w:p w14:paraId="71AD05B6" w14:textId="77777777" w:rsidR="00BF5C43" w:rsidRDefault="00BF5C43" w:rsidP="00BF5C43">
                    <w:pPr>
                      <w:pStyle w:val="Bibliography"/>
                      <w:ind w:firstLine="270"/>
                      <w:rPr>
                        <w:noProof/>
                      </w:rPr>
                    </w:pPr>
                    <w:r>
                      <w:rPr>
                        <w:noProof/>
                      </w:rPr>
                      <w:t xml:space="preserve">[59] </w:t>
                    </w:r>
                  </w:p>
                </w:tc>
                <w:tc>
                  <w:tcPr>
                    <w:tcW w:w="7541" w:type="dxa"/>
                    <w:hideMark/>
                  </w:tcPr>
                  <w:p w14:paraId="15C10E7B" w14:textId="77777777" w:rsidR="00BF5C43" w:rsidRDefault="00BF5C43" w:rsidP="00BF5C43">
                    <w:pPr>
                      <w:pStyle w:val="Bibliography"/>
                      <w:ind w:firstLine="270"/>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BF5C43" w:rsidRPr="00B27301" w14:paraId="4BC3614E" w14:textId="77777777" w:rsidTr="00BF5C43">
                <w:trPr>
                  <w:divId w:val="634721539"/>
                  <w:tblCellSpacing w:w="15" w:type="dxa"/>
                </w:trPr>
                <w:tc>
                  <w:tcPr>
                    <w:tcW w:w="675" w:type="dxa"/>
                    <w:hideMark/>
                  </w:tcPr>
                  <w:p w14:paraId="24637708" w14:textId="77777777" w:rsidR="00BF5C43" w:rsidRDefault="00BF5C43" w:rsidP="00BF5C43">
                    <w:pPr>
                      <w:pStyle w:val="Bibliography"/>
                      <w:ind w:firstLine="270"/>
                      <w:rPr>
                        <w:noProof/>
                      </w:rPr>
                    </w:pPr>
                    <w:r>
                      <w:rPr>
                        <w:noProof/>
                      </w:rPr>
                      <w:t xml:space="preserve">[60] </w:t>
                    </w:r>
                  </w:p>
                </w:tc>
                <w:tc>
                  <w:tcPr>
                    <w:tcW w:w="7541" w:type="dxa"/>
                    <w:hideMark/>
                  </w:tcPr>
                  <w:p w14:paraId="16DA322B" w14:textId="77777777" w:rsidR="00BF5C43" w:rsidRPr="00BF5C43" w:rsidRDefault="00BF5C43" w:rsidP="00BF5C43">
                    <w:pPr>
                      <w:pStyle w:val="Bibliography"/>
                      <w:ind w:firstLine="270"/>
                      <w:rPr>
                        <w:noProof/>
                        <w:lang w:val="en-US"/>
                      </w:rPr>
                    </w:pPr>
                    <w:r w:rsidRPr="00BF5C43">
                      <w:rPr>
                        <w:noProof/>
                        <w:lang w:val="en-US"/>
                      </w:rPr>
                      <w:t xml:space="preserve">A. A. Oettinger, «letter to the ACM membership,» </w:t>
                    </w:r>
                    <w:r w:rsidRPr="00BF5C43">
                      <w:rPr>
                        <w:i/>
                        <w:iCs/>
                        <w:noProof/>
                        <w:lang w:val="en-US"/>
                      </w:rPr>
                      <w:t xml:space="preserve">Communications of the ACM, </w:t>
                    </w:r>
                    <w:r w:rsidRPr="00BF5C43">
                      <w:rPr>
                        <w:noProof/>
                        <w:lang w:val="en-US"/>
                      </w:rPr>
                      <w:t xml:space="preserve">vol. 9, nº 8, 1966. </w:t>
                    </w:r>
                  </w:p>
                </w:tc>
              </w:tr>
              <w:tr w:rsidR="00BF5C43" w:rsidRPr="00B27301" w14:paraId="65D4705C" w14:textId="77777777" w:rsidTr="00BF5C43">
                <w:trPr>
                  <w:divId w:val="634721539"/>
                  <w:tblCellSpacing w:w="15" w:type="dxa"/>
                </w:trPr>
                <w:tc>
                  <w:tcPr>
                    <w:tcW w:w="675" w:type="dxa"/>
                    <w:hideMark/>
                  </w:tcPr>
                  <w:p w14:paraId="2178C454" w14:textId="77777777" w:rsidR="00BF5C43" w:rsidRDefault="00BF5C43" w:rsidP="00BF5C43">
                    <w:pPr>
                      <w:pStyle w:val="Bibliography"/>
                      <w:ind w:firstLine="270"/>
                      <w:rPr>
                        <w:noProof/>
                      </w:rPr>
                    </w:pPr>
                    <w:r>
                      <w:rPr>
                        <w:noProof/>
                      </w:rPr>
                      <w:t xml:space="preserve">[61] </w:t>
                    </w:r>
                  </w:p>
                </w:tc>
                <w:tc>
                  <w:tcPr>
                    <w:tcW w:w="7541" w:type="dxa"/>
                    <w:hideMark/>
                  </w:tcPr>
                  <w:p w14:paraId="31109FEF" w14:textId="77777777" w:rsidR="00BF5C43" w:rsidRPr="00BF5C43" w:rsidRDefault="00BF5C43" w:rsidP="00BF5C43">
                    <w:pPr>
                      <w:pStyle w:val="Bibliography"/>
                      <w:ind w:firstLine="270"/>
                      <w:rPr>
                        <w:noProof/>
                        <w:lang w:val="en-US"/>
                      </w:rPr>
                    </w:pPr>
                    <w:r w:rsidRPr="00BF5C43">
                      <w:rPr>
                        <w:noProof/>
                        <w:lang w:val="en-US"/>
                      </w:rPr>
                      <w:t xml:space="preserve">P. Naur y B. Randell, «Software Engineering,» de </w:t>
                    </w:r>
                    <w:r w:rsidRPr="00BF5C43">
                      <w:rPr>
                        <w:i/>
                        <w:iCs/>
                        <w:noProof/>
                        <w:lang w:val="en-US"/>
                      </w:rPr>
                      <w:t>NATO Conference on Software Engineering</w:t>
                    </w:r>
                    <w:r w:rsidRPr="00BF5C43">
                      <w:rPr>
                        <w:noProof/>
                        <w:lang w:val="en-US"/>
                      </w:rPr>
                      <w:t xml:space="preserve">, Garmisch, 1968. </w:t>
                    </w:r>
                  </w:p>
                </w:tc>
              </w:tr>
              <w:tr w:rsidR="00BF5C43" w:rsidRPr="00B27301" w14:paraId="1AD97739" w14:textId="77777777" w:rsidTr="00BF5C43">
                <w:trPr>
                  <w:divId w:val="634721539"/>
                  <w:tblCellSpacing w:w="15" w:type="dxa"/>
                </w:trPr>
                <w:tc>
                  <w:tcPr>
                    <w:tcW w:w="675" w:type="dxa"/>
                    <w:hideMark/>
                  </w:tcPr>
                  <w:p w14:paraId="21E75FC7" w14:textId="77777777" w:rsidR="00BF5C43" w:rsidRDefault="00BF5C43" w:rsidP="00BF5C43">
                    <w:pPr>
                      <w:pStyle w:val="Bibliography"/>
                      <w:ind w:firstLine="270"/>
                      <w:rPr>
                        <w:noProof/>
                      </w:rPr>
                    </w:pPr>
                    <w:r>
                      <w:rPr>
                        <w:noProof/>
                      </w:rPr>
                      <w:t xml:space="preserve">[62] </w:t>
                    </w:r>
                  </w:p>
                </w:tc>
                <w:tc>
                  <w:tcPr>
                    <w:tcW w:w="7541" w:type="dxa"/>
                    <w:hideMark/>
                  </w:tcPr>
                  <w:p w14:paraId="44520D6A" w14:textId="77777777" w:rsidR="00BF5C43" w:rsidRPr="00BF5C43" w:rsidRDefault="00BF5C43" w:rsidP="00BF5C43">
                    <w:pPr>
                      <w:pStyle w:val="Bibliography"/>
                      <w:ind w:firstLine="270"/>
                      <w:rPr>
                        <w:noProof/>
                        <w:lang w:val="en-US"/>
                      </w:rPr>
                    </w:pPr>
                    <w:r w:rsidRPr="00BF5C43">
                      <w:rPr>
                        <w:noProof/>
                        <w:lang w:val="en-US"/>
                      </w:rPr>
                      <w:t xml:space="preserve">T. E. Bell y T. A. Thayer, «Software requirements: Are they really a problem?,» </w:t>
                    </w:r>
                    <w:r w:rsidRPr="00BF5C43">
                      <w:rPr>
                        <w:i/>
                        <w:iCs/>
                        <w:noProof/>
                        <w:lang w:val="en-US"/>
                      </w:rPr>
                      <w:t xml:space="preserve">ICSE '76 Proceedings of the 2nd international conference on Software engineering, IEEE, </w:t>
                    </w:r>
                    <w:r w:rsidRPr="00BF5C43">
                      <w:rPr>
                        <w:noProof/>
                        <w:lang w:val="en-US"/>
                      </w:rPr>
                      <w:t xml:space="preserve">pp. 61-68, 13-15 October 1976. </w:t>
                    </w:r>
                  </w:p>
                </w:tc>
              </w:tr>
              <w:tr w:rsidR="00BF5C43" w:rsidRPr="00B27301" w14:paraId="76E8E368" w14:textId="77777777" w:rsidTr="00BF5C43">
                <w:trPr>
                  <w:divId w:val="634721539"/>
                  <w:tblCellSpacing w:w="15" w:type="dxa"/>
                </w:trPr>
                <w:tc>
                  <w:tcPr>
                    <w:tcW w:w="675" w:type="dxa"/>
                    <w:hideMark/>
                  </w:tcPr>
                  <w:p w14:paraId="23BF85C6" w14:textId="77777777" w:rsidR="00BF5C43" w:rsidRDefault="00BF5C43" w:rsidP="00BF5C43">
                    <w:pPr>
                      <w:pStyle w:val="Bibliography"/>
                      <w:ind w:firstLine="270"/>
                      <w:rPr>
                        <w:noProof/>
                      </w:rPr>
                    </w:pPr>
                    <w:r>
                      <w:rPr>
                        <w:noProof/>
                      </w:rPr>
                      <w:t xml:space="preserve">[63] </w:t>
                    </w:r>
                  </w:p>
                </w:tc>
                <w:tc>
                  <w:tcPr>
                    <w:tcW w:w="7541" w:type="dxa"/>
                    <w:hideMark/>
                  </w:tcPr>
                  <w:p w14:paraId="057BBC06"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1994. </w:t>
                    </w:r>
                  </w:p>
                </w:tc>
              </w:tr>
              <w:tr w:rsidR="00BF5C43" w14:paraId="62AB91CC" w14:textId="77777777" w:rsidTr="00BF5C43">
                <w:trPr>
                  <w:divId w:val="634721539"/>
                  <w:tblCellSpacing w:w="15" w:type="dxa"/>
                </w:trPr>
                <w:tc>
                  <w:tcPr>
                    <w:tcW w:w="675" w:type="dxa"/>
                    <w:hideMark/>
                  </w:tcPr>
                  <w:p w14:paraId="5F68F395" w14:textId="77777777" w:rsidR="00BF5C43" w:rsidRDefault="00BF5C43" w:rsidP="00BF5C43">
                    <w:pPr>
                      <w:pStyle w:val="Bibliography"/>
                      <w:ind w:firstLine="270"/>
                      <w:rPr>
                        <w:noProof/>
                      </w:rPr>
                    </w:pPr>
                    <w:r>
                      <w:rPr>
                        <w:noProof/>
                      </w:rPr>
                      <w:t xml:space="preserve">[64] </w:t>
                    </w:r>
                  </w:p>
                </w:tc>
                <w:tc>
                  <w:tcPr>
                    <w:tcW w:w="7541" w:type="dxa"/>
                    <w:hideMark/>
                  </w:tcPr>
                  <w:p w14:paraId="58557D0F" w14:textId="77777777" w:rsidR="00BF5C43" w:rsidRDefault="00BF5C43" w:rsidP="00BF5C43">
                    <w:pPr>
                      <w:pStyle w:val="Bibliography"/>
                      <w:ind w:firstLine="270"/>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BF5C43" w:rsidRPr="00B27301" w14:paraId="47037105" w14:textId="77777777" w:rsidTr="00BF5C43">
                <w:trPr>
                  <w:divId w:val="634721539"/>
                  <w:tblCellSpacing w:w="15" w:type="dxa"/>
                </w:trPr>
                <w:tc>
                  <w:tcPr>
                    <w:tcW w:w="675" w:type="dxa"/>
                    <w:hideMark/>
                  </w:tcPr>
                  <w:p w14:paraId="6B0527C8" w14:textId="77777777" w:rsidR="00BF5C43" w:rsidRDefault="00BF5C43" w:rsidP="00BF5C43">
                    <w:pPr>
                      <w:pStyle w:val="Bibliography"/>
                      <w:ind w:firstLine="270"/>
                      <w:rPr>
                        <w:noProof/>
                      </w:rPr>
                    </w:pPr>
                    <w:r>
                      <w:rPr>
                        <w:noProof/>
                      </w:rPr>
                      <w:t xml:space="preserve">[65] </w:t>
                    </w:r>
                  </w:p>
                </w:tc>
                <w:tc>
                  <w:tcPr>
                    <w:tcW w:w="7541" w:type="dxa"/>
                    <w:hideMark/>
                  </w:tcPr>
                  <w:p w14:paraId="3FD41A58" w14:textId="77777777" w:rsidR="00BF5C43" w:rsidRPr="00BF5C43" w:rsidRDefault="00BF5C43" w:rsidP="00BF5C43">
                    <w:pPr>
                      <w:pStyle w:val="Bibliography"/>
                      <w:ind w:firstLine="270"/>
                      <w:rPr>
                        <w:noProof/>
                        <w:lang w:val="en-US"/>
                      </w:rPr>
                    </w:pPr>
                    <w:r w:rsidRPr="00BF5C43">
                      <w:rPr>
                        <w:noProof/>
                        <w:lang w:val="en-US"/>
                      </w:rPr>
                      <w:t xml:space="preserve">K. Schwaber y J. Suthrland, Software in 30 days: How Agile Managers Beat the Odds, Delight their Customers, And Leave Competitors in Dust, New York: John Wiley &amp; Sons, Inc., 2012. </w:t>
                    </w:r>
                  </w:p>
                </w:tc>
              </w:tr>
              <w:tr w:rsidR="00BF5C43" w:rsidRPr="00B27301" w14:paraId="56A84172" w14:textId="77777777" w:rsidTr="00BF5C43">
                <w:trPr>
                  <w:divId w:val="634721539"/>
                  <w:tblCellSpacing w:w="15" w:type="dxa"/>
                </w:trPr>
                <w:tc>
                  <w:tcPr>
                    <w:tcW w:w="675" w:type="dxa"/>
                    <w:hideMark/>
                  </w:tcPr>
                  <w:p w14:paraId="6A13987E" w14:textId="77777777" w:rsidR="00BF5C43" w:rsidRDefault="00BF5C43" w:rsidP="00BF5C43">
                    <w:pPr>
                      <w:pStyle w:val="Bibliography"/>
                      <w:ind w:firstLine="270"/>
                      <w:rPr>
                        <w:noProof/>
                      </w:rPr>
                    </w:pPr>
                    <w:r>
                      <w:rPr>
                        <w:noProof/>
                      </w:rPr>
                      <w:t xml:space="preserve">[66] </w:t>
                    </w:r>
                  </w:p>
                </w:tc>
                <w:tc>
                  <w:tcPr>
                    <w:tcW w:w="7541" w:type="dxa"/>
                    <w:hideMark/>
                  </w:tcPr>
                  <w:p w14:paraId="0CCE0526" w14:textId="77777777" w:rsidR="00BF5C43" w:rsidRPr="00BF5C43" w:rsidRDefault="00BF5C43" w:rsidP="00BF5C43">
                    <w:pPr>
                      <w:pStyle w:val="Bibliography"/>
                      <w:ind w:firstLine="270"/>
                      <w:rPr>
                        <w:noProof/>
                        <w:lang w:val="en-US"/>
                      </w:rPr>
                    </w:pPr>
                    <w:r w:rsidRPr="00BF5C43">
                      <w:rPr>
                        <w:noProof/>
                        <w:lang w:val="en-US"/>
                      </w:rPr>
                      <w:t xml:space="preserve">J. Sutherland, Scrum: The Art of Doing Twice the Work in Half the Time, London: Random House Business, 2014. </w:t>
                    </w:r>
                  </w:p>
                </w:tc>
              </w:tr>
              <w:tr w:rsidR="00BF5C43" w:rsidRPr="00B27301" w14:paraId="7AA13937" w14:textId="77777777" w:rsidTr="00BF5C43">
                <w:trPr>
                  <w:divId w:val="634721539"/>
                  <w:tblCellSpacing w:w="15" w:type="dxa"/>
                </w:trPr>
                <w:tc>
                  <w:tcPr>
                    <w:tcW w:w="675" w:type="dxa"/>
                    <w:hideMark/>
                  </w:tcPr>
                  <w:p w14:paraId="0FE38690" w14:textId="77777777" w:rsidR="00BF5C43" w:rsidRDefault="00BF5C43" w:rsidP="00BF5C43">
                    <w:pPr>
                      <w:pStyle w:val="Bibliography"/>
                      <w:ind w:firstLine="270"/>
                      <w:rPr>
                        <w:noProof/>
                      </w:rPr>
                    </w:pPr>
                    <w:r>
                      <w:rPr>
                        <w:noProof/>
                      </w:rPr>
                      <w:t xml:space="preserve">[67] </w:t>
                    </w:r>
                  </w:p>
                </w:tc>
                <w:tc>
                  <w:tcPr>
                    <w:tcW w:w="7541" w:type="dxa"/>
                    <w:hideMark/>
                  </w:tcPr>
                  <w:p w14:paraId="26ADF51E"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2015. </w:t>
                    </w:r>
                  </w:p>
                </w:tc>
              </w:tr>
              <w:tr w:rsidR="00BF5C43" w:rsidRPr="00B27301" w14:paraId="04D6AC4B" w14:textId="77777777" w:rsidTr="00BF5C43">
                <w:trPr>
                  <w:divId w:val="634721539"/>
                  <w:tblCellSpacing w:w="15" w:type="dxa"/>
                </w:trPr>
                <w:tc>
                  <w:tcPr>
                    <w:tcW w:w="675" w:type="dxa"/>
                    <w:hideMark/>
                  </w:tcPr>
                  <w:p w14:paraId="161CF176" w14:textId="77777777" w:rsidR="00BF5C43" w:rsidRDefault="00BF5C43" w:rsidP="00BF5C43">
                    <w:pPr>
                      <w:pStyle w:val="Bibliography"/>
                      <w:ind w:firstLine="270"/>
                      <w:rPr>
                        <w:noProof/>
                      </w:rPr>
                    </w:pPr>
                    <w:r>
                      <w:rPr>
                        <w:noProof/>
                      </w:rPr>
                      <w:t xml:space="preserve">[68] </w:t>
                    </w:r>
                  </w:p>
                </w:tc>
                <w:tc>
                  <w:tcPr>
                    <w:tcW w:w="7541" w:type="dxa"/>
                    <w:hideMark/>
                  </w:tcPr>
                  <w:p w14:paraId="6F6806B8" w14:textId="77777777" w:rsidR="00BF5C43" w:rsidRPr="00BF5C43" w:rsidRDefault="00BF5C43" w:rsidP="00BF5C43">
                    <w:pPr>
                      <w:pStyle w:val="Bibliography"/>
                      <w:ind w:firstLine="270"/>
                      <w:rPr>
                        <w:noProof/>
                        <w:lang w:val="en-US"/>
                      </w:rPr>
                    </w:pPr>
                    <w:r w:rsidRPr="00BF5C43">
                      <w:rPr>
                        <w:noProof/>
                        <w:lang w:val="en-US"/>
                      </w:rPr>
                      <w:t xml:space="preserve">J. Shore y S. Warden, The Art of Agile Development, O'Reilley, 2008. </w:t>
                    </w:r>
                  </w:p>
                </w:tc>
              </w:tr>
              <w:tr w:rsidR="00BF5C43" w:rsidRPr="00B27301" w14:paraId="2D0E6C73" w14:textId="77777777" w:rsidTr="00BF5C43">
                <w:trPr>
                  <w:divId w:val="634721539"/>
                  <w:tblCellSpacing w:w="15" w:type="dxa"/>
                </w:trPr>
                <w:tc>
                  <w:tcPr>
                    <w:tcW w:w="675" w:type="dxa"/>
                    <w:hideMark/>
                  </w:tcPr>
                  <w:p w14:paraId="3A9C7F01" w14:textId="77777777" w:rsidR="00BF5C43" w:rsidRDefault="00BF5C43" w:rsidP="00BF5C43">
                    <w:pPr>
                      <w:pStyle w:val="Bibliography"/>
                      <w:ind w:firstLine="270"/>
                      <w:rPr>
                        <w:noProof/>
                      </w:rPr>
                    </w:pPr>
                    <w:r>
                      <w:rPr>
                        <w:noProof/>
                      </w:rPr>
                      <w:t xml:space="preserve">[69] </w:t>
                    </w:r>
                  </w:p>
                </w:tc>
                <w:tc>
                  <w:tcPr>
                    <w:tcW w:w="7541" w:type="dxa"/>
                    <w:hideMark/>
                  </w:tcPr>
                  <w:p w14:paraId="20C12753" w14:textId="77777777" w:rsidR="00BF5C43" w:rsidRPr="00BF5C43" w:rsidRDefault="00BF5C43" w:rsidP="00BF5C43">
                    <w:pPr>
                      <w:pStyle w:val="Bibliography"/>
                      <w:ind w:firstLine="270"/>
                      <w:rPr>
                        <w:noProof/>
                        <w:lang w:val="en-US"/>
                      </w:rPr>
                    </w:pPr>
                    <w:r w:rsidRPr="00BF5C43">
                      <w:rPr>
                        <w:noProof/>
                        <w:lang w:val="en-US"/>
                      </w:rPr>
                      <w:t xml:space="preserve">R. L. Glass, «The Standish Report: Does it Really Describe a Software Crisis?,» </w:t>
                    </w:r>
                    <w:r w:rsidRPr="00BF5C43">
                      <w:rPr>
                        <w:i/>
                        <w:iCs/>
                        <w:noProof/>
                        <w:lang w:val="en-US"/>
                      </w:rPr>
                      <w:t xml:space="preserve">Communications of the ACM, </w:t>
                    </w:r>
                    <w:r w:rsidRPr="00BF5C43">
                      <w:rPr>
                        <w:noProof/>
                        <w:lang w:val="en-US"/>
                      </w:rPr>
                      <w:t xml:space="preserve">vol. 49, nº 49, pp. 15-16, 2006. </w:t>
                    </w:r>
                  </w:p>
                </w:tc>
              </w:tr>
              <w:tr w:rsidR="00BF5C43" w:rsidRPr="00B27301" w14:paraId="603A3D72" w14:textId="77777777" w:rsidTr="00BF5C43">
                <w:trPr>
                  <w:divId w:val="634721539"/>
                  <w:tblCellSpacing w:w="15" w:type="dxa"/>
                </w:trPr>
                <w:tc>
                  <w:tcPr>
                    <w:tcW w:w="675" w:type="dxa"/>
                    <w:hideMark/>
                  </w:tcPr>
                  <w:p w14:paraId="1D6354B1" w14:textId="77777777" w:rsidR="00BF5C43" w:rsidRDefault="00BF5C43" w:rsidP="00BF5C43">
                    <w:pPr>
                      <w:pStyle w:val="Bibliography"/>
                      <w:ind w:firstLine="270"/>
                      <w:rPr>
                        <w:noProof/>
                      </w:rPr>
                    </w:pPr>
                    <w:r>
                      <w:rPr>
                        <w:noProof/>
                      </w:rPr>
                      <w:t xml:space="preserve">[70] </w:t>
                    </w:r>
                  </w:p>
                </w:tc>
                <w:tc>
                  <w:tcPr>
                    <w:tcW w:w="7541" w:type="dxa"/>
                    <w:hideMark/>
                  </w:tcPr>
                  <w:p w14:paraId="06B4C6C6" w14:textId="77777777" w:rsidR="00BF5C43" w:rsidRPr="00BF5C43" w:rsidRDefault="00BF5C43" w:rsidP="00BF5C43">
                    <w:pPr>
                      <w:pStyle w:val="Bibliography"/>
                      <w:ind w:firstLine="270"/>
                      <w:rPr>
                        <w:noProof/>
                        <w:lang w:val="en-US"/>
                      </w:rPr>
                    </w:pPr>
                    <w:r w:rsidRPr="00BF5C43">
                      <w:rPr>
                        <w:noProof/>
                        <w:lang w:val="en-US"/>
                      </w:rPr>
                      <w:t xml:space="preserve">J. L. Eveleens y C. Verhoef, «The Rise and Fall of the Chaos Report Figures,» </w:t>
                    </w:r>
                    <w:r w:rsidRPr="00BF5C43">
                      <w:rPr>
                        <w:i/>
                        <w:iCs/>
                        <w:noProof/>
                        <w:lang w:val="en-US"/>
                      </w:rPr>
                      <w:t xml:space="preserve">IEEE Software, </w:t>
                    </w:r>
                    <w:r w:rsidRPr="00BF5C43">
                      <w:rPr>
                        <w:noProof/>
                        <w:lang w:val="en-US"/>
                      </w:rPr>
                      <w:t xml:space="preserve">vol. 26, nº 1, pp. 30-36, 2010. </w:t>
                    </w:r>
                  </w:p>
                </w:tc>
              </w:tr>
              <w:tr w:rsidR="00BF5C43" w:rsidRPr="00B27301" w14:paraId="32034371" w14:textId="77777777" w:rsidTr="00BF5C43">
                <w:trPr>
                  <w:divId w:val="634721539"/>
                  <w:tblCellSpacing w:w="15" w:type="dxa"/>
                </w:trPr>
                <w:tc>
                  <w:tcPr>
                    <w:tcW w:w="675" w:type="dxa"/>
                    <w:hideMark/>
                  </w:tcPr>
                  <w:p w14:paraId="35541C00" w14:textId="77777777" w:rsidR="00BF5C43" w:rsidRDefault="00BF5C43" w:rsidP="00BF5C43">
                    <w:pPr>
                      <w:pStyle w:val="Bibliography"/>
                      <w:ind w:firstLine="270"/>
                      <w:rPr>
                        <w:noProof/>
                      </w:rPr>
                    </w:pPr>
                    <w:r>
                      <w:rPr>
                        <w:noProof/>
                      </w:rPr>
                      <w:t xml:space="preserve">[71] </w:t>
                    </w:r>
                  </w:p>
                </w:tc>
                <w:tc>
                  <w:tcPr>
                    <w:tcW w:w="7541" w:type="dxa"/>
                    <w:hideMark/>
                  </w:tcPr>
                  <w:p w14:paraId="76C300D1"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The State of Agile, </w:t>
                    </w:r>
                    <w:r w:rsidRPr="00BF5C43">
                      <w:rPr>
                        <w:noProof/>
                        <w:lang w:val="en-US"/>
                      </w:rPr>
                      <w:t xml:space="preserve">https://www.youtube.com/watch?v=8WXT7_cHsXI: The Central Ohio Agile Association (COHAA), 2014. </w:t>
                    </w:r>
                  </w:p>
                </w:tc>
              </w:tr>
              <w:tr w:rsidR="00BF5C43" w:rsidRPr="00B27301" w14:paraId="0D73A066" w14:textId="77777777" w:rsidTr="00BF5C43">
                <w:trPr>
                  <w:divId w:val="634721539"/>
                  <w:tblCellSpacing w:w="15" w:type="dxa"/>
                </w:trPr>
                <w:tc>
                  <w:tcPr>
                    <w:tcW w:w="675" w:type="dxa"/>
                    <w:hideMark/>
                  </w:tcPr>
                  <w:p w14:paraId="423F2715" w14:textId="77777777" w:rsidR="00BF5C43" w:rsidRDefault="00BF5C43" w:rsidP="00BF5C43">
                    <w:pPr>
                      <w:pStyle w:val="Bibliography"/>
                      <w:ind w:firstLine="270"/>
                      <w:rPr>
                        <w:noProof/>
                      </w:rPr>
                    </w:pPr>
                    <w:r>
                      <w:rPr>
                        <w:noProof/>
                      </w:rPr>
                      <w:t xml:space="preserve">[72] </w:t>
                    </w:r>
                  </w:p>
                </w:tc>
                <w:tc>
                  <w:tcPr>
                    <w:tcW w:w="7541" w:type="dxa"/>
                    <w:hideMark/>
                  </w:tcPr>
                  <w:p w14:paraId="0BCB3317"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End of Agile, </w:t>
                    </w:r>
                    <w:r w:rsidRPr="00BF5C43">
                      <w:rPr>
                        <w:noProof/>
                        <w:lang w:val="en-US"/>
                      </w:rPr>
                      <w:t xml:space="preserve">Toolshed Technologies: https://toolshed.com/articles/2011-08-01-TheEndOfAgile.html, 2011. </w:t>
                    </w:r>
                  </w:p>
                </w:tc>
              </w:tr>
            </w:tbl>
            <w:p w14:paraId="27DD0E85" w14:textId="77777777" w:rsidR="00BF5C43" w:rsidRPr="00BF5C43" w:rsidRDefault="00BF5C43" w:rsidP="00BF5C43">
              <w:pPr>
                <w:ind w:firstLine="270"/>
                <w:divId w:val="634721539"/>
                <w:rPr>
                  <w:rFonts w:eastAsia="Times New Roman"/>
                  <w:noProof/>
                  <w:lang w:val="en-US"/>
                </w:rPr>
              </w:pPr>
            </w:p>
            <w:p w14:paraId="04E2BF51" w14:textId="5FD5FFBA" w:rsidR="00BF5C43" w:rsidRDefault="00BF5C43" w:rsidP="00BF5C43">
              <w:pPr>
                <w:ind w:firstLine="270"/>
              </w:pPr>
              <w:r>
                <w:rPr>
                  <w:b/>
                  <w:bCs/>
                  <w:noProof/>
                </w:rPr>
                <w:fldChar w:fldCharType="end"/>
              </w:r>
            </w:p>
          </w:sdtContent>
        </w:sdt>
      </w:sdtContent>
    </w:sdt>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F7A95" w14:textId="77777777" w:rsidR="0077467B" w:rsidRDefault="0077467B" w:rsidP="00D06BCA">
      <w:pPr>
        <w:spacing w:after="0" w:line="240" w:lineRule="auto"/>
      </w:pPr>
      <w:r>
        <w:separator/>
      </w:r>
    </w:p>
  </w:endnote>
  <w:endnote w:type="continuationSeparator" w:id="0">
    <w:p w14:paraId="1CFC2B2F" w14:textId="77777777" w:rsidR="0077467B" w:rsidRDefault="0077467B"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77467B" w:rsidRDefault="0077467B"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77467B" w:rsidRPr="00D06BCA" w:rsidRDefault="0077467B"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77467B" w:rsidRDefault="0077467B"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8FBDF" w14:textId="77777777" w:rsidR="0077467B" w:rsidRDefault="0077467B" w:rsidP="00D06BCA">
      <w:pPr>
        <w:spacing w:after="0" w:line="240" w:lineRule="auto"/>
      </w:pPr>
      <w:r>
        <w:separator/>
      </w:r>
    </w:p>
  </w:footnote>
  <w:footnote w:type="continuationSeparator" w:id="0">
    <w:p w14:paraId="3780D0CD" w14:textId="77777777" w:rsidR="0077467B" w:rsidRDefault="0077467B"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77467B" w:rsidRDefault="0077467B"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77467B" w:rsidRDefault="0077467B"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77467B" w:rsidRDefault="007746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77467B" w:rsidRDefault="0077467B"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21"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77467B" w:rsidRDefault="0077467B"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22"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510"/>
    <w:multiLevelType w:val="hybridMultilevel"/>
    <w:tmpl w:val="7EF86A64"/>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2"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4"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8"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9"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39AD5A42"/>
    <w:multiLevelType w:val="hybridMultilevel"/>
    <w:tmpl w:val="B748C73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3"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15:restartNumberingAfterBreak="0">
    <w:nsid w:val="4B1534B2"/>
    <w:multiLevelType w:val="hybridMultilevel"/>
    <w:tmpl w:val="9E06B750"/>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5"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5821121"/>
    <w:multiLevelType w:val="hybridMultilevel"/>
    <w:tmpl w:val="CF547346"/>
    <w:lvl w:ilvl="0" w:tplc="6138F4EA">
      <w:start w:val="1"/>
      <w:numFmt w:val="decimal"/>
      <w:lvlText w:val="Capítulo %1."/>
      <w:lvlJc w:val="left"/>
      <w:pPr>
        <w:ind w:left="720" w:hanging="360"/>
      </w:pPr>
      <w:rPr>
        <w:rFonts w:ascii="Verdana" w:hAnsi="Verdana" w:hint="default"/>
        <w:sz w:val="40"/>
        <w:szCs w:val="40"/>
      </w:rPr>
    </w:lvl>
    <w:lvl w:ilvl="1" w:tplc="E47AB000">
      <w:start w:val="1"/>
      <w:numFmt w:val="decimal"/>
      <w:pStyle w:val="Heading3"/>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1"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2"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75744031"/>
    <w:multiLevelType w:val="hybridMultilevel"/>
    <w:tmpl w:val="17B02EAC"/>
    <w:numStyleLink w:val="Vietas"/>
  </w:abstractNum>
  <w:abstractNum w:abstractNumId="25"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6"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6"/>
  </w:num>
  <w:num w:numId="2">
    <w:abstractNumId w:val="2"/>
  </w:num>
  <w:num w:numId="3">
    <w:abstractNumId w:val="6"/>
  </w:num>
  <w:num w:numId="4">
    <w:abstractNumId w:val="1"/>
  </w:num>
  <w:num w:numId="5">
    <w:abstractNumId w:val="15"/>
  </w:num>
  <w:num w:numId="6">
    <w:abstractNumId w:val="8"/>
  </w:num>
  <w:num w:numId="7">
    <w:abstractNumId w:val="5"/>
  </w:num>
  <w:num w:numId="8">
    <w:abstractNumId w:val="22"/>
  </w:num>
  <w:num w:numId="9">
    <w:abstractNumId w:val="9"/>
  </w:num>
  <w:num w:numId="10">
    <w:abstractNumId w:val="18"/>
  </w:num>
  <w:num w:numId="11">
    <w:abstractNumId w:val="17"/>
  </w:num>
  <w:num w:numId="12">
    <w:abstractNumId w:val="4"/>
  </w:num>
  <w:num w:numId="13">
    <w:abstractNumId w:val="23"/>
  </w:num>
  <w:num w:numId="14">
    <w:abstractNumId w:val="12"/>
  </w:num>
  <w:num w:numId="15">
    <w:abstractNumId w:val="21"/>
  </w:num>
  <w:num w:numId="16">
    <w:abstractNumId w:val="25"/>
  </w:num>
  <w:num w:numId="17">
    <w:abstractNumId w:val="28"/>
  </w:num>
  <w:num w:numId="18">
    <w:abstractNumId w:val="27"/>
  </w:num>
  <w:num w:numId="19">
    <w:abstractNumId w:val="24"/>
  </w:num>
  <w:num w:numId="20">
    <w:abstractNumId w:val="13"/>
  </w:num>
  <w:num w:numId="21">
    <w:abstractNumId w:val="26"/>
  </w:num>
  <w:num w:numId="22">
    <w:abstractNumId w:val="7"/>
  </w:num>
  <w:num w:numId="23">
    <w:abstractNumId w:val="19"/>
  </w:num>
  <w:num w:numId="24">
    <w:abstractNumId w:val="10"/>
  </w:num>
  <w:num w:numId="25">
    <w:abstractNumId w:val="20"/>
  </w:num>
  <w:num w:numId="26">
    <w:abstractNumId w:val="3"/>
  </w:num>
  <w:num w:numId="27">
    <w:abstractNumId w:val="0"/>
  </w:num>
  <w:num w:numId="28">
    <w:abstractNumId w:val="14"/>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3B09"/>
    <w:rsid w:val="0000474B"/>
    <w:rsid w:val="00005493"/>
    <w:rsid w:val="00006640"/>
    <w:rsid w:val="000072D3"/>
    <w:rsid w:val="00007A2A"/>
    <w:rsid w:val="00010A65"/>
    <w:rsid w:val="00014023"/>
    <w:rsid w:val="000145A8"/>
    <w:rsid w:val="0001495F"/>
    <w:rsid w:val="00016D92"/>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C08"/>
    <w:rsid w:val="00046F1C"/>
    <w:rsid w:val="00047453"/>
    <w:rsid w:val="00047ED0"/>
    <w:rsid w:val="00047F2F"/>
    <w:rsid w:val="00050061"/>
    <w:rsid w:val="000501BB"/>
    <w:rsid w:val="00050834"/>
    <w:rsid w:val="000518F9"/>
    <w:rsid w:val="00051BA6"/>
    <w:rsid w:val="00052A7F"/>
    <w:rsid w:val="00054465"/>
    <w:rsid w:val="00055BD9"/>
    <w:rsid w:val="00056E3C"/>
    <w:rsid w:val="00057596"/>
    <w:rsid w:val="000576C7"/>
    <w:rsid w:val="000612CB"/>
    <w:rsid w:val="00061504"/>
    <w:rsid w:val="000616BA"/>
    <w:rsid w:val="00061842"/>
    <w:rsid w:val="000622FD"/>
    <w:rsid w:val="000627AB"/>
    <w:rsid w:val="00062D38"/>
    <w:rsid w:val="00062E1B"/>
    <w:rsid w:val="00065599"/>
    <w:rsid w:val="00066234"/>
    <w:rsid w:val="000665FF"/>
    <w:rsid w:val="00066992"/>
    <w:rsid w:val="00066BF8"/>
    <w:rsid w:val="00070D39"/>
    <w:rsid w:val="00072A04"/>
    <w:rsid w:val="00072D00"/>
    <w:rsid w:val="0007326E"/>
    <w:rsid w:val="000749AD"/>
    <w:rsid w:val="00077794"/>
    <w:rsid w:val="000805E3"/>
    <w:rsid w:val="0008075C"/>
    <w:rsid w:val="00082217"/>
    <w:rsid w:val="00083F4E"/>
    <w:rsid w:val="000843D2"/>
    <w:rsid w:val="00085726"/>
    <w:rsid w:val="00085CA9"/>
    <w:rsid w:val="00086772"/>
    <w:rsid w:val="00087A74"/>
    <w:rsid w:val="0009041B"/>
    <w:rsid w:val="0009225A"/>
    <w:rsid w:val="00093869"/>
    <w:rsid w:val="00093CCE"/>
    <w:rsid w:val="00093DD6"/>
    <w:rsid w:val="000943E1"/>
    <w:rsid w:val="000947E9"/>
    <w:rsid w:val="000952A1"/>
    <w:rsid w:val="000960FE"/>
    <w:rsid w:val="00096C88"/>
    <w:rsid w:val="0009792F"/>
    <w:rsid w:val="000A0E14"/>
    <w:rsid w:val="000A1E32"/>
    <w:rsid w:val="000A290A"/>
    <w:rsid w:val="000A3DA8"/>
    <w:rsid w:val="000A44FA"/>
    <w:rsid w:val="000A4601"/>
    <w:rsid w:val="000A4B9B"/>
    <w:rsid w:val="000A5BE3"/>
    <w:rsid w:val="000A61C4"/>
    <w:rsid w:val="000B1E03"/>
    <w:rsid w:val="000B28D0"/>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21CF"/>
    <w:rsid w:val="000D2702"/>
    <w:rsid w:val="000D436B"/>
    <w:rsid w:val="000D5601"/>
    <w:rsid w:val="000D5D0A"/>
    <w:rsid w:val="000E069F"/>
    <w:rsid w:val="000E079F"/>
    <w:rsid w:val="000E0B8B"/>
    <w:rsid w:val="000E17F9"/>
    <w:rsid w:val="000E4D80"/>
    <w:rsid w:val="000E6B6B"/>
    <w:rsid w:val="000F1767"/>
    <w:rsid w:val="000F181A"/>
    <w:rsid w:val="000F3976"/>
    <w:rsid w:val="000F4665"/>
    <w:rsid w:val="000F6788"/>
    <w:rsid w:val="00100172"/>
    <w:rsid w:val="00100C45"/>
    <w:rsid w:val="00101200"/>
    <w:rsid w:val="0010251E"/>
    <w:rsid w:val="00102B0F"/>
    <w:rsid w:val="001030F0"/>
    <w:rsid w:val="00104382"/>
    <w:rsid w:val="00105453"/>
    <w:rsid w:val="0010586E"/>
    <w:rsid w:val="0010715E"/>
    <w:rsid w:val="001075C8"/>
    <w:rsid w:val="00110375"/>
    <w:rsid w:val="001106D1"/>
    <w:rsid w:val="001108C9"/>
    <w:rsid w:val="00110ECD"/>
    <w:rsid w:val="00111D12"/>
    <w:rsid w:val="00112C7B"/>
    <w:rsid w:val="001130B5"/>
    <w:rsid w:val="001131A4"/>
    <w:rsid w:val="0011559A"/>
    <w:rsid w:val="00115AB1"/>
    <w:rsid w:val="00115DF3"/>
    <w:rsid w:val="001166CB"/>
    <w:rsid w:val="00116CB4"/>
    <w:rsid w:val="00117F08"/>
    <w:rsid w:val="001205F9"/>
    <w:rsid w:val="00121905"/>
    <w:rsid w:val="00121FFE"/>
    <w:rsid w:val="00123FC0"/>
    <w:rsid w:val="00124832"/>
    <w:rsid w:val="001249FD"/>
    <w:rsid w:val="00126EEA"/>
    <w:rsid w:val="00127522"/>
    <w:rsid w:val="001317B1"/>
    <w:rsid w:val="00132373"/>
    <w:rsid w:val="001350C7"/>
    <w:rsid w:val="00135673"/>
    <w:rsid w:val="00135A7C"/>
    <w:rsid w:val="001376D6"/>
    <w:rsid w:val="0014007E"/>
    <w:rsid w:val="001419D5"/>
    <w:rsid w:val="00146CEA"/>
    <w:rsid w:val="00150635"/>
    <w:rsid w:val="00150FFB"/>
    <w:rsid w:val="001515CE"/>
    <w:rsid w:val="00151B47"/>
    <w:rsid w:val="0015233D"/>
    <w:rsid w:val="0015296D"/>
    <w:rsid w:val="0015343A"/>
    <w:rsid w:val="00154EC5"/>
    <w:rsid w:val="00156EFF"/>
    <w:rsid w:val="0015744D"/>
    <w:rsid w:val="0015783B"/>
    <w:rsid w:val="00157D36"/>
    <w:rsid w:val="00162CAC"/>
    <w:rsid w:val="00164EFD"/>
    <w:rsid w:val="00165436"/>
    <w:rsid w:val="001667FA"/>
    <w:rsid w:val="00166BF5"/>
    <w:rsid w:val="00167217"/>
    <w:rsid w:val="00174CF1"/>
    <w:rsid w:val="0017600F"/>
    <w:rsid w:val="00176C9D"/>
    <w:rsid w:val="0017727E"/>
    <w:rsid w:val="001804B1"/>
    <w:rsid w:val="00180C45"/>
    <w:rsid w:val="0018211A"/>
    <w:rsid w:val="001826F9"/>
    <w:rsid w:val="00182CC0"/>
    <w:rsid w:val="00182DD4"/>
    <w:rsid w:val="001830E6"/>
    <w:rsid w:val="00183826"/>
    <w:rsid w:val="00184D90"/>
    <w:rsid w:val="001926E2"/>
    <w:rsid w:val="00192CC5"/>
    <w:rsid w:val="001A0857"/>
    <w:rsid w:val="001A3600"/>
    <w:rsid w:val="001A3CBF"/>
    <w:rsid w:val="001A4E59"/>
    <w:rsid w:val="001A6A8A"/>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C6810"/>
    <w:rsid w:val="001D0143"/>
    <w:rsid w:val="001D1064"/>
    <w:rsid w:val="001D1214"/>
    <w:rsid w:val="001D3D56"/>
    <w:rsid w:val="001D5CD4"/>
    <w:rsid w:val="001D5E81"/>
    <w:rsid w:val="001D7EAC"/>
    <w:rsid w:val="001E0365"/>
    <w:rsid w:val="001E0A87"/>
    <w:rsid w:val="001E0B84"/>
    <w:rsid w:val="001E26F0"/>
    <w:rsid w:val="001E4C5E"/>
    <w:rsid w:val="001E543D"/>
    <w:rsid w:val="001E5FC9"/>
    <w:rsid w:val="001E74C3"/>
    <w:rsid w:val="001F203C"/>
    <w:rsid w:val="001F307F"/>
    <w:rsid w:val="001F5187"/>
    <w:rsid w:val="001F5B9D"/>
    <w:rsid w:val="001F5CCA"/>
    <w:rsid w:val="001F6227"/>
    <w:rsid w:val="001F797E"/>
    <w:rsid w:val="002019DE"/>
    <w:rsid w:val="00202901"/>
    <w:rsid w:val="00202968"/>
    <w:rsid w:val="00203597"/>
    <w:rsid w:val="002037AA"/>
    <w:rsid w:val="00204C49"/>
    <w:rsid w:val="00204CF3"/>
    <w:rsid w:val="00206DB4"/>
    <w:rsid w:val="0021215C"/>
    <w:rsid w:val="00213629"/>
    <w:rsid w:val="00213E29"/>
    <w:rsid w:val="002160B5"/>
    <w:rsid w:val="0021641B"/>
    <w:rsid w:val="002171B8"/>
    <w:rsid w:val="00217FF7"/>
    <w:rsid w:val="0022017E"/>
    <w:rsid w:val="002209D8"/>
    <w:rsid w:val="0022104A"/>
    <w:rsid w:val="00221417"/>
    <w:rsid w:val="00222F68"/>
    <w:rsid w:val="00223C65"/>
    <w:rsid w:val="002255A5"/>
    <w:rsid w:val="002259F8"/>
    <w:rsid w:val="002260F2"/>
    <w:rsid w:val="0023076B"/>
    <w:rsid w:val="00235084"/>
    <w:rsid w:val="00235286"/>
    <w:rsid w:val="00236706"/>
    <w:rsid w:val="002368A2"/>
    <w:rsid w:val="00237C90"/>
    <w:rsid w:val="00241862"/>
    <w:rsid w:val="002426D8"/>
    <w:rsid w:val="00242935"/>
    <w:rsid w:val="00242D2A"/>
    <w:rsid w:val="00243AB7"/>
    <w:rsid w:val="002469E9"/>
    <w:rsid w:val="00246D59"/>
    <w:rsid w:val="002478B8"/>
    <w:rsid w:val="00251575"/>
    <w:rsid w:val="00251E61"/>
    <w:rsid w:val="00253EBB"/>
    <w:rsid w:val="002540CF"/>
    <w:rsid w:val="002544B3"/>
    <w:rsid w:val="00260766"/>
    <w:rsid w:val="002620A8"/>
    <w:rsid w:val="00262AD2"/>
    <w:rsid w:val="002640C9"/>
    <w:rsid w:val="002652FE"/>
    <w:rsid w:val="00266AD2"/>
    <w:rsid w:val="00267426"/>
    <w:rsid w:val="00270E3F"/>
    <w:rsid w:val="002715B5"/>
    <w:rsid w:val="00272D31"/>
    <w:rsid w:val="00273C1C"/>
    <w:rsid w:val="002747F6"/>
    <w:rsid w:val="00274F37"/>
    <w:rsid w:val="002751D4"/>
    <w:rsid w:val="0027689C"/>
    <w:rsid w:val="00281C8B"/>
    <w:rsid w:val="00281D9D"/>
    <w:rsid w:val="00283ED8"/>
    <w:rsid w:val="00284FB2"/>
    <w:rsid w:val="00286022"/>
    <w:rsid w:val="00290313"/>
    <w:rsid w:val="00290523"/>
    <w:rsid w:val="002915D3"/>
    <w:rsid w:val="00293123"/>
    <w:rsid w:val="00294AFC"/>
    <w:rsid w:val="0029760E"/>
    <w:rsid w:val="0029771E"/>
    <w:rsid w:val="002A09C9"/>
    <w:rsid w:val="002A0A45"/>
    <w:rsid w:val="002A20D8"/>
    <w:rsid w:val="002A3D0A"/>
    <w:rsid w:val="002A5D6B"/>
    <w:rsid w:val="002A7633"/>
    <w:rsid w:val="002B0512"/>
    <w:rsid w:val="002B2213"/>
    <w:rsid w:val="002B307E"/>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17D"/>
    <w:rsid w:val="002E09F9"/>
    <w:rsid w:val="002E0ADC"/>
    <w:rsid w:val="002E2C3C"/>
    <w:rsid w:val="002E2FD5"/>
    <w:rsid w:val="002E323B"/>
    <w:rsid w:val="002E49EE"/>
    <w:rsid w:val="002E4C44"/>
    <w:rsid w:val="002E6B97"/>
    <w:rsid w:val="002F0152"/>
    <w:rsid w:val="002F0829"/>
    <w:rsid w:val="002F0C7F"/>
    <w:rsid w:val="002F15A5"/>
    <w:rsid w:val="002F4038"/>
    <w:rsid w:val="002F43F7"/>
    <w:rsid w:val="002F601F"/>
    <w:rsid w:val="002F6D97"/>
    <w:rsid w:val="002F76D9"/>
    <w:rsid w:val="00302AB9"/>
    <w:rsid w:val="00303A96"/>
    <w:rsid w:val="00304245"/>
    <w:rsid w:val="00305679"/>
    <w:rsid w:val="00311629"/>
    <w:rsid w:val="00311BED"/>
    <w:rsid w:val="00313A7B"/>
    <w:rsid w:val="00313B99"/>
    <w:rsid w:val="00315C47"/>
    <w:rsid w:val="00316D18"/>
    <w:rsid w:val="00320BB9"/>
    <w:rsid w:val="0032135E"/>
    <w:rsid w:val="003213F4"/>
    <w:rsid w:val="00321B1E"/>
    <w:rsid w:val="00324E6C"/>
    <w:rsid w:val="003251DB"/>
    <w:rsid w:val="00326BB3"/>
    <w:rsid w:val="00326E7D"/>
    <w:rsid w:val="00327C0B"/>
    <w:rsid w:val="0033005E"/>
    <w:rsid w:val="0033072F"/>
    <w:rsid w:val="00330C11"/>
    <w:rsid w:val="003315D7"/>
    <w:rsid w:val="00332F8C"/>
    <w:rsid w:val="003344C4"/>
    <w:rsid w:val="00334DE8"/>
    <w:rsid w:val="003379FD"/>
    <w:rsid w:val="00337A92"/>
    <w:rsid w:val="00337AA1"/>
    <w:rsid w:val="00337C25"/>
    <w:rsid w:val="00346961"/>
    <w:rsid w:val="003504CF"/>
    <w:rsid w:val="00350A7F"/>
    <w:rsid w:val="003512FA"/>
    <w:rsid w:val="00352A76"/>
    <w:rsid w:val="00353E67"/>
    <w:rsid w:val="00355C29"/>
    <w:rsid w:val="003568D2"/>
    <w:rsid w:val="00357507"/>
    <w:rsid w:val="00357C05"/>
    <w:rsid w:val="0036530C"/>
    <w:rsid w:val="00365465"/>
    <w:rsid w:val="003669AD"/>
    <w:rsid w:val="00366E2E"/>
    <w:rsid w:val="00370C74"/>
    <w:rsid w:val="003720B8"/>
    <w:rsid w:val="003744A0"/>
    <w:rsid w:val="0037470E"/>
    <w:rsid w:val="003755C8"/>
    <w:rsid w:val="00375A69"/>
    <w:rsid w:val="00376AED"/>
    <w:rsid w:val="00377D9A"/>
    <w:rsid w:val="0038014C"/>
    <w:rsid w:val="00380C6C"/>
    <w:rsid w:val="00382BE3"/>
    <w:rsid w:val="00383296"/>
    <w:rsid w:val="003848D4"/>
    <w:rsid w:val="00385CF9"/>
    <w:rsid w:val="0038659D"/>
    <w:rsid w:val="00386C5F"/>
    <w:rsid w:val="003907DE"/>
    <w:rsid w:val="00390C13"/>
    <w:rsid w:val="003924BF"/>
    <w:rsid w:val="00393D15"/>
    <w:rsid w:val="00395FCA"/>
    <w:rsid w:val="00397B68"/>
    <w:rsid w:val="00397F4B"/>
    <w:rsid w:val="003A0B02"/>
    <w:rsid w:val="003A28D7"/>
    <w:rsid w:val="003A353E"/>
    <w:rsid w:val="003A4DA1"/>
    <w:rsid w:val="003A5826"/>
    <w:rsid w:val="003A58AC"/>
    <w:rsid w:val="003A707A"/>
    <w:rsid w:val="003B0127"/>
    <w:rsid w:val="003B0422"/>
    <w:rsid w:val="003B06F1"/>
    <w:rsid w:val="003B19FE"/>
    <w:rsid w:val="003B1B69"/>
    <w:rsid w:val="003B3E88"/>
    <w:rsid w:val="003B4B96"/>
    <w:rsid w:val="003B6BE6"/>
    <w:rsid w:val="003B7389"/>
    <w:rsid w:val="003C0234"/>
    <w:rsid w:val="003C0397"/>
    <w:rsid w:val="003C054B"/>
    <w:rsid w:val="003C0CA2"/>
    <w:rsid w:val="003C1DDE"/>
    <w:rsid w:val="003C3024"/>
    <w:rsid w:val="003C3E45"/>
    <w:rsid w:val="003C6023"/>
    <w:rsid w:val="003D61DE"/>
    <w:rsid w:val="003E0C4D"/>
    <w:rsid w:val="003E2CF3"/>
    <w:rsid w:val="003E39BE"/>
    <w:rsid w:val="003E39FA"/>
    <w:rsid w:val="003E430B"/>
    <w:rsid w:val="003E5578"/>
    <w:rsid w:val="003E5AB6"/>
    <w:rsid w:val="003E5ECE"/>
    <w:rsid w:val="003E6958"/>
    <w:rsid w:val="003F0DDE"/>
    <w:rsid w:val="003F2189"/>
    <w:rsid w:val="003F2DC1"/>
    <w:rsid w:val="003F3C55"/>
    <w:rsid w:val="00400D3E"/>
    <w:rsid w:val="00400FF5"/>
    <w:rsid w:val="004016C8"/>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189C"/>
    <w:rsid w:val="00422CC7"/>
    <w:rsid w:val="004234F1"/>
    <w:rsid w:val="004266B9"/>
    <w:rsid w:val="004277F9"/>
    <w:rsid w:val="0042792E"/>
    <w:rsid w:val="00427C7E"/>
    <w:rsid w:val="00427D55"/>
    <w:rsid w:val="0043047A"/>
    <w:rsid w:val="00431BDE"/>
    <w:rsid w:val="00432E19"/>
    <w:rsid w:val="00433452"/>
    <w:rsid w:val="00433FAC"/>
    <w:rsid w:val="004360EA"/>
    <w:rsid w:val="004369C8"/>
    <w:rsid w:val="004407EF"/>
    <w:rsid w:val="00443D9E"/>
    <w:rsid w:val="004453E0"/>
    <w:rsid w:val="00446619"/>
    <w:rsid w:val="00446CD3"/>
    <w:rsid w:val="004472BB"/>
    <w:rsid w:val="0045136E"/>
    <w:rsid w:val="00451DD6"/>
    <w:rsid w:val="00451F22"/>
    <w:rsid w:val="00452CFF"/>
    <w:rsid w:val="00453C77"/>
    <w:rsid w:val="00453E42"/>
    <w:rsid w:val="0045770F"/>
    <w:rsid w:val="004602BB"/>
    <w:rsid w:val="00460386"/>
    <w:rsid w:val="00460822"/>
    <w:rsid w:val="00461A1F"/>
    <w:rsid w:val="0046707B"/>
    <w:rsid w:val="00467547"/>
    <w:rsid w:val="00467B02"/>
    <w:rsid w:val="00472442"/>
    <w:rsid w:val="0047428C"/>
    <w:rsid w:val="004826D4"/>
    <w:rsid w:val="004841BE"/>
    <w:rsid w:val="00484DBA"/>
    <w:rsid w:val="00484FA8"/>
    <w:rsid w:val="00485257"/>
    <w:rsid w:val="004863B0"/>
    <w:rsid w:val="004868FB"/>
    <w:rsid w:val="004914E3"/>
    <w:rsid w:val="00491A0F"/>
    <w:rsid w:val="004929FD"/>
    <w:rsid w:val="00492A77"/>
    <w:rsid w:val="00493180"/>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8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6BC"/>
    <w:rsid w:val="004F7C5E"/>
    <w:rsid w:val="004F7CE9"/>
    <w:rsid w:val="00503CFD"/>
    <w:rsid w:val="005046E7"/>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639"/>
    <w:rsid w:val="005319B2"/>
    <w:rsid w:val="00533629"/>
    <w:rsid w:val="005336DF"/>
    <w:rsid w:val="005347C4"/>
    <w:rsid w:val="00535E5E"/>
    <w:rsid w:val="00536924"/>
    <w:rsid w:val="00537315"/>
    <w:rsid w:val="00541A01"/>
    <w:rsid w:val="005427C8"/>
    <w:rsid w:val="005471FF"/>
    <w:rsid w:val="005519F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77252"/>
    <w:rsid w:val="005805C0"/>
    <w:rsid w:val="00583075"/>
    <w:rsid w:val="005857BD"/>
    <w:rsid w:val="005857FA"/>
    <w:rsid w:val="00586847"/>
    <w:rsid w:val="005871C3"/>
    <w:rsid w:val="00587BAE"/>
    <w:rsid w:val="00591B47"/>
    <w:rsid w:val="00592268"/>
    <w:rsid w:val="00592D3A"/>
    <w:rsid w:val="0059379B"/>
    <w:rsid w:val="00593EF4"/>
    <w:rsid w:val="0059448A"/>
    <w:rsid w:val="005A10F4"/>
    <w:rsid w:val="005A13BA"/>
    <w:rsid w:val="005A1FC4"/>
    <w:rsid w:val="005A329B"/>
    <w:rsid w:val="005A6468"/>
    <w:rsid w:val="005A64D5"/>
    <w:rsid w:val="005A7C03"/>
    <w:rsid w:val="005A7C11"/>
    <w:rsid w:val="005B03A9"/>
    <w:rsid w:val="005B11F8"/>
    <w:rsid w:val="005B16DF"/>
    <w:rsid w:val="005B45B0"/>
    <w:rsid w:val="005B5DEF"/>
    <w:rsid w:val="005B5EDA"/>
    <w:rsid w:val="005B5F80"/>
    <w:rsid w:val="005B67F2"/>
    <w:rsid w:val="005B6D49"/>
    <w:rsid w:val="005B74B2"/>
    <w:rsid w:val="005C1531"/>
    <w:rsid w:val="005C2B72"/>
    <w:rsid w:val="005C2D0C"/>
    <w:rsid w:val="005C394A"/>
    <w:rsid w:val="005C5C7F"/>
    <w:rsid w:val="005C621C"/>
    <w:rsid w:val="005C645F"/>
    <w:rsid w:val="005C733F"/>
    <w:rsid w:val="005D0560"/>
    <w:rsid w:val="005D07FB"/>
    <w:rsid w:val="005D21BB"/>
    <w:rsid w:val="005D2BE6"/>
    <w:rsid w:val="005D427C"/>
    <w:rsid w:val="005D5295"/>
    <w:rsid w:val="005D58F8"/>
    <w:rsid w:val="005D65F4"/>
    <w:rsid w:val="005D7784"/>
    <w:rsid w:val="005E1DF6"/>
    <w:rsid w:val="005E3C69"/>
    <w:rsid w:val="005E4C8E"/>
    <w:rsid w:val="005E6041"/>
    <w:rsid w:val="005F3CFA"/>
    <w:rsid w:val="005F5820"/>
    <w:rsid w:val="005F5E82"/>
    <w:rsid w:val="005F601E"/>
    <w:rsid w:val="005F6162"/>
    <w:rsid w:val="005F66BF"/>
    <w:rsid w:val="005F7DA8"/>
    <w:rsid w:val="00602AE4"/>
    <w:rsid w:val="00602ED6"/>
    <w:rsid w:val="00604E2B"/>
    <w:rsid w:val="00607496"/>
    <w:rsid w:val="00607D1A"/>
    <w:rsid w:val="00610848"/>
    <w:rsid w:val="006128BF"/>
    <w:rsid w:val="006135C0"/>
    <w:rsid w:val="00615D98"/>
    <w:rsid w:val="00616521"/>
    <w:rsid w:val="00616B40"/>
    <w:rsid w:val="0061766A"/>
    <w:rsid w:val="00620171"/>
    <w:rsid w:val="00620792"/>
    <w:rsid w:val="00623B24"/>
    <w:rsid w:val="00624871"/>
    <w:rsid w:val="00625497"/>
    <w:rsid w:val="00625941"/>
    <w:rsid w:val="006261BC"/>
    <w:rsid w:val="00630762"/>
    <w:rsid w:val="00630FDD"/>
    <w:rsid w:val="0063287F"/>
    <w:rsid w:val="00633545"/>
    <w:rsid w:val="00635144"/>
    <w:rsid w:val="00636234"/>
    <w:rsid w:val="00636C7B"/>
    <w:rsid w:val="00637A69"/>
    <w:rsid w:val="00637F28"/>
    <w:rsid w:val="00640294"/>
    <w:rsid w:val="00641B14"/>
    <w:rsid w:val="0064237B"/>
    <w:rsid w:val="00645AB5"/>
    <w:rsid w:val="00647420"/>
    <w:rsid w:val="00650AAE"/>
    <w:rsid w:val="00650D5D"/>
    <w:rsid w:val="00651077"/>
    <w:rsid w:val="0065145D"/>
    <w:rsid w:val="00651C38"/>
    <w:rsid w:val="00653D2A"/>
    <w:rsid w:val="00654065"/>
    <w:rsid w:val="00662C0A"/>
    <w:rsid w:val="0066323A"/>
    <w:rsid w:val="00663320"/>
    <w:rsid w:val="0066422D"/>
    <w:rsid w:val="006643C7"/>
    <w:rsid w:val="006645FA"/>
    <w:rsid w:val="00667507"/>
    <w:rsid w:val="00667746"/>
    <w:rsid w:val="006706F5"/>
    <w:rsid w:val="00671B71"/>
    <w:rsid w:val="00671EA6"/>
    <w:rsid w:val="00672255"/>
    <w:rsid w:val="0067398D"/>
    <w:rsid w:val="00680970"/>
    <w:rsid w:val="006814DB"/>
    <w:rsid w:val="0068191F"/>
    <w:rsid w:val="00683B8E"/>
    <w:rsid w:val="006847D2"/>
    <w:rsid w:val="00686058"/>
    <w:rsid w:val="0069159A"/>
    <w:rsid w:val="006916E5"/>
    <w:rsid w:val="006923D9"/>
    <w:rsid w:val="00693100"/>
    <w:rsid w:val="00694AD6"/>
    <w:rsid w:val="00694EDB"/>
    <w:rsid w:val="0069548E"/>
    <w:rsid w:val="006956FE"/>
    <w:rsid w:val="00696BD1"/>
    <w:rsid w:val="0069784C"/>
    <w:rsid w:val="006A0C60"/>
    <w:rsid w:val="006A1827"/>
    <w:rsid w:val="006A2C46"/>
    <w:rsid w:val="006A42F5"/>
    <w:rsid w:val="006A4FF4"/>
    <w:rsid w:val="006A64BE"/>
    <w:rsid w:val="006B0068"/>
    <w:rsid w:val="006B1EFE"/>
    <w:rsid w:val="006B220B"/>
    <w:rsid w:val="006B22D0"/>
    <w:rsid w:val="006B2673"/>
    <w:rsid w:val="006B30EA"/>
    <w:rsid w:val="006B3969"/>
    <w:rsid w:val="006B4C70"/>
    <w:rsid w:val="006B5BCF"/>
    <w:rsid w:val="006C238C"/>
    <w:rsid w:val="006C3D24"/>
    <w:rsid w:val="006C3FB0"/>
    <w:rsid w:val="006C44DD"/>
    <w:rsid w:val="006C4EFF"/>
    <w:rsid w:val="006C5351"/>
    <w:rsid w:val="006C6D54"/>
    <w:rsid w:val="006C761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6D37"/>
    <w:rsid w:val="006F79B7"/>
    <w:rsid w:val="00702C07"/>
    <w:rsid w:val="007037A8"/>
    <w:rsid w:val="007040E8"/>
    <w:rsid w:val="00705D4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09A6"/>
    <w:rsid w:val="00731E7D"/>
    <w:rsid w:val="00731ED2"/>
    <w:rsid w:val="00732888"/>
    <w:rsid w:val="007345E1"/>
    <w:rsid w:val="0073749A"/>
    <w:rsid w:val="007376EC"/>
    <w:rsid w:val="0074053F"/>
    <w:rsid w:val="007408BB"/>
    <w:rsid w:val="00741BD3"/>
    <w:rsid w:val="00742828"/>
    <w:rsid w:val="007431E8"/>
    <w:rsid w:val="00744D8E"/>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467B"/>
    <w:rsid w:val="007752F1"/>
    <w:rsid w:val="0077680D"/>
    <w:rsid w:val="00780E94"/>
    <w:rsid w:val="007814DD"/>
    <w:rsid w:val="00781E4F"/>
    <w:rsid w:val="007823C8"/>
    <w:rsid w:val="00783374"/>
    <w:rsid w:val="00785E5F"/>
    <w:rsid w:val="00790B36"/>
    <w:rsid w:val="0079127B"/>
    <w:rsid w:val="00792415"/>
    <w:rsid w:val="00796F53"/>
    <w:rsid w:val="007A023A"/>
    <w:rsid w:val="007A0383"/>
    <w:rsid w:val="007A18C2"/>
    <w:rsid w:val="007A2E9A"/>
    <w:rsid w:val="007A3B1E"/>
    <w:rsid w:val="007A3F33"/>
    <w:rsid w:val="007A43C3"/>
    <w:rsid w:val="007A44D9"/>
    <w:rsid w:val="007A583E"/>
    <w:rsid w:val="007B0863"/>
    <w:rsid w:val="007B13CB"/>
    <w:rsid w:val="007B35AF"/>
    <w:rsid w:val="007B37D5"/>
    <w:rsid w:val="007B6149"/>
    <w:rsid w:val="007B70EF"/>
    <w:rsid w:val="007C49B4"/>
    <w:rsid w:val="007C4C76"/>
    <w:rsid w:val="007C4D7B"/>
    <w:rsid w:val="007C587B"/>
    <w:rsid w:val="007D0657"/>
    <w:rsid w:val="007D0FFA"/>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537"/>
    <w:rsid w:val="007F6D58"/>
    <w:rsid w:val="00800036"/>
    <w:rsid w:val="00800766"/>
    <w:rsid w:val="00804BD1"/>
    <w:rsid w:val="008067CA"/>
    <w:rsid w:val="008072EB"/>
    <w:rsid w:val="0080754F"/>
    <w:rsid w:val="0080758B"/>
    <w:rsid w:val="00810C79"/>
    <w:rsid w:val="00811876"/>
    <w:rsid w:val="008126D2"/>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85E"/>
    <w:rsid w:val="00835A03"/>
    <w:rsid w:val="00835B29"/>
    <w:rsid w:val="0083626C"/>
    <w:rsid w:val="008366FD"/>
    <w:rsid w:val="008369D4"/>
    <w:rsid w:val="0083709E"/>
    <w:rsid w:val="008371F0"/>
    <w:rsid w:val="00841EED"/>
    <w:rsid w:val="00842025"/>
    <w:rsid w:val="008436B7"/>
    <w:rsid w:val="00843ACC"/>
    <w:rsid w:val="00844BF1"/>
    <w:rsid w:val="00844E81"/>
    <w:rsid w:val="0084592F"/>
    <w:rsid w:val="00850A1D"/>
    <w:rsid w:val="00851D67"/>
    <w:rsid w:val="008538DB"/>
    <w:rsid w:val="008545FA"/>
    <w:rsid w:val="00855C3E"/>
    <w:rsid w:val="00856000"/>
    <w:rsid w:val="008560B1"/>
    <w:rsid w:val="008574D0"/>
    <w:rsid w:val="00862CDA"/>
    <w:rsid w:val="00862E08"/>
    <w:rsid w:val="0086342A"/>
    <w:rsid w:val="00863A3E"/>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0877"/>
    <w:rsid w:val="00881281"/>
    <w:rsid w:val="00882674"/>
    <w:rsid w:val="008854B0"/>
    <w:rsid w:val="00886723"/>
    <w:rsid w:val="00887A09"/>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F05EF"/>
    <w:rsid w:val="008F15A4"/>
    <w:rsid w:val="008F263F"/>
    <w:rsid w:val="008F2711"/>
    <w:rsid w:val="008F3B02"/>
    <w:rsid w:val="008F4067"/>
    <w:rsid w:val="008F47FE"/>
    <w:rsid w:val="008F54DA"/>
    <w:rsid w:val="008F5834"/>
    <w:rsid w:val="008F6DC4"/>
    <w:rsid w:val="008F6FD2"/>
    <w:rsid w:val="008F7097"/>
    <w:rsid w:val="00902094"/>
    <w:rsid w:val="00902D3F"/>
    <w:rsid w:val="00906735"/>
    <w:rsid w:val="00906D26"/>
    <w:rsid w:val="00906EBC"/>
    <w:rsid w:val="009120EA"/>
    <w:rsid w:val="00912E70"/>
    <w:rsid w:val="009136E2"/>
    <w:rsid w:val="00914DDF"/>
    <w:rsid w:val="009159B4"/>
    <w:rsid w:val="009167BD"/>
    <w:rsid w:val="00921A82"/>
    <w:rsid w:val="00921CF4"/>
    <w:rsid w:val="00924F4D"/>
    <w:rsid w:val="00924FE0"/>
    <w:rsid w:val="00925816"/>
    <w:rsid w:val="00927BBB"/>
    <w:rsid w:val="0093086F"/>
    <w:rsid w:val="009311A8"/>
    <w:rsid w:val="00931DE5"/>
    <w:rsid w:val="009329F1"/>
    <w:rsid w:val="00932D7C"/>
    <w:rsid w:val="00932F08"/>
    <w:rsid w:val="0093356F"/>
    <w:rsid w:val="0093425B"/>
    <w:rsid w:val="00934605"/>
    <w:rsid w:val="00934EEE"/>
    <w:rsid w:val="0093683A"/>
    <w:rsid w:val="00936CE3"/>
    <w:rsid w:val="009372CE"/>
    <w:rsid w:val="009379AC"/>
    <w:rsid w:val="00940E6A"/>
    <w:rsid w:val="0094102E"/>
    <w:rsid w:val="00941DAD"/>
    <w:rsid w:val="00941F17"/>
    <w:rsid w:val="00942605"/>
    <w:rsid w:val="00950E93"/>
    <w:rsid w:val="009543EF"/>
    <w:rsid w:val="0095456B"/>
    <w:rsid w:val="00955EB9"/>
    <w:rsid w:val="00957455"/>
    <w:rsid w:val="00957DAC"/>
    <w:rsid w:val="009602D9"/>
    <w:rsid w:val="009604C3"/>
    <w:rsid w:val="00960E58"/>
    <w:rsid w:val="009617B5"/>
    <w:rsid w:val="009619C6"/>
    <w:rsid w:val="0096343F"/>
    <w:rsid w:val="009656E2"/>
    <w:rsid w:val="00965FEF"/>
    <w:rsid w:val="00966197"/>
    <w:rsid w:val="009665DB"/>
    <w:rsid w:val="00967EB3"/>
    <w:rsid w:val="009702B6"/>
    <w:rsid w:val="00971C70"/>
    <w:rsid w:val="00972734"/>
    <w:rsid w:val="00977215"/>
    <w:rsid w:val="0097794F"/>
    <w:rsid w:val="009801F9"/>
    <w:rsid w:val="00980C6F"/>
    <w:rsid w:val="00981081"/>
    <w:rsid w:val="00981E86"/>
    <w:rsid w:val="00982CF7"/>
    <w:rsid w:val="009837C4"/>
    <w:rsid w:val="009855DC"/>
    <w:rsid w:val="00985AF8"/>
    <w:rsid w:val="00986B97"/>
    <w:rsid w:val="00987C7C"/>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A6BC4"/>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F0554"/>
    <w:rsid w:val="009F25CA"/>
    <w:rsid w:val="009F2A51"/>
    <w:rsid w:val="009F5386"/>
    <w:rsid w:val="009F598E"/>
    <w:rsid w:val="009F61AA"/>
    <w:rsid w:val="009F62C4"/>
    <w:rsid w:val="00A02D9E"/>
    <w:rsid w:val="00A032F5"/>
    <w:rsid w:val="00A04710"/>
    <w:rsid w:val="00A05446"/>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3D69"/>
    <w:rsid w:val="00A35CCA"/>
    <w:rsid w:val="00A35FC7"/>
    <w:rsid w:val="00A41F07"/>
    <w:rsid w:val="00A41F74"/>
    <w:rsid w:val="00A423E0"/>
    <w:rsid w:val="00A42934"/>
    <w:rsid w:val="00A4299C"/>
    <w:rsid w:val="00A43CA8"/>
    <w:rsid w:val="00A45519"/>
    <w:rsid w:val="00A4723C"/>
    <w:rsid w:val="00A50A3D"/>
    <w:rsid w:val="00A5107B"/>
    <w:rsid w:val="00A51E68"/>
    <w:rsid w:val="00A51E8D"/>
    <w:rsid w:val="00A523BD"/>
    <w:rsid w:val="00A52957"/>
    <w:rsid w:val="00A543C8"/>
    <w:rsid w:val="00A54651"/>
    <w:rsid w:val="00A54C0A"/>
    <w:rsid w:val="00A5566F"/>
    <w:rsid w:val="00A55F46"/>
    <w:rsid w:val="00A5746D"/>
    <w:rsid w:val="00A57BB8"/>
    <w:rsid w:val="00A57F2E"/>
    <w:rsid w:val="00A60083"/>
    <w:rsid w:val="00A60EB8"/>
    <w:rsid w:val="00A613FB"/>
    <w:rsid w:val="00A61E62"/>
    <w:rsid w:val="00A626B4"/>
    <w:rsid w:val="00A6277B"/>
    <w:rsid w:val="00A62B67"/>
    <w:rsid w:val="00A62C02"/>
    <w:rsid w:val="00A63C3F"/>
    <w:rsid w:val="00A6651B"/>
    <w:rsid w:val="00A67797"/>
    <w:rsid w:val="00A67C6F"/>
    <w:rsid w:val="00A70CBB"/>
    <w:rsid w:val="00A716AE"/>
    <w:rsid w:val="00A71A0D"/>
    <w:rsid w:val="00A7217F"/>
    <w:rsid w:val="00A72ACD"/>
    <w:rsid w:val="00A74E8F"/>
    <w:rsid w:val="00A75682"/>
    <w:rsid w:val="00A75CC8"/>
    <w:rsid w:val="00A77036"/>
    <w:rsid w:val="00A77C12"/>
    <w:rsid w:val="00A8105F"/>
    <w:rsid w:val="00A81BC3"/>
    <w:rsid w:val="00A82B8E"/>
    <w:rsid w:val="00A83E83"/>
    <w:rsid w:val="00A8499E"/>
    <w:rsid w:val="00A856D9"/>
    <w:rsid w:val="00A90189"/>
    <w:rsid w:val="00A902A9"/>
    <w:rsid w:val="00A91EC7"/>
    <w:rsid w:val="00A91F23"/>
    <w:rsid w:val="00A933AB"/>
    <w:rsid w:val="00A96692"/>
    <w:rsid w:val="00A97634"/>
    <w:rsid w:val="00AA015B"/>
    <w:rsid w:val="00AA3860"/>
    <w:rsid w:val="00AA4A5A"/>
    <w:rsid w:val="00AA5738"/>
    <w:rsid w:val="00AA6BEA"/>
    <w:rsid w:val="00AA7587"/>
    <w:rsid w:val="00AA77D1"/>
    <w:rsid w:val="00AA7F9E"/>
    <w:rsid w:val="00AB025D"/>
    <w:rsid w:val="00AB160B"/>
    <w:rsid w:val="00AB1FDD"/>
    <w:rsid w:val="00AB24F1"/>
    <w:rsid w:val="00AB2F67"/>
    <w:rsid w:val="00AB4145"/>
    <w:rsid w:val="00AB5763"/>
    <w:rsid w:val="00AB7228"/>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06A2A"/>
    <w:rsid w:val="00B1172C"/>
    <w:rsid w:val="00B11EFB"/>
    <w:rsid w:val="00B134F2"/>
    <w:rsid w:val="00B138A7"/>
    <w:rsid w:val="00B13C73"/>
    <w:rsid w:val="00B14834"/>
    <w:rsid w:val="00B15990"/>
    <w:rsid w:val="00B17AA0"/>
    <w:rsid w:val="00B21035"/>
    <w:rsid w:val="00B22F17"/>
    <w:rsid w:val="00B23C66"/>
    <w:rsid w:val="00B25A7F"/>
    <w:rsid w:val="00B266BD"/>
    <w:rsid w:val="00B26E32"/>
    <w:rsid w:val="00B27301"/>
    <w:rsid w:val="00B30A44"/>
    <w:rsid w:val="00B30DEB"/>
    <w:rsid w:val="00B32C1E"/>
    <w:rsid w:val="00B338DD"/>
    <w:rsid w:val="00B33E88"/>
    <w:rsid w:val="00B34A39"/>
    <w:rsid w:val="00B35558"/>
    <w:rsid w:val="00B3699F"/>
    <w:rsid w:val="00B40F7F"/>
    <w:rsid w:val="00B41851"/>
    <w:rsid w:val="00B42205"/>
    <w:rsid w:val="00B431DE"/>
    <w:rsid w:val="00B4452F"/>
    <w:rsid w:val="00B445FC"/>
    <w:rsid w:val="00B449D6"/>
    <w:rsid w:val="00B457E9"/>
    <w:rsid w:val="00B46674"/>
    <w:rsid w:val="00B46B8E"/>
    <w:rsid w:val="00B5052D"/>
    <w:rsid w:val="00B5212B"/>
    <w:rsid w:val="00B541F7"/>
    <w:rsid w:val="00B5423D"/>
    <w:rsid w:val="00B54ABB"/>
    <w:rsid w:val="00B54EF6"/>
    <w:rsid w:val="00B55074"/>
    <w:rsid w:val="00B55637"/>
    <w:rsid w:val="00B565E6"/>
    <w:rsid w:val="00B57AA8"/>
    <w:rsid w:val="00B61ACE"/>
    <w:rsid w:val="00B63BAC"/>
    <w:rsid w:val="00B6471D"/>
    <w:rsid w:val="00B66230"/>
    <w:rsid w:val="00B67400"/>
    <w:rsid w:val="00B67688"/>
    <w:rsid w:val="00B710E1"/>
    <w:rsid w:val="00B7315E"/>
    <w:rsid w:val="00B73DAF"/>
    <w:rsid w:val="00B7444F"/>
    <w:rsid w:val="00B74B4F"/>
    <w:rsid w:val="00B77674"/>
    <w:rsid w:val="00B840E2"/>
    <w:rsid w:val="00B858E6"/>
    <w:rsid w:val="00B85E59"/>
    <w:rsid w:val="00B864E7"/>
    <w:rsid w:val="00B86D19"/>
    <w:rsid w:val="00B878B7"/>
    <w:rsid w:val="00B90385"/>
    <w:rsid w:val="00B96E0A"/>
    <w:rsid w:val="00B975B5"/>
    <w:rsid w:val="00B97743"/>
    <w:rsid w:val="00BA0827"/>
    <w:rsid w:val="00BA17C6"/>
    <w:rsid w:val="00BA4111"/>
    <w:rsid w:val="00BA5300"/>
    <w:rsid w:val="00BA61DB"/>
    <w:rsid w:val="00BA65E5"/>
    <w:rsid w:val="00BB0397"/>
    <w:rsid w:val="00BB0D8E"/>
    <w:rsid w:val="00BB0E68"/>
    <w:rsid w:val="00BB0F3F"/>
    <w:rsid w:val="00BB18C7"/>
    <w:rsid w:val="00BB31C2"/>
    <w:rsid w:val="00BB3EF3"/>
    <w:rsid w:val="00BB68D7"/>
    <w:rsid w:val="00BB6A43"/>
    <w:rsid w:val="00BB728A"/>
    <w:rsid w:val="00BC0403"/>
    <w:rsid w:val="00BC1405"/>
    <w:rsid w:val="00BC1DBD"/>
    <w:rsid w:val="00BC2A43"/>
    <w:rsid w:val="00BC3C5D"/>
    <w:rsid w:val="00BD251B"/>
    <w:rsid w:val="00BD265C"/>
    <w:rsid w:val="00BD2F53"/>
    <w:rsid w:val="00BD399D"/>
    <w:rsid w:val="00BD3EAE"/>
    <w:rsid w:val="00BD4A78"/>
    <w:rsid w:val="00BD4C77"/>
    <w:rsid w:val="00BD536B"/>
    <w:rsid w:val="00BD68CC"/>
    <w:rsid w:val="00BD7EFB"/>
    <w:rsid w:val="00BE0D11"/>
    <w:rsid w:val="00BE0FD6"/>
    <w:rsid w:val="00BE1AD9"/>
    <w:rsid w:val="00BE3148"/>
    <w:rsid w:val="00BE36BB"/>
    <w:rsid w:val="00BE3C69"/>
    <w:rsid w:val="00BE4C83"/>
    <w:rsid w:val="00BE4D52"/>
    <w:rsid w:val="00BE5007"/>
    <w:rsid w:val="00BE7C78"/>
    <w:rsid w:val="00BF0460"/>
    <w:rsid w:val="00BF18E7"/>
    <w:rsid w:val="00BF20DB"/>
    <w:rsid w:val="00BF2B46"/>
    <w:rsid w:val="00BF3511"/>
    <w:rsid w:val="00BF3C66"/>
    <w:rsid w:val="00BF41C9"/>
    <w:rsid w:val="00BF4426"/>
    <w:rsid w:val="00BF467B"/>
    <w:rsid w:val="00BF4EF6"/>
    <w:rsid w:val="00BF5C43"/>
    <w:rsid w:val="00BF6F56"/>
    <w:rsid w:val="00C00452"/>
    <w:rsid w:val="00C0139B"/>
    <w:rsid w:val="00C01C84"/>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1BE2"/>
    <w:rsid w:val="00C22460"/>
    <w:rsid w:val="00C242A1"/>
    <w:rsid w:val="00C24611"/>
    <w:rsid w:val="00C24C86"/>
    <w:rsid w:val="00C25437"/>
    <w:rsid w:val="00C2581F"/>
    <w:rsid w:val="00C25D1D"/>
    <w:rsid w:val="00C300BE"/>
    <w:rsid w:val="00C305D9"/>
    <w:rsid w:val="00C31B21"/>
    <w:rsid w:val="00C31FE0"/>
    <w:rsid w:val="00C336C4"/>
    <w:rsid w:val="00C3388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5C53"/>
    <w:rsid w:val="00C66547"/>
    <w:rsid w:val="00C66599"/>
    <w:rsid w:val="00C66660"/>
    <w:rsid w:val="00C66B59"/>
    <w:rsid w:val="00C67712"/>
    <w:rsid w:val="00C67B4F"/>
    <w:rsid w:val="00C7008A"/>
    <w:rsid w:val="00C72B6D"/>
    <w:rsid w:val="00C730CB"/>
    <w:rsid w:val="00C74220"/>
    <w:rsid w:val="00C75F15"/>
    <w:rsid w:val="00C81493"/>
    <w:rsid w:val="00C81BC2"/>
    <w:rsid w:val="00C82D34"/>
    <w:rsid w:val="00C83DC4"/>
    <w:rsid w:val="00C84214"/>
    <w:rsid w:val="00C846CD"/>
    <w:rsid w:val="00C86E25"/>
    <w:rsid w:val="00C873EA"/>
    <w:rsid w:val="00C877FB"/>
    <w:rsid w:val="00C87A2D"/>
    <w:rsid w:val="00C91C18"/>
    <w:rsid w:val="00C9536F"/>
    <w:rsid w:val="00C96870"/>
    <w:rsid w:val="00C96871"/>
    <w:rsid w:val="00C97111"/>
    <w:rsid w:val="00C9733E"/>
    <w:rsid w:val="00C9768A"/>
    <w:rsid w:val="00CA0BAA"/>
    <w:rsid w:val="00CA2ADA"/>
    <w:rsid w:val="00CA2F5D"/>
    <w:rsid w:val="00CA5A15"/>
    <w:rsid w:val="00CB11B8"/>
    <w:rsid w:val="00CB227B"/>
    <w:rsid w:val="00CB337D"/>
    <w:rsid w:val="00CB36FA"/>
    <w:rsid w:val="00CB57B1"/>
    <w:rsid w:val="00CB5AF2"/>
    <w:rsid w:val="00CB7ECF"/>
    <w:rsid w:val="00CC02B3"/>
    <w:rsid w:val="00CC04E9"/>
    <w:rsid w:val="00CC0E45"/>
    <w:rsid w:val="00CC31F7"/>
    <w:rsid w:val="00CC33FC"/>
    <w:rsid w:val="00CC59A2"/>
    <w:rsid w:val="00CC5D82"/>
    <w:rsid w:val="00CC6AD7"/>
    <w:rsid w:val="00CC7317"/>
    <w:rsid w:val="00CC7FE3"/>
    <w:rsid w:val="00CD3378"/>
    <w:rsid w:val="00CD4563"/>
    <w:rsid w:val="00CD575D"/>
    <w:rsid w:val="00CD5B68"/>
    <w:rsid w:val="00CD5E27"/>
    <w:rsid w:val="00CD679C"/>
    <w:rsid w:val="00CD7154"/>
    <w:rsid w:val="00CD764A"/>
    <w:rsid w:val="00CD7AD3"/>
    <w:rsid w:val="00CE572A"/>
    <w:rsid w:val="00CE5AAC"/>
    <w:rsid w:val="00CE5E00"/>
    <w:rsid w:val="00CE6C6D"/>
    <w:rsid w:val="00CE7C99"/>
    <w:rsid w:val="00CF40B0"/>
    <w:rsid w:val="00CF451F"/>
    <w:rsid w:val="00CF588B"/>
    <w:rsid w:val="00CF5DDF"/>
    <w:rsid w:val="00D013B9"/>
    <w:rsid w:val="00D01B5A"/>
    <w:rsid w:val="00D01EE7"/>
    <w:rsid w:val="00D052AD"/>
    <w:rsid w:val="00D0644F"/>
    <w:rsid w:val="00D06BCA"/>
    <w:rsid w:val="00D06D13"/>
    <w:rsid w:val="00D07382"/>
    <w:rsid w:val="00D1112D"/>
    <w:rsid w:val="00D11733"/>
    <w:rsid w:val="00D118D1"/>
    <w:rsid w:val="00D118FC"/>
    <w:rsid w:val="00D1265B"/>
    <w:rsid w:val="00D13156"/>
    <w:rsid w:val="00D158BF"/>
    <w:rsid w:val="00D15FEA"/>
    <w:rsid w:val="00D1639C"/>
    <w:rsid w:val="00D16FFD"/>
    <w:rsid w:val="00D17EEF"/>
    <w:rsid w:val="00D20195"/>
    <w:rsid w:val="00D21682"/>
    <w:rsid w:val="00D21DCD"/>
    <w:rsid w:val="00D233E5"/>
    <w:rsid w:val="00D23FC6"/>
    <w:rsid w:val="00D24BA7"/>
    <w:rsid w:val="00D2550D"/>
    <w:rsid w:val="00D25D3D"/>
    <w:rsid w:val="00D26A47"/>
    <w:rsid w:val="00D27319"/>
    <w:rsid w:val="00D329D1"/>
    <w:rsid w:val="00D332D8"/>
    <w:rsid w:val="00D34C34"/>
    <w:rsid w:val="00D36445"/>
    <w:rsid w:val="00D3735B"/>
    <w:rsid w:val="00D40AF3"/>
    <w:rsid w:val="00D42EFA"/>
    <w:rsid w:val="00D43585"/>
    <w:rsid w:val="00D45100"/>
    <w:rsid w:val="00D45B32"/>
    <w:rsid w:val="00D47793"/>
    <w:rsid w:val="00D47BBE"/>
    <w:rsid w:val="00D47F09"/>
    <w:rsid w:val="00D504DB"/>
    <w:rsid w:val="00D53433"/>
    <w:rsid w:val="00D53A22"/>
    <w:rsid w:val="00D53BB9"/>
    <w:rsid w:val="00D5401C"/>
    <w:rsid w:val="00D5415D"/>
    <w:rsid w:val="00D5596A"/>
    <w:rsid w:val="00D56353"/>
    <w:rsid w:val="00D56E6B"/>
    <w:rsid w:val="00D57404"/>
    <w:rsid w:val="00D57744"/>
    <w:rsid w:val="00D578D2"/>
    <w:rsid w:val="00D57A7E"/>
    <w:rsid w:val="00D603A5"/>
    <w:rsid w:val="00D61D0A"/>
    <w:rsid w:val="00D62A59"/>
    <w:rsid w:val="00D6734B"/>
    <w:rsid w:val="00D67EA0"/>
    <w:rsid w:val="00D7057C"/>
    <w:rsid w:val="00D70755"/>
    <w:rsid w:val="00D70B8E"/>
    <w:rsid w:val="00D72EE2"/>
    <w:rsid w:val="00D745FA"/>
    <w:rsid w:val="00D74AC0"/>
    <w:rsid w:val="00D767FC"/>
    <w:rsid w:val="00D769E9"/>
    <w:rsid w:val="00D77550"/>
    <w:rsid w:val="00D80E41"/>
    <w:rsid w:val="00D81066"/>
    <w:rsid w:val="00D82697"/>
    <w:rsid w:val="00D82785"/>
    <w:rsid w:val="00D84C13"/>
    <w:rsid w:val="00D86285"/>
    <w:rsid w:val="00D86833"/>
    <w:rsid w:val="00D912EF"/>
    <w:rsid w:val="00D9231A"/>
    <w:rsid w:val="00D928B2"/>
    <w:rsid w:val="00D95059"/>
    <w:rsid w:val="00D95C0D"/>
    <w:rsid w:val="00D96361"/>
    <w:rsid w:val="00D97484"/>
    <w:rsid w:val="00D977C7"/>
    <w:rsid w:val="00DA1985"/>
    <w:rsid w:val="00DA35EE"/>
    <w:rsid w:val="00DA395B"/>
    <w:rsid w:val="00DA3D31"/>
    <w:rsid w:val="00DA406F"/>
    <w:rsid w:val="00DA755F"/>
    <w:rsid w:val="00DB13AE"/>
    <w:rsid w:val="00DB140A"/>
    <w:rsid w:val="00DB1ECE"/>
    <w:rsid w:val="00DB2381"/>
    <w:rsid w:val="00DB49A2"/>
    <w:rsid w:val="00DB49CB"/>
    <w:rsid w:val="00DB6919"/>
    <w:rsid w:val="00DC1B7B"/>
    <w:rsid w:val="00DC1BF6"/>
    <w:rsid w:val="00DC1F8F"/>
    <w:rsid w:val="00DC24CB"/>
    <w:rsid w:val="00DC3980"/>
    <w:rsid w:val="00DC5D39"/>
    <w:rsid w:val="00DC7F23"/>
    <w:rsid w:val="00DD2D79"/>
    <w:rsid w:val="00DD3284"/>
    <w:rsid w:val="00DD5DF8"/>
    <w:rsid w:val="00DD63FB"/>
    <w:rsid w:val="00DD6531"/>
    <w:rsid w:val="00DD672B"/>
    <w:rsid w:val="00DD70EB"/>
    <w:rsid w:val="00DD77E9"/>
    <w:rsid w:val="00DD7E8E"/>
    <w:rsid w:val="00DE3FDD"/>
    <w:rsid w:val="00DE4289"/>
    <w:rsid w:val="00DE440A"/>
    <w:rsid w:val="00DE4455"/>
    <w:rsid w:val="00DE4D34"/>
    <w:rsid w:val="00DE7BF7"/>
    <w:rsid w:val="00DF0347"/>
    <w:rsid w:val="00DF05DF"/>
    <w:rsid w:val="00DF108C"/>
    <w:rsid w:val="00DF1796"/>
    <w:rsid w:val="00DF29F2"/>
    <w:rsid w:val="00DF2EA9"/>
    <w:rsid w:val="00DF44C6"/>
    <w:rsid w:val="00DF5C86"/>
    <w:rsid w:val="00DF6465"/>
    <w:rsid w:val="00E01386"/>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4CC5"/>
    <w:rsid w:val="00E254DB"/>
    <w:rsid w:val="00E26E3A"/>
    <w:rsid w:val="00E2756E"/>
    <w:rsid w:val="00E318EF"/>
    <w:rsid w:val="00E34336"/>
    <w:rsid w:val="00E34575"/>
    <w:rsid w:val="00E34920"/>
    <w:rsid w:val="00E359D1"/>
    <w:rsid w:val="00E35CE4"/>
    <w:rsid w:val="00E372EC"/>
    <w:rsid w:val="00E37EAC"/>
    <w:rsid w:val="00E40C50"/>
    <w:rsid w:val="00E45C2C"/>
    <w:rsid w:val="00E4635B"/>
    <w:rsid w:val="00E46F89"/>
    <w:rsid w:val="00E477C7"/>
    <w:rsid w:val="00E508D9"/>
    <w:rsid w:val="00E518AF"/>
    <w:rsid w:val="00E518C8"/>
    <w:rsid w:val="00E5338C"/>
    <w:rsid w:val="00E53EB5"/>
    <w:rsid w:val="00E550D5"/>
    <w:rsid w:val="00E565CA"/>
    <w:rsid w:val="00E56B41"/>
    <w:rsid w:val="00E6015A"/>
    <w:rsid w:val="00E601F9"/>
    <w:rsid w:val="00E6041B"/>
    <w:rsid w:val="00E60673"/>
    <w:rsid w:val="00E60D52"/>
    <w:rsid w:val="00E614DD"/>
    <w:rsid w:val="00E625E3"/>
    <w:rsid w:val="00E629C3"/>
    <w:rsid w:val="00E643D5"/>
    <w:rsid w:val="00E64B91"/>
    <w:rsid w:val="00E64DD7"/>
    <w:rsid w:val="00E70C0B"/>
    <w:rsid w:val="00E71E34"/>
    <w:rsid w:val="00E72815"/>
    <w:rsid w:val="00E73DB2"/>
    <w:rsid w:val="00E75104"/>
    <w:rsid w:val="00E75AFE"/>
    <w:rsid w:val="00E76E60"/>
    <w:rsid w:val="00E80396"/>
    <w:rsid w:val="00E80CEF"/>
    <w:rsid w:val="00E8115C"/>
    <w:rsid w:val="00E84569"/>
    <w:rsid w:val="00E87375"/>
    <w:rsid w:val="00E94F77"/>
    <w:rsid w:val="00E9557F"/>
    <w:rsid w:val="00E958AC"/>
    <w:rsid w:val="00E95BE0"/>
    <w:rsid w:val="00E967F5"/>
    <w:rsid w:val="00E97901"/>
    <w:rsid w:val="00EA071E"/>
    <w:rsid w:val="00EA0C12"/>
    <w:rsid w:val="00EA1194"/>
    <w:rsid w:val="00EA2C22"/>
    <w:rsid w:val="00EA2F7D"/>
    <w:rsid w:val="00EA361A"/>
    <w:rsid w:val="00EA4AAB"/>
    <w:rsid w:val="00EA4B84"/>
    <w:rsid w:val="00EA7128"/>
    <w:rsid w:val="00EB05DD"/>
    <w:rsid w:val="00EB0C2D"/>
    <w:rsid w:val="00EB23C3"/>
    <w:rsid w:val="00EB397C"/>
    <w:rsid w:val="00EB3A3F"/>
    <w:rsid w:val="00EB3CA5"/>
    <w:rsid w:val="00EB5192"/>
    <w:rsid w:val="00EB63D4"/>
    <w:rsid w:val="00EC0720"/>
    <w:rsid w:val="00EC1866"/>
    <w:rsid w:val="00EC326E"/>
    <w:rsid w:val="00EC32BD"/>
    <w:rsid w:val="00EC720D"/>
    <w:rsid w:val="00EC736A"/>
    <w:rsid w:val="00ED0552"/>
    <w:rsid w:val="00ED3C18"/>
    <w:rsid w:val="00ED56D2"/>
    <w:rsid w:val="00ED62EC"/>
    <w:rsid w:val="00ED6BDD"/>
    <w:rsid w:val="00ED7A1D"/>
    <w:rsid w:val="00ED7BA3"/>
    <w:rsid w:val="00EE0D73"/>
    <w:rsid w:val="00EE12BA"/>
    <w:rsid w:val="00EE2B50"/>
    <w:rsid w:val="00EE3C42"/>
    <w:rsid w:val="00EE426F"/>
    <w:rsid w:val="00EE46A4"/>
    <w:rsid w:val="00EE47A0"/>
    <w:rsid w:val="00EE52FE"/>
    <w:rsid w:val="00EE7560"/>
    <w:rsid w:val="00EE7DA7"/>
    <w:rsid w:val="00EE7DD6"/>
    <w:rsid w:val="00EF3AF6"/>
    <w:rsid w:val="00EF4030"/>
    <w:rsid w:val="00EF4446"/>
    <w:rsid w:val="00EF54B6"/>
    <w:rsid w:val="00EF5A0B"/>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6FFE"/>
    <w:rsid w:val="00F1727B"/>
    <w:rsid w:val="00F17A4C"/>
    <w:rsid w:val="00F22055"/>
    <w:rsid w:val="00F2322C"/>
    <w:rsid w:val="00F24289"/>
    <w:rsid w:val="00F244AD"/>
    <w:rsid w:val="00F24898"/>
    <w:rsid w:val="00F25146"/>
    <w:rsid w:val="00F26B39"/>
    <w:rsid w:val="00F2710A"/>
    <w:rsid w:val="00F31274"/>
    <w:rsid w:val="00F32F43"/>
    <w:rsid w:val="00F34808"/>
    <w:rsid w:val="00F35384"/>
    <w:rsid w:val="00F370C1"/>
    <w:rsid w:val="00F37980"/>
    <w:rsid w:val="00F4194B"/>
    <w:rsid w:val="00F45191"/>
    <w:rsid w:val="00F45813"/>
    <w:rsid w:val="00F466BD"/>
    <w:rsid w:val="00F46AD3"/>
    <w:rsid w:val="00F46D50"/>
    <w:rsid w:val="00F4763F"/>
    <w:rsid w:val="00F47E31"/>
    <w:rsid w:val="00F5289F"/>
    <w:rsid w:val="00F55EBE"/>
    <w:rsid w:val="00F578A7"/>
    <w:rsid w:val="00F62DB4"/>
    <w:rsid w:val="00F6390F"/>
    <w:rsid w:val="00F663C3"/>
    <w:rsid w:val="00F67582"/>
    <w:rsid w:val="00F677C3"/>
    <w:rsid w:val="00F67893"/>
    <w:rsid w:val="00F67D84"/>
    <w:rsid w:val="00F70943"/>
    <w:rsid w:val="00F7127D"/>
    <w:rsid w:val="00F71A04"/>
    <w:rsid w:val="00F7233D"/>
    <w:rsid w:val="00F73AD8"/>
    <w:rsid w:val="00F73CC7"/>
    <w:rsid w:val="00F7699E"/>
    <w:rsid w:val="00F80805"/>
    <w:rsid w:val="00F81F18"/>
    <w:rsid w:val="00F837D3"/>
    <w:rsid w:val="00F84072"/>
    <w:rsid w:val="00F84808"/>
    <w:rsid w:val="00F84E2E"/>
    <w:rsid w:val="00F86948"/>
    <w:rsid w:val="00F869FE"/>
    <w:rsid w:val="00F8738E"/>
    <w:rsid w:val="00F91A56"/>
    <w:rsid w:val="00F9291F"/>
    <w:rsid w:val="00F9356B"/>
    <w:rsid w:val="00F93F74"/>
    <w:rsid w:val="00F9433B"/>
    <w:rsid w:val="00F94BEE"/>
    <w:rsid w:val="00F956DF"/>
    <w:rsid w:val="00F95A84"/>
    <w:rsid w:val="00F95C71"/>
    <w:rsid w:val="00F96858"/>
    <w:rsid w:val="00FA05C9"/>
    <w:rsid w:val="00FA2181"/>
    <w:rsid w:val="00FA4835"/>
    <w:rsid w:val="00FA4929"/>
    <w:rsid w:val="00FA5489"/>
    <w:rsid w:val="00FA5519"/>
    <w:rsid w:val="00FA66E2"/>
    <w:rsid w:val="00FA77F5"/>
    <w:rsid w:val="00FA7F59"/>
    <w:rsid w:val="00FB2AF4"/>
    <w:rsid w:val="00FB3804"/>
    <w:rsid w:val="00FB3B55"/>
    <w:rsid w:val="00FB4716"/>
    <w:rsid w:val="00FB4A93"/>
    <w:rsid w:val="00FB5B5C"/>
    <w:rsid w:val="00FB65C1"/>
    <w:rsid w:val="00FB73A9"/>
    <w:rsid w:val="00FC1317"/>
    <w:rsid w:val="00FC213E"/>
    <w:rsid w:val="00FC2939"/>
    <w:rsid w:val="00FC2C08"/>
    <w:rsid w:val="00FC2CFE"/>
    <w:rsid w:val="00FC655A"/>
    <w:rsid w:val="00FC72A4"/>
    <w:rsid w:val="00FC7444"/>
    <w:rsid w:val="00FC76D4"/>
    <w:rsid w:val="00FD01D9"/>
    <w:rsid w:val="00FD03C3"/>
    <w:rsid w:val="00FD127E"/>
    <w:rsid w:val="00FD15EC"/>
    <w:rsid w:val="00FD257B"/>
    <w:rsid w:val="00FD2B55"/>
    <w:rsid w:val="00FD2EE5"/>
    <w:rsid w:val="00FD5556"/>
    <w:rsid w:val="00FD5C59"/>
    <w:rsid w:val="00FD7CEC"/>
    <w:rsid w:val="00FE03CD"/>
    <w:rsid w:val="00FE19DF"/>
    <w:rsid w:val="00FE4D77"/>
    <w:rsid w:val="00FE63F2"/>
    <w:rsid w:val="00FE6765"/>
    <w:rsid w:val="00FF051C"/>
    <w:rsid w:val="00FF1183"/>
    <w:rsid w:val="00FF1298"/>
    <w:rsid w:val="00FF169E"/>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5F5E82"/>
    <w:pPr>
      <w:keepNext/>
      <w:keepLines/>
      <w:numPr>
        <w:ilvl w:val="1"/>
        <w:numId w:val="1"/>
      </w:numPr>
      <w:spacing w:before="2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5F5E82"/>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 w:type="character" w:customStyle="1" w:styleId="a-size-large">
    <w:name w:val="a-size-large"/>
    <w:basedOn w:val="DefaultParagraphFont"/>
    <w:rsid w:val="00A67C6F"/>
  </w:style>
  <w:style w:type="character" w:styleId="Strong">
    <w:name w:val="Strong"/>
    <w:basedOn w:val="DefaultParagraphFont"/>
    <w:uiPriority w:val="22"/>
    <w:qFormat/>
    <w:rsid w:val="00A67C6F"/>
    <w:rPr>
      <w:b/>
      <w:bCs/>
    </w:rPr>
  </w:style>
  <w:style w:type="character" w:customStyle="1" w:styleId="mw-headline">
    <w:name w:val="mw-headline"/>
    <w:basedOn w:val="DefaultParagraphFont"/>
    <w:rsid w:val="001D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5332979">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1655244">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7872084">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2379534">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7701260">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28689811">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4061">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2212965">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19733716">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08512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95619">
      <w:bodyDiv w:val="1"/>
      <w:marLeft w:val="0"/>
      <w:marRight w:val="0"/>
      <w:marTop w:val="0"/>
      <w:marBottom w:val="0"/>
      <w:divBdr>
        <w:top w:val="none" w:sz="0" w:space="0" w:color="auto"/>
        <w:left w:val="none" w:sz="0" w:space="0" w:color="auto"/>
        <w:bottom w:val="none" w:sz="0" w:space="0" w:color="auto"/>
        <w:right w:val="none" w:sz="0" w:space="0" w:color="auto"/>
      </w:divBdr>
    </w:div>
    <w:div w:id="1084179598">
      <w:bodyDiv w:val="1"/>
      <w:marLeft w:val="0"/>
      <w:marRight w:val="0"/>
      <w:marTop w:val="0"/>
      <w:marBottom w:val="0"/>
      <w:divBdr>
        <w:top w:val="none" w:sz="0" w:space="0" w:color="auto"/>
        <w:left w:val="none" w:sz="0" w:space="0" w:color="auto"/>
        <w:bottom w:val="none" w:sz="0" w:space="0" w:color="auto"/>
        <w:right w:val="none" w:sz="0" w:space="0" w:color="auto"/>
      </w:divBdr>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017806">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4979008">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68583380">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4165794">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6332407">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06821393">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5387906">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6259788">
      <w:bodyDiv w:val="1"/>
      <w:marLeft w:val="0"/>
      <w:marRight w:val="0"/>
      <w:marTop w:val="0"/>
      <w:marBottom w:val="0"/>
      <w:divBdr>
        <w:top w:val="none" w:sz="0" w:space="0" w:color="auto"/>
        <w:left w:val="none" w:sz="0" w:space="0" w:color="auto"/>
        <w:bottom w:val="none" w:sz="0" w:space="0" w:color="auto"/>
        <w:right w:val="none" w:sz="0" w:space="0" w:color="auto"/>
      </w:divBdr>
    </w:div>
    <w:div w:id="1856380377">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58</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61</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62</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65</b:RefOrder>
  </b:Source>
  <b:Source>
    <b:Tag>The94</b:Tag>
    <b:SourceType>Misc</b:SourceType>
    <b:Guid>{578734E9-0258-40E1-B31D-3E23327FFFBA}</b:Guid>
    <b:Title>The CHAOS Report</b:Title>
    <b:Year>1994</b:Year>
    <b:Publisher>The Standish Group</b:Publisher>
    <b:RefOrder>64</b:RefOrder>
  </b:Source>
  <b:Source>
    <b:Tag>CHA15</b:Tag>
    <b:SourceType>Misc</b:SourceType>
    <b:Guid>{D55011CA-B090-4D43-8BAB-F15A8FA45E79}</b:Guid>
    <b:Title>The CHAOS Report</b:Title>
    <b:Year>2015</b:Year>
    <b:Publisher>The Standish Group</b:Publisher>
    <b:RefOrder>68</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52</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75</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63</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35</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50</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36</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56</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38</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54</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76</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30</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46</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67</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66</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70</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71</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31</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32</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33</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34</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47</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55</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60</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40</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74</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37</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49</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59</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57</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45</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73</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39</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41</b:RefOrder>
  </b:Source>
  <b:Source>
    <b:Tag>Man09</b:Tag>
    <b:SourceType>Misc</b:SourceType>
    <b:Guid>{0D16E779-472F-452F-A90B-25C9AC68A44C}</b:Guid>
    <b:Title>Manifesto for Software Craftmanship</b:Title>
    <b:Year>2009</b:Year>
    <b:Publisher>http://manifesto.softwarecraftsmanship.org/#/en</b:Publisher>
    <b:RefOrder>43</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42</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44</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69</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48</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53</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51</b:RefOrder>
  </b:Source>
  <b:Source>
    <b:Tag>MPo03</b:Tag>
    <b:SourceType>Book</b:SourceType>
    <b:Guid>{5DC050B1-6E46-40E1-90D7-F84B59E1E0B0}</b:Guid>
    <b:Title>Lean Software Development: An Agile Toolkit</b:Title>
    <b:Year>2003</b:Year>
    <b:Publisher>The Agile Software Development Series, Addison- Wesley</b:Publisher>
    <b:Author>
      <b:Author>
        <b:NameList>
          <b:Person>
            <b:Last>Poppendieck</b:Last>
            <b:First>M.</b:First>
          </b:Person>
          <b:Person>
            <b:Last>Poppendieck</b:Last>
            <b:First>T.</b:First>
          </b:Person>
        </b:NameList>
      </b:Author>
    </b:Author>
    <b:RefOrder>28</b:RefOrder>
  </b:Source>
  <b:Source>
    <b:Tag>Jav17</b:Tag>
    <b:SourceType>Book</b:SourceType>
    <b:Guid>{6E90486C-480D-4FFC-8350-696007370DAA}</b:Guid>
    <b:Author>
      <b:Author>
        <b:NameList>
          <b:Person>
            <b:Last>Garzas</b:Last>
            <b:First>Javier</b:First>
          </b:Person>
        </b:NameList>
      </b:Author>
    </b:Author>
    <b:Title>Gráficos de seguimiento Kanban</b:Title>
    <b:Year>2017</b:Year>
    <b:Publisher>https://www.javiergarzas.com/2017/05/graficos-seguimiento-kanban.html</b:Publisher>
    <b:RefOrder>29</b:RefOrder>
  </b:Source>
  <b:Source>
    <b:Tag>Mar06</b:Tag>
    <b:SourceType>Misc</b:SourceType>
    <b:Guid>{7F696118-3E8B-4470-8C2C-95547C13AEE6}</b:Guid>
    <b:Title>SemanticDiffusion</b:Title>
    <b:Year>2006</b:Year>
    <b:Publisher>https://www.martinfowler.com/bliki/SemanticDiffusion.html</b:Publisher>
    <b:Author>
      <b:Author>
        <b:NameList>
          <b:Person>
            <b:Last>Fowler</b:Last>
            <b:First>Martin</b:First>
          </b:Person>
        </b:NameList>
      </b:Author>
    </b:Author>
    <b:RefOrder>72</b:RefOrder>
  </b:Source>
</b:Sources>
</file>

<file path=customXml/itemProps1.xml><?xml version="1.0" encoding="utf-8"?>
<ds:datastoreItem xmlns:ds="http://schemas.openxmlformats.org/officeDocument/2006/customXml" ds:itemID="{A6E7A992-7434-42D6-8AF0-7AF6C64FB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20114</TotalTime>
  <Pages>55</Pages>
  <Words>15415</Words>
  <Characters>84784</Characters>
  <Application>Microsoft Office Word</Application>
  <DocSecurity>0</DocSecurity>
  <Lines>706</Lines>
  <Paragraphs>199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100000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1867</cp:revision>
  <dcterms:created xsi:type="dcterms:W3CDTF">2016-05-23T12:08:00Z</dcterms:created>
  <dcterms:modified xsi:type="dcterms:W3CDTF">2019-11-29T22:17:00Z</dcterms:modified>
</cp:coreProperties>
</file>