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5681770E" w14:textId="77777777" w:rsidR="00D06BCA" w:rsidRDefault="00D06BCA" w:rsidP="00D06BCA">
      <w:pPr>
        <w:pStyle w:val="Texto"/>
      </w:pPr>
    </w:p>
    <w:p w14:paraId="3FC13CE9"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9" w:name="_Toc530393493"/>
      <w:bookmarkStart w:id="10" w:name="_Toc9617489"/>
      <w:bookmarkStart w:id="11" w:name="_Toc11705907"/>
      <w:proofErr w:type="spellStart"/>
      <w:r w:rsidRPr="00BE5007">
        <w:lastRenderedPageBreak/>
        <w:t>Abstract</w:t>
      </w:r>
      <w:bookmarkEnd w:id="9"/>
      <w:bookmarkEnd w:id="10"/>
      <w:bookmarkEnd w:id="11"/>
      <w:proofErr w:type="spellEnd"/>
    </w:p>
    <w:p w14:paraId="610ABBB1" w14:textId="4E50896F" w:rsidR="00D06BCA" w:rsidRPr="008A52D6"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3CF67DD" w14:textId="77777777" w:rsidR="00D06BCA" w:rsidRDefault="00D06BCA" w:rsidP="00D06BCA">
      <w:pPr>
        <w:pStyle w:val="Texto"/>
      </w:pPr>
    </w:p>
    <w:p w14:paraId="76D07F12" w14:textId="77777777" w:rsidR="00D06BCA" w:rsidRDefault="00D06BCA" w:rsidP="00D06BCA">
      <w:pPr>
        <w:pStyle w:val="Texto"/>
      </w:pPr>
    </w:p>
    <w:p w14:paraId="37A7C40F" w14:textId="77777777" w:rsidR="00D06BCA" w:rsidRDefault="00D06BCA" w:rsidP="00D06BCA">
      <w:pPr>
        <w:pStyle w:val="Texto"/>
      </w:pPr>
    </w:p>
    <w:p w14:paraId="3A194A4B" w14:textId="77777777" w:rsidR="00D06BCA" w:rsidRDefault="00D06BCA" w:rsidP="00D06BCA">
      <w:pPr>
        <w:pStyle w:val="Texto"/>
      </w:pPr>
    </w:p>
    <w:p w14:paraId="7743E6BA" w14:textId="77777777" w:rsidR="00D06BCA" w:rsidRDefault="00D06BCA" w:rsidP="00D06BCA">
      <w:pPr>
        <w:pStyle w:val="Texto"/>
      </w:pPr>
    </w:p>
    <w:p w14:paraId="02F7525A" w14:textId="77777777" w:rsidR="00D06BCA" w:rsidRDefault="00D06BCA" w:rsidP="00D06BCA">
      <w:pPr>
        <w:pStyle w:val="Texto"/>
      </w:pPr>
    </w:p>
    <w:p w14:paraId="651F0602" w14:textId="77777777" w:rsidR="00D06BCA" w:rsidRDefault="00D06BCA" w:rsidP="00D06BCA">
      <w:pPr>
        <w:pStyle w:val="Texto"/>
      </w:pPr>
    </w:p>
    <w:p w14:paraId="72366739" w14:textId="77777777" w:rsidR="00E45C2C" w:rsidRDefault="00E45C2C" w:rsidP="00D06BCA">
      <w:pPr>
        <w:pStyle w:val="Texto"/>
      </w:pPr>
    </w:p>
    <w:p w14:paraId="2C22E726" w14:textId="77777777" w:rsidR="00E45C2C" w:rsidRDefault="00E45C2C" w:rsidP="00D06BCA">
      <w:pPr>
        <w:pStyle w:val="Texto"/>
      </w:pPr>
    </w:p>
    <w:p w14:paraId="520A76F1" w14:textId="77777777" w:rsidR="00E45C2C" w:rsidRDefault="00E45C2C" w:rsidP="00D06BCA">
      <w:pPr>
        <w:pStyle w:val="Texto"/>
      </w:pPr>
    </w:p>
    <w:p w14:paraId="7681E918" w14:textId="77777777" w:rsidR="00D06BCA" w:rsidRDefault="00D06BCA" w:rsidP="00D06BCA">
      <w:pPr>
        <w:pStyle w:val="Texto"/>
      </w:pPr>
    </w:p>
    <w:p w14:paraId="70D82CFC" w14:textId="77777777" w:rsidR="00D06BCA" w:rsidRDefault="00D06BCA" w:rsidP="00D06BCA">
      <w:pPr>
        <w:pStyle w:val="Texto"/>
      </w:pPr>
    </w:p>
    <w:p w14:paraId="3042B5B6" w14:textId="77777777" w:rsidR="00D06BCA" w:rsidRDefault="00D06BCA" w:rsidP="00D06BCA">
      <w:pPr>
        <w:pStyle w:val="Texto"/>
      </w:pPr>
    </w:p>
    <w:p w14:paraId="0A41CBD4" w14:textId="77777777" w:rsidR="00D06BCA" w:rsidRDefault="00D06BCA" w:rsidP="00D06BCA">
      <w:pPr>
        <w:pStyle w:val="Texto"/>
      </w:pPr>
    </w:p>
    <w:p w14:paraId="19354D26" w14:textId="50191348" w:rsidR="00D06BCA" w:rsidRPr="00BE5007" w:rsidRDefault="00D06BCA" w:rsidP="00321B1E">
      <w:pPr>
        <w:pStyle w:val="Subtitle"/>
      </w:pPr>
      <w:bookmarkStart w:id="12" w:name="_Toc530393494"/>
      <w:bookmarkStart w:id="13" w:name="_Toc9617490"/>
      <w:bookmarkStart w:id="14" w:name="_Toc11705908"/>
      <w:proofErr w:type="spellStart"/>
      <w:r w:rsidRPr="00BE5007">
        <w:t>Keywords</w:t>
      </w:r>
      <w:bookmarkEnd w:id="12"/>
      <w:bookmarkEnd w:id="13"/>
      <w:bookmarkEnd w:id="14"/>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15" w:name="_Toc530393495"/>
      <w:bookmarkStart w:id="16" w:name="_Toc9617491"/>
      <w:bookmarkStart w:id="17" w:name="_Toc11705909"/>
    </w:p>
    <w:p w14:paraId="186D7035" w14:textId="21B1ABB8" w:rsidR="00D06BCA" w:rsidRPr="00521B46" w:rsidRDefault="00B33E88" w:rsidP="00321B1E">
      <w:pPr>
        <w:pStyle w:val="Heading2"/>
      </w:pPr>
      <w:r w:rsidRPr="00521B46">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64F80F74" w14:textId="68950AE4" w:rsidR="00040040" w:rsidRDefault="008E030B" w:rsidP="00321B1E">
          <w:pPr>
            <w:pStyle w:val="TOCHeading"/>
            <w:rPr>
              <w:rFonts w:eastAsiaTheme="minorEastAsia" w:cstheme="minorBidi"/>
              <w:noProof/>
              <w:color w:val="auto"/>
            </w:rPr>
          </w:pPr>
          <w:r>
            <w:fldChar w:fldCharType="begin"/>
          </w:r>
          <w:r>
            <w:instrText xml:space="preserve"> TOC \o "1-3" \h \z \u </w:instrText>
          </w:r>
          <w:r>
            <w:fldChar w:fldCharType="separate"/>
          </w:r>
        </w:p>
        <w:p w14:paraId="1B75C935" w14:textId="55C0C2D3" w:rsidR="00040040" w:rsidRDefault="00B63BAC">
          <w:pPr>
            <w:pStyle w:val="TOC2"/>
            <w:tabs>
              <w:tab w:val="left" w:pos="1873"/>
              <w:tab w:val="right" w:leader="dot" w:pos="8494"/>
            </w:tabs>
            <w:rPr>
              <w:rFonts w:eastAsiaTheme="minorEastAsia" w:cstheme="minorBidi"/>
              <w:noProof/>
              <w:color w:val="auto"/>
            </w:rPr>
          </w:pPr>
          <w:hyperlink w:anchor="_Toc11705910" w:history="1">
            <w:r w:rsidR="00040040" w:rsidRPr="00F018CE">
              <w:rPr>
                <w:rStyle w:val="Hyperlink"/>
                <w:noProof/>
              </w:rPr>
              <w:t>Capítulo 1.</w:t>
            </w:r>
            <w:r w:rsidR="00040040">
              <w:rPr>
                <w:rFonts w:eastAsiaTheme="minorEastAsia" w:cstheme="minorBidi"/>
                <w:noProof/>
                <w:color w:val="auto"/>
              </w:rPr>
              <w:tab/>
            </w:r>
            <w:r w:rsidR="00040040" w:rsidRPr="00F018CE">
              <w:rPr>
                <w:rStyle w:val="Hyperlink"/>
                <w:noProof/>
              </w:rPr>
              <w:t>Introducción</w:t>
            </w:r>
            <w:r w:rsidR="00040040">
              <w:rPr>
                <w:noProof/>
                <w:webHidden/>
              </w:rPr>
              <w:tab/>
            </w:r>
            <w:r w:rsidR="00040040">
              <w:rPr>
                <w:noProof/>
                <w:webHidden/>
              </w:rPr>
              <w:fldChar w:fldCharType="begin"/>
            </w:r>
            <w:r w:rsidR="00040040">
              <w:rPr>
                <w:noProof/>
                <w:webHidden/>
              </w:rPr>
              <w:instrText xml:space="preserve"> PAGEREF _Toc11705910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10B4B798" w14:textId="4780F568" w:rsidR="00040040" w:rsidRDefault="00B63BAC">
          <w:pPr>
            <w:pStyle w:val="TOC3"/>
            <w:rPr>
              <w:rFonts w:cstheme="minorBidi"/>
              <w:noProof/>
              <w:lang w:val="es-ES" w:eastAsia="es-ES"/>
            </w:rPr>
          </w:pPr>
          <w:hyperlink w:anchor="_Toc11705911" w:history="1">
            <w:r w:rsidR="00040040" w:rsidRPr="00F018CE">
              <w:rPr>
                <w:rStyle w:val="Hyperlink"/>
                <w:noProof/>
              </w:rPr>
              <w:t>1.</w:t>
            </w:r>
            <w:r w:rsidR="00040040">
              <w:rPr>
                <w:rFonts w:cstheme="minorBidi"/>
                <w:noProof/>
                <w:lang w:val="es-ES" w:eastAsia="es-ES"/>
              </w:rPr>
              <w:tab/>
            </w:r>
            <w:r w:rsidR="00040040" w:rsidRPr="00F018CE">
              <w:rPr>
                <w:rStyle w:val="Hyperlink"/>
                <w:noProof/>
              </w:rPr>
              <w:t>Antecedentes</w:t>
            </w:r>
            <w:r w:rsidR="00040040">
              <w:rPr>
                <w:noProof/>
                <w:webHidden/>
              </w:rPr>
              <w:tab/>
            </w:r>
            <w:r w:rsidR="00040040">
              <w:rPr>
                <w:noProof/>
                <w:webHidden/>
              </w:rPr>
              <w:fldChar w:fldCharType="begin"/>
            </w:r>
            <w:r w:rsidR="00040040">
              <w:rPr>
                <w:noProof/>
                <w:webHidden/>
              </w:rPr>
              <w:instrText xml:space="preserve"> PAGEREF _Toc11705911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7FF404AD" w14:textId="666E0D88" w:rsidR="00040040" w:rsidRDefault="00B63BAC">
          <w:pPr>
            <w:pStyle w:val="TOC3"/>
            <w:rPr>
              <w:rFonts w:cstheme="minorBidi"/>
              <w:noProof/>
              <w:lang w:val="es-ES" w:eastAsia="es-ES"/>
            </w:rPr>
          </w:pPr>
          <w:hyperlink w:anchor="_Toc11705912" w:history="1">
            <w:r w:rsidR="00040040" w:rsidRPr="00F018CE">
              <w:rPr>
                <w:rStyle w:val="Hyperlink"/>
                <w:noProof/>
              </w:rPr>
              <w:t>2.</w:t>
            </w:r>
            <w:r w:rsidR="00040040">
              <w:rPr>
                <w:rFonts w:cstheme="minorBidi"/>
                <w:noProof/>
                <w:lang w:val="es-ES" w:eastAsia="es-ES"/>
              </w:rPr>
              <w:tab/>
            </w:r>
            <w:r w:rsidR="00040040" w:rsidRPr="00F018CE">
              <w:rPr>
                <w:rStyle w:val="Hyperlink"/>
                <w:noProof/>
              </w:rPr>
              <w:t>Motivación</w:t>
            </w:r>
            <w:r w:rsidR="00040040">
              <w:rPr>
                <w:noProof/>
                <w:webHidden/>
              </w:rPr>
              <w:tab/>
            </w:r>
            <w:r w:rsidR="00040040">
              <w:rPr>
                <w:noProof/>
                <w:webHidden/>
              </w:rPr>
              <w:fldChar w:fldCharType="begin"/>
            </w:r>
            <w:r w:rsidR="00040040">
              <w:rPr>
                <w:noProof/>
                <w:webHidden/>
              </w:rPr>
              <w:instrText xml:space="preserve"> PAGEREF _Toc11705912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4F646578" w14:textId="1611645F" w:rsidR="00040040" w:rsidRDefault="00B63BAC">
          <w:pPr>
            <w:pStyle w:val="TOC3"/>
            <w:rPr>
              <w:rFonts w:cstheme="minorBidi"/>
              <w:noProof/>
              <w:lang w:val="es-ES" w:eastAsia="es-ES"/>
            </w:rPr>
          </w:pPr>
          <w:hyperlink w:anchor="_Toc11705913" w:history="1">
            <w:r w:rsidR="00040040" w:rsidRPr="00F018CE">
              <w:rPr>
                <w:rStyle w:val="Hyperlink"/>
                <w:noProof/>
              </w:rPr>
              <w:t>3.</w:t>
            </w:r>
            <w:r w:rsidR="00040040">
              <w:rPr>
                <w:rFonts w:cstheme="minorBidi"/>
                <w:noProof/>
                <w:lang w:val="es-ES" w:eastAsia="es-ES"/>
              </w:rPr>
              <w:tab/>
            </w:r>
            <w:r w:rsidR="00040040" w:rsidRPr="00F018CE">
              <w:rPr>
                <w:rStyle w:val="Hyperlink"/>
                <w:noProof/>
              </w:rPr>
              <w:t>Objetivos</w:t>
            </w:r>
            <w:r w:rsidR="00040040">
              <w:rPr>
                <w:noProof/>
                <w:webHidden/>
              </w:rPr>
              <w:tab/>
            </w:r>
            <w:r w:rsidR="00040040">
              <w:rPr>
                <w:noProof/>
                <w:webHidden/>
              </w:rPr>
              <w:fldChar w:fldCharType="begin"/>
            </w:r>
            <w:r w:rsidR="00040040">
              <w:rPr>
                <w:noProof/>
                <w:webHidden/>
              </w:rPr>
              <w:instrText xml:space="preserve"> PAGEREF _Toc11705913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599599EA" w14:textId="77C00D8F" w:rsidR="00040040" w:rsidRDefault="00B63BAC">
          <w:pPr>
            <w:pStyle w:val="TOC3"/>
            <w:rPr>
              <w:rFonts w:cstheme="minorBidi"/>
              <w:noProof/>
              <w:lang w:val="es-ES" w:eastAsia="es-ES"/>
            </w:rPr>
          </w:pPr>
          <w:hyperlink w:anchor="_Toc11705914" w:history="1">
            <w:r w:rsidR="00040040" w:rsidRPr="00F018CE">
              <w:rPr>
                <w:rStyle w:val="Hyperlink"/>
                <w:noProof/>
              </w:rPr>
              <w:t>4.</w:t>
            </w:r>
            <w:r w:rsidR="00040040">
              <w:rPr>
                <w:rFonts w:cstheme="minorBidi"/>
                <w:noProof/>
                <w:lang w:val="es-ES" w:eastAsia="es-ES"/>
              </w:rPr>
              <w:tab/>
            </w:r>
            <w:r w:rsidR="00040040" w:rsidRPr="00F018CE">
              <w:rPr>
                <w:rStyle w:val="Hyperlink"/>
                <w:noProof/>
              </w:rPr>
              <w:t>Contenido</w:t>
            </w:r>
            <w:r w:rsidR="00040040">
              <w:rPr>
                <w:noProof/>
                <w:webHidden/>
              </w:rPr>
              <w:tab/>
            </w:r>
            <w:r w:rsidR="00040040">
              <w:rPr>
                <w:noProof/>
                <w:webHidden/>
              </w:rPr>
              <w:fldChar w:fldCharType="begin"/>
            </w:r>
            <w:r w:rsidR="00040040">
              <w:rPr>
                <w:noProof/>
                <w:webHidden/>
              </w:rPr>
              <w:instrText xml:space="preserve"> PAGEREF _Toc11705914 \h </w:instrText>
            </w:r>
            <w:r w:rsidR="00040040">
              <w:rPr>
                <w:noProof/>
                <w:webHidden/>
              </w:rPr>
            </w:r>
            <w:r w:rsidR="00040040">
              <w:rPr>
                <w:noProof/>
                <w:webHidden/>
              </w:rPr>
              <w:fldChar w:fldCharType="separate"/>
            </w:r>
            <w:r w:rsidR="00321B1E">
              <w:rPr>
                <w:noProof/>
                <w:webHidden/>
              </w:rPr>
              <w:t>4</w:t>
            </w:r>
            <w:r w:rsidR="00040040">
              <w:rPr>
                <w:noProof/>
                <w:webHidden/>
              </w:rPr>
              <w:fldChar w:fldCharType="end"/>
            </w:r>
          </w:hyperlink>
        </w:p>
        <w:p w14:paraId="5B3E805F" w14:textId="52EC0E55" w:rsidR="00040040" w:rsidRDefault="00B63BAC">
          <w:pPr>
            <w:pStyle w:val="TOC2"/>
            <w:tabs>
              <w:tab w:val="left" w:pos="1873"/>
              <w:tab w:val="right" w:leader="dot" w:pos="8494"/>
            </w:tabs>
            <w:rPr>
              <w:rFonts w:eastAsiaTheme="minorEastAsia" w:cstheme="minorBidi"/>
              <w:noProof/>
              <w:color w:val="auto"/>
            </w:rPr>
          </w:pPr>
          <w:hyperlink w:anchor="_Toc11705915" w:history="1">
            <w:r w:rsidR="00040040" w:rsidRPr="00F018CE">
              <w:rPr>
                <w:rStyle w:val="Hyperlink"/>
                <w:noProof/>
              </w:rPr>
              <w:t>Capítulo 2.</w:t>
            </w:r>
            <w:r w:rsidR="00040040">
              <w:rPr>
                <w:rFonts w:eastAsiaTheme="minorEastAsia" w:cstheme="minorBidi"/>
                <w:noProof/>
                <w:color w:val="auto"/>
              </w:rPr>
              <w:tab/>
            </w:r>
            <w:r w:rsidR="00040040" w:rsidRPr="00F018CE">
              <w:rPr>
                <w:rStyle w:val="Hyperlink"/>
                <w:noProof/>
              </w:rPr>
              <w:t>Entendiendo la agilidad</w:t>
            </w:r>
            <w:r w:rsidR="00040040">
              <w:rPr>
                <w:noProof/>
                <w:webHidden/>
              </w:rPr>
              <w:tab/>
            </w:r>
            <w:r w:rsidR="00040040">
              <w:rPr>
                <w:noProof/>
                <w:webHidden/>
              </w:rPr>
              <w:fldChar w:fldCharType="begin"/>
            </w:r>
            <w:r w:rsidR="00040040">
              <w:rPr>
                <w:noProof/>
                <w:webHidden/>
              </w:rPr>
              <w:instrText xml:space="preserve"> PAGEREF _Toc11705915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07CF989A" w14:textId="4CFBA1E1" w:rsidR="00040040" w:rsidRDefault="00B63BAC">
          <w:pPr>
            <w:pStyle w:val="TOC3"/>
            <w:rPr>
              <w:rFonts w:cstheme="minorBidi"/>
              <w:noProof/>
              <w:lang w:val="es-ES" w:eastAsia="es-ES"/>
            </w:rPr>
          </w:pPr>
          <w:hyperlink w:anchor="_Toc11705916" w:history="1">
            <w:r w:rsidR="00040040" w:rsidRPr="00F018CE">
              <w:rPr>
                <w:rStyle w:val="Hyperlink"/>
                <w:noProof/>
              </w:rPr>
              <w:t>1.</w:t>
            </w:r>
            <w:r w:rsidR="00040040">
              <w:rPr>
                <w:rFonts w:cstheme="minorBidi"/>
                <w:noProof/>
                <w:lang w:val="es-ES" w:eastAsia="es-ES"/>
              </w:rPr>
              <w:tab/>
            </w:r>
            <w:r w:rsidR="00040040" w:rsidRPr="00F018CE">
              <w:rPr>
                <w:rStyle w:val="Hyperlink"/>
                <w:noProof/>
              </w:rPr>
              <w:t>Dynamic Systems Development Method (DSDM)</w:t>
            </w:r>
            <w:r w:rsidR="00040040">
              <w:rPr>
                <w:noProof/>
                <w:webHidden/>
              </w:rPr>
              <w:tab/>
            </w:r>
            <w:r w:rsidR="00040040">
              <w:rPr>
                <w:noProof/>
                <w:webHidden/>
              </w:rPr>
              <w:fldChar w:fldCharType="begin"/>
            </w:r>
            <w:r w:rsidR="00040040">
              <w:rPr>
                <w:noProof/>
                <w:webHidden/>
              </w:rPr>
              <w:instrText xml:space="preserve"> PAGEREF _Toc11705916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421E087D" w14:textId="695380C4" w:rsidR="00040040" w:rsidRDefault="00B63BAC">
          <w:pPr>
            <w:pStyle w:val="TOC3"/>
            <w:rPr>
              <w:rFonts w:cstheme="minorBidi"/>
              <w:noProof/>
              <w:lang w:val="es-ES" w:eastAsia="es-ES"/>
            </w:rPr>
          </w:pPr>
          <w:hyperlink w:anchor="_Toc11705917" w:history="1">
            <w:r w:rsidR="00040040" w:rsidRPr="00F018CE">
              <w:rPr>
                <w:rStyle w:val="Hyperlink"/>
                <w:noProof/>
              </w:rPr>
              <w:t>2.</w:t>
            </w:r>
            <w:r w:rsidR="00040040">
              <w:rPr>
                <w:rFonts w:cstheme="minorBidi"/>
                <w:noProof/>
                <w:lang w:val="es-ES" w:eastAsia="es-ES"/>
              </w:rPr>
              <w:tab/>
            </w:r>
            <w:r w:rsidR="00040040" w:rsidRPr="00F018CE">
              <w:rPr>
                <w:rStyle w:val="Hyperlink"/>
                <w:noProof/>
              </w:rPr>
              <w:t>Adaptive Software Development</w:t>
            </w:r>
            <w:r w:rsidR="00040040">
              <w:rPr>
                <w:noProof/>
                <w:webHidden/>
              </w:rPr>
              <w:tab/>
            </w:r>
            <w:r w:rsidR="00040040">
              <w:rPr>
                <w:noProof/>
                <w:webHidden/>
              </w:rPr>
              <w:fldChar w:fldCharType="begin"/>
            </w:r>
            <w:r w:rsidR="00040040">
              <w:rPr>
                <w:noProof/>
                <w:webHidden/>
              </w:rPr>
              <w:instrText xml:space="preserve"> PAGEREF _Toc11705917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15387443" w14:textId="71BCBC5B" w:rsidR="00040040" w:rsidRDefault="00B63BAC">
          <w:pPr>
            <w:pStyle w:val="TOC3"/>
            <w:rPr>
              <w:rFonts w:cstheme="minorBidi"/>
              <w:noProof/>
              <w:lang w:val="es-ES" w:eastAsia="es-ES"/>
            </w:rPr>
          </w:pPr>
          <w:hyperlink w:anchor="_Toc11705918" w:history="1">
            <w:r w:rsidR="00040040" w:rsidRPr="00F018CE">
              <w:rPr>
                <w:rStyle w:val="Hyperlink"/>
                <w:noProof/>
              </w:rPr>
              <w:t>3.</w:t>
            </w:r>
            <w:r w:rsidR="00040040">
              <w:rPr>
                <w:rFonts w:cstheme="minorBidi"/>
                <w:noProof/>
                <w:lang w:val="es-ES" w:eastAsia="es-ES"/>
              </w:rPr>
              <w:tab/>
            </w:r>
            <w:r w:rsidR="00040040" w:rsidRPr="00F018CE">
              <w:rPr>
                <w:rStyle w:val="Hyperlink"/>
                <w:noProof/>
              </w:rPr>
              <w:t>Scrum</w:t>
            </w:r>
            <w:r w:rsidR="00040040">
              <w:rPr>
                <w:noProof/>
                <w:webHidden/>
              </w:rPr>
              <w:tab/>
            </w:r>
            <w:r w:rsidR="00040040">
              <w:rPr>
                <w:noProof/>
                <w:webHidden/>
              </w:rPr>
              <w:fldChar w:fldCharType="begin"/>
            </w:r>
            <w:r w:rsidR="00040040">
              <w:rPr>
                <w:noProof/>
                <w:webHidden/>
              </w:rPr>
              <w:instrText xml:space="preserve"> PAGEREF _Toc11705918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31D0E171" w14:textId="37169C85" w:rsidR="00040040" w:rsidRDefault="00B63BAC">
          <w:pPr>
            <w:pStyle w:val="TOC3"/>
            <w:rPr>
              <w:rFonts w:cstheme="minorBidi"/>
              <w:noProof/>
              <w:lang w:val="es-ES" w:eastAsia="es-ES"/>
            </w:rPr>
          </w:pPr>
          <w:hyperlink w:anchor="_Toc11705919" w:history="1">
            <w:r w:rsidR="00040040" w:rsidRPr="00F018CE">
              <w:rPr>
                <w:rStyle w:val="Hyperlink"/>
                <w:noProof/>
              </w:rPr>
              <w:t>4.</w:t>
            </w:r>
            <w:r w:rsidR="00040040">
              <w:rPr>
                <w:rFonts w:cstheme="minorBidi"/>
                <w:noProof/>
                <w:lang w:val="es-ES" w:eastAsia="es-ES"/>
              </w:rPr>
              <w:tab/>
            </w:r>
            <w:r w:rsidR="00040040" w:rsidRPr="00F018CE">
              <w:rPr>
                <w:rStyle w:val="Hyperlink"/>
                <w:noProof/>
              </w:rPr>
              <w:t>Crystal</w:t>
            </w:r>
            <w:r w:rsidR="00040040">
              <w:rPr>
                <w:noProof/>
                <w:webHidden/>
              </w:rPr>
              <w:tab/>
            </w:r>
            <w:r w:rsidR="00040040">
              <w:rPr>
                <w:noProof/>
                <w:webHidden/>
              </w:rPr>
              <w:fldChar w:fldCharType="begin"/>
            </w:r>
            <w:r w:rsidR="00040040">
              <w:rPr>
                <w:noProof/>
                <w:webHidden/>
              </w:rPr>
              <w:instrText xml:space="preserve"> PAGEREF _Toc11705919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3565813F" w14:textId="5591349D" w:rsidR="00040040" w:rsidRDefault="00B63BAC">
          <w:pPr>
            <w:pStyle w:val="TOC3"/>
            <w:rPr>
              <w:rFonts w:cstheme="minorBidi"/>
              <w:noProof/>
              <w:lang w:val="es-ES" w:eastAsia="es-ES"/>
            </w:rPr>
          </w:pPr>
          <w:hyperlink w:anchor="_Toc11705920" w:history="1">
            <w:r w:rsidR="00040040" w:rsidRPr="00F018CE">
              <w:rPr>
                <w:rStyle w:val="Hyperlink"/>
                <w:noProof/>
              </w:rPr>
              <w:t>5.</w:t>
            </w:r>
            <w:r w:rsidR="00040040">
              <w:rPr>
                <w:rFonts w:cstheme="minorBidi"/>
                <w:noProof/>
                <w:lang w:val="es-ES" w:eastAsia="es-ES"/>
              </w:rPr>
              <w:tab/>
            </w:r>
            <w:r w:rsidR="00040040" w:rsidRPr="00F018CE">
              <w:rPr>
                <w:rStyle w:val="Hyperlink"/>
                <w:noProof/>
              </w:rPr>
              <w:t>Extreme Programming (XP)</w:t>
            </w:r>
            <w:r w:rsidR="00040040">
              <w:rPr>
                <w:noProof/>
                <w:webHidden/>
              </w:rPr>
              <w:tab/>
            </w:r>
            <w:r w:rsidR="00040040">
              <w:rPr>
                <w:noProof/>
                <w:webHidden/>
              </w:rPr>
              <w:fldChar w:fldCharType="begin"/>
            </w:r>
            <w:r w:rsidR="00040040">
              <w:rPr>
                <w:noProof/>
                <w:webHidden/>
              </w:rPr>
              <w:instrText xml:space="preserve"> PAGEREF _Toc11705920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121C1585" w14:textId="556E88DD" w:rsidR="00040040" w:rsidRDefault="00B63BAC">
          <w:pPr>
            <w:pStyle w:val="TOC3"/>
            <w:rPr>
              <w:rFonts w:cstheme="minorBidi"/>
              <w:noProof/>
              <w:lang w:val="es-ES" w:eastAsia="es-ES"/>
            </w:rPr>
          </w:pPr>
          <w:hyperlink w:anchor="_Toc11705921" w:history="1">
            <w:r w:rsidR="00040040" w:rsidRPr="00F018CE">
              <w:rPr>
                <w:rStyle w:val="Hyperlink"/>
                <w:noProof/>
              </w:rPr>
              <w:t>6.</w:t>
            </w:r>
            <w:r w:rsidR="00040040">
              <w:rPr>
                <w:rFonts w:cstheme="minorBidi"/>
                <w:noProof/>
                <w:lang w:val="es-ES" w:eastAsia="es-ES"/>
              </w:rPr>
              <w:tab/>
            </w:r>
            <w:r w:rsidR="00040040" w:rsidRPr="00F018CE">
              <w:rPr>
                <w:rStyle w:val="Hyperlink"/>
                <w:noProof/>
              </w:rPr>
              <w:t>Pragmatic programming</w:t>
            </w:r>
            <w:r w:rsidR="00040040">
              <w:rPr>
                <w:noProof/>
                <w:webHidden/>
              </w:rPr>
              <w:tab/>
            </w:r>
            <w:r w:rsidR="00040040">
              <w:rPr>
                <w:noProof/>
                <w:webHidden/>
              </w:rPr>
              <w:fldChar w:fldCharType="begin"/>
            </w:r>
            <w:r w:rsidR="00040040">
              <w:rPr>
                <w:noProof/>
                <w:webHidden/>
              </w:rPr>
              <w:instrText xml:space="preserve"> PAGEREF _Toc11705921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5A725BAB" w14:textId="31976980" w:rsidR="00040040" w:rsidRDefault="00B63BAC">
          <w:pPr>
            <w:pStyle w:val="TOC3"/>
            <w:rPr>
              <w:rFonts w:cstheme="minorBidi"/>
              <w:noProof/>
              <w:lang w:val="es-ES" w:eastAsia="es-ES"/>
            </w:rPr>
          </w:pPr>
          <w:hyperlink w:anchor="_Toc11705922" w:history="1">
            <w:r w:rsidR="00040040" w:rsidRPr="00F018CE">
              <w:rPr>
                <w:rStyle w:val="Hyperlink"/>
                <w:noProof/>
              </w:rPr>
              <w:t>7.</w:t>
            </w:r>
            <w:r w:rsidR="00040040">
              <w:rPr>
                <w:rFonts w:cstheme="minorBidi"/>
                <w:noProof/>
                <w:lang w:val="es-ES" w:eastAsia="es-ES"/>
              </w:rPr>
              <w:tab/>
            </w:r>
            <w:r w:rsidR="00040040" w:rsidRPr="00F018CE">
              <w:rPr>
                <w:rStyle w:val="Hyperlink"/>
                <w:noProof/>
              </w:rPr>
              <w:t>Lean and Kanban</w:t>
            </w:r>
            <w:r w:rsidR="00040040">
              <w:rPr>
                <w:noProof/>
                <w:webHidden/>
              </w:rPr>
              <w:tab/>
            </w:r>
            <w:r w:rsidR="00040040">
              <w:rPr>
                <w:noProof/>
                <w:webHidden/>
              </w:rPr>
              <w:fldChar w:fldCharType="begin"/>
            </w:r>
            <w:r w:rsidR="00040040">
              <w:rPr>
                <w:noProof/>
                <w:webHidden/>
              </w:rPr>
              <w:instrText xml:space="preserve"> PAGEREF _Toc11705922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70338C7B" w14:textId="3EAB7F84" w:rsidR="00040040" w:rsidRDefault="00B63BAC">
          <w:pPr>
            <w:pStyle w:val="TOC3"/>
            <w:rPr>
              <w:rFonts w:cstheme="minorBidi"/>
              <w:noProof/>
              <w:lang w:val="es-ES" w:eastAsia="es-ES"/>
            </w:rPr>
          </w:pPr>
          <w:hyperlink w:anchor="_Toc11705923" w:history="1">
            <w:r w:rsidR="00040040" w:rsidRPr="00F018CE">
              <w:rPr>
                <w:rStyle w:val="Hyperlink"/>
                <w:noProof/>
              </w:rPr>
              <w:t>8.</w:t>
            </w:r>
            <w:r w:rsidR="00040040">
              <w:rPr>
                <w:rFonts w:cstheme="minorBidi"/>
                <w:noProof/>
                <w:lang w:val="es-ES" w:eastAsia="es-ES"/>
              </w:rPr>
              <w:tab/>
            </w:r>
            <w:r w:rsidR="00040040" w:rsidRPr="00F018CE">
              <w:rPr>
                <w:rStyle w:val="Hyperlink"/>
                <w:noProof/>
              </w:rPr>
              <w:t>El manifiesto ágil</w:t>
            </w:r>
            <w:r w:rsidR="00040040">
              <w:rPr>
                <w:noProof/>
                <w:webHidden/>
              </w:rPr>
              <w:tab/>
            </w:r>
            <w:r w:rsidR="00040040">
              <w:rPr>
                <w:noProof/>
                <w:webHidden/>
              </w:rPr>
              <w:fldChar w:fldCharType="begin"/>
            </w:r>
            <w:r w:rsidR="00040040">
              <w:rPr>
                <w:noProof/>
                <w:webHidden/>
              </w:rPr>
              <w:instrText xml:space="preserve"> PAGEREF _Toc11705923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04A130F7" w14:textId="5EF0C1EC" w:rsidR="00040040" w:rsidRDefault="00B63BAC">
          <w:pPr>
            <w:pStyle w:val="TOC2"/>
            <w:tabs>
              <w:tab w:val="left" w:pos="1873"/>
              <w:tab w:val="right" w:leader="dot" w:pos="8494"/>
            </w:tabs>
            <w:rPr>
              <w:rFonts w:eastAsiaTheme="minorEastAsia" w:cstheme="minorBidi"/>
              <w:noProof/>
              <w:color w:val="auto"/>
            </w:rPr>
          </w:pPr>
          <w:hyperlink w:anchor="_Toc11705924" w:history="1">
            <w:r w:rsidR="00040040" w:rsidRPr="00F018CE">
              <w:rPr>
                <w:rStyle w:val="Hyperlink"/>
                <w:noProof/>
              </w:rPr>
              <w:t>Capítulo 3.</w:t>
            </w:r>
            <w:r w:rsidR="00040040">
              <w:rPr>
                <w:rFonts w:eastAsiaTheme="minorEastAsia" w:cstheme="minorBidi"/>
                <w:noProof/>
                <w:color w:val="auto"/>
              </w:rPr>
              <w:tab/>
            </w:r>
            <w:r w:rsidR="00040040" w:rsidRPr="00F018CE">
              <w:rPr>
                <w:rStyle w:val="Hyperlink"/>
                <w:noProof/>
              </w:rPr>
              <w:t>La agilidad hoy</w:t>
            </w:r>
            <w:r w:rsidR="00040040">
              <w:rPr>
                <w:noProof/>
                <w:webHidden/>
              </w:rPr>
              <w:tab/>
            </w:r>
            <w:r w:rsidR="00040040">
              <w:rPr>
                <w:noProof/>
                <w:webHidden/>
              </w:rPr>
              <w:fldChar w:fldCharType="begin"/>
            </w:r>
            <w:r w:rsidR="00040040">
              <w:rPr>
                <w:noProof/>
                <w:webHidden/>
              </w:rPr>
              <w:instrText xml:space="preserve"> PAGEREF _Toc11705924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36E024F6" w14:textId="71CCD39E" w:rsidR="00040040" w:rsidRDefault="00B63BAC">
          <w:pPr>
            <w:pStyle w:val="TOC3"/>
            <w:rPr>
              <w:rFonts w:cstheme="minorBidi"/>
              <w:noProof/>
              <w:lang w:val="es-ES" w:eastAsia="es-ES"/>
            </w:rPr>
          </w:pPr>
          <w:hyperlink w:anchor="_Toc11705925" w:history="1">
            <w:r w:rsidR="00040040" w:rsidRPr="00F018CE">
              <w:rPr>
                <w:rStyle w:val="Hyperlink"/>
                <w:noProof/>
              </w:rPr>
              <w:t>1.</w:t>
            </w:r>
            <w:r w:rsidR="00040040">
              <w:rPr>
                <w:rFonts w:cstheme="minorBidi"/>
                <w:noProof/>
                <w:lang w:val="es-ES" w:eastAsia="es-ES"/>
              </w:rPr>
              <w:tab/>
            </w:r>
            <w:r w:rsidR="00040040" w:rsidRPr="00F018CE">
              <w:rPr>
                <w:rStyle w:val="Hyperlink"/>
                <w:noProof/>
              </w:rPr>
              <w:t>Cómo Agile se convirtió en sustantivo y perdió sus valores con el paso del tiempo.</w:t>
            </w:r>
            <w:r w:rsidR="00040040">
              <w:rPr>
                <w:noProof/>
                <w:webHidden/>
              </w:rPr>
              <w:tab/>
            </w:r>
            <w:r w:rsidR="00040040">
              <w:rPr>
                <w:noProof/>
                <w:webHidden/>
              </w:rPr>
              <w:fldChar w:fldCharType="begin"/>
            </w:r>
            <w:r w:rsidR="00040040">
              <w:rPr>
                <w:noProof/>
                <w:webHidden/>
              </w:rPr>
              <w:instrText xml:space="preserve"> PAGEREF _Toc11705925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4FF6B1CE" w14:textId="6E7F7210" w:rsidR="00040040" w:rsidRDefault="00B63BAC">
          <w:pPr>
            <w:pStyle w:val="TOC3"/>
            <w:rPr>
              <w:rFonts w:cstheme="minorBidi"/>
              <w:noProof/>
              <w:lang w:val="es-ES" w:eastAsia="es-ES"/>
            </w:rPr>
          </w:pPr>
          <w:hyperlink w:anchor="_Toc11705926" w:history="1">
            <w:r w:rsidR="00040040" w:rsidRPr="00F018CE">
              <w:rPr>
                <w:rStyle w:val="Hyperlink"/>
                <w:noProof/>
              </w:rPr>
              <w:t>2.</w:t>
            </w:r>
            <w:r w:rsidR="00040040">
              <w:rPr>
                <w:rFonts w:cstheme="minorBidi"/>
                <w:noProof/>
                <w:lang w:val="es-ES" w:eastAsia="es-ES"/>
              </w:rPr>
              <w:tab/>
            </w:r>
            <w:r w:rsidR="00040040" w:rsidRPr="00F018CE">
              <w:rPr>
                <w:rStyle w:val="Hyperlink"/>
                <w:noProof/>
              </w:rPr>
              <w:t>Hecho por desarrolladores impuesto por las empresas.</w:t>
            </w:r>
            <w:r w:rsidR="00040040">
              <w:rPr>
                <w:noProof/>
                <w:webHidden/>
              </w:rPr>
              <w:tab/>
            </w:r>
            <w:r w:rsidR="00040040">
              <w:rPr>
                <w:noProof/>
                <w:webHidden/>
              </w:rPr>
              <w:fldChar w:fldCharType="begin"/>
            </w:r>
            <w:r w:rsidR="00040040">
              <w:rPr>
                <w:noProof/>
                <w:webHidden/>
              </w:rPr>
              <w:instrText xml:space="preserve"> PAGEREF _Toc11705926 \h </w:instrText>
            </w:r>
            <w:r w:rsidR="00040040">
              <w:rPr>
                <w:noProof/>
                <w:webHidden/>
              </w:rPr>
            </w:r>
            <w:r w:rsidR="00040040">
              <w:rPr>
                <w:noProof/>
                <w:webHidden/>
              </w:rPr>
              <w:fldChar w:fldCharType="separate"/>
            </w:r>
            <w:r w:rsidR="00321B1E">
              <w:rPr>
                <w:noProof/>
                <w:webHidden/>
              </w:rPr>
              <w:t>15</w:t>
            </w:r>
            <w:r w:rsidR="00040040">
              <w:rPr>
                <w:noProof/>
                <w:webHidden/>
              </w:rPr>
              <w:fldChar w:fldCharType="end"/>
            </w:r>
          </w:hyperlink>
        </w:p>
        <w:p w14:paraId="46100DC4" w14:textId="7BC456DF" w:rsidR="00040040" w:rsidRDefault="00B63BAC">
          <w:pPr>
            <w:pStyle w:val="TOC3"/>
            <w:rPr>
              <w:rFonts w:cstheme="minorBidi"/>
              <w:noProof/>
              <w:lang w:val="es-ES" w:eastAsia="es-ES"/>
            </w:rPr>
          </w:pPr>
          <w:hyperlink w:anchor="_Toc11705927" w:history="1">
            <w:r w:rsidR="00040040" w:rsidRPr="00F018CE">
              <w:rPr>
                <w:rStyle w:val="Hyperlink"/>
                <w:noProof/>
              </w:rPr>
              <w:t>3.</w:t>
            </w:r>
            <w:r w:rsidR="00040040">
              <w:rPr>
                <w:rFonts w:cstheme="minorBidi"/>
                <w:noProof/>
                <w:lang w:val="es-ES" w:eastAsia="es-ES"/>
              </w:rPr>
              <w:tab/>
            </w:r>
            <w:r w:rsidR="00040040" w:rsidRPr="00F018CE">
              <w:rPr>
                <w:rStyle w:val="Hyperlink"/>
                <w:noProof/>
              </w:rPr>
              <w:t>El problema de las certificaciones</w:t>
            </w:r>
            <w:r w:rsidR="00040040">
              <w:rPr>
                <w:noProof/>
                <w:webHidden/>
              </w:rPr>
              <w:tab/>
            </w:r>
            <w:r w:rsidR="00040040">
              <w:rPr>
                <w:noProof/>
                <w:webHidden/>
              </w:rPr>
              <w:fldChar w:fldCharType="begin"/>
            </w:r>
            <w:r w:rsidR="00040040">
              <w:rPr>
                <w:noProof/>
                <w:webHidden/>
              </w:rPr>
              <w:instrText xml:space="preserve"> PAGEREF _Toc11705927 \h </w:instrText>
            </w:r>
            <w:r w:rsidR="00040040">
              <w:rPr>
                <w:noProof/>
                <w:webHidden/>
              </w:rPr>
            </w:r>
            <w:r w:rsidR="00040040">
              <w:rPr>
                <w:noProof/>
                <w:webHidden/>
              </w:rPr>
              <w:fldChar w:fldCharType="separate"/>
            </w:r>
            <w:r w:rsidR="00321B1E">
              <w:rPr>
                <w:noProof/>
                <w:webHidden/>
              </w:rPr>
              <w:t>17</w:t>
            </w:r>
            <w:r w:rsidR="00040040">
              <w:rPr>
                <w:noProof/>
                <w:webHidden/>
              </w:rPr>
              <w:fldChar w:fldCharType="end"/>
            </w:r>
          </w:hyperlink>
        </w:p>
        <w:p w14:paraId="70ED018D" w14:textId="2C228DE3" w:rsidR="00040040" w:rsidRDefault="00B63BAC">
          <w:pPr>
            <w:pStyle w:val="TOC3"/>
            <w:rPr>
              <w:rFonts w:cstheme="minorBidi"/>
              <w:noProof/>
              <w:lang w:val="es-ES" w:eastAsia="es-ES"/>
            </w:rPr>
          </w:pPr>
          <w:hyperlink w:anchor="_Toc11705928" w:history="1">
            <w:r w:rsidR="00040040" w:rsidRPr="00F018CE">
              <w:rPr>
                <w:rStyle w:val="Hyperlink"/>
                <w:noProof/>
              </w:rPr>
              <w:t>4.</w:t>
            </w:r>
            <w:r w:rsidR="00040040">
              <w:rPr>
                <w:rFonts w:cstheme="minorBidi"/>
                <w:noProof/>
                <w:lang w:val="es-ES" w:eastAsia="es-ES"/>
              </w:rPr>
              <w:tab/>
            </w:r>
            <w:r w:rsidR="00040040" w:rsidRPr="00F018CE">
              <w:rPr>
                <w:rStyle w:val="Hyperlink"/>
                <w:noProof/>
              </w:rPr>
              <w:t>La agilidad, ese gran desconocido: prácticas vs. principios</w:t>
            </w:r>
            <w:r w:rsidR="00040040">
              <w:rPr>
                <w:noProof/>
                <w:webHidden/>
              </w:rPr>
              <w:tab/>
            </w:r>
            <w:r w:rsidR="00040040">
              <w:rPr>
                <w:noProof/>
                <w:webHidden/>
              </w:rPr>
              <w:fldChar w:fldCharType="begin"/>
            </w:r>
            <w:r w:rsidR="00040040">
              <w:rPr>
                <w:noProof/>
                <w:webHidden/>
              </w:rPr>
              <w:instrText xml:space="preserve"> PAGEREF _Toc11705928 \h </w:instrText>
            </w:r>
            <w:r w:rsidR="00040040">
              <w:rPr>
                <w:noProof/>
                <w:webHidden/>
              </w:rPr>
            </w:r>
            <w:r w:rsidR="00040040">
              <w:rPr>
                <w:noProof/>
                <w:webHidden/>
              </w:rPr>
              <w:fldChar w:fldCharType="separate"/>
            </w:r>
            <w:r w:rsidR="00321B1E">
              <w:rPr>
                <w:noProof/>
                <w:webHidden/>
              </w:rPr>
              <w:t>19</w:t>
            </w:r>
            <w:r w:rsidR="00040040">
              <w:rPr>
                <w:noProof/>
                <w:webHidden/>
              </w:rPr>
              <w:fldChar w:fldCharType="end"/>
            </w:r>
          </w:hyperlink>
        </w:p>
        <w:p w14:paraId="4F6166E6" w14:textId="47AD3BED" w:rsidR="00040040" w:rsidRDefault="00B63BAC">
          <w:pPr>
            <w:pStyle w:val="TOC2"/>
            <w:tabs>
              <w:tab w:val="left" w:pos="1873"/>
              <w:tab w:val="right" w:leader="dot" w:pos="8494"/>
            </w:tabs>
            <w:rPr>
              <w:rFonts w:eastAsiaTheme="minorEastAsia" w:cstheme="minorBidi"/>
              <w:noProof/>
              <w:color w:val="auto"/>
            </w:rPr>
          </w:pPr>
          <w:hyperlink w:anchor="_Toc11705929" w:history="1">
            <w:r w:rsidR="00040040" w:rsidRPr="00F018CE">
              <w:rPr>
                <w:rStyle w:val="Hyperlink"/>
                <w:noProof/>
              </w:rPr>
              <w:t>Capítulo 4.</w:t>
            </w:r>
            <w:r w:rsidR="00040040">
              <w:rPr>
                <w:rFonts w:eastAsiaTheme="minorEastAsia" w:cstheme="minorBidi"/>
                <w:noProof/>
                <w:color w:val="auto"/>
              </w:rPr>
              <w:tab/>
            </w:r>
            <w:r w:rsidR="00040040" w:rsidRPr="00F018CE">
              <w:rPr>
                <w:rStyle w:val="Hyperlink"/>
                <w:noProof/>
              </w:rPr>
              <w:t>El discurso Agile</w:t>
            </w:r>
            <w:r w:rsidR="00040040">
              <w:rPr>
                <w:noProof/>
                <w:webHidden/>
              </w:rPr>
              <w:tab/>
            </w:r>
            <w:r w:rsidR="00040040">
              <w:rPr>
                <w:noProof/>
                <w:webHidden/>
              </w:rPr>
              <w:fldChar w:fldCharType="begin"/>
            </w:r>
            <w:r w:rsidR="00040040">
              <w:rPr>
                <w:noProof/>
                <w:webHidden/>
              </w:rPr>
              <w:instrText xml:space="preserve"> PAGEREF _Toc11705929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66B555F3" w14:textId="0B615056" w:rsidR="00040040" w:rsidRDefault="00B63BAC">
          <w:pPr>
            <w:pStyle w:val="TOC3"/>
            <w:rPr>
              <w:rFonts w:cstheme="minorBidi"/>
              <w:noProof/>
              <w:lang w:val="es-ES" w:eastAsia="es-ES"/>
            </w:rPr>
          </w:pPr>
          <w:hyperlink w:anchor="_Toc11705930" w:history="1">
            <w:r w:rsidR="00040040" w:rsidRPr="00F018CE">
              <w:rPr>
                <w:rStyle w:val="Hyperlink"/>
                <w:noProof/>
              </w:rPr>
              <w:t>1.</w:t>
            </w:r>
            <w:r w:rsidR="00040040">
              <w:rPr>
                <w:rFonts w:cstheme="minorBidi"/>
                <w:noProof/>
                <w:lang w:val="es-ES" w:eastAsia="es-ES"/>
              </w:rPr>
              <w:tab/>
            </w:r>
            <w:r w:rsidR="00040040" w:rsidRPr="00F018CE">
              <w:rPr>
                <w:rStyle w:val="Hyperlink"/>
                <w:noProof/>
              </w:rPr>
              <w:t>Catastrofismo y la falsa dicotomía: Ágil o Cascada</w:t>
            </w:r>
            <w:r w:rsidR="00040040">
              <w:rPr>
                <w:noProof/>
                <w:webHidden/>
              </w:rPr>
              <w:tab/>
            </w:r>
            <w:r w:rsidR="00040040">
              <w:rPr>
                <w:noProof/>
                <w:webHidden/>
              </w:rPr>
              <w:fldChar w:fldCharType="begin"/>
            </w:r>
            <w:r w:rsidR="00040040">
              <w:rPr>
                <w:noProof/>
                <w:webHidden/>
              </w:rPr>
              <w:instrText xml:space="preserve"> PAGEREF _Toc11705930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55AF47A8" w14:textId="7CD3BD5F" w:rsidR="00040040" w:rsidRDefault="00B63BAC">
          <w:pPr>
            <w:pStyle w:val="TOC3"/>
            <w:rPr>
              <w:rFonts w:cstheme="minorBidi"/>
              <w:noProof/>
              <w:lang w:val="es-ES" w:eastAsia="es-ES"/>
            </w:rPr>
          </w:pPr>
          <w:hyperlink w:anchor="_Toc11705931" w:history="1">
            <w:r w:rsidR="00040040" w:rsidRPr="00F018CE">
              <w:rPr>
                <w:rStyle w:val="Hyperlink"/>
                <w:noProof/>
              </w:rPr>
              <w:t>2.</w:t>
            </w:r>
            <w:r w:rsidR="00040040">
              <w:rPr>
                <w:rFonts w:cstheme="minorBidi"/>
                <w:noProof/>
                <w:lang w:val="es-ES" w:eastAsia="es-ES"/>
              </w:rPr>
              <w:tab/>
            </w:r>
            <w:r w:rsidR="00040040" w:rsidRPr="00F018CE">
              <w:rPr>
                <w:rStyle w:val="Hyperlink"/>
                <w:noProof/>
              </w:rPr>
              <w:t>Un conjunto de casos de éxito, pocas estadísticas reales. Confundiendo causalidad y casualidad.</w:t>
            </w:r>
            <w:r w:rsidR="00040040">
              <w:rPr>
                <w:noProof/>
                <w:webHidden/>
              </w:rPr>
              <w:tab/>
            </w:r>
            <w:r w:rsidR="00040040">
              <w:rPr>
                <w:noProof/>
                <w:webHidden/>
              </w:rPr>
              <w:fldChar w:fldCharType="begin"/>
            </w:r>
            <w:r w:rsidR="00040040">
              <w:rPr>
                <w:noProof/>
                <w:webHidden/>
              </w:rPr>
              <w:instrText xml:space="preserve"> PAGEREF _Toc11705931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05CE5F4" w14:textId="3C82E168" w:rsidR="00040040" w:rsidRDefault="00B63BAC">
          <w:pPr>
            <w:pStyle w:val="TOC3"/>
            <w:rPr>
              <w:rFonts w:cstheme="minorBidi"/>
              <w:noProof/>
              <w:lang w:val="es-ES" w:eastAsia="es-ES"/>
            </w:rPr>
          </w:pPr>
          <w:hyperlink w:anchor="_Toc11705932" w:history="1">
            <w:r w:rsidR="00040040" w:rsidRPr="00F018CE">
              <w:rPr>
                <w:rStyle w:val="Hyperlink"/>
                <w:noProof/>
              </w:rPr>
              <w:t>3.</w:t>
            </w:r>
            <w:r w:rsidR="00040040">
              <w:rPr>
                <w:rFonts w:cstheme="minorBidi"/>
                <w:noProof/>
                <w:lang w:val="es-ES" w:eastAsia="es-ES"/>
              </w:rPr>
              <w:tab/>
            </w:r>
            <w:r w:rsidR="00040040" w:rsidRPr="00F018CE">
              <w:rPr>
                <w:rStyle w:val="Hyperlink"/>
                <w:noProof/>
              </w:rPr>
              <w:t>Todo o nada. No estas siendo lo suficientemente ágil</w:t>
            </w:r>
            <w:r w:rsidR="00040040">
              <w:rPr>
                <w:noProof/>
                <w:webHidden/>
              </w:rPr>
              <w:tab/>
            </w:r>
            <w:r w:rsidR="00040040">
              <w:rPr>
                <w:noProof/>
                <w:webHidden/>
              </w:rPr>
              <w:fldChar w:fldCharType="begin"/>
            </w:r>
            <w:r w:rsidR="00040040">
              <w:rPr>
                <w:noProof/>
                <w:webHidden/>
              </w:rPr>
              <w:instrText xml:space="preserve"> PAGEREF _Toc11705932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6EE8706" w14:textId="4813B53E" w:rsidR="00040040" w:rsidRDefault="00B63BAC">
          <w:pPr>
            <w:pStyle w:val="TOC2"/>
            <w:tabs>
              <w:tab w:val="right" w:leader="dot" w:pos="8494"/>
            </w:tabs>
            <w:rPr>
              <w:rFonts w:eastAsiaTheme="minorEastAsia" w:cstheme="minorBidi"/>
              <w:noProof/>
              <w:color w:val="auto"/>
            </w:rPr>
          </w:pPr>
          <w:hyperlink w:anchor="_Toc11705933" w:history="1">
            <w:r w:rsidR="00040040" w:rsidRPr="00F018CE">
              <w:rPr>
                <w:rStyle w:val="Hyperlink"/>
                <w:noProof/>
              </w:rPr>
              <w:t>Conclusiones y Posibles Ampliaciones</w:t>
            </w:r>
            <w:r w:rsidR="00040040">
              <w:rPr>
                <w:noProof/>
                <w:webHidden/>
              </w:rPr>
              <w:tab/>
            </w:r>
            <w:r w:rsidR="00040040">
              <w:rPr>
                <w:noProof/>
                <w:webHidden/>
              </w:rPr>
              <w:fldChar w:fldCharType="begin"/>
            </w:r>
            <w:r w:rsidR="00040040">
              <w:rPr>
                <w:noProof/>
                <w:webHidden/>
              </w:rPr>
              <w:instrText xml:space="preserve"> PAGEREF _Toc11705933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47BED2A9" w14:textId="2B29A581" w:rsidR="00040040" w:rsidRDefault="00B63BAC">
          <w:pPr>
            <w:pStyle w:val="TOC3"/>
            <w:rPr>
              <w:rFonts w:cstheme="minorBidi"/>
              <w:noProof/>
              <w:lang w:val="es-ES" w:eastAsia="es-ES"/>
            </w:rPr>
          </w:pPr>
          <w:hyperlink w:anchor="_Toc11705934" w:history="1">
            <w:r w:rsidR="00040040" w:rsidRPr="00F018CE">
              <w:rPr>
                <w:rStyle w:val="Hyperlink"/>
                <w:noProof/>
              </w:rPr>
              <w:t>1.</w:t>
            </w:r>
            <w:r w:rsidR="00040040">
              <w:rPr>
                <w:rFonts w:cstheme="minorBidi"/>
                <w:noProof/>
                <w:lang w:val="es-ES" w:eastAsia="es-ES"/>
              </w:rPr>
              <w:tab/>
            </w:r>
            <w:r w:rsidR="00040040" w:rsidRPr="00F018CE">
              <w:rPr>
                <w:rStyle w:val="Hyperlink"/>
                <w:noProof/>
              </w:rPr>
              <w:t>Conclusiones</w:t>
            </w:r>
            <w:r w:rsidR="00040040">
              <w:rPr>
                <w:noProof/>
                <w:webHidden/>
              </w:rPr>
              <w:tab/>
            </w:r>
            <w:r w:rsidR="00040040">
              <w:rPr>
                <w:noProof/>
                <w:webHidden/>
              </w:rPr>
              <w:fldChar w:fldCharType="begin"/>
            </w:r>
            <w:r w:rsidR="00040040">
              <w:rPr>
                <w:noProof/>
                <w:webHidden/>
              </w:rPr>
              <w:instrText xml:space="preserve"> PAGEREF _Toc11705934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7EA4834B" w14:textId="4893F857" w:rsidR="00040040" w:rsidRDefault="00B63BAC">
          <w:pPr>
            <w:pStyle w:val="TOC3"/>
            <w:rPr>
              <w:rFonts w:cstheme="minorBidi"/>
              <w:noProof/>
              <w:lang w:val="es-ES" w:eastAsia="es-ES"/>
            </w:rPr>
          </w:pPr>
          <w:hyperlink w:anchor="_Toc11705935" w:history="1">
            <w:r w:rsidR="00040040" w:rsidRPr="00F018CE">
              <w:rPr>
                <w:rStyle w:val="Hyperlink"/>
                <w:noProof/>
              </w:rPr>
              <w:t>2.</w:t>
            </w:r>
            <w:r w:rsidR="00040040">
              <w:rPr>
                <w:rFonts w:cstheme="minorBidi"/>
                <w:noProof/>
                <w:lang w:val="es-ES" w:eastAsia="es-ES"/>
              </w:rPr>
              <w:tab/>
            </w:r>
            <w:r w:rsidR="00040040" w:rsidRPr="00F018CE">
              <w:rPr>
                <w:rStyle w:val="Hyperlink"/>
                <w:noProof/>
              </w:rPr>
              <w:t>Líneas futuras</w:t>
            </w:r>
            <w:r w:rsidR="00040040">
              <w:rPr>
                <w:noProof/>
                <w:webHidden/>
              </w:rPr>
              <w:tab/>
            </w:r>
            <w:r w:rsidR="00040040">
              <w:rPr>
                <w:noProof/>
                <w:webHidden/>
              </w:rPr>
              <w:fldChar w:fldCharType="begin"/>
            </w:r>
            <w:r w:rsidR="00040040">
              <w:rPr>
                <w:noProof/>
                <w:webHidden/>
              </w:rPr>
              <w:instrText xml:space="preserve"> PAGEREF _Toc11705935 \h </w:instrText>
            </w:r>
            <w:r w:rsidR="00040040">
              <w:rPr>
                <w:noProof/>
                <w:webHidden/>
              </w:rPr>
            </w:r>
            <w:r w:rsidR="00040040">
              <w:rPr>
                <w:noProof/>
                <w:webHidden/>
              </w:rPr>
              <w:fldChar w:fldCharType="separate"/>
            </w:r>
            <w:r w:rsidR="00321B1E">
              <w:rPr>
                <w:noProof/>
                <w:webHidden/>
              </w:rPr>
              <w:t>27</w:t>
            </w:r>
            <w:r w:rsidR="00040040">
              <w:rPr>
                <w:noProof/>
                <w:webHidden/>
              </w:rPr>
              <w:fldChar w:fldCharType="end"/>
            </w:r>
          </w:hyperlink>
        </w:p>
        <w:p w14:paraId="084DD5A7" w14:textId="49F7E708" w:rsidR="00040040" w:rsidRPr="009379AC" w:rsidRDefault="00B63BAC" w:rsidP="009379AC">
          <w:pPr>
            <w:pStyle w:val="TOC2"/>
            <w:tabs>
              <w:tab w:val="right" w:leader="dot" w:pos="8494"/>
            </w:tabs>
            <w:rPr>
              <w:rStyle w:val="Hyperlink"/>
              <w:noProof/>
            </w:rPr>
          </w:pPr>
          <w:hyperlink w:anchor="_Toc11705936" w:history="1">
            <w:r w:rsidR="00040040" w:rsidRPr="009379AC">
              <w:rPr>
                <w:rStyle w:val="Hyperlink"/>
                <w:noProof/>
              </w:rPr>
              <w:t>Referencias</w:t>
            </w:r>
            <w:r w:rsidR="00040040" w:rsidRPr="009379AC">
              <w:rPr>
                <w:rStyle w:val="Hyperlink"/>
                <w:noProof/>
                <w:webHidden/>
              </w:rPr>
              <w:tab/>
            </w:r>
            <w:r w:rsidR="00040040" w:rsidRPr="009379AC">
              <w:rPr>
                <w:rStyle w:val="Hyperlink"/>
                <w:noProof/>
                <w:webHidden/>
              </w:rPr>
              <w:fldChar w:fldCharType="begin"/>
            </w:r>
            <w:r w:rsidR="00040040" w:rsidRPr="009379AC">
              <w:rPr>
                <w:rStyle w:val="Hyperlink"/>
                <w:noProof/>
                <w:webHidden/>
              </w:rPr>
              <w:instrText xml:space="preserve"> PAGEREF _Toc11705936 \h </w:instrText>
            </w:r>
            <w:r w:rsidR="00040040" w:rsidRPr="009379AC">
              <w:rPr>
                <w:rStyle w:val="Hyperlink"/>
                <w:noProof/>
                <w:webHidden/>
              </w:rPr>
            </w:r>
            <w:r w:rsidR="00040040" w:rsidRPr="009379AC">
              <w:rPr>
                <w:rStyle w:val="Hyperlink"/>
                <w:noProof/>
                <w:webHidden/>
              </w:rPr>
              <w:fldChar w:fldCharType="separate"/>
            </w:r>
            <w:r w:rsidR="00321B1E">
              <w:rPr>
                <w:rStyle w:val="Hyperlink"/>
                <w:noProof/>
                <w:webHidden/>
              </w:rPr>
              <w:t>29</w:t>
            </w:r>
            <w:r w:rsidR="00040040" w:rsidRPr="009379AC">
              <w:rPr>
                <w:rStyle w:val="Hyperlink"/>
                <w:noProof/>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D06BCA">
          <w:headerReference w:type="default" r:id="rId12"/>
          <w:headerReference w:type="first" r:id="rId13"/>
          <w:type w:val="oddPage"/>
          <w:pgSz w:w="11906" w:h="16838"/>
          <w:pgMar w:top="248" w:right="1700" w:bottom="205" w:left="1702"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18" w:name="_Toc11705910"/>
      <w:r>
        <w:lastRenderedPageBreak/>
        <w:t>Introducció</w:t>
      </w:r>
      <w:r w:rsidR="00E153AB">
        <w:t>n</w:t>
      </w:r>
      <w:bookmarkEnd w:id="18"/>
    </w:p>
    <w:p w14:paraId="1EB2144A" w14:textId="4D736162" w:rsidR="00467547" w:rsidRPr="00467547" w:rsidRDefault="00176C9D" w:rsidP="00467547">
      <w:pPr>
        <w:pStyle w:val="Heading3"/>
        <w:numPr>
          <w:ilvl w:val="1"/>
          <w:numId w:val="1"/>
        </w:numPr>
        <w:rPr>
          <w:lang w:val="en-US"/>
        </w:rPr>
      </w:pPr>
      <w:bookmarkStart w:id="19" w:name="_Toc11705911"/>
      <w:proofErr w:type="spellStart"/>
      <w:r w:rsidRPr="00070D39">
        <w:rPr>
          <w:lang w:val="en-US"/>
        </w:rPr>
        <w:t>Antecedentes</w:t>
      </w:r>
      <w:bookmarkEnd w:id="19"/>
      <w:proofErr w:type="spellEnd"/>
    </w:p>
    <w:p w14:paraId="78C3D76D" w14:textId="7EFCF864" w:rsidR="00467547" w:rsidRDefault="00467547" w:rsidP="00467547">
      <w:r>
        <w:t>Probablemente el cambio más notable en el pensamiento del proceso del software en los últimos años ha sido la aparición de la palabra "</w:t>
      </w:r>
      <w:r w:rsidR="009167BD">
        <w:t>Agile</w:t>
      </w:r>
      <w:r>
        <w:t xml:space="preserve">". Hablamos de métodos de software ágiles, de cómo introducir la agilidad en un equipo de desarrollo o de cómo resistir la tormenta inminente de </w:t>
      </w:r>
      <w:proofErr w:type="spellStart"/>
      <w:r>
        <w:t>agilistas</w:t>
      </w:r>
      <w:proofErr w:type="spellEnd"/>
      <w:r>
        <w:t xml:space="preserve"> decididos a cambiar las prácticas bien establecidas.</w:t>
      </w:r>
    </w:p>
    <w:p w14:paraId="63CE96AC" w14:textId="314BD966" w:rsidR="00467547" w:rsidRDefault="00467547" w:rsidP="009167BD">
      <w:r>
        <w:t>Este nuevo movimiento surgió de los esfuerzos de varias personas que lidiaron con el proceso de software en la década de 1990, los encontraron deficientes y buscaron un nuevo enfoque para el proceso de software. La mayoría de las ideas no eran nuevas, de hecho, muchas personas creían que se había desarrollado mucho software exitoso de esa manera durante mucho tiempo. Sin embargo, hubo una opinión de que estas ideas se habían reprimido y no se las había tratado con tanta seriedad, particularmente por personas interesadas en el proceso de software.</w:t>
      </w:r>
      <w:r w:rsidR="009167BD">
        <w:t xml:space="preserve"> Hubo algunos principios fundamentales que unieron estas metodologías, y estos principios fueron un contraste notable de los supuestos de las metodologías establecidas.</w:t>
      </w:r>
    </w:p>
    <w:p w14:paraId="02604C4B" w14:textId="77777777" w:rsidR="00C0139B" w:rsidRDefault="007431E8" w:rsidP="00C0139B">
      <w:r w:rsidRPr="007431E8">
        <w:t xml:space="preserve">El </w:t>
      </w:r>
      <w:r w:rsidR="005759A6">
        <w:t>crecimiento</w:t>
      </w:r>
      <w:r w:rsidRPr="007431E8">
        <w:t xml:space="preserve"> de métodos y prácticas ágiles comenzó a recibir una atención significativa </w:t>
      </w:r>
      <w:r w:rsidR="005759A6">
        <w:t>a partir de 2001</w:t>
      </w:r>
      <w:r w:rsidRPr="007431E8">
        <w:t xml:space="preserve"> con </w:t>
      </w:r>
      <w:r w:rsidR="005759A6">
        <w:t>la publicación del</w:t>
      </w:r>
      <w:r w:rsidRPr="007431E8">
        <w:t xml:space="preserve"> manifiesto para el desarrollo de software ágil, a menudo denominado "manifiesto ágil"</w:t>
      </w:r>
      <w:r w:rsidR="005759A6">
        <w:t>.</w:t>
      </w:r>
      <w:r w:rsidR="00C0139B">
        <w:t xml:space="preserve"> </w:t>
      </w:r>
    </w:p>
    <w:p w14:paraId="45DFF57F" w14:textId="236F3DCA" w:rsidR="007A3B1E" w:rsidRDefault="000F181A" w:rsidP="00C0139B">
      <w:r>
        <w:t>Desde entonces</w:t>
      </w:r>
      <w:r w:rsidR="00C0139B">
        <w:t xml:space="preserve"> se </w:t>
      </w:r>
      <w:r w:rsidR="006B4C70">
        <w:t xml:space="preserve">han publicado gran cantidad de </w:t>
      </w:r>
      <w:r w:rsidR="00966197">
        <w:t>documentos</w:t>
      </w:r>
      <w:r w:rsidR="006B4C70">
        <w:t xml:space="preserve"> que </w:t>
      </w:r>
      <w:r w:rsidR="00C0139B">
        <w:t xml:space="preserve">interpretan las declaraciones del manifiesto e introducen prácticas, principios y métodos ágiles. </w:t>
      </w:r>
      <w:r w:rsidR="00694EDB">
        <w:t>Aludiendo siempre</w:t>
      </w:r>
      <w:r w:rsidR="00C0139B">
        <w:t xml:space="preserve"> al manifiesto </w:t>
      </w:r>
      <w:r w:rsidR="00694EDB">
        <w:t xml:space="preserve">como referencia </w:t>
      </w:r>
      <w:r w:rsidR="00C0139B">
        <w:t xml:space="preserve">cuando </w:t>
      </w:r>
      <w:r w:rsidR="00316D18">
        <w:t>equipos de</w:t>
      </w:r>
      <w:r w:rsidR="00C0139B">
        <w:t xml:space="preserve"> desarrolladores pretenden llevar a cabo un desarrollo ágil</w:t>
      </w:r>
      <w:r w:rsidR="00316D18">
        <w:t>.</w:t>
      </w:r>
    </w:p>
    <w:p w14:paraId="7DA22F44" w14:textId="6779A4AE" w:rsidR="006C5351" w:rsidRPr="00467547" w:rsidRDefault="006C5351" w:rsidP="006C5351">
      <w:pPr>
        <w:pStyle w:val="ListParagraph"/>
        <w:numPr>
          <w:ilvl w:val="0"/>
          <w:numId w:val="14"/>
        </w:numPr>
      </w:pPr>
      <w:r>
        <w:t>Un poquito de historia.</w:t>
      </w:r>
    </w:p>
    <w:p w14:paraId="2E3F1EC5" w14:textId="6D6B34A7" w:rsidR="00820883" w:rsidRDefault="00176C9D" w:rsidP="00F73AD8">
      <w:pPr>
        <w:pStyle w:val="Heading3"/>
        <w:numPr>
          <w:ilvl w:val="1"/>
          <w:numId w:val="1"/>
        </w:numPr>
        <w:rPr>
          <w:lang w:val="en-US"/>
        </w:rPr>
      </w:pPr>
      <w:bookmarkStart w:id="20" w:name="_Toc11705912"/>
      <w:proofErr w:type="spellStart"/>
      <w:r w:rsidRPr="00070D39">
        <w:rPr>
          <w:lang w:val="en-US"/>
        </w:rPr>
        <w:t>Motivación</w:t>
      </w:r>
      <w:bookmarkEnd w:id="20"/>
      <w:proofErr w:type="spellEnd"/>
    </w:p>
    <w:p w14:paraId="44CFEC85" w14:textId="1018A108" w:rsidR="00055BD9" w:rsidRDefault="00055BD9" w:rsidP="00055BD9">
      <w:r w:rsidRPr="00055BD9">
        <w:t>La motivación para la r</w:t>
      </w:r>
      <w:r>
        <w:t>ealización del presente proyecto nace de</w:t>
      </w:r>
      <w:r w:rsidR="000C178A">
        <w:t xml:space="preserve"> cursar</w:t>
      </w:r>
      <w:r>
        <w:t xml:space="preserve"> la asignatura de Metodologías de Desarrollo de Software dentro del plan</w:t>
      </w:r>
      <w:r w:rsidR="000C178A">
        <w:t xml:space="preserve"> académico </w:t>
      </w:r>
      <w:r>
        <w:t xml:space="preserve">del </w:t>
      </w:r>
      <w:r w:rsidR="000C178A">
        <w:t>Máster</w:t>
      </w:r>
      <w:r>
        <w:t xml:space="preserve"> de Ing</w:t>
      </w:r>
      <w:r w:rsidR="000C178A">
        <w:t>eni</w:t>
      </w:r>
      <w:r>
        <w:t>ería Web</w:t>
      </w:r>
      <w:r w:rsidR="000C178A">
        <w:t xml:space="preserve">. Durante el desarrollo de </w:t>
      </w:r>
      <w:proofErr w:type="gramStart"/>
      <w:r w:rsidR="000C178A">
        <w:t>la misma</w:t>
      </w:r>
      <w:proofErr w:type="gramEnd"/>
      <w:r w:rsidR="000C178A">
        <w:t xml:space="preserve"> se presentan dos metodologías de desarrollo aparentemente opuestas: las meto</w:t>
      </w:r>
      <w:r w:rsidR="009D73EE">
        <w:t>do</w:t>
      </w:r>
      <w:r w:rsidR="000C178A">
        <w:t>lo</w:t>
      </w:r>
      <w:r w:rsidR="009D73EE">
        <w:t xml:space="preserve">gías tradicionales o pesadas, y las ligeras o </w:t>
      </w:r>
      <w:r w:rsidR="00390C13">
        <w:t>á</w:t>
      </w:r>
      <w:r w:rsidR="009D73EE">
        <w:t>giles.</w:t>
      </w:r>
    </w:p>
    <w:p w14:paraId="2670E505" w14:textId="066A80CA" w:rsidR="00F47E31" w:rsidRDefault="00066234" w:rsidP="00055BD9">
      <w:r>
        <w:t>Las primeras</w:t>
      </w:r>
      <w:r w:rsidRPr="00066234">
        <w:t xml:space="preserve"> centran su atención en mantener una documentación exhaustiva del proyecto y cumplir con el plan previsto y definido con precisión en la fase inicial del desarrollo del proyecto. </w:t>
      </w:r>
      <w:r w:rsidR="001350C7">
        <w:t>Estas</w:t>
      </w:r>
      <w:r w:rsidRPr="00066234">
        <w:t xml:space="preserve"> metodologías </w:t>
      </w:r>
      <w:r w:rsidR="001350C7">
        <w:t>también llamadas predictivas</w:t>
      </w:r>
      <w:r w:rsidRPr="00066234">
        <w:t xml:space="preserve"> suelen enfatizar la documentación, la planificación y seguimiento riguroso de múltiples actividades</w:t>
      </w:r>
      <w:r w:rsidR="00B46674">
        <w:t xml:space="preserve"> llevadas a cabo por diferentes roles dentro del proyecto.</w:t>
      </w:r>
    </w:p>
    <w:p w14:paraId="3EDB683A" w14:textId="4D279B3A" w:rsidR="00B46674" w:rsidRDefault="00390C13" w:rsidP="00055BD9">
      <w:r w:rsidRPr="00390C13">
        <w:t>Las metodologías</w:t>
      </w:r>
      <w:r>
        <w:t xml:space="preserve"> denominadas</w:t>
      </w:r>
      <w:r w:rsidRPr="00390C13">
        <w:t xml:space="preserve"> ágiles </w:t>
      </w:r>
      <w:r>
        <w:t xml:space="preserve">en cambio </w:t>
      </w:r>
      <w:r w:rsidRPr="00390C13">
        <w:t xml:space="preserve">son métodos de desarrollo de software en los que las necesidades y soluciones evolucionan a través de una colaboración estrecha entre equipos multidisciplinarios. </w:t>
      </w:r>
      <w:r w:rsidR="00433FAC">
        <w:t>Y s</w:t>
      </w:r>
      <w:r w:rsidRPr="00390C13">
        <w:t>e caracterizan por enfatizar la comunicación frente a la documentación, por el desarrollo evolutivo y por su flexibilidad</w:t>
      </w:r>
      <w:r w:rsidR="00433FAC">
        <w:t>.</w:t>
      </w:r>
    </w:p>
    <w:p w14:paraId="037AE23B" w14:textId="20CDBD85" w:rsidR="0011559A" w:rsidRDefault="00FD5C59" w:rsidP="00055BD9">
      <w:r>
        <w:t>Cada metodología dentro de la asignatura fue presentada por un docente diferente</w:t>
      </w:r>
      <w:r w:rsidR="00835A03">
        <w:t>, que no solo explicaba el concepto y alcance de la metodología, sino que enfatizaba</w:t>
      </w:r>
      <w:r w:rsidR="00BE3C69">
        <w:t xml:space="preserve"> las virtudes de una frente a la otra respectivamente.</w:t>
      </w:r>
    </w:p>
    <w:p w14:paraId="0FEC62C6" w14:textId="1582AA79" w:rsidR="00FD257B" w:rsidRDefault="00FD257B" w:rsidP="00055BD9">
      <w:r>
        <w:t xml:space="preserve">La motivación del presente estudio nace </w:t>
      </w:r>
      <w:r w:rsidR="00CF5DDF">
        <w:t>de la publicación</w:t>
      </w:r>
      <w:r w:rsidR="00F9356B">
        <w:t xml:space="preserve"> “</w:t>
      </w:r>
      <w:proofErr w:type="spellStart"/>
      <w:r w:rsidR="00F9356B">
        <w:t>Why</w:t>
      </w:r>
      <w:proofErr w:type="spellEnd"/>
      <w:r w:rsidR="00F9356B">
        <w:t xml:space="preserve"> </w:t>
      </w:r>
      <w:proofErr w:type="spellStart"/>
      <w:r w:rsidR="00F9356B">
        <w:t>Developpers</w:t>
      </w:r>
      <w:proofErr w:type="spellEnd"/>
      <w:r w:rsidR="00F9356B">
        <w:t xml:space="preserve"> </w:t>
      </w:r>
      <w:proofErr w:type="spellStart"/>
      <w:r w:rsidR="00F9356B">
        <w:t>should</w:t>
      </w:r>
      <w:proofErr w:type="spellEnd"/>
      <w:r w:rsidR="00F9356B">
        <w:t xml:space="preserve"> </w:t>
      </w:r>
      <w:proofErr w:type="spellStart"/>
      <w:r w:rsidR="00F9356B">
        <w:t>abandon</w:t>
      </w:r>
      <w:proofErr w:type="spellEnd"/>
      <w:r w:rsidR="00F9356B">
        <w:t xml:space="preserve"> Agile”</w:t>
      </w:r>
      <w:r w:rsidR="00CF5DDF">
        <w:t xml:space="preserve"> de</w:t>
      </w:r>
      <w:r w:rsidR="00F9356B">
        <w:t xml:space="preserve"> Ron Jeffries, firmante del Manifiesto</w:t>
      </w:r>
      <w:r w:rsidR="00CF5DDF">
        <w:t xml:space="preserve"> </w:t>
      </w:r>
      <w:sdt>
        <w:sdtPr>
          <w:id w:val="1845591889"/>
          <w:citation/>
        </w:sdtPr>
        <w:sdtContent>
          <w:r w:rsidR="00F9356B">
            <w:fldChar w:fldCharType="begin"/>
          </w:r>
          <w:r w:rsidR="00F9356B">
            <w:instrText xml:space="preserve"> CITATION Ron18 \l 3082 </w:instrText>
          </w:r>
          <w:r w:rsidR="00F9356B">
            <w:fldChar w:fldCharType="separate"/>
          </w:r>
          <w:r w:rsidR="00F9356B" w:rsidRPr="00F9356B">
            <w:rPr>
              <w:noProof/>
            </w:rPr>
            <w:t>[1]</w:t>
          </w:r>
          <w:r w:rsidR="00F9356B">
            <w:fldChar w:fldCharType="end"/>
          </w:r>
        </w:sdtContent>
      </w:sdt>
      <w:r w:rsidR="00F9356B">
        <w:t xml:space="preserve">. </w:t>
      </w:r>
      <w:r w:rsidR="000665FF">
        <w:t xml:space="preserve">La metodología Ágil, </w:t>
      </w:r>
      <w:r w:rsidR="00031797">
        <w:t xml:space="preserve">parte del </w:t>
      </w:r>
      <w:r w:rsidR="00031797">
        <w:lastRenderedPageBreak/>
        <w:t xml:space="preserve">contenido troncal del </w:t>
      </w:r>
      <w:proofErr w:type="gramStart"/>
      <w:r w:rsidR="00031797">
        <w:t>master</w:t>
      </w:r>
      <w:proofErr w:type="gramEnd"/>
      <w:r w:rsidR="00031797">
        <w:t>, e impartida</w:t>
      </w:r>
      <w:r w:rsidR="000665FF">
        <w:t xml:space="preserve"> </w:t>
      </w:r>
      <w:r w:rsidR="00A5566F">
        <w:t>y justif</w:t>
      </w:r>
      <w:r w:rsidR="00031797">
        <w:t xml:space="preserve">icada </w:t>
      </w:r>
      <w:r w:rsidR="000665FF">
        <w:t>en clase</w:t>
      </w:r>
      <w:r w:rsidR="00A5566F">
        <w:t>,</w:t>
      </w:r>
      <w:r w:rsidR="000665FF">
        <w:t xml:space="preserve"> era denostada por uno de sus creadores</w:t>
      </w:r>
      <w:r w:rsidR="00031797">
        <w:t xml:space="preserve">. </w:t>
      </w:r>
    </w:p>
    <w:p w14:paraId="6248B4D9" w14:textId="77777777" w:rsidR="00B67688" w:rsidRPr="00055BD9" w:rsidRDefault="00B67688" w:rsidP="00055BD9"/>
    <w:p w14:paraId="2EF3ECD9" w14:textId="03E2A53F" w:rsidR="00176C9D" w:rsidRDefault="00176C9D" w:rsidP="00070D39">
      <w:pPr>
        <w:pStyle w:val="Heading3"/>
        <w:numPr>
          <w:ilvl w:val="1"/>
          <w:numId w:val="1"/>
        </w:numPr>
        <w:rPr>
          <w:lang w:val="en-US"/>
        </w:rPr>
      </w:pPr>
      <w:bookmarkStart w:id="21" w:name="_Toc11705913"/>
      <w:proofErr w:type="spellStart"/>
      <w:r w:rsidRPr="00070D39">
        <w:rPr>
          <w:lang w:val="en-US"/>
        </w:rPr>
        <w:t>Objetivos</w:t>
      </w:r>
      <w:bookmarkEnd w:id="21"/>
      <w:proofErr w:type="spellEnd"/>
    </w:p>
    <w:p w14:paraId="28EA2420" w14:textId="0B87A7C9" w:rsidR="008D17DC" w:rsidRPr="008C79DC" w:rsidRDefault="008D17DC" w:rsidP="008D17DC">
      <w:pPr>
        <w:rPr>
          <w:i/>
          <w:iCs/>
          <w:lang w:val="en-US"/>
        </w:rPr>
      </w:pPr>
      <w:r w:rsidRPr="008C79DC">
        <w:rPr>
          <w:i/>
          <w:iCs/>
          <w:lang w:val="en-US"/>
        </w:rPr>
        <w:t>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w:t>
      </w:r>
      <w:bookmarkStart w:id="22" w:name="_GoBack"/>
      <w:bookmarkEnd w:id="22"/>
      <w:r w:rsidRPr="008C79DC">
        <w:rPr>
          <w:i/>
          <w:iCs/>
          <w:lang w:val="en-US"/>
        </w:rPr>
        <w:t xml:space="preserve">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p>
    <w:p w14:paraId="64F7785A" w14:textId="77777777" w:rsidR="008D17DC" w:rsidRPr="008D17DC" w:rsidRDefault="008D17DC" w:rsidP="008D17DC">
      <w:pPr>
        <w:rPr>
          <w:lang w:val="en-US"/>
        </w:rPr>
      </w:pPr>
    </w:p>
    <w:p w14:paraId="6CB1F926" w14:textId="42A4ECE9" w:rsidR="00F73AD8" w:rsidRDefault="00F73AD8" w:rsidP="00F73AD8">
      <w:r w:rsidRPr="00F73AD8">
        <w:t xml:space="preserve">El manifiesto fue escrito por 17 practicantes de software en 2001 en </w:t>
      </w:r>
      <w:proofErr w:type="spellStart"/>
      <w:r w:rsidRPr="00F73AD8">
        <w:t>Snowbird</w:t>
      </w:r>
      <w:proofErr w:type="spellEnd"/>
      <w:r w:rsidRPr="00F73AD8">
        <w:t xml:space="preserve">, cerca del Condado de Salt Lake, Utah. </w:t>
      </w:r>
      <w:r>
        <w:t>L</w:t>
      </w:r>
      <w:r w:rsidRPr="00F73AD8">
        <w:t xml:space="preserve">a motivación para </w:t>
      </w:r>
      <w:r>
        <w:t>crear</w:t>
      </w:r>
      <w:r w:rsidRPr="00F73AD8">
        <w:t xml:space="preserve"> el </w:t>
      </w:r>
      <w:r w:rsidR="00443D9E" w:rsidRPr="00F73AD8">
        <w:t>manifiesto</w:t>
      </w:r>
      <w:r w:rsidRPr="00F73AD8">
        <w:t xml:space="preserve"> </w:t>
      </w:r>
      <w:r>
        <w:t>siempre fue, según sus autores</w:t>
      </w:r>
      <w:r w:rsidR="00443D9E">
        <w:t>,</w:t>
      </w:r>
      <w:r>
        <w:t xml:space="preserve"> “</w:t>
      </w:r>
      <w:r w:rsidRPr="00F73AD8">
        <w:t xml:space="preserve">descubrir mejores formas de desarrollar software" </w:t>
      </w:r>
      <w:sdt>
        <w:sdtPr>
          <w:id w:val="-353656243"/>
          <w:citation/>
        </w:sdtPr>
        <w:sdtContent>
          <w:r>
            <w:fldChar w:fldCharType="begin"/>
          </w:r>
          <w:r>
            <w:instrText xml:space="preserve"> CITATION Ken01 \l 3082 </w:instrText>
          </w:r>
          <w:r>
            <w:fldChar w:fldCharType="separate"/>
          </w:r>
          <w:r w:rsidRPr="00F73AD8">
            <w:rPr>
              <w:noProof/>
            </w:rPr>
            <w:t>[1]</w:t>
          </w:r>
          <w:r>
            <w:fldChar w:fldCharType="end"/>
          </w:r>
        </w:sdtContent>
      </w:sdt>
      <w:r w:rsidRPr="00F73AD8">
        <w:t>.</w:t>
      </w:r>
    </w:p>
    <w:p w14:paraId="506FDC6E" w14:textId="77777777" w:rsidR="006C4EFF" w:rsidRDefault="00414647" w:rsidP="00F73AD8">
      <w:r w:rsidRPr="00414647">
        <w:t>El desarrollo de métodos ágiles fue recibido con entusiasmo por muchos desarrolladores, pero también dio lugar a críticas</w:t>
      </w:r>
      <w:r w:rsidR="00934EEE">
        <w:t>, en los últimos años incluso entre los propios firmantes</w:t>
      </w:r>
      <w:r w:rsidRPr="00414647">
        <w:t xml:space="preserve">. Se podrían observar al menos dos mentalidades de acercarse al desarrollo ágil con resultados potencialmente diferentes: hay desarrolladores que aplican prácticas ágiles porque creen en los valores y principios del manifiesto, y aquellos que lo hacen porque se considera la mejor práctica. </w:t>
      </w:r>
    </w:p>
    <w:p w14:paraId="417EE58B" w14:textId="5D47FBC8" w:rsidR="00890F9A" w:rsidRDefault="00414647" w:rsidP="00890F9A">
      <w:r w:rsidRPr="00414647">
        <w:t>El manifiesto para el desarrollo ágil de software parecía prometer una manera más exitosa de desarrollar software "simplemente" siguiendo los valores y principios originales. Esto, a su vez, hace que el manifiesto sea especial. Algunos desarrolladores creyeron y siguen creyendo en el manifiesto como el "Santo Grial" para el desarrollo exitoso de software, mientras que otros lo denominan un truco de marketing para vender el comportamiento de desarrollo intuitivo dentro de una nueva librea.</w:t>
      </w:r>
    </w:p>
    <w:p w14:paraId="4EC83ED2" w14:textId="7F4EA725" w:rsidR="00B541F7" w:rsidRDefault="00890F9A" w:rsidP="00B541F7">
      <w:r>
        <w:t xml:space="preserve">Sin embargo, el éxito continuo de ágil tuvo varias implicaciones. Entre otras, las nuevas tendencias como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son temas comunes. Las ideas originales del manifiesto se han ido comercializando cada vez más. Muchos desarrolladores y administradores que ahora están adoptando ágil no son conscientes de la diversidad inicial de los métodos ágiles y los principios subyacentes. Scrum es a menudo visto como la única práctica ágil.</w:t>
      </w:r>
    </w:p>
    <w:p w14:paraId="53BEE17F" w14:textId="731EEA1C" w:rsidR="00B541F7" w:rsidRPr="00F73AD8" w:rsidRDefault="00B541F7" w:rsidP="00B541F7">
      <w:r>
        <w:lastRenderedPageBreak/>
        <w:t>La llamada transformación ágil de las organizaciones es un tema que se discute con frecuencia porque las formas ágiles de trabajo prometen hacer que las empresas estén preparadas para el futuro (</w:t>
      </w:r>
      <w:proofErr w:type="spellStart"/>
      <w:r>
        <w:t>Lockard</w:t>
      </w:r>
      <w:proofErr w:type="spellEnd"/>
      <w:r>
        <w:t xml:space="preserve"> y </w:t>
      </w:r>
      <w:proofErr w:type="spellStart"/>
      <w:r>
        <w:t>Cleff</w:t>
      </w:r>
      <w:proofErr w:type="spellEnd"/>
      <w:r>
        <w:t xml:space="preserve"> 2016). Sin embargo, los desarrolladores a menudo se declaran "ágiles" cuando solo usan Scrum por el libro. En este caso, el significado de ágil se interpreta erróneamente, no se entiende y se comercializa (</w:t>
      </w:r>
      <w:proofErr w:type="spellStart"/>
      <w:r>
        <w:t>Klünder</w:t>
      </w:r>
      <w:proofErr w:type="spellEnd"/>
      <w:r>
        <w:t xml:space="preserve"> et al. 2017). Esta es una de las razones por las que realizamos esta encuesta.</w:t>
      </w:r>
    </w:p>
    <w:p w14:paraId="0BD02876" w14:textId="1F8ECA60" w:rsidR="00176C9D" w:rsidRPr="00070D39" w:rsidRDefault="00176C9D" w:rsidP="00070D39">
      <w:pPr>
        <w:pStyle w:val="Heading3"/>
        <w:numPr>
          <w:ilvl w:val="1"/>
          <w:numId w:val="1"/>
        </w:numPr>
        <w:rPr>
          <w:lang w:val="en-US"/>
        </w:rPr>
      </w:pPr>
      <w:bookmarkStart w:id="23" w:name="_Toc11705914"/>
      <w:proofErr w:type="spellStart"/>
      <w:r w:rsidRPr="00070D39">
        <w:rPr>
          <w:lang w:val="en-US"/>
        </w:rPr>
        <w:t>Contenido</w:t>
      </w:r>
      <w:bookmarkEnd w:id="23"/>
      <w:proofErr w:type="spellEnd"/>
    </w:p>
    <w:p w14:paraId="036253BC" w14:textId="1574CB85" w:rsidR="00135673" w:rsidRDefault="007E6751" w:rsidP="007E6751">
      <w:pPr>
        <w:spacing w:after="160" w:line="259" w:lineRule="auto"/>
        <w:ind w:firstLine="360"/>
        <w:jc w:val="left"/>
      </w:pPr>
      <w:r w:rsidRPr="007E6751">
        <w:t>El estudio presentado en est</w:t>
      </w:r>
      <w:r w:rsidR="005D0560">
        <w:t>e</w:t>
      </w:r>
      <w:r w:rsidRPr="007E6751">
        <w:t xml:space="preserve"> </w:t>
      </w:r>
      <w:r w:rsidR="005D0560">
        <w:t>proyecto</w:t>
      </w:r>
      <w:r w:rsidRPr="007E6751">
        <w:t xml:space="preserve"> se encuentra estructurado en tres </w:t>
      </w:r>
      <w:r w:rsidR="005D0560">
        <w:t>ejes principales</w:t>
      </w:r>
      <w:r w:rsidRPr="007E6751">
        <w:t xml:space="preserve">, </w:t>
      </w:r>
      <w:r w:rsidR="00135673">
        <w:t>con un</w:t>
      </w:r>
      <w:r w:rsidR="005B03A9">
        <w:t>a serie de</w:t>
      </w:r>
      <w:r w:rsidR="00135673">
        <w:t xml:space="preserve"> capítulo</w:t>
      </w:r>
      <w:r w:rsidR="005B03A9">
        <w:t>s</w:t>
      </w:r>
      <w:r w:rsidR="00135673">
        <w:t xml:space="preserve"> dedicado</w:t>
      </w:r>
      <w:r w:rsidR="005B03A9">
        <w:t>s</w:t>
      </w:r>
      <w:r w:rsidR="00135673">
        <w:t xml:space="preserve"> a cada uno de ellos</w:t>
      </w:r>
      <w:r w:rsidRPr="007E6751">
        <w:t>, tal y como se indica a continuación:</w:t>
      </w:r>
    </w:p>
    <w:p w14:paraId="5C70CAD1" w14:textId="7AEF86F1" w:rsidR="00202968" w:rsidRDefault="002160B5" w:rsidP="007E6751">
      <w:pPr>
        <w:spacing w:after="160" w:line="259" w:lineRule="auto"/>
        <w:ind w:firstLine="360"/>
        <w:jc w:val="left"/>
      </w:pPr>
      <w:r w:rsidRPr="002160B5">
        <w:t>En la primer</w:t>
      </w:r>
      <w:r w:rsidR="005B03A9">
        <w:t>a</w:t>
      </w:r>
      <w:r w:rsidRPr="002160B5">
        <w:t xml:space="preserve"> </w:t>
      </w:r>
      <w:r w:rsidR="00202968">
        <w:t>sección</w:t>
      </w:r>
      <w:r w:rsidRPr="002160B5">
        <w:t xml:space="preserve"> se introduce al lector en el estudio objeto de esta investigación</w:t>
      </w:r>
      <w:r>
        <w:t xml:space="preserve">. </w:t>
      </w:r>
      <w:r w:rsidR="00202968">
        <w:t>Comprende los dos primeros capítulos:</w:t>
      </w:r>
    </w:p>
    <w:p w14:paraId="5218D112" w14:textId="7188A943" w:rsidR="00FF1298" w:rsidRDefault="00FF1298" w:rsidP="005C621C">
      <w:pPr>
        <w:pStyle w:val="ListParagraph"/>
        <w:numPr>
          <w:ilvl w:val="0"/>
          <w:numId w:val="12"/>
        </w:numPr>
        <w:spacing w:after="160" w:line="259" w:lineRule="auto"/>
        <w:jc w:val="left"/>
      </w:pPr>
      <w:r>
        <w:t>El primer capítulo, que corresponde al actual, conforma una breve introducción al trabajo desarrollado y contiene una descripción por un lado del planteamiento general de</w:t>
      </w:r>
      <w:r w:rsidR="00EF3AF6">
        <w:t>l estudio</w:t>
      </w:r>
      <w:r>
        <w:t xml:space="preserve"> y, por otro, de la motivación y objetivo general perseguido con la realización </w:t>
      </w:r>
      <w:r w:rsidR="00D77550">
        <w:t>de este</w:t>
      </w:r>
      <w:r>
        <w:t>.</w:t>
      </w:r>
    </w:p>
    <w:p w14:paraId="444D9F6B" w14:textId="24ABBC4E" w:rsidR="00B138A7" w:rsidRDefault="00B138A7" w:rsidP="005C621C">
      <w:pPr>
        <w:pStyle w:val="ListParagraph"/>
        <w:numPr>
          <w:ilvl w:val="0"/>
          <w:numId w:val="12"/>
        </w:numPr>
        <w:spacing w:after="160" w:line="259" w:lineRule="auto"/>
        <w:jc w:val="left"/>
      </w:pPr>
      <w:r w:rsidRPr="00B138A7">
        <w:t>En el segundo capítulo se presentan las metodologías de desarrollo ágil, poniendo especial interés en la</w:t>
      </w:r>
      <w:r w:rsidR="00A626B4">
        <w:t>s</w:t>
      </w:r>
      <w:r w:rsidRPr="00B138A7">
        <w:t xml:space="preserve"> metodología</w:t>
      </w:r>
      <w:r w:rsidR="00A626B4">
        <w:t>s</w:t>
      </w:r>
      <w:r w:rsidRPr="00B138A7">
        <w:t xml:space="preserve"> </w:t>
      </w:r>
      <w:r w:rsidR="00A626B4">
        <w:t xml:space="preserve">que </w:t>
      </w:r>
      <w:r w:rsidR="00EB0C2D">
        <w:t xml:space="preserve">históricamente </w:t>
      </w:r>
      <w:r w:rsidR="00A626B4">
        <w:t>dieron lugar al</w:t>
      </w:r>
      <w:r w:rsidR="00EB0C2D">
        <w:t xml:space="preserve"> concepto de agilidad.</w:t>
      </w:r>
      <w:r w:rsidR="00A626B4">
        <w:t xml:space="preserve"> </w:t>
      </w:r>
      <w:r w:rsidR="00BE1AD9" w:rsidRPr="00E14A22">
        <w:t xml:space="preserve">Seguidamente se </w:t>
      </w:r>
      <w:r w:rsidR="00BE1AD9">
        <w:t>presenta</w:t>
      </w:r>
      <w:r w:rsidR="00BE1AD9" w:rsidRPr="009B119A">
        <w:t xml:space="preserve"> </w:t>
      </w:r>
      <w:r w:rsidR="009B119A" w:rsidRPr="009B119A">
        <w:t>Manifiesto por el Desarrollo Ágil de Software</w:t>
      </w:r>
      <w:r w:rsidR="00BE1AD9">
        <w:t>,</w:t>
      </w:r>
      <w:r w:rsidR="00FC213E">
        <w:t xml:space="preserve"> </w:t>
      </w:r>
      <w:r w:rsidR="00AB160B">
        <w:t>sus valores y principios</w:t>
      </w:r>
      <w:r w:rsidR="00E14A22" w:rsidRPr="00E14A22">
        <w:t>.</w:t>
      </w:r>
    </w:p>
    <w:p w14:paraId="09660610" w14:textId="27C89A26" w:rsidR="002915D3" w:rsidRDefault="00E14A22" w:rsidP="007E6751">
      <w:pPr>
        <w:spacing w:after="160" w:line="259" w:lineRule="auto"/>
        <w:ind w:firstLine="360"/>
        <w:jc w:val="left"/>
      </w:pPr>
      <w:r w:rsidRPr="00E14A22">
        <w:t xml:space="preserve">En la segunda parte se </w:t>
      </w:r>
      <w:r w:rsidR="00FB3B55">
        <w:t xml:space="preserve">lleva a cabo </w:t>
      </w:r>
      <w:r w:rsidR="00420287">
        <w:t xml:space="preserve">la investigación que </w:t>
      </w:r>
      <w:r w:rsidR="00AC36CF">
        <w:t>da pie al estudio</w:t>
      </w:r>
      <w:r w:rsidRPr="00E14A22">
        <w:t xml:space="preserve">. Comprende los capítulos </w:t>
      </w:r>
      <w:r w:rsidR="00AB160B">
        <w:t>tercero y cuarto</w:t>
      </w:r>
      <w:r w:rsidR="00F025A0">
        <w:t>:</w:t>
      </w:r>
    </w:p>
    <w:p w14:paraId="55CE6CA2" w14:textId="27791E99" w:rsidR="00F025A0" w:rsidRDefault="00F025A0" w:rsidP="00F025A0">
      <w:pPr>
        <w:pStyle w:val="ListParagraph"/>
        <w:numPr>
          <w:ilvl w:val="0"/>
          <w:numId w:val="13"/>
        </w:numPr>
        <w:spacing w:after="160" w:line="259" w:lineRule="auto"/>
        <w:jc w:val="left"/>
      </w:pPr>
      <w:r>
        <w:t xml:space="preserve">En el tercer capitulo se </w:t>
      </w:r>
      <w:r w:rsidR="00FF1962">
        <w:t>presenta el estado actual de la agilidad en términos de</w:t>
      </w:r>
      <w:r w:rsidR="002D372A">
        <w:t xml:space="preserve"> popularidad y</w:t>
      </w:r>
      <w:r w:rsidR="00FF1962">
        <w:t xml:space="preserve"> expansión</w:t>
      </w:r>
      <w:r w:rsidR="002D372A">
        <w:t>, par luego estudiar como está siendo su</w:t>
      </w:r>
      <w:r w:rsidR="00FF1962">
        <w:t xml:space="preserve"> adopción por parte de las empresas y equipos</w:t>
      </w:r>
      <w:r w:rsidR="002D372A">
        <w:t xml:space="preserve"> de desarrolladores.</w:t>
      </w:r>
    </w:p>
    <w:p w14:paraId="6C97A21B" w14:textId="67E8BE2A" w:rsidR="002D372A" w:rsidRDefault="000952A1" w:rsidP="00F025A0">
      <w:pPr>
        <w:pStyle w:val="ListParagraph"/>
        <w:numPr>
          <w:ilvl w:val="0"/>
          <w:numId w:val="13"/>
        </w:numPr>
        <w:spacing w:after="160" w:line="259" w:lineRule="auto"/>
        <w:jc w:val="left"/>
      </w:pPr>
      <w:r>
        <w:t xml:space="preserve">En el cuarto capitulo se lleva a cabo una revisión analítica de la literatura </w:t>
      </w:r>
      <w:r w:rsidR="007376EC">
        <w:t xml:space="preserve">ágil. </w:t>
      </w:r>
      <w:r w:rsidR="00337AA1">
        <w:t xml:space="preserve">En este capitulo se abordan </w:t>
      </w:r>
      <w:r w:rsidR="000E4D80">
        <w:t xml:space="preserve">una serie de </w:t>
      </w:r>
      <w:r w:rsidR="0080758B">
        <w:t>afirmaciones</w:t>
      </w:r>
      <w:r w:rsidR="00B5423D">
        <w:t xml:space="preserve"> realizadas por diversos autores del movimiento</w:t>
      </w:r>
      <w:r w:rsidR="0080758B">
        <w:t xml:space="preserve"> </w:t>
      </w:r>
      <w:r w:rsidR="00B5423D">
        <w:t>y se contrastan con datos y estadísticas reales.</w:t>
      </w:r>
    </w:p>
    <w:p w14:paraId="5CBCDB29" w14:textId="0E5E7D83" w:rsidR="002915D3" w:rsidRDefault="002915D3" w:rsidP="007E6751">
      <w:pPr>
        <w:spacing w:after="160" w:line="259" w:lineRule="auto"/>
        <w:ind w:firstLine="360"/>
        <w:jc w:val="left"/>
      </w:pPr>
      <w:r w:rsidRPr="002915D3">
        <w:t>La tercera y última parte de la investigación constituye un único capítulo, en el que se presentan las conclusiones generales de</w:t>
      </w:r>
      <w:r w:rsidR="00052A7F">
        <w:t>l proyecto</w:t>
      </w:r>
      <w:r w:rsidRPr="002915D3">
        <w:t xml:space="preserve">, y las previsibles líneas futuras de </w:t>
      </w:r>
      <w:r w:rsidR="00052A7F">
        <w:t>desarrollo</w:t>
      </w:r>
      <w:r w:rsidRPr="002915D3">
        <w:t>.</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77777777" w:rsidR="001130B5" w:rsidRPr="001130B5" w:rsidRDefault="003907DE" w:rsidP="00321B1E">
      <w:pPr>
        <w:pStyle w:val="Heading2"/>
        <w:numPr>
          <w:ilvl w:val="0"/>
          <w:numId w:val="1"/>
        </w:numPr>
        <w:rPr>
          <w:rFonts w:ascii="Times New Roman" w:hAnsi="Times New Roman"/>
          <w:sz w:val="24"/>
        </w:rPr>
      </w:pPr>
      <w:bookmarkStart w:id="24" w:name="_Toc11705915"/>
      <w:r>
        <w:lastRenderedPageBreak/>
        <w:t>Entendiendo la agilidad</w:t>
      </w:r>
      <w:bookmarkEnd w:id="24"/>
    </w:p>
    <w:p w14:paraId="07ECFFF8" w14:textId="69F5DAF3" w:rsidR="00377D9A" w:rsidRPr="0069784C" w:rsidRDefault="0017727E" w:rsidP="0069784C">
      <w:pPr>
        <w:pStyle w:val="Heading3"/>
        <w:numPr>
          <w:ilvl w:val="1"/>
          <w:numId w:val="1"/>
        </w:numPr>
        <w:rPr>
          <w:lang w:val="en-US"/>
        </w:rPr>
      </w:pPr>
      <w:bookmarkStart w:id="25" w:name="_Toc11705916"/>
      <w:r w:rsidRPr="004914E3">
        <w:rPr>
          <w:lang w:val="en-US"/>
        </w:rPr>
        <w:t>Dynamic Systems Development Method (DSDM)</w:t>
      </w:r>
      <w:bookmarkEnd w:id="25"/>
    </w:p>
    <w:p w14:paraId="1E59CEDD" w14:textId="5485FC1D" w:rsidR="00B858E6" w:rsidRDefault="00377D9A" w:rsidP="00B858E6">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p>
    <w:p w14:paraId="21B2FF7F" w14:textId="5823FF79"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p>
    <w:p w14:paraId="59F75954" w14:textId="1FE21783"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D73009B" w:rsidR="00C61053" w:rsidRPr="00377D9A" w:rsidRDefault="00C61053" w:rsidP="00C61053">
      <w:r>
        <w:t xml:space="preserve">DSDM es la columna vertebral del examen </w:t>
      </w:r>
      <w:proofErr w:type="spellStart"/>
      <w:r>
        <w:t>AgilePM</w:t>
      </w:r>
      <w:proofErr w:type="spellEnd"/>
      <w:r>
        <w:t>® (gestión de proyectos ágiles acreditada por APMG)</w:t>
      </w:r>
    </w:p>
    <w:p w14:paraId="470C0BB9" w14:textId="22DD746F" w:rsidR="0017727E" w:rsidRDefault="002F0152" w:rsidP="0017727E">
      <w:pPr>
        <w:pStyle w:val="Heading3"/>
        <w:numPr>
          <w:ilvl w:val="1"/>
          <w:numId w:val="1"/>
        </w:numPr>
      </w:pPr>
      <w:bookmarkStart w:id="26" w:name="_Toc11705917"/>
      <w:proofErr w:type="spellStart"/>
      <w:r w:rsidRPr="002F0152">
        <w:t>Adaptive</w:t>
      </w:r>
      <w:proofErr w:type="spellEnd"/>
      <w:r w:rsidRPr="002F0152">
        <w:t xml:space="preserve"> Software </w:t>
      </w:r>
      <w:proofErr w:type="spellStart"/>
      <w:r w:rsidRPr="002F0152">
        <w:t>Development</w:t>
      </w:r>
      <w:bookmarkEnd w:id="26"/>
      <w:proofErr w:type="spellEnd"/>
    </w:p>
    <w:p w14:paraId="24C87F59" w14:textId="71316932" w:rsidR="002F0152" w:rsidRDefault="002F0152" w:rsidP="002F0152">
      <w:pPr>
        <w:pStyle w:val="Heading3"/>
        <w:numPr>
          <w:ilvl w:val="1"/>
          <w:numId w:val="1"/>
        </w:numPr>
      </w:pPr>
      <w:bookmarkStart w:id="27" w:name="_Toc11705918"/>
      <w:r w:rsidRPr="002F0152">
        <w:t>Scrum</w:t>
      </w:r>
      <w:bookmarkEnd w:id="27"/>
    </w:p>
    <w:p w14:paraId="1B0AB357" w14:textId="0F461170" w:rsidR="00467547" w:rsidRDefault="00467547" w:rsidP="00467547">
      <w:r>
        <w:t xml:space="preserve">Scrum también se desarrolló en los años 80 y 90 principalmente con los círculos de desarrollo OO como una metodología de desarrollo altamente iterativa. Los desarrolladores más conocidos son Ken </w:t>
      </w:r>
      <w:proofErr w:type="spellStart"/>
      <w:r>
        <w:t>Schwaber</w:t>
      </w:r>
      <w:proofErr w:type="spellEnd"/>
      <w:r>
        <w:t xml:space="preserve">, Jeff Sutherland y Mike </w:t>
      </w:r>
      <w:proofErr w:type="spellStart"/>
      <w:r>
        <w:t>Beedle</w:t>
      </w:r>
      <w:proofErr w:type="spellEnd"/>
      <w:r>
        <w:t>.</w:t>
      </w:r>
    </w:p>
    <w:p w14:paraId="0F9D9BE0" w14:textId="048EDD69" w:rsidR="00467547" w:rsidRPr="00467547" w:rsidRDefault="00467547" w:rsidP="00467547">
      <w:r>
        <w:t>Scrum se concentra en los aspectos de gestión del desarrollo de software, dividiendo el desarrollo en iteraciones de treinta días (denominadas "</w:t>
      </w:r>
      <w:proofErr w:type="spellStart"/>
      <w:r>
        <w:t>sprints</w:t>
      </w:r>
      <w:proofErr w:type="spellEnd"/>
      <w:r>
        <w:t>") y aplicando un monitoreo y control más estrechos en las reuniones diarias de scrum. Pone mucho menos énfasis en las prácticas de ingeniería y muchas personas combinan su enfoque de gestión de proyectos con las prácticas de ingeniería de programación extrema. (Las prácticas de gestión de XP no son realmente muy diferentes).</w:t>
      </w:r>
    </w:p>
    <w:p w14:paraId="3EF06F9A" w14:textId="6A98803A" w:rsidR="00467547" w:rsidRDefault="002C146F" w:rsidP="00467547">
      <w:pPr>
        <w:pStyle w:val="Heading3"/>
        <w:numPr>
          <w:ilvl w:val="1"/>
          <w:numId w:val="1"/>
        </w:numPr>
      </w:pPr>
      <w:bookmarkStart w:id="28" w:name="_Toc11705919"/>
      <w:proofErr w:type="spellStart"/>
      <w:r w:rsidRPr="002C146F">
        <w:lastRenderedPageBreak/>
        <w:t>Crystal</w:t>
      </w:r>
      <w:bookmarkEnd w:id="28"/>
      <w:proofErr w:type="spellEnd"/>
    </w:p>
    <w:p w14:paraId="0962793B" w14:textId="0FCD2C62"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p>
    <w:p w14:paraId="7D97DA24" w14:textId="798BD49D" w:rsidR="00467547" w:rsidRDefault="00467547" w:rsidP="00467547">
      <w:r>
        <w:t>A pesar de sus variaciones, todos los enfoques de cristal comparten características comunes. Todos los métodos de cristal tienen tres prioridades: seguridad (en el resultado del proyecto), eficiencia, habitabilidad (los desarrolladores pueden vivir con el cristal). También comparten propiedades comunes, de las cuales las tres más importantes son: entrega frecuente, mejora reflexiva y comunicación cercana.</w:t>
      </w:r>
    </w:p>
    <w:p w14:paraId="3CB042B5" w14:textId="45988B71" w:rsidR="00467547" w:rsidRPr="00467547" w:rsidRDefault="00467547" w:rsidP="00467547">
      <w:r>
        <w:t xml:space="preserve">La prioridad de habitabilidad es una parte importante de la mentalidad del cristal. La búsqueda de </w:t>
      </w:r>
      <w:proofErr w:type="spellStart"/>
      <w:r>
        <w:t>Alistair</w:t>
      </w:r>
      <w:proofErr w:type="spellEnd"/>
      <w:r>
        <w:t xml:space="preserve"> (como lo veo) es buscar cuál es la menor cantidad de proceso que puedes hacer y aún tener éxito con un supuesto subyacente de baja disciplina que es inevitable para los humanos. Como resultado, </w:t>
      </w:r>
      <w:proofErr w:type="spellStart"/>
      <w:r>
        <w:t>Alistair</w:t>
      </w:r>
      <w:proofErr w:type="spellEnd"/>
      <w:r>
        <w:t xml:space="preserve"> considera que </w:t>
      </w:r>
      <w:proofErr w:type="spellStart"/>
      <w:r>
        <w:t>Crystal</w:t>
      </w:r>
      <w:proofErr w:type="spellEnd"/>
      <w:r>
        <w:t xml:space="preserve"> requiere menos disciplina que la programación extrema, intercambiando menos eficiencia por una mayor habitabilidad y menores posibilidades de fracaso.</w:t>
      </w:r>
    </w:p>
    <w:p w14:paraId="20AF8F3B" w14:textId="1FC39199" w:rsidR="002C146F" w:rsidRDefault="002C146F" w:rsidP="002C146F">
      <w:pPr>
        <w:pStyle w:val="Heading3"/>
        <w:numPr>
          <w:ilvl w:val="1"/>
          <w:numId w:val="1"/>
        </w:numPr>
      </w:pPr>
      <w:bookmarkStart w:id="29" w:name="_Toc11705920"/>
      <w:r w:rsidRPr="002C146F">
        <w:t xml:space="preserve">Extreme </w:t>
      </w:r>
      <w:proofErr w:type="spellStart"/>
      <w:r w:rsidRPr="002C146F">
        <w:t>Programming</w:t>
      </w:r>
      <w:proofErr w:type="spellEnd"/>
      <w:r w:rsidRPr="002C146F">
        <w:t xml:space="preserve"> (XP)</w:t>
      </w:r>
      <w:bookmarkEnd w:id="29"/>
    </w:p>
    <w:p w14:paraId="6D59DE0A" w14:textId="77777777"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p>
    <w:p w14:paraId="2BA82204" w14:textId="77777777" w:rsidR="00467547" w:rsidRDefault="00467547" w:rsidP="00467547"/>
    <w:p w14:paraId="6C2DBB02" w14:textId="77777777" w:rsidR="00467547" w:rsidRDefault="00467547" w:rsidP="00467547">
      <w:r>
        <w:t>Kent continuó desarrollando sus ideas durante los contratos de consultoría, en particular el proyecto Chrysler C3, que desde entonces se conoce como el proyecto de creación de programación extrema. Comenzó a usar el término 'programación extrema' alrededor de 1997. (C3 también marcó mi contacto inicial con la Programación Extrema y el comienzo de mi amistad con Kent).</w:t>
      </w:r>
    </w:p>
    <w:p w14:paraId="316C277A" w14:textId="77777777" w:rsidR="00467547" w:rsidRDefault="00467547" w:rsidP="00467547"/>
    <w:p w14:paraId="2CB5637D" w14:textId="1C8A8D9F" w:rsidR="00467547" w:rsidRDefault="00467547" w:rsidP="00467547">
      <w:r>
        <w:t xml:space="preserve">A fines de la década de 1990, se difundió la palabra de programación extrema, inicialmente a través de descripciones en los grupos de noticias y la wiki de Ward Cunningham, donde Kent y Ron Jeffries (un colega de C3) pasaron mucho tiempo explicando y debatiendo las diversas ideas. 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0A67DE23" w14:textId="5F5847D8" w:rsidR="00467547" w:rsidRDefault="00467547" w:rsidP="00467547">
      <w:r w:rsidRPr="00467547">
        <w:t xml:space="preserve">XP comienza con cinco valores (Comunicación, Retroalimentación, Simplicidad, Valor y Respeto). Luego los elabora en catorce principios y nuevamente en veinticuatro prácticas. La idea es que las prácticas son cosas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 Se necesitan valores y prácticas, pero hay una gran brecha entre ellos: los principios ayudan a cerrar esa brecha. Muchas de las prácticas de XP son técnicas antiguas, probadas y probadas, </w:t>
      </w:r>
      <w:r w:rsidRPr="00467547">
        <w:lastRenderedPageBreak/>
        <w:t>pero a menudo olvidadas por muchos, incluyendo la mayoría de los procesos planificados. Además de resucitar estas técnicas, XP las integra en un todo sinérgico donde cada una es reforzada por las otras y tiene un propósito dado por los valores.</w:t>
      </w:r>
    </w:p>
    <w:p w14:paraId="0F44BBDF" w14:textId="03FB3FC5" w:rsidR="00467547" w:rsidRDefault="00467547" w:rsidP="00467547">
      <w:r w:rsidRPr="00467547">
        <w:t xml:space="preserve">Uno de los más llamativos, además de su atractivo inicial, es su fuerte énfasis en las pruebas. Si bien todos los procesos mencionan las pruebas, la mayoría lo hace con un énfasis bastante bajo. Sin embargo, XP pone las pruebas en la base del desarrollo, ya que cada programador escribe pruebas a medida que escriben su código de producción. Las pruebas se integran en un proceso continuo de integración y construcción que produce una plataforma altamente estable para el desarrollo futuro. El enfoque de XP aquí,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lugares que no han adoptado mucho más de XP.</w:t>
      </w:r>
    </w:p>
    <w:p w14:paraId="393AB589" w14:textId="6DEB2683" w:rsidR="00467547" w:rsidRPr="00467547" w:rsidRDefault="00467547" w:rsidP="00467547">
      <w:r>
        <w:t>Hay una gran cantidad de publicaciones sobre programación extrema. Un área de confusión, sin embargo, es el cambio entre la primera y la segunda edición del libro blanco. He dicho anteriormente que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4317E831" w14:textId="66BB2AAE" w:rsidR="002C146F" w:rsidRDefault="001D7EAC" w:rsidP="002C146F">
      <w:pPr>
        <w:pStyle w:val="Heading3"/>
        <w:numPr>
          <w:ilvl w:val="1"/>
          <w:numId w:val="1"/>
        </w:numPr>
      </w:pPr>
      <w:bookmarkStart w:id="30" w:name="_Toc11705921"/>
      <w:proofErr w:type="spellStart"/>
      <w:r w:rsidRPr="001D7EAC">
        <w:t>Pragmatic</w:t>
      </w:r>
      <w:proofErr w:type="spellEnd"/>
      <w:r w:rsidRPr="001D7EAC">
        <w:t xml:space="preserve"> </w:t>
      </w:r>
      <w:proofErr w:type="spellStart"/>
      <w:r w:rsidRPr="001D7EAC">
        <w:t>programming</w:t>
      </w:r>
      <w:bookmarkEnd w:id="30"/>
      <w:proofErr w:type="spellEnd"/>
    </w:p>
    <w:p w14:paraId="64DF8CF5" w14:textId="1BB6FEC6" w:rsidR="00467547" w:rsidRDefault="00F6390F" w:rsidP="00467547">
      <w:pPr>
        <w:pStyle w:val="Heading3"/>
        <w:numPr>
          <w:ilvl w:val="1"/>
          <w:numId w:val="1"/>
        </w:numPr>
      </w:pPr>
      <w:bookmarkStart w:id="31" w:name="_Toc11705922"/>
      <w:r>
        <w:t>Lean and Kanban</w:t>
      </w:r>
      <w:bookmarkEnd w:id="31"/>
    </w:p>
    <w:p w14:paraId="0D5A9F02" w14:textId="5658B8BC" w:rsidR="00467547" w:rsidRDefault="00467547" w:rsidP="00467547">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71D183BB" w14:textId="271AEB53" w:rsidR="00467547" w:rsidRPr="00467547" w:rsidRDefault="00467547" w:rsidP="00467547">
      <w:r>
        <w:t xml:space="preserve">El movimiento magro en la fabricación fue iniciado por Taiichi Ohno en Toyota y a menudo se lo conoce como el Sistema de Producción de Toyota. La producción Lean fue una inspiración para muchos de los primeros </w:t>
      </w:r>
      <w:proofErr w:type="spellStart"/>
      <w:r>
        <w:t>agilistas</w:t>
      </w:r>
      <w:proofErr w:type="spellEnd"/>
      <w:r>
        <w:t xml:space="preserve">: los </w:t>
      </w:r>
      <w:proofErr w:type="spellStart"/>
      <w:r>
        <w:t>Poppendieck</w:t>
      </w:r>
      <w:proofErr w:type="spellEnd"/>
      <w:r>
        <w:t xml:space="preserve">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62753990" w14:textId="625EAE6E" w:rsidR="009E31E5" w:rsidRPr="009E31E5" w:rsidRDefault="00BE4C83" w:rsidP="009E31E5">
      <w:pPr>
        <w:pStyle w:val="Heading3"/>
        <w:numPr>
          <w:ilvl w:val="1"/>
          <w:numId w:val="1"/>
        </w:numPr>
      </w:pPr>
      <w:bookmarkStart w:id="32" w:name="_Toc11705923"/>
      <w:r>
        <w:t>El manifiesto ágil</w:t>
      </w:r>
      <w:bookmarkEnd w:id="32"/>
    </w:p>
    <w:p w14:paraId="225EBEC9" w14:textId="77777777" w:rsidR="0017727E" w:rsidRPr="0017727E" w:rsidRDefault="0017727E" w:rsidP="0017727E">
      <w:pPr>
        <w:rPr>
          <w:lang w:val="en-US"/>
        </w:rPr>
      </w:pPr>
    </w:p>
    <w:p w14:paraId="74FB02B6" w14:textId="4D02F0D3" w:rsidR="00D06BCA" w:rsidRPr="0017727E" w:rsidRDefault="00D06BCA" w:rsidP="0017727E">
      <w:pPr>
        <w:pStyle w:val="Heading3"/>
        <w:rPr>
          <w:rFonts w:ascii="Times New Roman" w:hAnsi="Times New Roman"/>
          <w:lang w:val="en-US"/>
        </w:rPr>
      </w:pPr>
      <w:r w:rsidRPr="0017727E">
        <w:rPr>
          <w:lang w:val="en-US"/>
        </w:rPr>
        <w:br w:type="page"/>
      </w:r>
    </w:p>
    <w:p w14:paraId="4AF2186F" w14:textId="501403BE" w:rsidR="00BD4A78" w:rsidRPr="00751471" w:rsidRDefault="00417E52" w:rsidP="00751471">
      <w:pPr>
        <w:spacing w:after="160" w:line="259" w:lineRule="auto"/>
        <w:ind w:firstLine="0"/>
        <w:jc w:val="left"/>
        <w:rPr>
          <w:rFonts w:ascii="Verdana" w:hAnsi="Verdana"/>
          <w:b/>
          <w:smallCaps/>
          <w:color w:val="2E74B5"/>
          <w:sz w:val="44"/>
          <w:szCs w:val="32"/>
          <w:lang w:val="en-US"/>
        </w:rPr>
      </w:pPr>
      <w:r w:rsidRPr="0017727E">
        <w:rPr>
          <w:lang w:val="en-US"/>
        </w:rPr>
        <w:lastRenderedPageBreak/>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3" w:name="_Toc11705924"/>
      <w:r>
        <w:lastRenderedPageBreak/>
        <w:t>La agilidad hoy</w:t>
      </w:r>
      <w:bookmarkEnd w:id="33"/>
    </w:p>
    <w:p w14:paraId="750886DB" w14:textId="505270BB" w:rsidR="00DD77E9" w:rsidRDefault="003B3E88" w:rsidP="001E0A87">
      <w:pPr>
        <w:pStyle w:val="Heading3"/>
        <w:numPr>
          <w:ilvl w:val="1"/>
          <w:numId w:val="1"/>
        </w:numPr>
      </w:pPr>
      <w:bookmarkStart w:id="34"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4"/>
    </w:p>
    <w:p w14:paraId="6698D04D" w14:textId="36612BA0" w:rsidR="00DF44C6" w:rsidRDefault="00E4635B" w:rsidP="00A82B8E">
      <w:r w:rsidRPr="00A57BB8">
        <w:t xml:space="preserve">De acuerdo con Martin </w:t>
      </w:r>
      <w:proofErr w:type="spellStart"/>
      <w:r w:rsidRPr="00A57BB8">
        <w:t>Fowler</w:t>
      </w:r>
      <w:proofErr w:type="spellEnd"/>
      <w:r w:rsidR="00E73DB2" w:rsidRPr="00A57BB8">
        <w:t xml:space="preserve"> </w:t>
      </w:r>
      <w:sdt>
        <w:sdtPr>
          <w:id w:val="267210160"/>
          <w:citation/>
        </w:sdtPr>
        <w:sdtEndPr/>
        <w:sdtContent>
          <w:r w:rsidR="00326E7D" w:rsidRPr="00A57BB8">
            <w:fldChar w:fldCharType="begin"/>
          </w:r>
          <w:r w:rsidR="00326E7D" w:rsidRPr="00A57BB8">
            <w:instrText xml:space="preserve"> CITATION Mar18 \l 3082 </w:instrText>
          </w:r>
          <w:r w:rsidR="00326E7D" w:rsidRPr="00A57BB8">
            <w:fldChar w:fldCharType="separate"/>
          </w:r>
          <w:r w:rsidR="00070D39" w:rsidRPr="00070D39">
            <w:rPr>
              <w:noProof/>
            </w:rPr>
            <w:t>[1]</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EndPr/>
        <w:sdtContent>
          <w:r w:rsidR="00B41851">
            <w:fldChar w:fldCharType="begin"/>
          </w:r>
          <w:r w:rsidR="00B41851">
            <w:instrText xml:space="preserve"> CITATION Hew17 \l 3082 </w:instrText>
          </w:r>
          <w:r w:rsidR="00B41851">
            <w:fldChar w:fldCharType="separate"/>
          </w:r>
          <w:r w:rsidR="00070D39" w:rsidRPr="00070D39">
            <w:rPr>
              <w:noProof/>
            </w:rPr>
            <w:t>[2]</w:t>
          </w:r>
          <w:r w:rsidR="00B41851">
            <w:fldChar w:fldCharType="end"/>
          </w:r>
        </w:sdtContent>
      </w:sdt>
      <w:sdt>
        <w:sdtPr>
          <w:id w:val="-577135635"/>
          <w:citation/>
        </w:sdtPr>
        <w:sdtEndPr/>
        <w:sdtContent>
          <w:r w:rsidR="00B41851">
            <w:fldChar w:fldCharType="begin"/>
          </w:r>
          <w:r w:rsidR="00B41851">
            <w:instrText xml:space="preserve"> CITATION Fre18 \l 3082 </w:instrText>
          </w:r>
          <w:r w:rsidR="00B41851">
            <w:fldChar w:fldCharType="separate"/>
          </w:r>
          <w:r w:rsidR="00070D39">
            <w:rPr>
              <w:noProof/>
            </w:rPr>
            <w:t xml:space="preserve"> </w:t>
          </w:r>
          <w:r w:rsidR="00070D39" w:rsidRPr="00070D39">
            <w:rPr>
              <w:noProof/>
            </w:rPr>
            <w:t>[3]</w:t>
          </w:r>
          <w:r w:rsidR="00B41851">
            <w:fldChar w:fldCharType="end"/>
          </w:r>
        </w:sdtContent>
      </w:sdt>
      <w:r w:rsidR="0074053F">
        <w:t xml:space="preserve"> </w:t>
      </w:r>
      <w:sdt>
        <w:sdtPr>
          <w:id w:val="-1945063560"/>
          <w:citation/>
        </w:sdtPr>
        <w:sdtEndPr/>
        <w:sdtContent>
          <w:r w:rsidR="00F7699E">
            <w:fldChar w:fldCharType="begin"/>
          </w:r>
          <w:r w:rsidR="00F7699E">
            <w:instrText xml:space="preserve"> CITATION Col19 \l 3082 </w:instrText>
          </w:r>
          <w:r w:rsidR="00F7699E">
            <w:fldChar w:fldCharType="separate"/>
          </w:r>
          <w:r w:rsidR="00070D39" w:rsidRPr="00070D39">
            <w:rPr>
              <w:noProof/>
            </w:rPr>
            <w:t>[4]</w:t>
          </w:r>
          <w:r w:rsidR="00F7699E">
            <w:fldChar w:fldCharType="end"/>
          </w:r>
        </w:sdtContent>
      </w:sdt>
      <w:r w:rsidR="00F7699E">
        <w:t xml:space="preserve"> </w:t>
      </w:r>
      <w:sdt>
        <w:sdtPr>
          <w:id w:val="-177729698"/>
          <w:citation/>
        </w:sdtPr>
        <w:sdtEndPr/>
        <w:sdtContent>
          <w:r w:rsidR="00CF451F">
            <w:fldChar w:fldCharType="begin"/>
          </w:r>
          <w:r w:rsidR="00CF451F">
            <w:instrText xml:space="preserve"> CITATION Sta18 \l 3082 </w:instrText>
          </w:r>
          <w:r w:rsidR="00CF451F">
            <w:fldChar w:fldCharType="separate"/>
          </w:r>
          <w:r w:rsidR="00070D39" w:rsidRPr="00070D39">
            <w:rPr>
              <w:noProof/>
            </w:rPr>
            <w:t>[5]</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765B743" w:rsidR="00AE2F48" w:rsidRDefault="00647420" w:rsidP="00647420">
      <w:pPr>
        <w:pStyle w:val="Caption"/>
        <w:jc w:val="center"/>
      </w:pPr>
      <w:r>
        <w:t xml:space="preserve">Ilustración </w:t>
      </w:r>
      <w:r w:rsidR="00B63BAC">
        <w:fldChar w:fldCharType="begin"/>
      </w:r>
      <w:r w:rsidR="00B63BAC">
        <w:instrText xml:space="preserve"> SEQ Ilustración \* ARABIC </w:instrText>
      </w:r>
      <w:r w:rsidR="00B63BAC">
        <w:fldChar w:fldCharType="separate"/>
      </w:r>
      <w:r w:rsidR="00F10DAC">
        <w:rPr>
          <w:noProof/>
        </w:rPr>
        <w:t>1</w:t>
      </w:r>
      <w:r w:rsidR="00B63BAC">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070D39" w:rsidRPr="00070D39">
            <w:rPr>
              <w:noProof/>
            </w:rPr>
            <w:t>[2]</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48511661" w:rsidR="00407EB7" w:rsidRPr="00407EB7" w:rsidRDefault="00E0257D" w:rsidP="00E0257D">
      <w:pPr>
        <w:pStyle w:val="Caption"/>
        <w:jc w:val="center"/>
      </w:pPr>
      <w:r>
        <w:t xml:space="preserve">Ilustración </w:t>
      </w:r>
      <w:r w:rsidR="00B63BAC">
        <w:fldChar w:fldCharType="begin"/>
      </w:r>
      <w:r w:rsidR="00B63BAC">
        <w:instrText xml:space="preserve"> SEQ Ilustración \* ARABIC </w:instrText>
      </w:r>
      <w:r w:rsidR="00B63BAC">
        <w:fldChar w:fldCharType="separate"/>
      </w:r>
      <w:r w:rsidR="00F10DAC">
        <w:rPr>
          <w:noProof/>
        </w:rPr>
        <w:t>2</w:t>
      </w:r>
      <w:r w:rsidR="00B63BAC">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070D39">
            <w:rPr>
              <w:noProof/>
            </w:rPr>
            <w:t xml:space="preserve"> </w:t>
          </w:r>
          <w:r w:rsidR="00070D39" w:rsidRPr="00070D39">
            <w:rPr>
              <w:noProof/>
            </w:rPr>
            <w:t>[4]</w:t>
          </w:r>
          <w:r w:rsidR="0074053F">
            <w:fldChar w:fldCharType="end"/>
          </w:r>
        </w:sdtContent>
      </w:sdt>
    </w:p>
    <w:p w14:paraId="16AB4EA3" w14:textId="1F589DFE"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w:t>
      </w:r>
      <w:proofErr w:type="spellStart"/>
      <w:r w:rsidR="00357507">
        <w:t>StackOverflow</w:t>
      </w:r>
      <w:proofErr w:type="spellEnd"/>
      <w:r w:rsidR="00357507">
        <w:t xml:space="preserve"> </w:t>
      </w:r>
      <w:sdt>
        <w:sdtPr>
          <w:id w:val="267509376"/>
          <w:citation/>
        </w:sdtPr>
        <w:sdtEndPr/>
        <w:sdtContent>
          <w:r w:rsidR="00EB05DD">
            <w:fldChar w:fldCharType="begin"/>
          </w:r>
          <w:r w:rsidR="00EB05DD">
            <w:instrText xml:space="preserve"> CITATION Sta18 \l 3082 </w:instrText>
          </w:r>
          <w:r w:rsidR="00EB05DD">
            <w:fldChar w:fldCharType="separate"/>
          </w:r>
          <w:r w:rsidR="00070D39" w:rsidRPr="00070D39">
            <w:rPr>
              <w:noProof/>
            </w:rPr>
            <w:t>[5]</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0ED9EB3F" w14:textId="4517EC55" w:rsidR="005427C8" w:rsidRDefault="00746171" w:rsidP="00535E5E">
      <w:r>
        <w:t>Curiosamente</w:t>
      </w:r>
      <w:r w:rsidR="00B1172C">
        <w:t>,</w:t>
      </w:r>
      <w:r>
        <w:t xml:space="preserve"> </w:t>
      </w:r>
      <w:r w:rsidR="002B6F9C">
        <w:t>las</w:t>
      </w:r>
      <w:r>
        <w:t xml:space="preserve"> empresas</w:t>
      </w:r>
      <w:r w:rsidR="00ED0552">
        <w:t xml:space="preserve"> </w:t>
      </w:r>
      <w:r w:rsidR="002B6F9C">
        <w:t xml:space="preserve">revelan </w:t>
      </w:r>
      <w:r w:rsidR="00BB18C7">
        <w:t>estar aún en proceso de adaptación y</w:t>
      </w:r>
      <w:r w:rsidR="002B6F9C">
        <w:t xml:space="preserv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EndPr/>
        <w:sdtContent>
          <w:r w:rsidR="00714F80">
            <w:fldChar w:fldCharType="begin"/>
          </w:r>
          <w:r w:rsidR="00714F80">
            <w:instrText xml:space="preserve"> CITATION Col19 \l 3082 </w:instrText>
          </w:r>
          <w:r w:rsidR="00714F80">
            <w:fldChar w:fldCharType="separate"/>
          </w:r>
          <w:r w:rsidR="00070D39" w:rsidRPr="00070D39">
            <w:rPr>
              <w:noProof/>
            </w:rPr>
            <w:t>[4]</w:t>
          </w:r>
          <w:r w:rsidR="00714F80">
            <w:fldChar w:fldCharType="end"/>
          </w:r>
        </w:sdtContent>
      </w:sdt>
      <w:r w:rsidR="00051BA6">
        <w:t>.</w:t>
      </w:r>
      <w:r w:rsidR="0002238F">
        <w:t xml:space="preserve"> </w:t>
      </w:r>
    </w:p>
    <w:p w14:paraId="1EBBBCBE" w14:textId="77777777" w:rsidR="00DC1F8F" w:rsidRDefault="00DC1F8F" w:rsidP="00620792">
      <w:pPr>
        <w:ind w:firstLine="0"/>
      </w:pPr>
    </w:p>
    <w:p w14:paraId="19FB1039" w14:textId="023C923B" w:rsidR="008D410D" w:rsidRDefault="002E49EE" w:rsidP="008D410D">
      <w:r>
        <w:t>Esta expansión en los últimos veinte años podría verse como un triunfo, al menos a ojos de aquellos que iniciaron el movimiento.</w:t>
      </w:r>
      <w:r w:rsidR="008D410D">
        <w:t xml:space="preserve"> Los asistentes tenían pocas expectativas tras la reunión. Pensaron que algunas personas leerían el Manifiesto, y tal vez se publicarían algunos artículos, pero que se desvanecería, al igual que muchos otros movimientos en el software. Pero la realidad fue muy diferente</w:t>
      </w:r>
      <w:r w:rsidR="008953D6">
        <w:t xml:space="preserve"> y los signatarios se vieron sus expectativas ampliamente superadas por </w:t>
      </w:r>
      <w:r w:rsidR="005607A7">
        <w:t>la gran acogida que tuvo el movimiento desde un primer momento</w:t>
      </w:r>
      <w:r w:rsidR="008953D6">
        <w:t xml:space="preserve"> </w:t>
      </w:r>
      <w:sdt>
        <w:sdtPr>
          <w:id w:val="-1993943295"/>
          <w:citation/>
        </w:sdtPr>
        <w:sdtEndPr/>
        <w:sdtContent>
          <w:r w:rsidR="008D410D">
            <w:fldChar w:fldCharType="begin"/>
          </w:r>
          <w:r w:rsidR="008D410D">
            <w:instrText xml:space="preserve"> CITATION Rob16 \l 3082 </w:instrText>
          </w:r>
          <w:r w:rsidR="008D410D">
            <w:fldChar w:fldCharType="separate"/>
          </w:r>
          <w:r w:rsidR="008D410D" w:rsidRPr="00070D39">
            <w:rPr>
              <w:noProof/>
            </w:rPr>
            <w:t>[11]</w:t>
          </w:r>
          <w:r w:rsidR="008D410D">
            <w:fldChar w:fldCharType="end"/>
          </w:r>
        </w:sdtContent>
      </w:sdt>
      <w:r w:rsidR="005607A7">
        <w:t>.</w:t>
      </w:r>
    </w:p>
    <w:p w14:paraId="7A5A3EC1" w14:textId="4D88F3BA" w:rsidR="004C5D5D" w:rsidRPr="006F1F6A" w:rsidRDefault="002E49EE" w:rsidP="006F1F6A">
      <w:r>
        <w:t xml:space="preserve"> Sin embargo, este aparente éxito en la adopción de las metodologías ágiles de desarrollo</w:t>
      </w:r>
      <w:r w:rsidRPr="00A57BB8">
        <w:t xml:space="preserve"> </w:t>
      </w:r>
      <w:r>
        <w:t>permanecería</w:t>
      </w:r>
      <w:r w:rsidRPr="00A57BB8">
        <w:t xml:space="preserve"> a nivel superficial</w:t>
      </w:r>
      <w:r>
        <w:t xml:space="preserve"> en opinión de</w:t>
      </w:r>
      <w:r w:rsidRPr="00A57BB8">
        <w:t xml:space="preserve"> </w:t>
      </w:r>
      <w:r>
        <w:t xml:space="preserve">Martin </w:t>
      </w:r>
      <w:proofErr w:type="spellStart"/>
      <w:r>
        <w:t>Fowler</w:t>
      </w:r>
      <w:proofErr w:type="spellEnd"/>
      <w:r>
        <w:t xml:space="preserve"> </w:t>
      </w:r>
      <w:sdt>
        <w:sdtPr>
          <w:id w:val="376743891"/>
          <w:citation/>
        </w:sdtPr>
        <w:sdtEndPr/>
        <w:sdtContent>
          <w:r>
            <w:fldChar w:fldCharType="begin"/>
          </w:r>
          <w:r>
            <w:instrText xml:space="preserve"> CITATION Mar18 \l 3082 </w:instrText>
          </w:r>
          <w:r>
            <w:fldChar w:fldCharType="separate"/>
          </w:r>
          <w:r w:rsidRPr="00070D39">
            <w:rPr>
              <w:noProof/>
            </w:rPr>
            <w:t>[1]</w:t>
          </w:r>
          <w:r>
            <w:fldChar w:fldCharType="end"/>
          </w:r>
        </w:sdtContent>
      </w:sdt>
      <w:r>
        <w:t xml:space="preserve">. </w:t>
      </w:r>
      <w:r w:rsidR="006F1F6A">
        <w:rPr>
          <w:iCs/>
        </w:rPr>
        <w:t>Para</w:t>
      </w:r>
      <w:r w:rsidR="004C5D5D" w:rsidRPr="0027689C">
        <w:rPr>
          <w:iCs/>
        </w:rPr>
        <w:t xml:space="preserve"> Andy Hunt </w:t>
      </w:r>
      <w:sdt>
        <w:sdtPr>
          <w:rPr>
            <w:iCs/>
          </w:rPr>
          <w:id w:val="-965339683"/>
          <w:citation/>
        </w:sdtPr>
        <w:sdtEndPr/>
        <w:sdtContent>
          <w:r w:rsidR="004C5D5D" w:rsidRPr="0027689C">
            <w:rPr>
              <w:iCs/>
            </w:rPr>
            <w:fldChar w:fldCharType="begin"/>
          </w:r>
          <w:r w:rsidR="004C5D5D" w:rsidRPr="0027689C">
            <w:rPr>
              <w:iCs/>
            </w:rPr>
            <w:instrText xml:space="preserve"> CITATION And16 \l 3082 </w:instrText>
          </w:r>
          <w:r w:rsidR="004C5D5D" w:rsidRPr="0027689C">
            <w:rPr>
              <w:iCs/>
            </w:rPr>
            <w:fldChar w:fldCharType="separate"/>
          </w:r>
          <w:r w:rsidR="004C5D5D" w:rsidRPr="00070D39">
            <w:rPr>
              <w:noProof/>
            </w:rPr>
            <w:t>[14]</w:t>
          </w:r>
          <w:r w:rsidR="004C5D5D" w:rsidRPr="0027689C">
            <w:rPr>
              <w:iCs/>
            </w:rPr>
            <w:fldChar w:fldCharType="end"/>
          </w:r>
        </w:sdtContent>
      </w:sdt>
      <w:r w:rsidR="004C5D5D" w:rsidRPr="0027689C">
        <w:rPr>
          <w:iCs/>
        </w:rPr>
        <w:t xml:space="preserve"> tras la publicación del manifiesto, el resultado no fue el esperado. El </w:t>
      </w:r>
      <w:r w:rsidR="004C5D5D">
        <w:rPr>
          <w:iCs/>
        </w:rPr>
        <w:t>documento</w:t>
      </w:r>
      <w:r w:rsidR="004C5D5D" w:rsidRPr="0027689C">
        <w:rPr>
          <w:iCs/>
        </w:rPr>
        <w:t xml:space="preserve"> fue creado con la idea de cambiar la cara del desarrollo de software para mejor. En 2001, cuando se redactó el manifiesto y se lanzó el movimiento de desarrollo de software ágil, los autores esperaban ver una oleada de nuevos métodos, nuevas prácticas y formas de agilidad. Estas nuevas ideas seguirían las pautas del manifiesto, pero introducirían nuevas ideas y enfoques y ayudarían a avanzar en el </w:t>
      </w:r>
      <w:r w:rsidR="004C5D5D">
        <w:rPr>
          <w:iCs/>
        </w:rPr>
        <w:t>desarrollo de software</w:t>
      </w:r>
      <w:r w:rsidR="004C5D5D" w:rsidRPr="0027689C">
        <w:rPr>
          <w:iCs/>
        </w:rPr>
        <w:t xml:space="preserve">. </w:t>
      </w:r>
    </w:p>
    <w:p w14:paraId="73266965" w14:textId="5A63803A" w:rsidR="004C5D5D" w:rsidRDefault="004C5D5D" w:rsidP="004C5D5D">
      <w:pPr>
        <w:rPr>
          <w:iCs/>
        </w:rPr>
      </w:pPr>
      <w:r w:rsidRPr="0027689C">
        <w:rPr>
          <w:iCs/>
        </w:rPr>
        <w:t xml:space="preserve">Sin embargo, para </w:t>
      </w:r>
      <w:r>
        <w:rPr>
          <w:iCs/>
        </w:rPr>
        <w:t>varios firmantes consideran que</w:t>
      </w:r>
      <w:r w:rsidRPr="0027689C">
        <w:rPr>
          <w:iCs/>
        </w:rPr>
        <w:t xml:space="preserve"> eso no es lo que finalmente </w:t>
      </w:r>
      <w:r>
        <w:rPr>
          <w:iCs/>
        </w:rPr>
        <w:t>está sucediendo</w:t>
      </w:r>
      <w:r w:rsidRPr="0027689C">
        <w:rPr>
          <w:iCs/>
        </w:rPr>
        <w:t>. En cambio, hemos visto una adopción a mayor escala de prácticas individuales que favorecen el desarrollo ágil de software, incluso anteriormente prácticas controvertidas, como la programación en pares, e incluso prácticas de higiene básicas, como el control de versiones, que antes no siempre se seguían. En general, esto parece haber tenido un efecto muy positivo en muchas organizaciones de desarrollo, pero seguramente es menos de lo que muchos de nosotros habíamos esperado.</w:t>
      </w:r>
    </w:p>
    <w:p w14:paraId="15FE11B4" w14:textId="3E5FD9B0" w:rsidR="00242935" w:rsidRDefault="00242935" w:rsidP="00242935">
      <w:r>
        <w:t xml:space="preserve">Un peligro específico de los procesos Agile es hacer las partes fáciles y no las partes duras. He visto a varios equipos decir que están adoptando Scrum, pero cuando te fijas bien, están haciendo las partes triviales como las reuniones diarias y llamando a alguien un Scrum </w:t>
      </w:r>
      <w:proofErr w:type="gramStart"/>
      <w:r>
        <w:t>Master</w:t>
      </w:r>
      <w:proofErr w:type="gramEnd"/>
      <w:r>
        <w:t xml:space="preserve"> y se están perdiendo ingredientes difíciles pero importantes como hacer que su equipo sea </w:t>
      </w:r>
      <w:r w:rsidRPr="00213E29">
        <w:t>multidisciplinar</w:t>
      </w:r>
      <w:r>
        <w:t xml:space="preserve"> o reflexionar sobre sus prácticas regularmente. Del mismo modo, sería fácil tomar las partes triviales de XP no hacer el diseño </w:t>
      </w:r>
      <w:r w:rsidR="005607A7">
        <w:t>inicial,</w:t>
      </w:r>
      <w:r>
        <w:t xml:space="preserve"> por ejemplo, e ignorar algunos elementos importantes de la disciplina como un cliente disponible permanentemente y refactorización constante.</w:t>
      </w:r>
    </w:p>
    <w:p w14:paraId="363B24C3" w14:textId="77777777" w:rsidR="00242935" w:rsidRDefault="00242935" w:rsidP="004C5D5D">
      <w:pPr>
        <w:rPr>
          <w:iCs/>
        </w:rPr>
      </w:pPr>
    </w:p>
    <w:p w14:paraId="7B8C6434" w14:textId="77777777" w:rsidR="002E49EE" w:rsidRDefault="002E49EE" w:rsidP="00B3699F"/>
    <w:p w14:paraId="4C753A87" w14:textId="77777777" w:rsidR="002E49EE" w:rsidRDefault="002E49EE" w:rsidP="00B3699F"/>
    <w:p w14:paraId="69D84145" w14:textId="53ED2A1B" w:rsidR="005427C8" w:rsidRDefault="0065145D" w:rsidP="00B3699F">
      <w:r>
        <w:t>Sin embargo, r</w:t>
      </w:r>
      <w:r w:rsidR="00CC33FC">
        <w:t xml:space="preserve">ecientes </w:t>
      </w:r>
      <w:r w:rsidR="001D1214">
        <w:t xml:space="preserve">estudios </w:t>
      </w:r>
      <w:sdt>
        <w:sdtPr>
          <w:id w:val="-1808768500"/>
          <w:citation/>
        </w:sdtPr>
        <w:sdtEndPr/>
        <w:sdtContent>
          <w:r w:rsidR="00C22460">
            <w:fldChar w:fldCharType="begin"/>
          </w:r>
          <w:r w:rsidR="00C22460">
            <w:instrText xml:space="preserve"> CITATION Rao18 \l 3082 </w:instrText>
          </w:r>
          <w:r w:rsidR="00C22460">
            <w:fldChar w:fldCharType="separate"/>
          </w:r>
          <w:r w:rsidR="00070D39" w:rsidRPr="00070D39">
            <w:rPr>
              <w:noProof/>
            </w:rPr>
            <w:t>[6]</w:t>
          </w:r>
          <w:r w:rsidR="00C22460">
            <w:fldChar w:fldCharType="end"/>
          </w:r>
        </w:sdtContent>
      </w:sdt>
      <w:r w:rsidR="00CC33FC">
        <w:t xml:space="preserve"> </w:t>
      </w:r>
      <w:r w:rsidR="00722A95">
        <w:t xml:space="preserve">revelan </w:t>
      </w:r>
      <w:r w:rsidR="00A6277B" w:rsidRPr="00A6277B">
        <w:t>que</w:t>
      </w:r>
      <w:r w:rsidR="00722A95">
        <w:t xml:space="preserve"> las tendencias en cuanto a metodologías empleadas </w:t>
      </w:r>
      <w:r w:rsidR="00924F4D">
        <w:t>han cambiado.</w:t>
      </w:r>
      <w:r w:rsidR="00A6277B" w:rsidRPr="00A6277B">
        <w:t xml:space="preserve"> </w:t>
      </w:r>
      <w:r w:rsidR="00924F4D">
        <w:t>En sus inicios, la década de</w:t>
      </w:r>
      <w:r w:rsidR="00A6277B" w:rsidRPr="00A6277B">
        <w:t xml:space="preserve"> 1999-2009, </w:t>
      </w:r>
      <w:r w:rsidR="00722A95">
        <w:t>las</w:t>
      </w:r>
      <w:r w:rsidR="00A6277B" w:rsidRPr="00A6277B">
        <w:t xml:space="preserve"> prácticas de Programación Extrema se encontraban entre las diez prácticas ágiles más utilizadas</w:t>
      </w:r>
      <w:r w:rsidR="00924F4D">
        <w:t>.</w:t>
      </w:r>
      <w:r w:rsidR="00A6277B" w:rsidRPr="00A6277B">
        <w:t xml:space="preserve"> </w:t>
      </w:r>
      <w:r w:rsidR="001D1214">
        <w:t>En los últimos años</w:t>
      </w:r>
      <w:r w:rsidR="00A6277B" w:rsidRPr="00A6277B">
        <w:t xml:space="preserve"> 2010-2016 Scrum se encuentra en el centro de las implementaciones de desarrollo de software ágil </w:t>
      </w:r>
      <w:r w:rsidR="00F84808">
        <w:t>y sus</w:t>
      </w:r>
      <w:r w:rsidR="00A6277B" w:rsidRPr="00A6277B">
        <w:t xml:space="preserve"> prácticas </w:t>
      </w:r>
      <w:r w:rsidR="00F84808">
        <w:t>son las más extendidas</w:t>
      </w:r>
      <w:r w:rsidR="00A6277B" w:rsidRPr="00A6277B">
        <w:t xml:space="preserve"> en </w:t>
      </w:r>
      <w:r w:rsidR="00D769E9">
        <w:t xml:space="preserve">los proyectos </w:t>
      </w:r>
      <w:r w:rsidR="00A6277B" w:rsidRPr="00A6277B">
        <w:t>de software.</w:t>
      </w:r>
    </w:p>
    <w:p w14:paraId="65735272" w14:textId="18B3254A" w:rsidR="00641B14" w:rsidRDefault="007549EA" w:rsidP="00047F2F">
      <w:r>
        <w:t>U</w:t>
      </w:r>
      <w:r w:rsidR="00E4635B" w:rsidRPr="00A57BB8">
        <w:t xml:space="preserve">n número creciente de </w:t>
      </w:r>
      <w:r w:rsidR="00397F4B">
        <w:t>“</w:t>
      </w:r>
      <w:proofErr w:type="spellStart"/>
      <w:r w:rsidR="00994624">
        <w:t>agilistas</w:t>
      </w:r>
      <w:proofErr w:type="spellEnd"/>
      <w:r w:rsidR="00397F4B">
        <w:t>”</w:t>
      </w:r>
      <w:r w:rsidR="00E4635B" w:rsidRPr="00A57BB8">
        <w:t xml:space="preserve">, incluidos los signatarios destacados del Manifiesto Agile original, </w:t>
      </w:r>
      <w:r>
        <w:t>han hecho pública su</w:t>
      </w:r>
      <w:r w:rsidR="00E4635B" w:rsidRPr="00A57BB8">
        <w:t xml:space="preserve"> </w:t>
      </w:r>
      <w:r w:rsidR="00324E6C">
        <w:t>preocupación</w:t>
      </w:r>
      <w:r w:rsidR="00E4635B" w:rsidRPr="00A57BB8">
        <w:t xml:space="preserve"> con el estado de cosas. </w:t>
      </w:r>
    </w:p>
    <w:p w14:paraId="56FAB079" w14:textId="370F3869" w:rsidR="00FA77F5" w:rsidRPr="006F19BE" w:rsidRDefault="006B2673" w:rsidP="006F19BE">
      <w:r w:rsidRPr="000D436B">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a la implementación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proofErr w:type="spellStart"/>
      <w:r w:rsidR="000D436B">
        <w:t>Dark</w:t>
      </w:r>
      <w:proofErr w:type="spellEnd"/>
      <w:r w:rsidR="000D436B">
        <w:t xml:space="preserve"> Agile” </w:t>
      </w:r>
      <w:sdt>
        <w:sdtPr>
          <w:id w:val="23447632"/>
          <w:citation/>
        </w:sdtPr>
        <w:sdtEndPr/>
        <w:sdtContent>
          <w:r w:rsidR="00E643D5">
            <w:fldChar w:fldCharType="begin"/>
          </w:r>
          <w:r w:rsidR="00E643D5">
            <w:instrText xml:space="preserve"> CITATION Mar181 \l 3082 </w:instrText>
          </w:r>
          <w:r w:rsidR="00E643D5">
            <w:fldChar w:fldCharType="separate"/>
          </w:r>
          <w:r w:rsidR="00070D39" w:rsidRPr="00070D39">
            <w:rPr>
              <w:noProof/>
            </w:rPr>
            <w:t>[7]</w:t>
          </w:r>
          <w:r w:rsidR="00E643D5">
            <w:fldChar w:fldCharType="end"/>
          </w:r>
        </w:sdtContent>
      </w:sdt>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070D39" w:rsidRPr="00070D39">
            <w:rPr>
              <w:noProof/>
            </w:rPr>
            <w:t>[8]</w:t>
          </w:r>
          <w:r w:rsidR="00A24426">
            <w:fldChar w:fldCharType="end"/>
          </w:r>
        </w:sdtContent>
      </w:sdt>
      <w:r w:rsidR="00A24426">
        <w:t xml:space="preserve">, </w:t>
      </w:r>
      <w:r w:rsidR="002C3C7B">
        <w:t>“</w:t>
      </w:r>
      <w:proofErr w:type="spellStart"/>
      <w:r w:rsidR="002C3C7B">
        <w:t>Flacid</w:t>
      </w:r>
      <w:proofErr w:type="spellEnd"/>
      <w:r w:rsidR="002C3C7B">
        <w:t xml:space="preserve"> agile” </w:t>
      </w:r>
      <w:r w:rsidR="0093356F">
        <w:t xml:space="preserve">en palabras de Andy Hunt </w:t>
      </w:r>
      <w:sdt>
        <w:sdtPr>
          <w:id w:val="-319422098"/>
          <w:citation/>
        </w:sdtPr>
        <w:sdtEndPr/>
        <w:sdtContent>
          <w:r w:rsidR="0093356F">
            <w:fldChar w:fldCharType="begin"/>
          </w:r>
          <w:r w:rsidR="0093356F">
            <w:instrText xml:space="preserve"> CITATION And15 \l 3082 </w:instrText>
          </w:r>
          <w:r w:rsidR="0093356F">
            <w:fldChar w:fldCharType="separate"/>
          </w:r>
          <w:r w:rsidR="00070D39" w:rsidRPr="00070D39">
            <w:rPr>
              <w:noProof/>
            </w:rPr>
            <w:t>[9]</w:t>
          </w:r>
          <w:r w:rsidR="0093356F">
            <w:fldChar w:fldCharType="end"/>
          </w:r>
        </w:sdtContent>
      </w:sdt>
      <w:r w:rsidR="0093356F">
        <w:t xml:space="preserve">, o el </w:t>
      </w:r>
      <w:r w:rsidR="00A55F46" w:rsidRPr="0093356F">
        <w:t>anti patrón</w:t>
      </w:r>
      <w:r w:rsidR="0093356F" w:rsidRPr="0093356F">
        <w:t xml:space="preserve"> </w:t>
      </w:r>
      <w:r w:rsidR="0093356F">
        <w:t>“</w:t>
      </w:r>
      <w:proofErr w:type="spellStart"/>
      <w:r w:rsidR="0093356F" w:rsidRPr="0093356F">
        <w:t>Methodology</w:t>
      </w:r>
      <w:proofErr w:type="spellEnd"/>
      <w:r w:rsidR="0093356F" w:rsidRPr="0093356F">
        <w:t xml:space="preserve"> </w:t>
      </w:r>
      <w:proofErr w:type="spellStart"/>
      <w:r w:rsidR="0093356F" w:rsidRPr="0093356F">
        <w:t>Façade</w:t>
      </w:r>
      <w:proofErr w:type="spellEnd"/>
      <w:r w:rsidR="0093356F">
        <w:t>”</w:t>
      </w:r>
      <w:r w:rsidR="0093356F" w:rsidRPr="0093356F">
        <w:t xml:space="preserve"> para Ken </w:t>
      </w:r>
      <w:proofErr w:type="spellStart"/>
      <w:r w:rsidR="0093356F" w:rsidRPr="0093356F">
        <w:t>Schwaber</w:t>
      </w:r>
      <w:proofErr w:type="spellEnd"/>
      <w:r w:rsidR="0093356F" w:rsidRPr="0093356F">
        <w:t xml:space="preserve"> </w:t>
      </w:r>
      <w:sdt>
        <w:sdtPr>
          <w:id w:val="1035937240"/>
          <w:citation/>
        </w:sdtPr>
        <w:sdtEndPr/>
        <w:sdtContent>
          <w:r w:rsidR="0093356F" w:rsidRPr="0093356F">
            <w:fldChar w:fldCharType="begin"/>
          </w:r>
          <w:r w:rsidR="0093356F" w:rsidRPr="0093356F">
            <w:instrText xml:space="preserve"> CITATION Ken10 \l 3082 </w:instrText>
          </w:r>
          <w:r w:rsidR="0093356F" w:rsidRPr="0093356F">
            <w:fldChar w:fldCharType="separate"/>
          </w:r>
          <w:r w:rsidR="00070D39" w:rsidRPr="00070D39">
            <w:rPr>
              <w:noProof/>
            </w:rPr>
            <w:t>[10]</w:t>
          </w:r>
          <w:r w:rsidR="0093356F" w:rsidRPr="0093356F">
            <w:fldChar w:fldCharType="end"/>
          </w:r>
        </w:sdtContent>
      </w:sdt>
      <w:r w:rsidR="0093356F">
        <w:t>.</w:t>
      </w:r>
      <w:r w:rsidR="00AD66B9">
        <w:t xml:space="preserve"> </w:t>
      </w:r>
      <w:r w:rsidR="009329F1">
        <w:t xml:space="preserve">Aunque cada </w:t>
      </w:r>
      <w:r w:rsidR="00D86833">
        <w:t>un</w:t>
      </w:r>
      <w:r w:rsidR="00B32C1E">
        <w:t>o de los autores</w:t>
      </w:r>
      <w:r w:rsidR="009329F1">
        <w:t xml:space="preserve"> </w:t>
      </w:r>
      <w:r w:rsidR="00B32C1E">
        <w:lastRenderedPageBreak/>
        <w:t>proporcione</w:t>
      </w:r>
      <w:r w:rsidR="009329F1">
        <w:t xml:space="preserve"> diferentes matizaciones al respecto, estas denominaciones vienen a ilustrar que </w:t>
      </w:r>
      <w:r w:rsidR="00CE5E00">
        <w:t xml:space="preserve">la agilidad, tal y como se práctica en muchos casos, no </w:t>
      </w:r>
      <w:r w:rsidR="003669AD">
        <w:t>sigue aquello que</w:t>
      </w:r>
      <w:r w:rsidR="00EF5A0B">
        <w:t xml:space="preserve"> </w:t>
      </w:r>
      <w:r w:rsidR="0029771E">
        <w:t>inicialmente</w:t>
      </w:r>
      <w:r w:rsidR="00CE5E00">
        <w:t xml:space="preserve"> </w:t>
      </w:r>
      <w:r w:rsidR="00EF5A0B">
        <w:t>se concibió.</w:t>
      </w:r>
    </w:p>
    <w:p w14:paraId="3A09A9CA" w14:textId="77777777" w:rsidR="00834A4C" w:rsidRDefault="00834A4C" w:rsidP="00834A4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0"/>
        <w:jc w:val="left"/>
        <w:rPr>
          <w:rFonts w:ascii="inherit" w:eastAsia="Times New Roman" w:hAnsi="inherit" w:cs="Courier New"/>
          <w:color w:val="222222"/>
          <w:sz w:val="24"/>
          <w:szCs w:val="24"/>
        </w:rPr>
      </w:pPr>
      <w:r w:rsidRPr="00D15FEA">
        <w:rPr>
          <w:rFonts w:ascii="inherit" w:eastAsia="Times New Roman" w:hAnsi="inherit" w:cs="Courier New"/>
          <w:color w:val="222222"/>
          <w:sz w:val="24"/>
          <w:szCs w:val="24"/>
        </w:rPr>
        <w:t xml:space="preserve">Dicho esto, el ágil de hoy no es el mismo ágil que se discutió en la reunión. Ha habido un cambio hacia los negocios, y lejos de la tecnología, que se consideró fundamental en la reunión. Bob recuerda que Kent Beck dijo en </w:t>
      </w:r>
      <w:proofErr w:type="spellStart"/>
      <w:r w:rsidRPr="00D15FEA">
        <w:rPr>
          <w:rFonts w:ascii="inherit" w:eastAsia="Times New Roman" w:hAnsi="inherit" w:cs="Courier New"/>
          <w:color w:val="222222"/>
          <w:sz w:val="24"/>
          <w:szCs w:val="24"/>
        </w:rPr>
        <w:t>Snowbird</w:t>
      </w:r>
      <w:proofErr w:type="spellEnd"/>
      <w:r w:rsidRPr="00D15FEA">
        <w:rPr>
          <w:rFonts w:ascii="inherit" w:eastAsia="Times New Roman" w:hAnsi="inherit" w:cs="Courier New"/>
          <w:color w:val="222222"/>
          <w:sz w:val="24"/>
          <w:szCs w:val="24"/>
        </w:rPr>
        <w:t xml:space="preserve"> que su motivo detrás de la programación extrema, o XP, “era curar la brecha entre la programación, la tecnología y el negocio. Y esa división no se ha curado, al menos no por la ágil corriente </w:t>
      </w:r>
      <w:proofErr w:type="gramStart"/>
      <w:r w:rsidRPr="00D15FEA">
        <w:rPr>
          <w:rFonts w:ascii="inherit" w:eastAsia="Times New Roman" w:hAnsi="inherit" w:cs="Courier New"/>
          <w:color w:val="222222"/>
          <w:sz w:val="24"/>
          <w:szCs w:val="24"/>
        </w:rPr>
        <w:t>principal ”</w:t>
      </w:r>
      <w:proofErr w:type="gramEnd"/>
      <w:r w:rsidRPr="00D15FEA">
        <w:rPr>
          <w:rFonts w:ascii="inherit" w:eastAsia="Times New Roman" w:hAnsi="inherit" w:cs="Courier New"/>
          <w:color w:val="222222"/>
          <w:sz w:val="24"/>
          <w:szCs w:val="24"/>
        </w:rPr>
        <w:t xml:space="preserve">. Los administradores del proyecto y los maestros del scrum se han hecho cargo de la comunidad ágil, lo que significa que una gran parte del movimiento ágil ha abandonado el lado tecnológico de la ecuación de Beck. Bob encuentra esto profundamente perturbador. Los tecnólogos han creado el movimiento de la artesanía del software para corregir el equilibrio, por lo que conceptos como la programación de pares, el desarrollo basado en pruebas y las pruebas funcionales están creciendo en popularidad entre los equipos de desarrollo, aunque todavía están rezagados con respecto al énfasis en la gestión de proyectos que parece haber abrumado a todos. </w:t>
      </w:r>
    </w:p>
    <w:p w14:paraId="1FC38E6A" w14:textId="77777777" w:rsidR="00834A4C" w:rsidRDefault="00834A4C" w:rsidP="00834A4C">
      <w:pPr>
        <w:pStyle w:val="HTMLPreformatted"/>
        <w:shd w:val="clear" w:color="auto" w:fill="F8F9FA"/>
        <w:spacing w:line="360" w:lineRule="atLeast"/>
        <w:rPr>
          <w:rFonts w:ascii="inherit" w:hAnsi="inherit"/>
          <w:color w:val="222222"/>
          <w:sz w:val="24"/>
          <w:szCs w:val="24"/>
        </w:rPr>
      </w:pPr>
      <w:r>
        <w:rPr>
          <w:rFonts w:ascii="inherit" w:hAnsi="inherit"/>
          <w:color w:val="222222"/>
          <w:sz w:val="24"/>
          <w:szCs w:val="24"/>
        </w:rPr>
        <w:t xml:space="preserve">Si bien la comunidad de desarrollo de software ha visto un enfoque en los últimos años en agile a gran escala, Bob dijo que la reunión no abordó la escala ágil explícitamente. Sin embargo, es escéptico sobre el concepto. “Dudo que exista la adopción de </w:t>
      </w:r>
      <w:proofErr w:type="spellStart"/>
      <w:r>
        <w:rPr>
          <w:rFonts w:ascii="inherit" w:hAnsi="inherit"/>
          <w:color w:val="222222"/>
          <w:sz w:val="24"/>
          <w:szCs w:val="24"/>
        </w:rPr>
        <w:t>ágile</w:t>
      </w:r>
      <w:proofErr w:type="spellEnd"/>
      <w:r>
        <w:rPr>
          <w:rFonts w:ascii="inherit" w:hAnsi="inherit"/>
          <w:color w:val="222222"/>
          <w:sz w:val="24"/>
          <w:szCs w:val="24"/>
        </w:rPr>
        <w:t xml:space="preserve"> a gran escala. Puede ser que la única forma de adoptar </w:t>
      </w:r>
      <w:proofErr w:type="spellStart"/>
      <w:r>
        <w:rPr>
          <w:rFonts w:ascii="inherit" w:hAnsi="inherit"/>
          <w:color w:val="222222"/>
          <w:sz w:val="24"/>
          <w:szCs w:val="24"/>
        </w:rPr>
        <w:t>ágile</w:t>
      </w:r>
      <w:proofErr w:type="spellEnd"/>
      <w:r>
        <w:rPr>
          <w:rFonts w:ascii="inherit" w:hAnsi="inherit"/>
          <w:color w:val="222222"/>
          <w:sz w:val="24"/>
          <w:szCs w:val="24"/>
        </w:rPr>
        <w:t xml:space="preserve"> sea a pequeña escala, e incluso en una organización grande terminas con un grupo de equipos ágiles muy pequeños ".</w:t>
      </w:r>
    </w:p>
    <w:p w14:paraId="27CE7493" w14:textId="77777777" w:rsidR="005427C8" w:rsidRDefault="005427C8" w:rsidP="00615D98"/>
    <w:p w14:paraId="6F14B188" w14:textId="2176D54C" w:rsidR="002B642A" w:rsidRDefault="009C3E34" w:rsidP="00615D98">
      <w:r>
        <w:t>En palabras de Dave Thomas</w:t>
      </w:r>
      <w:r w:rsidR="00243AB7">
        <w:t xml:space="preserve">, la famosa reunión de Utah se realizó con </w:t>
      </w:r>
      <w:r w:rsidR="00BD265C">
        <w:t>el propós</w:t>
      </w:r>
      <w:r w:rsidR="008354B0">
        <w:t>i</w:t>
      </w:r>
      <w:r w:rsidR="00BD265C">
        <w:t>to</w:t>
      </w:r>
      <w:r w:rsidR="00243AB7">
        <w:t xml:space="preserve"> de comparti</w:t>
      </w:r>
      <w:r w:rsidR="00A22072">
        <w:t xml:space="preserve">r el conocimiento adquirido por una serie de personas que tenían </w:t>
      </w:r>
      <w:r w:rsidR="00BD265C">
        <w:t>ideas comunes</w:t>
      </w:r>
      <w:r w:rsidR="008354B0">
        <w:t xml:space="preserve"> en cuanto al desarrollo de software se refiere</w:t>
      </w:r>
      <w:r w:rsidR="008354B0" w:rsidRPr="008354B0">
        <w:t xml:space="preserve"> </w:t>
      </w:r>
      <w:sdt>
        <w:sdtPr>
          <w:id w:val="1326090220"/>
          <w:citation/>
        </w:sdtPr>
        <w:sdtEndPr/>
        <w:sdtContent>
          <w:r w:rsidR="008354B0">
            <w:fldChar w:fldCharType="begin"/>
          </w:r>
          <w:r w:rsidR="008354B0">
            <w:instrText xml:space="preserve"> CITATION Dav14 \l 3082 </w:instrText>
          </w:r>
          <w:r w:rsidR="008354B0">
            <w:fldChar w:fldCharType="separate"/>
          </w:r>
          <w:r w:rsidR="00070D39" w:rsidRPr="00070D39">
            <w:rPr>
              <w:noProof/>
            </w:rPr>
            <w:t>[12]</w:t>
          </w:r>
          <w:r w:rsidR="008354B0">
            <w:fldChar w:fldCharType="end"/>
          </w:r>
        </w:sdtContent>
      </w:sdt>
      <w:r w:rsidR="008354B0">
        <w:t xml:space="preserve">. </w:t>
      </w:r>
    </w:p>
    <w:p w14:paraId="72F05DF5" w14:textId="77777777" w:rsidR="002B642A" w:rsidRDefault="002B642A" w:rsidP="00615D98"/>
    <w:p w14:paraId="07DD4175" w14:textId="5BCF12D1" w:rsidR="00615D98" w:rsidRDefault="007C587B" w:rsidP="00615D98">
      <w:pPr>
        <w:rPr>
          <w:i/>
        </w:rPr>
      </w:pPr>
      <w:r>
        <w:t xml:space="preserve">Durante </w:t>
      </w:r>
      <w:r w:rsidR="00844BF1">
        <w:t xml:space="preserve">el encuentro trataron de </w:t>
      </w:r>
      <w:r w:rsidR="001667FA">
        <w:t>describir</w:t>
      </w:r>
      <w:r w:rsidR="007712EC">
        <w:t xml:space="preserve"> aquellas ideas, lo que finalmente resultó en el </w:t>
      </w:r>
      <w:r w:rsidR="00F12EA9" w:rsidRPr="00F12EA9">
        <w:t xml:space="preserve">Manifiesto </w:t>
      </w:r>
      <w:r w:rsidR="00DB49A2">
        <w:t>para</w:t>
      </w:r>
      <w:r w:rsidR="00F12EA9" w:rsidRPr="00F12EA9">
        <w:t xml:space="preserve"> el Desarrollo Ágil de Software</w:t>
      </w:r>
      <w:sdt>
        <w:sdtPr>
          <w:id w:val="-358203556"/>
          <w:citation/>
        </w:sdtPr>
        <w:sdtEndPr/>
        <w:sdtContent>
          <w:r w:rsidR="00DB49A2">
            <w:fldChar w:fldCharType="begin"/>
          </w:r>
          <w:r w:rsidR="00DB49A2">
            <w:instrText xml:space="preserve"> CITATION Ken01 \l 3082 </w:instrText>
          </w:r>
          <w:r w:rsidR="00DB49A2">
            <w:fldChar w:fldCharType="separate"/>
          </w:r>
          <w:r w:rsidR="00070D39">
            <w:rPr>
              <w:noProof/>
            </w:rPr>
            <w:t xml:space="preserve"> </w:t>
          </w:r>
          <w:r w:rsidR="00070D39" w:rsidRPr="00070D39">
            <w:rPr>
              <w:noProof/>
            </w:rPr>
            <w:t>[13]</w:t>
          </w:r>
          <w:r w:rsidR="00DB49A2">
            <w:fldChar w:fldCharType="end"/>
          </w:r>
        </w:sdtContent>
      </w:sdt>
      <w:r w:rsidR="00DB49A2">
        <w:t>.</w:t>
      </w:r>
    </w:p>
    <w:p w14:paraId="5E8287C2" w14:textId="4B1E6C65" w:rsidR="00352A76" w:rsidRDefault="00352A76" w:rsidP="00706B7F">
      <w:pPr>
        <w:rPr>
          <w:iCs/>
        </w:rPr>
      </w:pPr>
    </w:p>
    <w:p w14:paraId="6931414B" w14:textId="77777777" w:rsidR="0041102A" w:rsidRDefault="0041102A" w:rsidP="00706B7F">
      <w:pPr>
        <w:rPr>
          <w:iCs/>
        </w:rPr>
      </w:pPr>
    </w:p>
    <w:p w14:paraId="016DE2F8" w14:textId="77777777" w:rsidR="00352A76" w:rsidRDefault="00352A76" w:rsidP="00706B7F">
      <w:pPr>
        <w:rPr>
          <w:iCs/>
        </w:rPr>
      </w:pPr>
    </w:p>
    <w:p w14:paraId="47A69395" w14:textId="0620D111" w:rsidR="006B1EFE" w:rsidRPr="006B1EFE" w:rsidRDefault="006B1EFE" w:rsidP="006B1EFE">
      <w:pPr>
        <w:rPr>
          <w:iCs/>
        </w:rPr>
      </w:pPr>
      <w:r>
        <w:rPr>
          <w:iCs/>
        </w:rPr>
        <w:t xml:space="preserve">Dave Thomas </w:t>
      </w:r>
      <w:r w:rsidR="00D53433">
        <w:rPr>
          <w:iCs/>
        </w:rPr>
        <w:t xml:space="preserve">ilustra el deterioro de los principios de la agilidad en el contexto de la </w:t>
      </w:r>
      <w:r w:rsidR="00906735">
        <w:rPr>
          <w:iCs/>
        </w:rPr>
        <w:t>gramática</w:t>
      </w:r>
      <w:r w:rsidR="008205CC">
        <w:rPr>
          <w:iCs/>
        </w:rPr>
        <w:t>. L</w:t>
      </w:r>
      <w:r w:rsidRPr="006B1EFE">
        <w:rPr>
          <w:iCs/>
        </w:rPr>
        <w:t>a palabra</w:t>
      </w:r>
      <w:r w:rsidR="007A43C3">
        <w:rPr>
          <w:iCs/>
        </w:rPr>
        <w:t xml:space="preserve"> ágil o</w:t>
      </w:r>
      <w:r w:rsidR="008205CC">
        <w:rPr>
          <w:iCs/>
        </w:rPr>
        <w:t xml:space="preserve"> “Agile”</w:t>
      </w:r>
      <w:r w:rsidRPr="006B1EFE">
        <w:rPr>
          <w:iCs/>
        </w:rPr>
        <w:t xml:space="preserve"> se usa como un nombre</w:t>
      </w:r>
      <w:r w:rsidR="008205CC">
        <w:rPr>
          <w:iCs/>
        </w:rPr>
        <w:t xml:space="preserve"> cuando es un adjetivo</w:t>
      </w:r>
      <w:r w:rsidRPr="006B1EFE">
        <w:rPr>
          <w:iCs/>
        </w:rPr>
        <w:t>.</w:t>
      </w:r>
      <w:r w:rsidR="008205CC">
        <w:rPr>
          <w:iCs/>
        </w:rPr>
        <w:t xml:space="preserve"> </w:t>
      </w:r>
      <w:r w:rsidR="00876519">
        <w:rPr>
          <w:iCs/>
        </w:rPr>
        <w:t>Dave recuerda como el titulo original del manifiesto es “</w:t>
      </w:r>
      <w:proofErr w:type="spellStart"/>
      <w:r w:rsidR="00906735">
        <w:rPr>
          <w:iCs/>
        </w:rPr>
        <w:t>The</w:t>
      </w:r>
      <w:proofErr w:type="spellEnd"/>
      <w:r w:rsidR="00906735">
        <w:rPr>
          <w:iCs/>
        </w:rPr>
        <w:t xml:space="preserve"> </w:t>
      </w:r>
      <w:proofErr w:type="spellStart"/>
      <w:r w:rsidR="00E9557F" w:rsidRPr="00E9557F">
        <w:rPr>
          <w:iCs/>
        </w:rPr>
        <w:t>Manifesto</w:t>
      </w:r>
      <w:proofErr w:type="spellEnd"/>
      <w:r w:rsidR="00E9557F" w:rsidRPr="00E9557F">
        <w:rPr>
          <w:iCs/>
        </w:rPr>
        <w:t xml:space="preserve"> </w:t>
      </w:r>
      <w:proofErr w:type="spellStart"/>
      <w:r w:rsidR="00E9557F" w:rsidRPr="00E9557F">
        <w:rPr>
          <w:iCs/>
        </w:rPr>
        <w:t>for</w:t>
      </w:r>
      <w:proofErr w:type="spellEnd"/>
      <w:r w:rsidR="00E9557F" w:rsidRPr="00E9557F">
        <w:rPr>
          <w:iCs/>
        </w:rPr>
        <w:t xml:space="preserve"> Agile Software </w:t>
      </w:r>
      <w:proofErr w:type="spellStart"/>
      <w:r w:rsidR="00E9557F" w:rsidRPr="00E9557F">
        <w:rPr>
          <w:iCs/>
        </w:rPr>
        <w:t>Development</w:t>
      </w:r>
      <w:proofErr w:type="spellEnd"/>
      <w:r w:rsidR="00906735">
        <w:rPr>
          <w:iCs/>
        </w:rPr>
        <w:t>” aunque</w:t>
      </w:r>
      <w:r w:rsidR="00E9557F">
        <w:rPr>
          <w:iCs/>
        </w:rPr>
        <w:t xml:space="preserve"> finalmente se </w:t>
      </w:r>
      <w:r w:rsidR="00906735">
        <w:rPr>
          <w:iCs/>
        </w:rPr>
        <w:t>ha popularizado como “</w:t>
      </w:r>
      <w:proofErr w:type="spellStart"/>
      <w:r w:rsidR="00906735">
        <w:rPr>
          <w:iCs/>
        </w:rPr>
        <w:t>The</w:t>
      </w:r>
      <w:proofErr w:type="spellEnd"/>
      <w:r w:rsidR="00906735">
        <w:rPr>
          <w:iCs/>
        </w:rPr>
        <w:t xml:space="preserve"> Agile </w:t>
      </w:r>
      <w:proofErr w:type="spellStart"/>
      <w:r w:rsidR="00906735">
        <w:rPr>
          <w:iCs/>
        </w:rPr>
        <w:t>Manifesto</w:t>
      </w:r>
      <w:proofErr w:type="spellEnd"/>
      <w:r w:rsidR="00906735">
        <w:rPr>
          <w:iCs/>
        </w:rPr>
        <w:t>”.</w:t>
      </w:r>
      <w:r w:rsidR="00E9557F">
        <w:rPr>
          <w:iCs/>
        </w:rPr>
        <w:t xml:space="preserve"> como</w:t>
      </w:r>
      <w:r w:rsidRPr="006B1EFE">
        <w:rPr>
          <w:iCs/>
        </w:rPr>
        <w:t xml:space="preserve"> Eso es simplemente un error. “</w:t>
      </w:r>
      <w:r w:rsidR="005A6468">
        <w:rPr>
          <w:iCs/>
        </w:rPr>
        <w:t xml:space="preserve">Do </w:t>
      </w:r>
      <w:r w:rsidRPr="006B1EFE">
        <w:rPr>
          <w:iCs/>
        </w:rPr>
        <w:t xml:space="preserve">Agile </w:t>
      </w:r>
      <w:proofErr w:type="spellStart"/>
      <w:r w:rsidRPr="006B1EFE">
        <w:rPr>
          <w:iCs/>
        </w:rPr>
        <w:t>Right</w:t>
      </w:r>
      <w:proofErr w:type="spellEnd"/>
      <w:r w:rsidRPr="006B1EFE">
        <w:rPr>
          <w:iCs/>
        </w:rPr>
        <w:t xml:space="preserve">” </w:t>
      </w:r>
      <w:r w:rsidR="005A6468">
        <w:rPr>
          <w:iCs/>
        </w:rPr>
        <w:t>o</w:t>
      </w:r>
      <w:r w:rsidRPr="006B1EFE">
        <w:rPr>
          <w:iCs/>
        </w:rPr>
        <w:t xml:space="preserve"> “Agile </w:t>
      </w:r>
      <w:proofErr w:type="spellStart"/>
      <w:r w:rsidRPr="006B1EFE">
        <w:rPr>
          <w:iCs/>
        </w:rPr>
        <w:t>for</w:t>
      </w:r>
      <w:proofErr w:type="spellEnd"/>
      <w:r w:rsidRPr="006B1EFE">
        <w:rPr>
          <w:iCs/>
        </w:rPr>
        <w:t xml:space="preserve"> </w:t>
      </w:r>
      <w:proofErr w:type="spellStart"/>
      <w:r w:rsidRPr="006B1EFE">
        <w:rPr>
          <w:iCs/>
        </w:rPr>
        <w:t>Dummies</w:t>
      </w:r>
      <w:proofErr w:type="spellEnd"/>
      <w:r w:rsidRPr="006B1EFE">
        <w:rPr>
          <w:iCs/>
        </w:rPr>
        <w:t>” son solo dos de los innumerables ataques contra el idioma inglés que presenta la palabra. No tienen sentido. Agile no es un sustantivo, es un adjetivo, y debe calificar algo más. "Hacer ágil" es como decir "Hacer naranja".</w:t>
      </w:r>
    </w:p>
    <w:p w14:paraId="5C788CE0" w14:textId="77777777" w:rsidR="006B1EFE" w:rsidRPr="006B1EFE" w:rsidRDefault="006B1EFE" w:rsidP="006B1EFE">
      <w:pPr>
        <w:rPr>
          <w:iCs/>
        </w:rPr>
      </w:pPr>
    </w:p>
    <w:p w14:paraId="17C14DBC" w14:textId="77777777" w:rsidR="006B1EFE" w:rsidRPr="006B1EFE" w:rsidRDefault="006B1EFE" w:rsidP="006B1EFE">
      <w:pPr>
        <w:rPr>
          <w:iCs/>
        </w:rPr>
      </w:pPr>
      <w:r w:rsidRPr="006B1EFE">
        <w:rPr>
          <w:iCs/>
        </w:rPr>
        <w:t xml:space="preserve">Pero, más allá del problema de la gramática, hay un problema mayor. Una vez que el Manifiesto se hizo popular, la palabra ágil se convirtió en un imán para cualquier persona con </w:t>
      </w:r>
      <w:r w:rsidRPr="006B1EFE">
        <w:rPr>
          <w:iCs/>
        </w:rPr>
        <w:lastRenderedPageBreak/>
        <w:t>puntos a proponer, horas para facturar o productos para vender. Se convirtió en un término de mercadeo, cooptado para mejorar las ventas de la misma manera que palabras como eco y natural. Una palabra que se abusa de esta manera se vuelve inútil: deja de tener significado cuando se convierte en una marca.</w:t>
      </w:r>
    </w:p>
    <w:p w14:paraId="4A8368B9" w14:textId="6E94318E" w:rsidR="00C6158D" w:rsidRPr="00C6158D" w:rsidRDefault="00C6158D" w:rsidP="00C6158D">
      <w:pPr>
        <w:rPr>
          <w:iCs/>
        </w:rPr>
      </w:pPr>
      <w:r w:rsidRPr="00C6158D">
        <w:rPr>
          <w:iCs/>
        </w:rPr>
        <w:t xml:space="preserve">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w:t>
      </w:r>
      <w:proofErr w:type="spellStart"/>
      <w:r w:rsidRPr="00C6158D">
        <w:rPr>
          <w:iCs/>
        </w:rPr>
        <w:t>Snowbird</w:t>
      </w:r>
      <w:proofErr w:type="spellEnd"/>
      <w:r w:rsidRPr="00C6158D">
        <w:rPr>
          <w:iCs/>
        </w:rPr>
        <w:t xml:space="preserve"> como una forma de describir lo que hicimos, sentimos que la palabra "ágil" también tenía connotaciones de gracia.</w:t>
      </w:r>
    </w:p>
    <w:p w14:paraId="1C72E2F2" w14:textId="2B49B9D0" w:rsidR="00C6158D" w:rsidRPr="00C6158D" w:rsidRDefault="00C6158D" w:rsidP="00C6158D">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6DCFEF66" w14:textId="79099F20" w:rsidR="006B1EFE" w:rsidRDefault="00C6158D" w:rsidP="00C6158D">
      <w:pPr>
        <w:rPr>
          <w:iCs/>
        </w:rPr>
      </w:pPr>
      <w:r w:rsidRPr="00C6158D">
        <w:rPr>
          <w:iCs/>
        </w:rPr>
        <w:t>Piensa en eso por solo un segundo. No puedes hacer "ágil" y hacerte mejor. Solo puedes hacer las cosas mejor y en el proceso volverse más ágil.</w:t>
      </w:r>
      <w:r w:rsidR="004B1CA1">
        <w:rPr>
          <w:iCs/>
        </w:rPr>
        <w:t xml:space="preserve"> </w:t>
      </w:r>
      <w:sdt>
        <w:sdtPr>
          <w:rPr>
            <w:iCs/>
          </w:rPr>
          <w:id w:val="754946121"/>
          <w:citation/>
        </w:sdtPr>
        <w:sdtEndPr/>
        <w:sdtContent>
          <w:r w:rsidR="004B1CA1">
            <w:rPr>
              <w:iCs/>
            </w:rPr>
            <w:fldChar w:fldCharType="begin"/>
          </w:r>
          <w:r w:rsidR="004B1CA1">
            <w:rPr>
              <w:iCs/>
            </w:rPr>
            <w:instrText xml:space="preserve"> CITATION Dav \l 3082 </w:instrText>
          </w:r>
          <w:r w:rsidR="004B1CA1">
            <w:rPr>
              <w:iCs/>
            </w:rPr>
            <w:fldChar w:fldCharType="separate"/>
          </w:r>
          <w:r w:rsidR="00070D39" w:rsidRPr="00070D39">
            <w:rPr>
              <w:noProof/>
            </w:rPr>
            <w:t>[15]</w:t>
          </w:r>
          <w:r w:rsidR="004B1CA1">
            <w:rPr>
              <w:iCs/>
            </w:rPr>
            <w:fldChar w:fldCharType="end"/>
          </w:r>
        </w:sdtContent>
      </w:sdt>
    </w:p>
    <w:p w14:paraId="426F44C8" w14:textId="77777777" w:rsidR="00783374" w:rsidRPr="00800766" w:rsidRDefault="00783374" w:rsidP="00783374">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615CDBF6" w14:textId="77777777" w:rsidR="00783374" w:rsidRPr="00783374" w:rsidRDefault="00783374" w:rsidP="00C6158D">
      <w:pPr>
        <w:rPr>
          <w:iCs/>
          <w:lang w:val="en-US"/>
        </w:rPr>
      </w:pPr>
    </w:p>
    <w:p w14:paraId="5D200E8B" w14:textId="77777777" w:rsidR="006B1EFE" w:rsidRPr="006B1EFE" w:rsidRDefault="006B1EFE" w:rsidP="006B1EFE">
      <w:pPr>
        <w:rPr>
          <w:iCs/>
        </w:rPr>
      </w:pPr>
      <w:r w:rsidRPr="006B1EFE">
        <w:rPr>
          <w:iCs/>
        </w:rPr>
        <w:t>Esto duele a todos, pero soy particularmente sensible al daño que causa a los desarrolladores. No es fácil escribir código, y los desarrolladores, naturalmente, están atentos a las cosas que les ayudarán a entregar valor de manera más efectiva. Todavía creo firmemente que adherirse a los valores y prácticas del manifiesto les ayudará en este esfuerzo.</w:t>
      </w:r>
    </w:p>
    <w:p w14:paraId="31DAD951" w14:textId="77777777" w:rsidR="006B1EFE" w:rsidRPr="006B1EFE" w:rsidRDefault="006B1EFE" w:rsidP="006B1EFE">
      <w:pPr>
        <w:rPr>
          <w:iCs/>
        </w:rPr>
      </w:pPr>
    </w:p>
    <w:p w14:paraId="12DC6D8E" w14:textId="078A221A" w:rsidR="002D060E" w:rsidRDefault="006B1EFE" w:rsidP="00FC2C08">
      <w:pPr>
        <w:rPr>
          <w:iCs/>
        </w:rPr>
      </w:pPr>
      <w:r w:rsidRPr="006B1EFE">
        <w:rPr>
          <w:iCs/>
        </w:rPr>
        <w:t>Pero una vez que la palabra ágil deja de tener sentido, los desarrolladores ya no pueden usarla como una guía de lo que es útil en su práctica.</w:t>
      </w:r>
    </w:p>
    <w:p w14:paraId="008D364A" w14:textId="77777777" w:rsidR="0027689C" w:rsidRPr="0027689C" w:rsidRDefault="0027689C" w:rsidP="005871C3">
      <w:pPr>
        <w:ind w:firstLine="0"/>
        <w:rPr>
          <w:iCs/>
        </w:rPr>
      </w:pPr>
    </w:p>
    <w:p w14:paraId="6B74624B" w14:textId="2E486908" w:rsidR="00F370C1" w:rsidRPr="00F370C1" w:rsidRDefault="0052123D" w:rsidP="00FC2C08">
      <w:pPr>
        <w:rPr>
          <w:i/>
        </w:rPr>
      </w:pPr>
      <w:r w:rsidRPr="0052123D">
        <w:rPr>
          <w:i/>
        </w:rPr>
        <w:t xml:space="preserve">Creo que la mejor definición que he visto que capta este espíritu ágil proviene de la Dra. Patricia Benner, autora de </w:t>
      </w:r>
      <w:proofErr w:type="spellStart"/>
      <w:r w:rsidRPr="0052123D">
        <w:rPr>
          <w:i/>
        </w:rPr>
        <w:t>From</w:t>
      </w:r>
      <w:proofErr w:type="spellEnd"/>
      <w:r w:rsidRPr="0052123D">
        <w:rPr>
          <w:i/>
        </w:rPr>
        <w:t xml:space="preserve"> </w:t>
      </w:r>
      <w:proofErr w:type="spellStart"/>
      <w:r w:rsidRPr="0052123D">
        <w:rPr>
          <w:i/>
        </w:rPr>
        <w:t>Novice</w:t>
      </w:r>
      <w:proofErr w:type="spellEnd"/>
      <w:r w:rsidRPr="0052123D">
        <w:rPr>
          <w:i/>
        </w:rPr>
        <w:t xml:space="preserve"> </w:t>
      </w:r>
      <w:proofErr w:type="spellStart"/>
      <w:r w:rsidRPr="0052123D">
        <w:rPr>
          <w:i/>
        </w:rPr>
        <w:t>to</w:t>
      </w:r>
      <w:proofErr w:type="spellEnd"/>
      <w:r w:rsidRPr="0052123D">
        <w:rPr>
          <w:i/>
        </w:rPr>
        <w:t xml:space="preserve">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EndPr/>
        <w:sdtContent>
          <w:r>
            <w:rPr>
              <w:i/>
            </w:rPr>
            <w:fldChar w:fldCharType="begin"/>
          </w:r>
          <w:r>
            <w:rPr>
              <w:i/>
            </w:rPr>
            <w:instrText xml:space="preserve"> CITATION Pat84 \l 3082 </w:instrText>
          </w:r>
          <w:r>
            <w:rPr>
              <w:i/>
            </w:rPr>
            <w:fldChar w:fldCharType="separate"/>
          </w:r>
          <w:r w:rsidR="00070D39" w:rsidRPr="00070D39">
            <w:rPr>
              <w:noProof/>
            </w:rPr>
            <w:t>[16]</w:t>
          </w:r>
          <w:r>
            <w:rPr>
              <w:i/>
            </w:rPr>
            <w:fldChar w:fldCharType="end"/>
          </w:r>
        </w:sdtContent>
      </w:sdt>
      <w:r w:rsidRPr="0052123D">
        <w:rPr>
          <w:i/>
        </w:rPr>
        <w:t>. Es decir, nunca se puede definir completamente ágil, o sus prácticas, porque están en constante evolución para satisfacer necesidades específicas en circunstancias específicas. Agile debe ser siempre cambiante, siempre cambiante, siempre respondiendo al cambio en el contexto. Como profesional de desarrollo de software ágil, debe seguir pensando y ajustándose. Sugiero humildemente que esta idea fundamental de desarrollo ágil es lo que (colectivamente) hemos olvidado.</w:t>
      </w:r>
    </w:p>
    <w:p w14:paraId="3EF048F1" w14:textId="0A7672B2" w:rsidR="00154EC5" w:rsidRPr="00154EC5" w:rsidRDefault="00F370C1" w:rsidP="00C4375D">
      <w:pPr>
        <w:rPr>
          <w:i/>
        </w:rPr>
      </w:pPr>
      <w:r w:rsidRPr="00F370C1">
        <w:rPr>
          <w:i/>
        </w:rPr>
        <w:t xml:space="preserve">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w:t>
      </w:r>
      <w:r w:rsidRPr="00F370C1">
        <w:rPr>
          <w:i/>
        </w:rPr>
        <w:lastRenderedPageBreak/>
        <w:t>en lugar de pensar por sí mismos. En lugar de seguir la metodología ágil a ciegas, debe ajustarse a las necesidades de cada uno</w:t>
      </w:r>
      <w:r w:rsidR="00AA015B">
        <w:rPr>
          <w:i/>
        </w:rPr>
        <w:t xml:space="preserve"> </w:t>
      </w:r>
      <w:sdt>
        <w:sdtPr>
          <w:rPr>
            <w:i/>
          </w:rPr>
          <w:id w:val="-674340525"/>
          <w:citation/>
        </w:sdtPr>
        <w:sdtEndPr/>
        <w:sdtContent>
          <w:r w:rsidR="00AA015B">
            <w:rPr>
              <w:i/>
            </w:rPr>
            <w:fldChar w:fldCharType="begin"/>
          </w:r>
          <w:r w:rsidR="00AA015B">
            <w:rPr>
              <w:i/>
            </w:rPr>
            <w:instrText xml:space="preserve"> CITATION And161 \l 3082 </w:instrText>
          </w:r>
          <w:r w:rsidR="00AA015B">
            <w:rPr>
              <w:i/>
            </w:rPr>
            <w:fldChar w:fldCharType="separate"/>
          </w:r>
          <w:r w:rsidR="00070D39" w:rsidRPr="00070D39">
            <w:rPr>
              <w:noProof/>
            </w:rPr>
            <w:t>[17]</w:t>
          </w:r>
          <w:r w:rsidR="00AA015B">
            <w:rPr>
              <w:i/>
            </w:rPr>
            <w:fldChar w:fldCharType="end"/>
          </w:r>
        </w:sdtContent>
      </w:sdt>
      <w:r w:rsidRPr="00F370C1">
        <w:rPr>
          <w:i/>
        </w:rPr>
        <w:t>.</w:t>
      </w:r>
    </w:p>
    <w:p w14:paraId="481B141B" w14:textId="70635207" w:rsidR="00154EC5" w:rsidRPr="00154EC5" w:rsidRDefault="00154EC5" w:rsidP="00EA7128">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76CF73AF" w14:textId="057F2D11" w:rsidR="00154EC5" w:rsidRPr="00154EC5" w:rsidRDefault="00154EC5" w:rsidP="00EA7128">
      <w:pPr>
        <w:rPr>
          <w:i/>
        </w:rPr>
      </w:pPr>
      <w:r w:rsidRPr="00154EC5">
        <w:rPr>
          <w:i/>
        </w:rPr>
        <w:t>"Estamos descubriendo mejores formas de desarrollar software ..."</w:t>
      </w:r>
    </w:p>
    <w:p w14:paraId="1FF4C732" w14:textId="56C33953" w:rsidR="00154EC5" w:rsidRDefault="00154EC5" w:rsidP="00154EC5">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433516585"/>
          <w:citation/>
        </w:sdtPr>
        <w:sdtEndPr/>
        <w:sdtContent>
          <w:r>
            <w:rPr>
              <w:i/>
            </w:rPr>
            <w:fldChar w:fldCharType="begin"/>
          </w:r>
          <w:r>
            <w:rPr>
              <w:i/>
            </w:rPr>
            <w:instrText xml:space="preserve"> CITATION And11 \l 3082 </w:instrText>
          </w:r>
          <w:r>
            <w:rPr>
              <w:i/>
            </w:rPr>
            <w:fldChar w:fldCharType="separate"/>
          </w:r>
          <w:r w:rsidR="00070D39" w:rsidRPr="00070D39">
            <w:rPr>
              <w:noProof/>
            </w:rPr>
            <w:t>[18]</w:t>
          </w:r>
          <w:r>
            <w:rPr>
              <w:i/>
            </w:rPr>
            <w:fldChar w:fldCharType="end"/>
          </w:r>
        </w:sdtContent>
      </w:sdt>
      <w:r w:rsidRPr="00154EC5">
        <w:rPr>
          <w:i/>
        </w:rPr>
        <w:t>.</w:t>
      </w:r>
    </w:p>
    <w:p w14:paraId="137D77E4" w14:textId="77777777" w:rsidR="00C4375D" w:rsidRDefault="00C4375D" w:rsidP="006F19BE">
      <w:pPr>
        <w:rPr>
          <w:i/>
        </w:rPr>
      </w:pPr>
    </w:p>
    <w:p w14:paraId="3097789F" w14:textId="77777777" w:rsidR="00E04A30" w:rsidRDefault="006F19BE" w:rsidP="006F19BE">
      <w:pPr>
        <w:rPr>
          <w:i/>
        </w:rPr>
      </w:pPr>
      <w:r w:rsidRPr="00E73DB2">
        <w:rPr>
          <w:i/>
        </w:rPr>
        <w:t xml:space="preserve">Según él, los valores ágiles se han corrompido principalmente por tres razones: primero, un complejo </w:t>
      </w:r>
      <w:proofErr w:type="spellStart"/>
      <w:r w:rsidRPr="00E73DB2">
        <w:rPr>
          <w:i/>
        </w:rPr>
        <w:t>agilindustrial</w:t>
      </w:r>
      <w:proofErr w:type="spellEnd"/>
      <w:r w:rsidRPr="00E73DB2">
        <w:rPr>
          <w:i/>
        </w:rPr>
        <w:t xml:space="preserve"> en constante crecimiento⁴. Este complejo ágil-industrial simplemente capacita a las personas brevemente, proporciona certificados brillantes de pocos días y los empuja a ocupar puestos de consultoría o gestión. </w:t>
      </w:r>
    </w:p>
    <w:p w14:paraId="0E159A66" w14:textId="5A45533F" w:rsidR="006F19BE" w:rsidRDefault="006F19BE" w:rsidP="006F19BE">
      <w:r w:rsidRPr="00E73DB2">
        <w:rPr>
          <w:i/>
        </w:rPr>
        <w:t xml:space="preserve">En segundo lugar, un enfoque en la metodología. Esto ha llevado a un énfasis excesivo en las reglas formales a costa de la falta de reconocimiento de la excelencia técnica por parte de ingenieros capaces y experimentados. </w:t>
      </w:r>
      <w:proofErr w:type="gramStart"/>
      <w:r w:rsidRPr="00E73DB2">
        <w:rPr>
          <w:i/>
        </w:rPr>
        <w:t>Y</w:t>
      </w:r>
      <w:proofErr w:type="gramEnd"/>
      <w:r w:rsidRPr="00E73DB2">
        <w:rPr>
          <w:i/>
        </w:rPr>
        <w:t xml:space="preserve"> en tercer lugar, centrarse en proyectos en lugar de productos. En lugar de conectar a los desarrolladores con los clientes y centrarse en la calidad, se valora el plazo y la finalización del proyecto</w:t>
      </w:r>
      <w:r w:rsidRPr="00E4635B">
        <w:t>.</w:t>
      </w:r>
    </w:p>
    <w:p w14:paraId="48ACD302" w14:textId="0088962E" w:rsidR="00BA0827" w:rsidRPr="00992715" w:rsidRDefault="00BA0827" w:rsidP="00BA0827">
      <w:pPr>
        <w:rPr>
          <w:i/>
        </w:rPr>
      </w:pPr>
      <w:r w:rsidRPr="00992715">
        <w:rPr>
          <w:rFonts w:ascii="Arial" w:hAnsi="Arial" w:cs="Arial"/>
          <w:i/>
          <w:color w:val="212121"/>
          <w:shd w:val="clear" w:color="auto" w:fill="FFFFFF"/>
        </w:rPr>
        <w:t xml:space="preserve">Robert C. Martin señaló recientemente, el enfoque Agile en sí mismo fue una reacción a una crisis en el desarrollo de software </w:t>
      </w:r>
      <w:sdt>
        <w:sdtPr>
          <w:rPr>
            <w:rFonts w:ascii="Arial" w:hAnsi="Arial" w:cs="Arial"/>
            <w:i/>
            <w:color w:val="212121"/>
            <w:shd w:val="clear" w:color="auto" w:fill="FFFFFF"/>
          </w:rPr>
          <w:id w:val="-1217737705"/>
          <w:citation/>
        </w:sdtPr>
        <w:sdtEndPr/>
        <w:sdtContent>
          <w:r w:rsidRPr="00992715">
            <w:rPr>
              <w:rFonts w:ascii="Arial" w:hAnsi="Arial" w:cs="Arial"/>
              <w:i/>
              <w:color w:val="212121"/>
              <w:shd w:val="clear" w:color="auto" w:fill="FFFFFF"/>
            </w:rPr>
            <w:fldChar w:fldCharType="begin"/>
          </w:r>
          <w:r w:rsidRPr="00992715">
            <w:rPr>
              <w:rFonts w:ascii="Arial" w:hAnsi="Arial" w:cs="Arial"/>
              <w:i/>
              <w:color w:val="212121"/>
              <w:shd w:val="clear" w:color="auto" w:fill="FFFFFF"/>
            </w:rPr>
            <w:instrText xml:space="preserve">CITATION Rob16 \l 3082 </w:instrText>
          </w:r>
          <w:r w:rsidRPr="00992715">
            <w:rPr>
              <w:rFonts w:ascii="Arial" w:hAnsi="Arial" w:cs="Arial"/>
              <w:i/>
              <w:color w:val="212121"/>
              <w:shd w:val="clear" w:color="auto" w:fill="FFFFFF"/>
            </w:rPr>
            <w:fldChar w:fldCharType="separate"/>
          </w:r>
          <w:r w:rsidR="00070D39" w:rsidRPr="00070D39">
            <w:rPr>
              <w:rFonts w:ascii="Arial" w:hAnsi="Arial" w:cs="Arial"/>
              <w:noProof/>
              <w:color w:val="212121"/>
              <w:shd w:val="clear" w:color="auto" w:fill="FFFFFF"/>
            </w:rPr>
            <w:t>[11]</w:t>
          </w:r>
          <w:r w:rsidRPr="00992715">
            <w:rPr>
              <w:rFonts w:ascii="Arial" w:hAnsi="Arial" w:cs="Arial"/>
              <w:i/>
              <w:color w:val="212121"/>
              <w:shd w:val="clear" w:color="auto" w:fill="FFFFFF"/>
            </w:rPr>
            <w:fldChar w:fldCharType="end"/>
          </w:r>
        </w:sdtContent>
      </w:sdt>
      <w:r w:rsidRPr="00992715">
        <w:rPr>
          <w:rFonts w:ascii="Arial" w:hAnsi="Arial" w:cs="Arial"/>
          <w:i/>
          <w:color w:val="212121"/>
          <w:shd w:val="clear" w:color="auto" w:fill="FFFFFF"/>
        </w:rPr>
        <w:t>.</w:t>
      </w:r>
    </w:p>
    <w:p w14:paraId="66864909" w14:textId="77777777" w:rsidR="00BA0827" w:rsidRDefault="00BA0827" w:rsidP="006F19BE"/>
    <w:p w14:paraId="58C05DA0" w14:textId="77777777" w:rsidR="003C6023" w:rsidRDefault="003C6023" w:rsidP="003C6023"/>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lastRenderedPageBreak/>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01110"/>
                    </a:xfrm>
                    <a:prstGeom prst="rect">
                      <a:avLst/>
                    </a:prstGeom>
                  </pic:spPr>
                </pic:pic>
              </a:graphicData>
            </a:graphic>
          </wp:inline>
        </w:drawing>
      </w:r>
    </w:p>
    <w:p w14:paraId="33E90A7C" w14:textId="296BE29D" w:rsidR="00C31FE0" w:rsidRDefault="00F10DAC" w:rsidP="00F10DAC">
      <w:pPr>
        <w:pStyle w:val="Caption"/>
        <w:jc w:val="center"/>
      </w:pPr>
      <w:r>
        <w:t xml:space="preserve">Ilustración </w:t>
      </w:r>
      <w:r w:rsidR="00B63BAC">
        <w:fldChar w:fldCharType="begin"/>
      </w:r>
      <w:r w:rsidR="00B63BAC">
        <w:instrText xml:space="preserve"> SEQ Ilustración \* ARABIC </w:instrText>
      </w:r>
      <w:r w:rsidR="00B63BAC">
        <w:fldChar w:fldCharType="separate"/>
      </w:r>
      <w:r>
        <w:rPr>
          <w:noProof/>
        </w:rPr>
        <w:t>3</w:t>
      </w:r>
      <w:r w:rsidR="00B63BAC">
        <w:rPr>
          <w:noProof/>
        </w:rPr>
        <w:fldChar w:fldCharType="end"/>
      </w:r>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EndPr/>
        <w:sdtContent>
          <w:r>
            <w:fldChar w:fldCharType="begin"/>
          </w:r>
          <w:r>
            <w:instrText xml:space="preserve"> CITATION Dea \l 3082 </w:instrText>
          </w:r>
          <w:r>
            <w:fldChar w:fldCharType="separate"/>
          </w:r>
          <w:r w:rsidR="00070D39" w:rsidRPr="00070D39">
            <w:rPr>
              <w:noProof/>
            </w:rPr>
            <w:t>[19]</w:t>
          </w:r>
          <w:r>
            <w:fldChar w:fldCharType="end"/>
          </w:r>
        </w:sdtContent>
      </w:sdt>
    </w:p>
    <w:p w14:paraId="5EE66849" w14:textId="32608512" w:rsidR="00D11733" w:rsidRDefault="00D11733" w:rsidP="00D11733">
      <w:r w:rsidRPr="00D11733">
        <w:t xml:space="preserve">Una variante especialmente preocupante es el </w:t>
      </w:r>
      <w:proofErr w:type="spellStart"/>
      <w:r w:rsidRPr="00D11733">
        <w:t>Scaled</w:t>
      </w:r>
      <w:proofErr w:type="spellEnd"/>
      <w:r w:rsidRPr="00D11733">
        <w:t xml:space="preserve"> Agile Framework o </w:t>
      </w:r>
      <w:proofErr w:type="spellStart"/>
      <w:r w:rsidRPr="00D11733">
        <w:t>SAFe</w:t>
      </w:r>
      <w:proofErr w:type="spellEnd"/>
      <w:r w:rsidRPr="00D11733">
        <w:t>. Esencialmente esto es una burocracia codificada, en la cual el cliente está casi totalmente ausente. Ahora está muy extendido en las grandes empresas porque le da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En apoyo a los equipos ágiles en operaciones. El papel insignificante del cliente en el cuadro anterior es indicativo del problema.</w:t>
      </w:r>
    </w:p>
    <w:p w14:paraId="6D292288" w14:textId="77777777" w:rsidR="008A41A2" w:rsidRDefault="008A41A2" w:rsidP="008A41A2"/>
    <w:p w14:paraId="3BDDC687" w14:textId="5E1EAA99" w:rsidR="008A41A2" w:rsidRPr="00D11733" w:rsidRDefault="008A41A2" w:rsidP="008A41A2">
      <w:r>
        <w:t xml:space="preserve">Otra forma preocupante de Agile que ha comenzado a aparecer es algo que se llama “Agile-lite”. Esto apareció en un artículo de Harvard Business </w:t>
      </w:r>
      <w:proofErr w:type="spellStart"/>
      <w:r>
        <w:t>Review</w:t>
      </w:r>
      <w:proofErr w:type="spellEnd"/>
      <w:r>
        <w:t xml:space="preserve"> el año pasado en un artículo que explicaba cómo algunos servicios de recursos humanos intentaban encontrar formas de volverse ágiles. El artículo ofrecía el titular, "HR va ágil". Pero el texto sugería que "HR se está volviendo 'ágil' '. Aprendimos que" HR está aplicando los principios generales de Agile sin adoptar todas las herramientas y protocolos del mundo tecnológico</w:t>
      </w:r>
      <w:proofErr w:type="gramStart"/>
      <w:r>
        <w:t>. .</w:t>
      </w:r>
      <w:proofErr w:type="gramEnd"/>
      <w:r>
        <w:t xml:space="preserve"> </w:t>
      </w:r>
      <w:proofErr w:type="gramStart"/>
      <w:r>
        <w:t>”A</w:t>
      </w:r>
      <w:proofErr w:type="gramEnd"/>
      <w:r>
        <w:t xml:space="preserve"> juzgar por los ejemplos, parece que“ Agile lite ”significa la adopción de herramientas y prácticas de Agile sin necesariamente implementarlas con una mentalidad Agile. Sin una mentalidad ágil, Agile sigue siendo un conjunto inerte de ceremonias sin vida.</w:t>
      </w:r>
    </w:p>
    <w:p w14:paraId="5ACF5FA5" w14:textId="77777777" w:rsidR="00F24289" w:rsidRDefault="00F24289" w:rsidP="00F24289"/>
    <w:p w14:paraId="722818F0" w14:textId="77FDB32B" w:rsidR="00DF0347" w:rsidRDefault="009E46A3" w:rsidP="007E696A">
      <w:pPr>
        <w:pStyle w:val="Heading3"/>
        <w:numPr>
          <w:ilvl w:val="1"/>
          <w:numId w:val="1"/>
        </w:numPr>
      </w:pPr>
      <w:bookmarkStart w:id="35" w:name="_Toc11705926"/>
      <w:r w:rsidRPr="009E46A3">
        <w:t>Hecho p</w:t>
      </w:r>
      <w:r w:rsidR="00AB1FDD">
        <w:t>or</w:t>
      </w:r>
      <w:r w:rsidRPr="009E46A3">
        <w:t xml:space="preserve"> desarrolladores impuesto por las empresas.</w:t>
      </w:r>
      <w:bookmarkEnd w:id="35"/>
    </w:p>
    <w:p w14:paraId="3AD234EB" w14:textId="694A6F62" w:rsidR="00427C7E" w:rsidRPr="00B840E2" w:rsidRDefault="00427C7E" w:rsidP="00427C7E">
      <w:pPr>
        <w:rPr>
          <w:i/>
        </w:rPr>
      </w:pPr>
      <w:r w:rsidRPr="00B840E2">
        <w:rPr>
          <w:i/>
        </w:rPr>
        <w:t xml:space="preserve">Un síntoma sorprendente de la crisis de Agile son las imposiciones de Agile en los equipos, que parece ser una práctica común en la actualidad. Si Agile es tan grande y realmente otorga más poder y autonomía a los desarrolladores, ¿por qué es comúnmente impuesto por la alta </w:t>
      </w:r>
      <w:r w:rsidRPr="00B840E2">
        <w:rPr>
          <w:i/>
        </w:rPr>
        <w:lastRenderedPageBreak/>
        <w:t xml:space="preserve">gerencia? En mi experiencia, esto es bastante común y esta impresión está respaldada por un número cada vez mayor de líderes de pensamiento </w:t>
      </w:r>
      <w:r w:rsidR="00014023" w:rsidRPr="00B840E2">
        <w:rPr>
          <w:i/>
        </w:rPr>
        <w:t>ágil</w:t>
      </w:r>
      <w:r w:rsidR="00014023">
        <w:rPr>
          <w:i/>
        </w:rPr>
        <w:t>.</w:t>
      </w:r>
    </w:p>
    <w:p w14:paraId="2D44E434" w14:textId="77777777" w:rsidR="00427C7E" w:rsidRPr="00B840E2" w:rsidRDefault="00427C7E" w:rsidP="00427C7E">
      <w:pPr>
        <w:rPr>
          <w:i/>
        </w:rPr>
      </w:pPr>
    </w:p>
    <w:p w14:paraId="4EEF17A0" w14:textId="261836B0" w:rsidR="00427C7E" w:rsidRPr="00B840E2" w:rsidRDefault="00427C7E" w:rsidP="001A3600">
      <w:pPr>
        <w:rPr>
          <w:i/>
        </w:rPr>
      </w:pPr>
      <w:r w:rsidRPr="00B840E2">
        <w:rPr>
          <w:i/>
        </w:rPr>
        <w:t>Imponer un proceso en un equipo es completamente contrario a los principios del software ágil, y lo ha sido desde su inicio</w:t>
      </w:r>
      <w:r w:rsidR="001A3600">
        <w:rPr>
          <w:i/>
        </w:rPr>
        <w:t xml:space="preserve">. </w:t>
      </w:r>
      <w:r w:rsidRPr="00B840E2">
        <w:rPr>
          <w:i/>
        </w:rPr>
        <w:t>el conflicto entre los valores de Agile y un enfoque en los procesos de negocios (impuestos) relacionados con Agile.</w:t>
      </w:r>
    </w:p>
    <w:p w14:paraId="456A4106" w14:textId="77777777" w:rsidR="00427C7E" w:rsidRPr="00B840E2" w:rsidRDefault="00427C7E" w:rsidP="00427C7E">
      <w:pPr>
        <w:rPr>
          <w:i/>
        </w:rPr>
      </w:pPr>
    </w:p>
    <w:p w14:paraId="23F6DBDB" w14:textId="50123F82"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 ¿Somos todos demasiado suaves en ágil? ¿Está el emperador desnudo y nadie se atreve a decir la verdad abiertamente?</w:t>
      </w:r>
    </w:p>
    <w:p w14:paraId="46D88E51" w14:textId="77777777"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Al igual que el mito de la cascada, esto no es cierto, si se examina más detenidamente:</w:t>
      </w:r>
    </w:p>
    <w:p w14:paraId="7CD8A518" w14:textId="77777777" w:rsidR="00A02D9E" w:rsidRPr="00A02D9E" w:rsidRDefault="00A02D9E" w:rsidP="00A02D9E">
      <w:pPr>
        <w:rPr>
          <w:i/>
        </w:rPr>
      </w:pPr>
    </w:p>
    <w:p w14:paraId="1E428A99" w14:textId="77777777" w:rsidR="00A02D9E" w:rsidRPr="00A02D9E" w:rsidRDefault="00A02D9E" w:rsidP="00A02D9E">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79CBD33D" w14:textId="77777777" w:rsidR="00A02D9E" w:rsidRPr="00A02D9E" w:rsidRDefault="00A02D9E" w:rsidP="00A02D9E">
      <w:pPr>
        <w:rPr>
          <w:i/>
        </w:rPr>
      </w:pPr>
    </w:p>
    <w:p w14:paraId="1B73CC30" w14:textId="77777777" w:rsidR="00A02D9E" w:rsidRPr="00A02D9E" w:rsidRDefault="00A02D9E" w:rsidP="00A02D9E">
      <w:pPr>
        <w:rPr>
          <w:i/>
        </w:rPr>
      </w:pPr>
      <w:r w:rsidRPr="00A02D9E">
        <w:rPr>
          <w:i/>
        </w:rPr>
        <w:t xml:space="preserve">El trabajo se divide en los pasos </w:t>
      </w:r>
      <w:proofErr w:type="gramStart"/>
      <w:r w:rsidRPr="00A02D9E">
        <w:rPr>
          <w:i/>
        </w:rPr>
        <w:t>más pequeños y más fáciles</w:t>
      </w:r>
      <w:proofErr w:type="gramEnd"/>
      <w:r w:rsidRPr="00A02D9E">
        <w:rPr>
          <w:i/>
        </w:rPr>
        <w:t xml:space="preserve"> posibles.</w:t>
      </w:r>
    </w:p>
    <w:p w14:paraId="446D1F2F" w14:textId="77777777" w:rsidR="00A02D9E" w:rsidRPr="00A02D9E" w:rsidRDefault="00A02D9E" w:rsidP="00A02D9E">
      <w:pPr>
        <w:rPr>
          <w:i/>
        </w:rPr>
      </w:pPr>
      <w:r w:rsidRPr="00A02D9E">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06D175A5" w14:textId="77777777" w:rsidR="00206DB4" w:rsidRPr="00206DB4" w:rsidRDefault="00206DB4" w:rsidP="00206DB4">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2C9AF6D0" w14:textId="77777777" w:rsidR="00206DB4" w:rsidRPr="00206DB4" w:rsidRDefault="00206DB4" w:rsidP="00206DB4">
      <w:pPr>
        <w:rPr>
          <w:i/>
        </w:rPr>
      </w:pPr>
    </w:p>
    <w:p w14:paraId="4FFB420F" w14:textId="77777777" w:rsidR="00206DB4" w:rsidRPr="00206DB4" w:rsidRDefault="00206DB4" w:rsidP="00206DB4">
      <w:pPr>
        <w:rPr>
          <w:i/>
        </w:rPr>
      </w:pPr>
      <w:r w:rsidRPr="00206DB4">
        <w:rPr>
          <w:i/>
        </w:rPr>
        <w:t>Controlar y mantener una alta calidad está en el centro de atención.</w:t>
      </w:r>
    </w:p>
    <w:p w14:paraId="752211A3" w14:textId="77777777" w:rsidR="00206DB4" w:rsidRPr="00206DB4" w:rsidRDefault="00206DB4" w:rsidP="00206DB4">
      <w:pPr>
        <w:rPr>
          <w:i/>
        </w:rPr>
      </w:pPr>
      <w:r w:rsidRPr="00206DB4">
        <w:rPr>
          <w:i/>
        </w:rPr>
        <w:t>Control total de la productividad, con el objetivo de eliminar las fallas y maximizar el uso de recursos.</w:t>
      </w:r>
    </w:p>
    <w:p w14:paraId="370B9267" w14:textId="77777777" w:rsidR="00206DB4" w:rsidRPr="00206DB4" w:rsidRDefault="00206DB4" w:rsidP="00206DB4">
      <w:pPr>
        <w:rPr>
          <w:i/>
        </w:rPr>
      </w:pPr>
      <w:r w:rsidRPr="00206DB4">
        <w:rPr>
          <w:i/>
        </w:rPr>
        <w:t>Integración del personal en producción por un énfasis en el trabajo en equipo.</w:t>
      </w:r>
    </w:p>
    <w:p w14:paraId="51FC3A61" w14:textId="77777777" w:rsidR="00206DB4" w:rsidRPr="00206DB4" w:rsidRDefault="00206DB4" w:rsidP="00206DB4">
      <w:pPr>
        <w:rPr>
          <w:i/>
        </w:rPr>
      </w:pPr>
      <w:r w:rsidRPr="00206DB4">
        <w:rPr>
          <w:i/>
        </w:rPr>
        <w:t>Más autonomía en la toma de decisiones en el sitio de producción real.</w:t>
      </w:r>
    </w:p>
    <w:p w14:paraId="54588795" w14:textId="77777777" w:rsidR="00206DB4" w:rsidRPr="00206DB4" w:rsidRDefault="00206DB4" w:rsidP="00206DB4">
      <w:pPr>
        <w:rPr>
          <w:i/>
        </w:rPr>
      </w:pPr>
      <w:r w:rsidRPr="00206DB4">
        <w:rPr>
          <w:i/>
        </w:rPr>
        <w:t>Jerarquías planas y reducción de énfasis de los símbolos de estado.</w:t>
      </w:r>
    </w:p>
    <w:p w14:paraId="1C2E83BE" w14:textId="71CD9904" w:rsidR="00206DB4" w:rsidRDefault="00206DB4" w:rsidP="00206DB4">
      <w:pPr>
        <w:rPr>
          <w:i/>
        </w:rPr>
      </w:pPr>
      <w:r w:rsidRPr="00206DB4">
        <w:rPr>
          <w:i/>
        </w:rPr>
        <w:t>Todos estos también son componentes elementales de los métodos de gestión modernos, desarrollados en Japón y, a menudo, etiquetados como "</w:t>
      </w:r>
      <w:proofErr w:type="spellStart"/>
      <w:r w:rsidRPr="00206DB4">
        <w:rPr>
          <w:i/>
        </w:rPr>
        <w:t>Toyotismus</w:t>
      </w:r>
      <w:proofErr w:type="spellEnd"/>
      <w:r w:rsidRPr="00206DB4">
        <w:rPr>
          <w:i/>
        </w:rPr>
        <w:t xml:space="preserve">". Algunos sociólogos identifican el toyotismo como el </w:t>
      </w:r>
      <w:proofErr w:type="spellStart"/>
      <w:r w:rsidRPr="00206DB4">
        <w:rPr>
          <w:i/>
        </w:rPr>
        <w:t>posfordismo</w:t>
      </w:r>
      <w:proofErr w:type="spellEnd"/>
      <w:r w:rsidRPr="00206DB4">
        <w:rPr>
          <w:i/>
        </w:rPr>
        <w:t xml:space="preserve">. Algunos como ni pre- y post-fordismo²⁰. Al igual </w:t>
      </w:r>
      <w:r w:rsidRPr="00206DB4">
        <w:rPr>
          <w:i/>
        </w:rPr>
        <w:lastRenderedPageBreak/>
        <w:t>que con el taylorismo, el toyotismo también es un proceso altamente racionalizado y tienen mucho en común.</w:t>
      </w:r>
    </w:p>
    <w:p w14:paraId="31DDA368" w14:textId="77777777" w:rsidR="0038659D" w:rsidRPr="0038659D" w:rsidRDefault="0038659D" w:rsidP="0038659D">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un elemento central en el estilo japonés de producción justo a tiempo y el Kanban aplicado en la producción de Software es un descendiente directo del Kanban que surgió en el Toyotismo. Se aplicó por primera vez al software en Seattle 2007²¹. Pero también Scrum muestra un alto grado de primo con este estilo de gestión.</w:t>
      </w:r>
    </w:p>
    <w:p w14:paraId="1ED296E3" w14:textId="77777777" w:rsidR="0038659D" w:rsidRPr="0038659D" w:rsidRDefault="0038659D" w:rsidP="0038659D">
      <w:pPr>
        <w:rPr>
          <w:i/>
        </w:rPr>
      </w:pPr>
    </w:p>
    <w:p w14:paraId="77741481" w14:textId="068F2FE6" w:rsidR="0038659D" w:rsidRDefault="0038659D" w:rsidP="0038659D">
      <w:pPr>
        <w:rPr>
          <w:i/>
        </w:rPr>
      </w:pPr>
      <w:r w:rsidRPr="0038659D">
        <w:rPr>
          <w:i/>
        </w:rPr>
        <w:t>Esos enfoques modernos y magros en la gestión son las claves para el auge de la industria moderna japonesa y su alta competitividad en la industria electrónica y automotriz. El enfoque ágil * no * superó el taylorismo, simplemente implementó algo parecido a su forma moderna: manufactura esbelta: el modo Toyota.</w:t>
      </w:r>
    </w:p>
    <w:p w14:paraId="3E2D4A05" w14:textId="6A7D75E2" w:rsidR="00800766" w:rsidRDefault="00800766" w:rsidP="0038659D">
      <w:pPr>
        <w:rPr>
          <w:i/>
        </w:rPr>
      </w:pPr>
    </w:p>
    <w:p w14:paraId="19877D80" w14:textId="574EF13A" w:rsidR="00A02D9E" w:rsidRPr="008369D4" w:rsidRDefault="00A02D9E" w:rsidP="00A02D9E">
      <w:pPr>
        <w:rPr>
          <w:i/>
        </w:rPr>
      </w:pPr>
    </w:p>
    <w:p w14:paraId="0A89185D" w14:textId="4878568A" w:rsidR="001C2C4A" w:rsidRPr="008369D4" w:rsidRDefault="001C2C4A" w:rsidP="00A02D9E">
      <w:pPr>
        <w:rPr>
          <w:i/>
        </w:rPr>
      </w:pPr>
    </w:p>
    <w:p w14:paraId="6A59D0C7" w14:textId="55BE218E"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070D39" w:rsidRPr="00070D39">
            <w:rPr>
              <w:noProof/>
            </w:rPr>
            <w:t>[20]</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09397A40"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EndPr/>
        <w:sdtContent>
          <w:r>
            <w:rPr>
              <w:i/>
            </w:rPr>
            <w:fldChar w:fldCharType="begin"/>
          </w:r>
          <w:r>
            <w:rPr>
              <w:i/>
            </w:rPr>
            <w:instrText xml:space="preserve"> CITATION Che16 \l 3082 </w:instrText>
          </w:r>
          <w:r>
            <w:rPr>
              <w:i/>
            </w:rPr>
            <w:fldChar w:fldCharType="separate"/>
          </w:r>
          <w:r w:rsidR="00070D39" w:rsidRPr="00070D39">
            <w:rPr>
              <w:noProof/>
            </w:rPr>
            <w:t>[20]</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6" w:name="_Toc11705927"/>
      <w:r w:rsidRPr="009E46A3">
        <w:t>El problema de las certificaciones</w:t>
      </w:r>
      <w:bookmarkEnd w:id="36"/>
    </w:p>
    <w:p w14:paraId="7FB6DB81" w14:textId="5E746E01" w:rsidR="00102B0F" w:rsidRDefault="00102B0F" w:rsidP="00102B0F">
      <w:r>
        <w:t xml:space="preserve">Actualmente, las tres más importantes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 (los mismos de la certificación PMP).</w:t>
      </w:r>
    </w:p>
    <w:p w14:paraId="6CEF7A75" w14:textId="04AE434D" w:rsidR="00102B0F" w:rsidRDefault="00102B0F" w:rsidP="00102B0F">
      <w:r>
        <w:t xml:space="preserve">Las dos primeras tienen su origen en la misma persona, Ken </w:t>
      </w:r>
      <w:proofErr w:type="spellStart"/>
      <w:r>
        <w:t>Schwaber</w:t>
      </w:r>
      <w:proofErr w:type="spellEnd"/>
      <w:r>
        <w:t xml:space="preserve">. Ken es uno de los creadores de Scrum, </w:t>
      </w:r>
      <w:r w:rsidR="0097794F">
        <w:t>que,</w:t>
      </w:r>
      <w:r>
        <w:t xml:space="preserve"> junto con Jeff Sutherland, definió las versiones iniciales de Scrum que presentaron juntos formalmente en la OOPSLA del 95.</w:t>
      </w:r>
    </w:p>
    <w:p w14:paraId="5446B470" w14:textId="2E294D08" w:rsidR="00102B0F" w:rsidRDefault="00102B0F" w:rsidP="00102B0F">
      <w:r>
        <w:t>Juntos crearon también la organización Scrum Alliance en la que comenzaron a certificar profesionales de Scrum con la certificación CSM.</w:t>
      </w:r>
    </w:p>
    <w:p w14:paraId="71091605" w14:textId="112F743F" w:rsidR="00A41F74" w:rsidRDefault="00102B0F" w:rsidP="00102B0F">
      <w:r>
        <w:t>En 2010, Ken decide dejar la Scrum Alliance y fundar el instituto scrum.org para intentar orientarlo más hacia el objetivo de divulgar Scrum. Desde este nuevo instituto (scrum.org) se comenzaron a entregar las certificaciones PSM. Desde 2012 hay también un nuevo competidor en liza, la certificación PMI-ACP que está sonando bastante fuerte desde entonces.</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75330"/>
                    </a:xfrm>
                    <a:prstGeom prst="rect">
                      <a:avLst/>
                    </a:prstGeom>
                  </pic:spPr>
                </pic:pic>
              </a:graphicData>
            </a:graphic>
          </wp:inline>
        </w:drawing>
      </w:r>
    </w:p>
    <w:p w14:paraId="07E05C69" w14:textId="4843D9DC" w:rsidR="00876426" w:rsidRDefault="00876426" w:rsidP="00876426">
      <w:pPr>
        <w:pStyle w:val="Caption"/>
        <w:jc w:val="center"/>
      </w:pPr>
      <w:r>
        <w:t xml:space="preserve">Ilustración </w:t>
      </w:r>
      <w:r w:rsidR="00B63BAC">
        <w:fldChar w:fldCharType="begin"/>
      </w:r>
      <w:r w:rsidR="00B63BAC">
        <w:instrText xml:space="preserve"> SEQ Ilustración \* ARABIC </w:instrText>
      </w:r>
      <w:r w:rsidR="00B63BAC">
        <w:fldChar w:fldCharType="separate"/>
      </w:r>
      <w:r w:rsidR="00F10DAC">
        <w:rPr>
          <w:noProof/>
        </w:rPr>
        <w:t>4</w:t>
      </w:r>
      <w:r w:rsidR="00B63BAC">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070D39" w:rsidRPr="00070D39">
            <w:rPr>
              <w:noProof/>
            </w:rPr>
            <w:t>[21]</w:t>
          </w:r>
          <w:r>
            <w:fldChar w:fldCharType="end"/>
          </w:r>
        </w:sdtContent>
      </w:sdt>
    </w:p>
    <w:p w14:paraId="61917713" w14:textId="77777777" w:rsidR="000454F2" w:rsidRDefault="000454F2" w:rsidP="000454F2"/>
    <w:p w14:paraId="249210F6" w14:textId="77777777" w:rsidR="000454F2" w:rsidRPr="000454F2" w:rsidRDefault="000454F2" w:rsidP="000454F2">
      <w:pPr>
        <w:rPr>
          <w:i/>
        </w:rPr>
      </w:pPr>
      <w:r w:rsidRPr="000454F2">
        <w:rPr>
          <w:i/>
        </w:rPr>
        <w:t>Los programas de certificación son comunes en la industria del software, pero los desarrolladores más capaces que conozco tienen poco respeto por ellos. La opinión general es que la certificación tiene poca correlación con la competencia. Esto se agrava en la comunidad ágil con la asociación de certificación con el CMM, que históricamente es todo menos ágil.</w:t>
      </w:r>
    </w:p>
    <w:p w14:paraId="12A166EA" w14:textId="77777777" w:rsidR="000454F2" w:rsidRPr="000454F2" w:rsidRDefault="000454F2" w:rsidP="000454F2">
      <w:pPr>
        <w:rPr>
          <w:i/>
        </w:rPr>
      </w:pPr>
    </w:p>
    <w:p w14:paraId="54F5E5AA" w14:textId="77777777" w:rsidR="000454F2" w:rsidRPr="000454F2" w:rsidRDefault="000454F2" w:rsidP="000454F2">
      <w:pPr>
        <w:rPr>
          <w:i/>
        </w:rPr>
      </w:pPr>
      <w:r w:rsidRPr="000454F2">
        <w:rPr>
          <w:i/>
        </w:rPr>
        <w:t>Parte del problema con la certificación en general es que los programas de certificación han sido muy débiles. Muchos esquemas de certificación orientados al desarrollador son poco más que preguntas de opción múltiple que son fáciles de configurar y marcar, pero no hacen un buen trabajo de sondear más que la memorización de memoria. 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78788F9C" w14:textId="77777777" w:rsidR="000454F2" w:rsidRPr="000454F2" w:rsidRDefault="000454F2" w:rsidP="000454F2">
      <w:pPr>
        <w:rPr>
          <w:i/>
        </w:rPr>
      </w:pPr>
    </w:p>
    <w:p w14:paraId="442A403E" w14:textId="59A50B29" w:rsidR="000454F2" w:rsidRPr="000454F2" w:rsidRDefault="004A4651" w:rsidP="000454F2">
      <w:pPr>
        <w:rPr>
          <w:i/>
        </w:rPr>
      </w:pPr>
      <w:r w:rsidRPr="000454F2">
        <w:rPr>
          <w:i/>
        </w:rPr>
        <w:t>Ninguno de estos problemas es necesariamente</w:t>
      </w:r>
      <w:r w:rsidR="000454F2" w:rsidRPr="000454F2">
        <w:rPr>
          <w:i/>
        </w:rPr>
        <w:t xml:space="preserve"> fallas con la certificación en general. Puede ser posible crear un programa de certificación que realmente se relacione con la competencia. Pero la certificación todavía tiene problemas particulares para los métodos ágiles.</w:t>
      </w:r>
    </w:p>
    <w:p w14:paraId="23EF6C02" w14:textId="77777777" w:rsidR="000454F2" w:rsidRPr="000454F2" w:rsidRDefault="000454F2" w:rsidP="000454F2">
      <w:pPr>
        <w:rPr>
          <w:i/>
        </w:rPr>
      </w:pPr>
    </w:p>
    <w:p w14:paraId="330F4844" w14:textId="776DF662" w:rsidR="000454F2" w:rsidRPr="000454F2" w:rsidRDefault="000454F2" w:rsidP="000454F2">
      <w:pPr>
        <w:rPr>
          <w:i/>
        </w:rPr>
      </w:pPr>
      <w:r w:rsidRPr="000454F2">
        <w:rPr>
          <w:i/>
        </w:rPr>
        <w:t>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Esto hace que cualquier certificación sea mucho más difícil de diseñar.</w:t>
      </w:r>
      <w:r w:rsidR="00980C6F">
        <w:rPr>
          <w:i/>
        </w:rPr>
        <w:t xml:space="preserve"> </w:t>
      </w:r>
      <w:sdt>
        <w:sdtPr>
          <w:rPr>
            <w:i/>
          </w:rPr>
          <w:id w:val="-44377525"/>
          <w:citation/>
        </w:sdtPr>
        <w:sdtEndPr/>
        <w:sdtContent>
          <w:r w:rsidR="00980C6F">
            <w:rPr>
              <w:i/>
            </w:rPr>
            <w:fldChar w:fldCharType="begin"/>
          </w:r>
          <w:r w:rsidR="00980C6F">
            <w:rPr>
              <w:i/>
            </w:rPr>
            <w:instrText xml:space="preserve"> CITATION Mar04 \l 3082 </w:instrText>
          </w:r>
          <w:r w:rsidR="00980C6F">
            <w:rPr>
              <w:i/>
            </w:rPr>
            <w:fldChar w:fldCharType="separate"/>
          </w:r>
          <w:r w:rsidR="00070D39" w:rsidRPr="00070D39">
            <w:rPr>
              <w:noProof/>
            </w:rPr>
            <w:t>[22]</w:t>
          </w:r>
          <w:r w:rsidR="00980C6F">
            <w:rPr>
              <w:i/>
            </w:rPr>
            <w:fldChar w:fldCharType="end"/>
          </w:r>
        </w:sdtContent>
      </w:sdt>
    </w:p>
    <w:p w14:paraId="6C5433BD" w14:textId="77777777" w:rsidR="000454F2" w:rsidRPr="000454F2" w:rsidRDefault="000454F2" w:rsidP="000454F2">
      <w:pPr>
        <w:rPr>
          <w:i/>
        </w:rPr>
      </w:pPr>
    </w:p>
    <w:p w14:paraId="7551CE19" w14:textId="77777777" w:rsidR="000454F2" w:rsidRPr="000454F2" w:rsidRDefault="000454F2" w:rsidP="000454F2">
      <w:pPr>
        <w:rPr>
          <w:i/>
        </w:rPr>
      </w:pPr>
      <w:r w:rsidRPr="000454F2">
        <w:rPr>
          <w:i/>
        </w:rPr>
        <w:t xml:space="preserve">Recuerdo una conversación sobre cerveza después de XP </w:t>
      </w:r>
      <w:proofErr w:type="spellStart"/>
      <w:r w:rsidRPr="000454F2">
        <w:rPr>
          <w:i/>
        </w:rPr>
        <w:t>Universe</w:t>
      </w:r>
      <w:proofErr w:type="spellEnd"/>
      <w:r w:rsidRPr="000454F2">
        <w:rPr>
          <w:i/>
        </w:rPr>
        <w:t xml:space="preserve"> 2002. Nos preguntamos qué se necesitaría para una certificación de XP. Consideramos que implicaría varias semanas de </w:t>
      </w:r>
      <w:r w:rsidRPr="000454F2">
        <w:rPr>
          <w:i/>
        </w:rPr>
        <w:lastRenderedPageBreak/>
        <w:t>observación, ver a las personas lidiar con las distintas etapas de un proyecto de software, ver cómo utilizan diversas habilidades, incluida la optimización del proceso. Tal prueba sería costosa de realizar. ¿Estaría la gente dispuesta a pagar por este tipo de programa?</w:t>
      </w:r>
    </w:p>
    <w:p w14:paraId="5E5C7969" w14:textId="77777777" w:rsidR="000454F2" w:rsidRPr="000454F2" w:rsidRDefault="000454F2" w:rsidP="000454F2">
      <w:pPr>
        <w:rPr>
          <w:i/>
        </w:rPr>
      </w:pPr>
    </w:p>
    <w:p w14:paraId="5DBCE2C3" w14:textId="1CAA9361" w:rsidR="000454F2" w:rsidRPr="000454F2" w:rsidRDefault="000454F2" w:rsidP="000454F2">
      <w:pPr>
        <w:rPr>
          <w:i/>
        </w:rPr>
      </w:pPr>
      <w:r w:rsidRPr="000454F2">
        <w:rPr>
          <w:i/>
        </w:rPr>
        <w:t xml:space="preserve">A pesar de todos estos recelos, me gustaría que la industria del software encontrara la manera de idear un esquema de certificación significativo. Ayudaría a separar a las personas más capaces y permitiría que las personas más competentes sean mejor recompensadas por su habilidad. No creo que la industria esté en condiciones de idear un solo esquema, de ahí mi escepticismo sobre </w:t>
      </w:r>
      <w:proofErr w:type="spellStart"/>
      <w:r w:rsidRPr="000454F2">
        <w:rPr>
          <w:i/>
        </w:rPr>
        <w:t>Swebok</w:t>
      </w:r>
      <w:proofErr w:type="spellEnd"/>
      <w:r w:rsidRPr="000454F2">
        <w:rPr>
          <w:i/>
        </w:rPr>
        <w:t>. Pero puede ser posible que una escuela particular de desarrollo de software, como XP, encuentre algo. Pero ese aspecto será muy diferente al tipo de programas de certificación que vemos actualmente.</w:t>
      </w:r>
    </w:p>
    <w:p w14:paraId="0AB36D20" w14:textId="206E0AEA" w:rsidR="004D334D" w:rsidRDefault="004D334D" w:rsidP="00102B0F"/>
    <w:p w14:paraId="38A585E1" w14:textId="1F3C5493" w:rsidR="004D334D" w:rsidRDefault="004D334D" w:rsidP="00102B0F">
      <w:r>
        <w:t xml:space="preserve">Curiosamente Kent Beck también </w:t>
      </w:r>
      <w:r w:rsidR="004F01E9">
        <w:t xml:space="preserve">ha expresado su </w:t>
      </w:r>
      <w:r w:rsidR="00981E86">
        <w:t xml:space="preserve">malestar con las certificaciones tal y como las conocemos </w:t>
      </w:r>
      <w:sdt>
        <w:sdtPr>
          <w:id w:val="2118402766"/>
          <w:citation/>
        </w:sdtPr>
        <w:sdtEndPr/>
        <w:sdtContent>
          <w:r w:rsidR="00313B99">
            <w:fldChar w:fldCharType="begin"/>
          </w:r>
          <w:r w:rsidR="00E967F5">
            <w:instrText xml:space="preserve">CITATION LEA18 \l 3082 </w:instrText>
          </w:r>
          <w:r w:rsidR="00313B99">
            <w:fldChar w:fldCharType="separate"/>
          </w:r>
          <w:r w:rsidR="00070D39" w:rsidRPr="00070D39">
            <w:rPr>
              <w:noProof/>
            </w:rPr>
            <w:t>[23]</w:t>
          </w:r>
          <w:r w:rsidR="00313B99">
            <w:fldChar w:fldCharType="end"/>
          </w:r>
        </w:sdtContent>
      </w:sdt>
      <w:r w:rsidR="00741BD3">
        <w:t xml:space="preserve">, dudando </w:t>
      </w:r>
      <w:r w:rsidR="00C52017">
        <w:t>de los conocimientos o aptitudes que se pueden llegar a adquirir en un</w:t>
      </w:r>
      <w:r w:rsidR="00FA66E2">
        <w:t xml:space="preserve"> par de días y haciendo una prueba online.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EndPr/>
        <w:sdtContent>
          <w:r w:rsidR="00EC326E">
            <w:fldChar w:fldCharType="begin"/>
          </w:r>
          <w:r w:rsidR="00EC326E">
            <w:instrText xml:space="preserve"> CITATION Ken05 \l 3082 </w:instrText>
          </w:r>
          <w:r w:rsidR="00EC326E">
            <w:fldChar w:fldCharType="separate"/>
          </w:r>
          <w:r w:rsidR="00070D39" w:rsidRPr="00070D39">
            <w:rPr>
              <w:noProof/>
            </w:rPr>
            <w:t>[24]</w:t>
          </w:r>
          <w:r w:rsidR="00EC326E">
            <w:fldChar w:fldCharType="end"/>
          </w:r>
        </w:sdtContent>
      </w:sdt>
      <w:r w:rsidR="00EC326E">
        <w:t>.</w:t>
      </w:r>
      <w:r w:rsidR="000C46A8">
        <w:t xml:space="preserve"> </w:t>
      </w:r>
    </w:p>
    <w:p w14:paraId="0B946704" w14:textId="02052AC5" w:rsidR="007A2E9A" w:rsidRDefault="00C36175" w:rsidP="00102B0F">
      <w:r>
        <w:t xml:space="preserve">Kent propone además </w:t>
      </w:r>
      <w:r w:rsidR="00C846CD">
        <w:t>como</w:t>
      </w:r>
      <w:r>
        <w:t xml:space="preserve"> modelo de certificación</w:t>
      </w:r>
      <w:r w:rsidR="0093683A">
        <w:t xml:space="preserve"> </w:t>
      </w:r>
      <w:r w:rsidR="00C846CD">
        <w:t xml:space="preserve">el utilizado por La Leche League </w:t>
      </w:r>
      <w:sdt>
        <w:sdtPr>
          <w:id w:val="-1246557349"/>
          <w:citation/>
        </w:sdtPr>
        <w:sdtEndPr/>
        <w:sdtContent>
          <w:r w:rsidR="00C846CD">
            <w:fldChar w:fldCharType="begin"/>
          </w:r>
          <w:r w:rsidR="00C846CD">
            <w:instrText xml:space="preserve"> CITATION LaL \l 3082 </w:instrText>
          </w:r>
          <w:r w:rsidR="00C846CD">
            <w:fldChar w:fldCharType="separate"/>
          </w:r>
          <w:r w:rsidR="00070D39" w:rsidRPr="00070D39">
            <w:rPr>
              <w:noProof/>
            </w:rPr>
            <w:t>[25]</w:t>
          </w:r>
          <w:r w:rsidR="00C846CD">
            <w:fldChar w:fldCharType="end"/>
          </w:r>
        </w:sdtContent>
      </w:sdt>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w:t>
      </w:r>
      <w:proofErr w:type="spellStart"/>
      <w:r w:rsidR="00D74AC0">
        <w:t>curriculum</w:t>
      </w:r>
      <w:proofErr w:type="spellEnd"/>
      <w:r w:rsidR="00D74AC0">
        <w:t xml:space="preserve"> es </w:t>
      </w:r>
      <w:r w:rsidR="003E5ECE">
        <w:t>cierto, y que la persona en cuestión está alineada con los principios y prácticas de la organización.</w:t>
      </w:r>
      <w:r w:rsidR="00E6041B">
        <w:t xml:space="preserve"> Para formar parte de la organización debes en primer lugar ser invitado por un miembro</w:t>
      </w:r>
      <w:r w:rsidR="00921CF4">
        <w:t>.</w:t>
      </w:r>
    </w:p>
    <w:p w14:paraId="0941BC03" w14:textId="66D16976" w:rsidR="00921CF4" w:rsidRDefault="00921CF4" w:rsidP="00102B0F">
      <w:r>
        <w:t xml:space="preserve">En este caso concreto, </w:t>
      </w:r>
      <w:r w:rsidR="005C1531">
        <w:t xml:space="preserve">tanto el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ListParagraph"/>
        <w:numPr>
          <w:ilvl w:val="0"/>
          <w:numId w:val="5"/>
        </w:numPr>
      </w:pPr>
      <w:r>
        <w:t>Evaluación de los conocimientos técnicos, sociales y organizacionales del candidato para desempeñar su labor.</w:t>
      </w:r>
    </w:p>
    <w:p w14:paraId="55148386" w14:textId="4AE806D2" w:rsidR="009B11D5" w:rsidRDefault="00DF05DF" w:rsidP="009B11D5">
      <w:pPr>
        <w:pStyle w:val="ListParagraph"/>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ListParagraph"/>
        <w:numPr>
          <w:ilvl w:val="0"/>
          <w:numId w:val="5"/>
        </w:numPr>
      </w:pPr>
      <w:r>
        <w:t xml:space="preserve">Revisión de un documento </w:t>
      </w:r>
    </w:p>
    <w:p w14:paraId="6CCB8D4E" w14:textId="29D2C541" w:rsidR="004B5741" w:rsidRDefault="009A03A4" w:rsidP="009B11D5">
      <w:pPr>
        <w:pStyle w:val="ListParagraph"/>
        <w:numPr>
          <w:ilvl w:val="0"/>
          <w:numId w:val="5"/>
        </w:numPr>
      </w:pPr>
      <w:r>
        <w:t>Interacción</w:t>
      </w:r>
      <w:r w:rsidR="004B5741">
        <w:t xml:space="preserve"> social con otros miembros.</w:t>
      </w:r>
    </w:p>
    <w:p w14:paraId="250D46F4" w14:textId="712156F0" w:rsidR="004B5741" w:rsidRDefault="00B0154F" w:rsidP="009B11D5">
      <w:pPr>
        <w:pStyle w:val="ListParagraph"/>
        <w:numPr>
          <w:ilvl w:val="0"/>
          <w:numId w:val="5"/>
        </w:numPr>
      </w:pPr>
      <w:r>
        <w:t>Ser introducido públicamente al resto del grupo en una conferencia regional.</w:t>
      </w:r>
    </w:p>
    <w:p w14:paraId="2711232F" w14:textId="7C6881E0" w:rsidR="00B0154F" w:rsidRDefault="00B0154F" w:rsidP="009B11D5">
      <w:pPr>
        <w:pStyle w:val="ListParagraph"/>
        <w:numPr>
          <w:ilvl w:val="0"/>
          <w:numId w:val="5"/>
        </w:numPr>
      </w:pPr>
      <w:r>
        <w:t>Acompañamiento y soporte.</w:t>
      </w:r>
    </w:p>
    <w:p w14:paraId="504B6237" w14:textId="72F2616E" w:rsidR="00010A65" w:rsidRDefault="00010A65" w:rsidP="00010A65"/>
    <w:p w14:paraId="5790A648" w14:textId="6C8EAD1A" w:rsidR="00010A65" w:rsidRPr="00A41F74" w:rsidRDefault="00062E1B" w:rsidP="00062E1B">
      <w:pPr>
        <w:pStyle w:val="ListParagraph"/>
        <w:numPr>
          <w:ilvl w:val="0"/>
          <w:numId w:val="4"/>
        </w:numPr>
      </w:pPr>
      <w:r>
        <w:t xml:space="preserve">Dave Snowden </w:t>
      </w:r>
      <w:proofErr w:type="spellStart"/>
      <w:r>
        <w:t>C</w:t>
      </w:r>
      <w:r w:rsidR="00072A04">
        <w:t>ynefin</w:t>
      </w:r>
      <w:proofErr w:type="spellEnd"/>
    </w:p>
    <w:p w14:paraId="6E6F62D4" w14:textId="1FDA4C63" w:rsidR="009E46A3" w:rsidRDefault="009E46A3" w:rsidP="009E46A3">
      <w:pPr>
        <w:pStyle w:val="Heading3"/>
        <w:numPr>
          <w:ilvl w:val="1"/>
          <w:numId w:val="1"/>
        </w:numPr>
      </w:pPr>
      <w:bookmarkStart w:id="37" w:name="_Toc11705928"/>
      <w:r w:rsidRPr="009E46A3">
        <w:t xml:space="preserve">La agilidad, ese gran desconocido: prácticas vs. </w:t>
      </w:r>
      <w:r w:rsidR="005857BD">
        <w:t>p</w:t>
      </w:r>
      <w:r w:rsidRPr="009E46A3">
        <w:t>rincipios</w:t>
      </w:r>
      <w:bookmarkEnd w:id="37"/>
    </w:p>
    <w:p w14:paraId="114B6636" w14:textId="6A0E4FBC" w:rsidR="00484DBA" w:rsidRDefault="00484DBA"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w:t>
      </w:r>
      <w:r w:rsidR="00EE2B50">
        <w:t xml:space="preserve"> </w:t>
      </w:r>
      <w:sdt>
        <w:sdtPr>
          <w:id w:val="1005938108"/>
          <w:citation/>
        </w:sdtPr>
        <w:sdtEndPr/>
        <w:sdtContent>
          <w:r w:rsidR="00EE2B50">
            <w:fldChar w:fldCharType="begin"/>
          </w:r>
          <w:r w:rsidR="00EE2B50">
            <w:instrText xml:space="preserve"> CITATION Jam02 \l 3082 </w:instrText>
          </w:r>
          <w:r w:rsidR="00EE2B50">
            <w:fldChar w:fldCharType="separate"/>
          </w:r>
          <w:r w:rsidR="00070D39" w:rsidRPr="00070D39">
            <w:rPr>
              <w:noProof/>
            </w:rPr>
            <w:t>[26]</w:t>
          </w:r>
          <w:r w:rsidR="00EE2B50">
            <w:fldChar w:fldCharType="end"/>
          </w:r>
        </w:sdtContent>
      </w:sdt>
      <w:r>
        <w:t>. Esta definición sintetiza el propósito último del desarrollo ágil para 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 xml:space="preserve">Lo que denuncian los impulsores y firmantes del manifiesto es que la tendencia actual es adoptar alguna de estas metodologías, o un conjunto de ellas para ajustarse perfectamente a </w:t>
      </w:r>
      <w:r>
        <w:lastRenderedPageBreak/>
        <w:t>aquello que predica el manifiesto</w:t>
      </w:r>
      <w:r w:rsidR="008E10C9">
        <w:t xml:space="preserve"> o </w:t>
      </w:r>
      <w:r w:rsidR="0074688F">
        <w:t>lo que establece una metodología concreta</w:t>
      </w:r>
      <w:r>
        <w:t xml:space="preserve">, sin por ello ser ágil. </w:t>
      </w:r>
    </w:p>
    <w:p w14:paraId="343D4CA6" w14:textId="3F56478E" w:rsidR="000328A4" w:rsidRDefault="003A353E" w:rsidP="003A353E">
      <w:r>
        <w:t xml:space="preserve">James O. </w:t>
      </w:r>
      <w:proofErr w:type="spellStart"/>
      <w:r>
        <w:t>Coplien</w:t>
      </w:r>
      <w:proofErr w:type="spellEnd"/>
      <w:r>
        <w:t xml:space="preserve">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EndPr/>
        <w:sdtContent>
          <w:r w:rsidR="00B449D6">
            <w:fldChar w:fldCharType="begin"/>
          </w:r>
          <w:r w:rsidR="00B449D6">
            <w:instrText xml:space="preserve"> CITATION Jam17 \l 3082 </w:instrText>
          </w:r>
          <w:r w:rsidR="00B449D6">
            <w:fldChar w:fldCharType="separate"/>
          </w:r>
          <w:r w:rsidR="00070D39" w:rsidRPr="00070D39">
            <w:rPr>
              <w:noProof/>
            </w:rPr>
            <w:t>[27]</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w:t>
      </w:r>
      <w:proofErr w:type="spellStart"/>
      <w:r w:rsidR="00607496">
        <w:t>Daily</w:t>
      </w:r>
      <w:proofErr w:type="spellEnd"/>
      <w:r w:rsidR="00607496">
        <w:t xml:space="preserve"> </w:t>
      </w:r>
      <w:proofErr w:type="gramStart"/>
      <w:r w:rsidR="00607496">
        <w:t>meeting</w:t>
      </w:r>
      <w:proofErr w:type="gramEnd"/>
      <w:r w:rsidR="00607496">
        <w:t>”</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61849673"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EndPr/>
        <w:sdtContent>
          <w:r w:rsidR="00CC04E9">
            <w:fldChar w:fldCharType="begin"/>
          </w:r>
          <w:r w:rsidR="00CC04E9">
            <w:instrText xml:space="preserve"> CITATION Tom13 \l 3082 </w:instrText>
          </w:r>
          <w:r w:rsidR="00CC04E9">
            <w:fldChar w:fldCharType="separate"/>
          </w:r>
          <w:r w:rsidR="00070D39" w:rsidRPr="00070D39">
            <w:rPr>
              <w:noProof/>
            </w:rPr>
            <w:t>[28]</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w:t>
      </w:r>
      <w:proofErr w:type="spellStart"/>
      <w:r w:rsidR="00E629C3">
        <w:t>daily</w:t>
      </w:r>
      <w:proofErr w:type="spellEnd"/>
      <w:r w:rsidR="00E629C3">
        <w:t xml:space="preserve">?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29EE6EB3" w:rsidR="005A329B" w:rsidRDefault="007B6149" w:rsidP="00485257">
      <w:r>
        <w:t xml:space="preserve">En este sentido Chet </w:t>
      </w:r>
      <w:proofErr w:type="spellStart"/>
      <w:r>
        <w:t>Hendrickson</w:t>
      </w:r>
      <w:proofErr w:type="spellEnd"/>
      <w:r>
        <w:t xml:space="preserve">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EndPr/>
        <w:sdtContent>
          <w:r>
            <w:fldChar w:fldCharType="begin"/>
          </w:r>
          <w:r>
            <w:instrText xml:space="preserve"> CITATION Che16 \l 3082 </w:instrText>
          </w:r>
          <w:r>
            <w:fldChar w:fldCharType="separate"/>
          </w:r>
          <w:r w:rsidR="00070D39" w:rsidRPr="00070D39">
            <w:rPr>
              <w:noProof/>
            </w:rPr>
            <w:t>[20]</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 xml:space="preserve">Ken </w:t>
      </w:r>
      <w:proofErr w:type="spellStart"/>
      <w:r w:rsidR="00C72B6D">
        <w:t>Sch</w:t>
      </w:r>
      <w:r w:rsidR="00BF18E7">
        <w:t>waber</w:t>
      </w:r>
      <w:proofErr w:type="spellEnd"/>
      <w:r w:rsidR="00BF18E7">
        <w:t xml:space="preserve"> y Mike </w:t>
      </w:r>
      <w:proofErr w:type="spellStart"/>
      <w:r w:rsidR="00BF18E7">
        <w:t>Beedle</w:t>
      </w:r>
      <w:proofErr w:type="spellEnd"/>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EndPr/>
        <w:sdtContent>
          <w:r w:rsidR="00EC32BD">
            <w:fldChar w:fldCharType="begin"/>
          </w:r>
          <w:r w:rsidR="00EC32BD">
            <w:instrText xml:space="preserve"> CITATION Ken011 \l 3082 </w:instrText>
          </w:r>
          <w:r w:rsidR="00EC32BD">
            <w:fldChar w:fldCharType="separate"/>
          </w:r>
          <w:r w:rsidR="00070D39" w:rsidRPr="00070D39">
            <w:rPr>
              <w:noProof/>
            </w:rPr>
            <w:t>[29]</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EndPr/>
        <w:sdtContent>
          <w:r w:rsidR="00E0303F">
            <w:fldChar w:fldCharType="begin"/>
          </w:r>
          <w:r w:rsidR="00E0303F">
            <w:instrText xml:space="preserve"> CITATION Ken01 \l 3082 </w:instrText>
          </w:r>
          <w:r w:rsidR="00E0303F">
            <w:fldChar w:fldCharType="separate"/>
          </w:r>
          <w:r w:rsidR="00070D39" w:rsidRPr="00070D39">
            <w:rPr>
              <w:noProof/>
            </w:rPr>
            <w:t>[13]</w:t>
          </w:r>
          <w:r w:rsidR="00E0303F">
            <w:fldChar w:fldCharType="end"/>
          </w:r>
        </w:sdtContent>
      </w:sdt>
      <w:r w:rsidR="008265FC">
        <w:t>.</w:t>
      </w:r>
    </w:p>
    <w:p w14:paraId="5CC4D9D0" w14:textId="1492AF77" w:rsidR="000E0B8B" w:rsidRDefault="00484DBA" w:rsidP="00484DBA">
      <w:r>
        <w:t xml:space="preserve">Para ilustrar este fenómeno P. </w:t>
      </w:r>
      <w:proofErr w:type="spellStart"/>
      <w:r>
        <w:t>Kruchten</w:t>
      </w:r>
      <w:proofErr w:type="spellEnd"/>
      <w:r>
        <w:t xml:space="preserve">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EndPr/>
        <w:sdtContent>
          <w:r w:rsidR="00D84C13">
            <w:fldChar w:fldCharType="begin"/>
          </w:r>
          <w:r w:rsidR="00D84C13">
            <w:instrText xml:space="preserve"> CITATION Kru10 \l 3082 </w:instrText>
          </w:r>
          <w:r w:rsidR="00D84C13">
            <w:fldChar w:fldCharType="separate"/>
          </w:r>
          <w:r w:rsidR="00070D39" w:rsidRPr="00070D39">
            <w:rPr>
              <w:noProof/>
            </w:rPr>
            <w:t>[30]</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473F41B2" w14:textId="54831634" w:rsidR="00C730CB" w:rsidRDefault="00C730CB" w:rsidP="00484DBA"/>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4E35CDD5" w14:textId="435144EB" w:rsidR="004826D4" w:rsidRDefault="004826D4" w:rsidP="004826D4">
      <w:pPr>
        <w:pStyle w:val="HTMLPreformatted"/>
        <w:shd w:val="clear" w:color="auto" w:fill="F8F9FA"/>
        <w:spacing w:line="360" w:lineRule="atLeast"/>
        <w:rPr>
          <w:rFonts w:ascii="inherit" w:hAnsi="inherit"/>
          <w:color w:val="222222"/>
          <w:sz w:val="24"/>
          <w:szCs w:val="24"/>
        </w:rPr>
      </w:pPr>
      <w:r>
        <w:rPr>
          <w:rFonts w:ascii="inherit" w:hAnsi="inherit"/>
          <w:color w:val="222222"/>
          <w:sz w:val="24"/>
          <w:szCs w:val="24"/>
        </w:rPr>
        <w:t xml:space="preserve">El software está siendo escrito por una gran cantidad de personas que no están de acuerdo con un estándar ético. Entonces vemos cosas como la debacle de Volkswagen, que es profundamente aterradora. Si ese tipo de cosas continúa, es muy probable que nuestra sociedad exija algún tipo de regulación. Y si la sociedad nos regula antes de que nos regulemos a nosotros mismos, será un desastre. Por lo tanto, estaría prestando mucha atención a las personas que se enfocan en el tema de nuestra responsabilidad con la sociedad. ¿Cuáles son nuestras éticas? ¿Cuál es nuestra profesión? ¿Quiénes somos como programadores? ¿Qué reglas tenemos y cómo hacemos cumplir esas reglas? </w:t>
      </w:r>
      <w:sdt>
        <w:sdtPr>
          <w:rPr>
            <w:rFonts w:ascii="inherit" w:hAnsi="inherit"/>
            <w:color w:val="222222"/>
            <w:sz w:val="24"/>
            <w:szCs w:val="24"/>
          </w:rPr>
          <w:id w:val="629437733"/>
          <w:citation/>
        </w:sdtPr>
        <w:sdtEndPr/>
        <w:sdtContent>
          <w:r>
            <w:rPr>
              <w:rFonts w:ascii="inherit" w:hAnsi="inherit"/>
              <w:color w:val="222222"/>
              <w:sz w:val="24"/>
              <w:szCs w:val="24"/>
            </w:rPr>
            <w:fldChar w:fldCharType="begin"/>
          </w:r>
          <w:r>
            <w:rPr>
              <w:rFonts w:ascii="inherit" w:hAnsi="inherit"/>
              <w:color w:val="222222"/>
              <w:sz w:val="24"/>
              <w:szCs w:val="24"/>
            </w:rPr>
            <w:instrText xml:space="preserve"> CITATION Rob16 \l 3082 </w:instrText>
          </w:r>
          <w:r>
            <w:rPr>
              <w:rFonts w:ascii="inherit" w:hAnsi="inherit"/>
              <w:color w:val="222222"/>
              <w:sz w:val="24"/>
              <w:szCs w:val="24"/>
            </w:rPr>
            <w:fldChar w:fldCharType="separate"/>
          </w:r>
          <w:r w:rsidR="00070D39" w:rsidRPr="00070D39">
            <w:rPr>
              <w:rFonts w:ascii="inherit" w:hAnsi="inherit"/>
              <w:noProof/>
              <w:color w:val="222222"/>
              <w:sz w:val="24"/>
              <w:szCs w:val="24"/>
            </w:rPr>
            <w:t>[11]</w:t>
          </w:r>
          <w:r>
            <w:rPr>
              <w:rFonts w:ascii="inherit" w:hAnsi="inherit"/>
              <w:color w:val="222222"/>
              <w:sz w:val="24"/>
              <w:szCs w:val="24"/>
            </w:rPr>
            <w:fldChar w:fldCharType="end"/>
          </w:r>
        </w:sdtContent>
      </w:sdt>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19538C71" w:rsidR="00DD6531" w:rsidRDefault="00DD6531" w:rsidP="00DD6531">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00070D39" w:rsidRPr="00070D39">
            <w:rPr>
              <w:noProof/>
            </w:rPr>
            <w:t>[31]</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38" w:name="_Toc11705929"/>
      <w:r>
        <w:lastRenderedPageBreak/>
        <w:t>El discurso Agile</w:t>
      </w:r>
      <w:bookmarkEnd w:id="38"/>
    </w:p>
    <w:p w14:paraId="4CD6124D" w14:textId="2970D252" w:rsidR="00751471" w:rsidRDefault="00751471" w:rsidP="00751471">
      <w:pPr>
        <w:pStyle w:val="Heading3"/>
        <w:numPr>
          <w:ilvl w:val="1"/>
          <w:numId w:val="7"/>
        </w:numPr>
      </w:pPr>
      <w:bookmarkStart w:id="39" w:name="_Toc11705930"/>
      <w:r w:rsidRPr="00126EEA">
        <w:t>Catastrofismo y la falsa dicotomía: Ágil o Cascada</w:t>
      </w:r>
      <w:bookmarkEnd w:id="39"/>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38264D41"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070D39" w:rsidRPr="00070D39">
            <w:rPr>
              <w:noProof/>
            </w:rPr>
            <w:t>[32]</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48705A5D"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070D39">
            <w:rPr>
              <w:noProof/>
            </w:rPr>
            <w:t xml:space="preserve"> </w:t>
          </w:r>
          <w:r w:rsidR="00070D39" w:rsidRPr="00070D39">
            <w:rPr>
              <w:noProof/>
            </w:rPr>
            <w:t>[33]</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070D39">
            <w:rPr>
              <w:noProof/>
            </w:rPr>
            <w:t xml:space="preserve"> </w:t>
          </w:r>
          <w:r w:rsidR="00070D39" w:rsidRPr="00070D39">
            <w:rPr>
              <w:noProof/>
            </w:rPr>
            <w:t>[34]</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3E67289" w14:textId="156C68F2"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070D39" w:rsidRPr="00070D39">
            <w:rPr>
              <w:noProof/>
            </w:rPr>
            <w:t>[35]</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1B93ACAC"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070D39" w:rsidRPr="00070D39">
            <w:rPr>
              <w:noProof/>
            </w:rPr>
            <w:t>[36]</w:t>
          </w:r>
          <w:r w:rsidRPr="004369C8">
            <w:fldChar w:fldCharType="end"/>
          </w:r>
        </w:sdtContent>
      </w:sdt>
      <w:r w:rsidRPr="004369C8">
        <w:t>.</w:t>
      </w:r>
    </w:p>
    <w:p w14:paraId="77BAD9D0" w14:textId="77777777" w:rsidR="00751471" w:rsidRPr="008F54DA" w:rsidRDefault="00751471" w:rsidP="00751471">
      <w:pPr>
        <w:rPr>
          <w:i/>
        </w:rPr>
      </w:pPr>
    </w:p>
    <w:p w14:paraId="5642ECAF" w14:textId="77777777" w:rsidR="00751471" w:rsidRDefault="00751471" w:rsidP="00751471"/>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645" cy="2951196"/>
                    </a:xfrm>
                    <a:prstGeom prst="rect">
                      <a:avLst/>
                    </a:prstGeom>
                  </pic:spPr>
                </pic:pic>
              </a:graphicData>
            </a:graphic>
          </wp:inline>
        </w:drawing>
      </w:r>
    </w:p>
    <w:p w14:paraId="7C88DFEF" w14:textId="687BB056" w:rsidR="00751471" w:rsidRDefault="00751471" w:rsidP="00751471">
      <w:pPr>
        <w:pStyle w:val="Caption"/>
        <w:jc w:val="center"/>
      </w:pPr>
      <w:r>
        <w:t xml:space="preserve">Ilustración </w:t>
      </w:r>
      <w:r w:rsidR="00B63BAC">
        <w:fldChar w:fldCharType="begin"/>
      </w:r>
      <w:r w:rsidR="00B63BAC">
        <w:instrText xml:space="preserve"> SEQ Ilustración \* ARABIC </w:instrText>
      </w:r>
      <w:r w:rsidR="00B63BAC">
        <w:fldChar w:fldCharType="separate"/>
      </w:r>
      <w:r w:rsidR="00F10DAC">
        <w:rPr>
          <w:noProof/>
        </w:rPr>
        <w:t>5</w:t>
      </w:r>
      <w:r w:rsidR="00B63BAC">
        <w:rPr>
          <w:noProof/>
        </w:rPr>
        <w:fldChar w:fldCharType="end"/>
      </w:r>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0C89AF1B" w:rsidR="00751471" w:rsidRDefault="00751471" w:rsidP="00751471">
      <w:r>
        <w:t xml:space="preserve">Dicha literatura se apoya en el Chaos </w:t>
      </w:r>
      <w:proofErr w:type="spellStart"/>
      <w:r>
        <w:t>Report</w:t>
      </w:r>
      <w:proofErr w:type="spellEnd"/>
      <w:r>
        <w:t xml:space="preserve"> de 1994 </w:t>
      </w:r>
      <w:sdt>
        <w:sdtPr>
          <w:id w:val="-754816948"/>
          <w:citation/>
        </w:sdtPr>
        <w:sdtEndPr/>
        <w:sdtContent>
          <w:r>
            <w:fldChar w:fldCharType="begin"/>
          </w:r>
          <w:r>
            <w:instrText xml:space="preserve"> CITATION The94 \l 3082 </w:instrText>
          </w:r>
          <w:r>
            <w:fldChar w:fldCharType="separate"/>
          </w:r>
          <w:r w:rsidR="00070D39" w:rsidRPr="00070D39">
            <w:rPr>
              <w:noProof/>
            </w:rPr>
            <w:t>[37]</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38655"/>
                    </a:xfrm>
                    <a:prstGeom prst="rect">
                      <a:avLst/>
                    </a:prstGeom>
                  </pic:spPr>
                </pic:pic>
              </a:graphicData>
            </a:graphic>
          </wp:inline>
        </w:drawing>
      </w:r>
    </w:p>
    <w:p w14:paraId="076A721D" w14:textId="57243D99" w:rsidR="00751471" w:rsidRDefault="00751471" w:rsidP="00751471">
      <w:pPr>
        <w:pStyle w:val="Caption"/>
        <w:jc w:val="center"/>
      </w:pPr>
      <w:r>
        <w:t xml:space="preserve">Ilustración </w:t>
      </w:r>
      <w:r w:rsidR="00B63BAC">
        <w:fldChar w:fldCharType="begin"/>
      </w:r>
      <w:r w:rsidR="00B63BAC">
        <w:instrText xml:space="preserve"> SEQ Ilustración \* ARABIC </w:instrText>
      </w:r>
      <w:r w:rsidR="00B63BAC">
        <w:fldChar w:fldCharType="separate"/>
      </w:r>
      <w:r w:rsidR="00F10DAC">
        <w:rPr>
          <w:noProof/>
        </w:rPr>
        <w:t>6</w:t>
      </w:r>
      <w:r w:rsidR="00B63BAC">
        <w:rPr>
          <w:noProof/>
        </w:rPr>
        <w:fldChar w:fldCharType="end"/>
      </w:r>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EndPr/>
        <w:sdtContent>
          <w:r>
            <w:fldChar w:fldCharType="begin"/>
          </w:r>
          <w:r>
            <w:instrText xml:space="preserve"> CITATION Agu19 \l 3082 </w:instrText>
          </w:r>
          <w:r>
            <w:fldChar w:fldCharType="separate"/>
          </w:r>
          <w:r w:rsidR="00070D39" w:rsidRPr="00070D39">
            <w:rPr>
              <w:noProof/>
            </w:rPr>
            <w:t>[38]</w:t>
          </w:r>
          <w:r>
            <w:fldChar w:fldCharType="end"/>
          </w:r>
        </w:sdtContent>
      </w:sdt>
    </w:p>
    <w:p w14:paraId="19A87770" w14:textId="4DAE78F5" w:rsidR="00751471" w:rsidRPr="00792415" w:rsidRDefault="00751471" w:rsidP="00751471">
      <w:r w:rsidRPr="00D80E41">
        <w:t>Podemos encontrar como se justifica la agilidad como solución a los malos resultados obtenidos con las metodologías empleadas hasta la fecha</w:t>
      </w:r>
      <w:r>
        <w:t>. La literatura ágil insiste en plantear la dicotomía de elegir una metodología ágil enfrentándola a la metodología de cascada</w:t>
      </w:r>
      <w:r w:rsidRPr="002640C9">
        <w:t xml:space="preserve"> </w:t>
      </w:r>
      <w:sdt>
        <w:sdtPr>
          <w:id w:val="1575094457"/>
          <w:citation/>
        </w:sdtPr>
        <w:sdtEndPr/>
        <w:sdtContent>
          <w:r>
            <w:fldChar w:fldCharType="begin"/>
          </w:r>
          <w:r>
            <w:instrText xml:space="preserve"> CITATION Sch12 \l 3082 </w:instrText>
          </w:r>
          <w:r>
            <w:fldChar w:fldCharType="separate"/>
          </w:r>
          <w:r w:rsidR="00070D39" w:rsidRPr="00070D39">
            <w:rPr>
              <w:noProof/>
            </w:rPr>
            <w:t>[39]</w:t>
          </w:r>
          <w:r>
            <w:fldChar w:fldCharType="end"/>
          </w:r>
        </w:sdtContent>
      </w:sdt>
      <w:r w:rsidRPr="002640C9">
        <w:t xml:space="preserve"> </w:t>
      </w:r>
      <w:sdt>
        <w:sdtPr>
          <w:id w:val="-1096947878"/>
          <w:citation/>
        </w:sdtPr>
        <w:sdtEndPr/>
        <w:sdtContent>
          <w:r>
            <w:fldChar w:fldCharType="begin"/>
          </w:r>
          <w:r>
            <w:instrText xml:space="preserve"> CITATION Jef14 \l 3082 </w:instrText>
          </w:r>
          <w:r>
            <w:fldChar w:fldCharType="separate"/>
          </w:r>
          <w:r w:rsidR="00070D39" w:rsidRPr="00070D39">
            <w:rPr>
              <w:noProof/>
            </w:rPr>
            <w:t>[40]</w:t>
          </w:r>
          <w:r>
            <w:fldChar w:fldCharType="end"/>
          </w:r>
        </w:sdtContent>
      </w:sdt>
      <w:r>
        <w:t>.</w:t>
      </w:r>
    </w:p>
    <w:p w14:paraId="6EFAC04D" w14:textId="77777777" w:rsidR="00751471" w:rsidRDefault="00751471" w:rsidP="00751471">
      <w:pPr>
        <w:keepNext/>
        <w:ind w:firstLine="0"/>
        <w:jc w:val="left"/>
        <w:rPr>
          <w:noProof/>
        </w:rPr>
      </w:pPr>
      <w:r>
        <w:rPr>
          <w:noProof/>
        </w:rPr>
        <w:lastRenderedPageBreak/>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751471">
      <w:pPr>
        <w:keepNext/>
        <w:ind w:firstLine="0"/>
        <w:jc w:val="left"/>
      </w:pPr>
      <w:r>
        <w:rPr>
          <w:noProof/>
        </w:rPr>
        <w:drawing>
          <wp:inline distT="0" distB="0" distL="0" distR="0" wp14:anchorId="4654EC5C" wp14:editId="42FC6E8C">
            <wp:extent cx="5400040" cy="400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06850"/>
                    </a:xfrm>
                    <a:prstGeom prst="rect">
                      <a:avLst/>
                    </a:prstGeom>
                  </pic:spPr>
                </pic:pic>
              </a:graphicData>
            </a:graphic>
          </wp:inline>
        </w:drawing>
      </w:r>
    </w:p>
    <w:p w14:paraId="19CCD584" w14:textId="5F203651" w:rsidR="00751471" w:rsidRDefault="00751471" w:rsidP="00751471">
      <w:pPr>
        <w:pStyle w:val="Caption"/>
        <w:jc w:val="center"/>
      </w:pPr>
      <w:r>
        <w:t xml:space="preserve">Ilustración </w:t>
      </w:r>
      <w:r w:rsidR="00B63BAC">
        <w:fldChar w:fldCharType="begin"/>
      </w:r>
      <w:r w:rsidR="00B63BAC">
        <w:instrText xml:space="preserve"> SEQ Ilustración \* ARABIC </w:instrText>
      </w:r>
      <w:r w:rsidR="00B63BAC">
        <w:fldChar w:fldCharType="separate"/>
      </w:r>
      <w:r w:rsidR="00F10DAC">
        <w:rPr>
          <w:noProof/>
        </w:rPr>
        <w:t>7</w:t>
      </w:r>
      <w:r w:rsidR="00B63BAC">
        <w:rPr>
          <w:noProof/>
        </w:rPr>
        <w:fldChar w:fldCharType="end"/>
      </w:r>
      <w:r>
        <w:t xml:space="preserve">: Ágil vs. Cascada </w:t>
      </w:r>
      <w:sdt>
        <w:sdtPr>
          <w:id w:val="-29571790"/>
          <w:citation/>
        </w:sdtPr>
        <w:sdtEndPr/>
        <w:sdtContent>
          <w:r>
            <w:fldChar w:fldCharType="begin"/>
          </w:r>
          <w:r>
            <w:instrText xml:space="preserve">CITATION CHA15 \l 3082 </w:instrText>
          </w:r>
          <w:r>
            <w:fldChar w:fldCharType="separate"/>
          </w:r>
          <w:r w:rsidR="00070D39" w:rsidRPr="00070D39">
            <w:rPr>
              <w:noProof/>
            </w:rPr>
            <w:t>[41]</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C4DA88B" w14:textId="4D58AA66" w:rsidR="00A4299C" w:rsidRDefault="00A4299C" w:rsidP="00A4299C">
      <w:r>
        <w:t xml:space="preserve">En este ejercicio de confrontación, las metodologías formales como </w:t>
      </w:r>
      <w:proofErr w:type="spellStart"/>
      <w:r w:rsidR="00EA4B84" w:rsidRPr="00EA4B84">
        <w:t>Rational</w:t>
      </w:r>
      <w:proofErr w:type="spellEnd"/>
      <w:r w:rsidR="00EA4B84" w:rsidRPr="00EA4B84">
        <w:t xml:space="preserve"> </w:t>
      </w:r>
      <w:proofErr w:type="spellStart"/>
      <w:r w:rsidR="00EA4B84" w:rsidRPr="00EA4B84">
        <w:t>Unified</w:t>
      </w:r>
      <w:proofErr w:type="spellEnd"/>
      <w:r w:rsidR="00EA4B84" w:rsidRPr="00EA4B84">
        <w:t xml:space="preserve"> </w:t>
      </w:r>
      <w:proofErr w:type="spellStart"/>
      <w:r w:rsidR="00EA4B84" w:rsidRPr="00EA4B84">
        <w:t>Process</w:t>
      </w:r>
      <w:proofErr w:type="spellEnd"/>
      <w:r w:rsidR="00EA4B84" w:rsidRPr="00EA4B84">
        <w:t xml:space="preserve"> (RUP) o también Microsoft </w:t>
      </w:r>
      <w:proofErr w:type="spellStart"/>
      <w:r w:rsidR="00EA4B84" w:rsidRPr="00EA4B84">
        <w:t>Solutions</w:t>
      </w:r>
      <w:proofErr w:type="spellEnd"/>
      <w:r w:rsidR="00EA4B84" w:rsidRPr="00EA4B84">
        <w:t xml:space="preserve"> Framework (MSF)</w:t>
      </w:r>
      <w:r w:rsidR="003E0C4D">
        <w:t xml:space="preserve">, </w:t>
      </w:r>
      <w:proofErr w:type="spellStart"/>
      <w:r w:rsidR="00BF4EF6">
        <w:t>Metrica</w:t>
      </w:r>
      <w:proofErr w:type="spellEnd"/>
      <w:r w:rsidR="00BF4EF6">
        <w:t xml:space="preserve"> 3</w:t>
      </w:r>
      <w:r w:rsidR="003E0C4D">
        <w:t>…</w:t>
      </w:r>
      <w:r>
        <w:t xml:space="preserve">  son olvidadas o agrupadas junto con cascada.</w:t>
      </w:r>
    </w:p>
    <w:p w14:paraId="07ED63E3" w14:textId="391DB8C2" w:rsidR="00F2710A" w:rsidRDefault="00F2710A" w:rsidP="00A4299C"/>
    <w:p w14:paraId="4445B448" w14:textId="498DC5F6" w:rsidR="00F2710A" w:rsidRDefault="00BF41C9" w:rsidP="00BF41C9">
      <w:pPr>
        <w:pStyle w:val="ListParagraph"/>
        <w:numPr>
          <w:ilvl w:val="0"/>
          <w:numId w:val="4"/>
        </w:numPr>
      </w:pPr>
      <w:r>
        <w:t>RUP</w:t>
      </w:r>
      <w:r w:rsidR="004A6998">
        <w:t>?</w:t>
      </w:r>
    </w:p>
    <w:p w14:paraId="4499636F" w14:textId="77777777" w:rsidR="00BF41C9" w:rsidRDefault="00BF41C9" w:rsidP="00BF41C9">
      <w:pPr>
        <w:pStyle w:val="ListParagraph"/>
        <w:ind w:left="832" w:firstLine="0"/>
      </w:pPr>
    </w:p>
    <w:p w14:paraId="5A47B8CE" w14:textId="77777777" w:rsidR="00A4299C" w:rsidRDefault="00A4299C" w:rsidP="00A4299C">
      <w:r>
        <w:t xml:space="preserve">Curiosamente, el mismo informe del </w:t>
      </w:r>
      <w:proofErr w:type="spellStart"/>
      <w:r>
        <w:t>Standish</w:t>
      </w:r>
      <w:proofErr w:type="spellEnd"/>
      <w:r>
        <w:t xml:space="preserve"> </w:t>
      </w:r>
      <w:proofErr w:type="spellStart"/>
      <w:r>
        <w:t>Group</w:t>
      </w:r>
      <w:proofErr w:type="spellEnd"/>
      <w:r>
        <w:t xml:space="preserve">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lastRenderedPageBreak/>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56890"/>
                    </a:xfrm>
                    <a:prstGeom prst="rect">
                      <a:avLst/>
                    </a:prstGeom>
                  </pic:spPr>
                </pic:pic>
              </a:graphicData>
            </a:graphic>
          </wp:inline>
        </w:drawing>
      </w:r>
    </w:p>
    <w:p w14:paraId="63424179" w14:textId="07FDBF0B" w:rsidR="00751471" w:rsidRDefault="00751471" w:rsidP="00751471">
      <w:pPr>
        <w:pStyle w:val="Caption"/>
        <w:jc w:val="center"/>
      </w:pPr>
      <w:r>
        <w:t xml:space="preserve">Ilustración </w:t>
      </w:r>
      <w:r w:rsidR="00B63BAC">
        <w:fldChar w:fldCharType="begin"/>
      </w:r>
      <w:r w:rsidR="00B63BAC">
        <w:instrText xml:space="preserve"> SEQ Ilustración \* ARABIC </w:instrText>
      </w:r>
      <w:r w:rsidR="00B63BAC">
        <w:fldChar w:fldCharType="separate"/>
      </w:r>
      <w:r w:rsidR="00F10DAC">
        <w:rPr>
          <w:noProof/>
        </w:rPr>
        <w:t>8</w:t>
      </w:r>
      <w:r w:rsidR="00B63BAC">
        <w:rPr>
          <w:noProof/>
        </w:rPr>
        <w:fldChar w:fldCharType="end"/>
      </w:r>
      <w:r>
        <w:t xml:space="preserve">: Estadísticas por tipo de proyecto </w:t>
      </w:r>
      <w:sdt>
        <w:sdtPr>
          <w:id w:val="772056414"/>
          <w:citation/>
        </w:sdtPr>
        <w:sdtEndPr/>
        <w:sdtContent>
          <w:r>
            <w:fldChar w:fldCharType="begin"/>
          </w:r>
          <w:r>
            <w:instrText xml:space="preserve"> CITATION CHA15 \l 3082 </w:instrText>
          </w:r>
          <w:r>
            <w:fldChar w:fldCharType="separate"/>
          </w:r>
          <w:r w:rsidR="00070D39" w:rsidRPr="00070D39">
            <w:rPr>
              <w:noProof/>
            </w:rPr>
            <w:t>[41]</w:t>
          </w:r>
          <w:r>
            <w:fldChar w:fldCharType="end"/>
          </w:r>
        </w:sdtContent>
      </w:sdt>
    </w:p>
    <w:p w14:paraId="2422E953" w14:textId="39142F25"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070D39" w:rsidRPr="00070D39">
            <w:rPr>
              <w:noProof/>
            </w:rPr>
            <w:t>[42]</w:t>
          </w:r>
          <w:r>
            <w:fldChar w:fldCharType="end"/>
          </w:r>
        </w:sdtContent>
      </w:sdt>
      <w:sdt>
        <w:sdtPr>
          <w:id w:val="-34124978"/>
          <w:citation/>
        </w:sdtPr>
        <w:sdtEndPr/>
        <w:sdtContent>
          <w:r>
            <w:fldChar w:fldCharType="begin"/>
          </w:r>
          <w:r>
            <w:instrText xml:space="preserve"> CITATION JLa10 \l 3082 </w:instrText>
          </w:r>
          <w:r>
            <w:fldChar w:fldCharType="separate"/>
          </w:r>
          <w:r w:rsidR="00070D39">
            <w:rPr>
              <w:noProof/>
            </w:rPr>
            <w:t xml:space="preserve"> </w:t>
          </w:r>
          <w:r w:rsidR="00070D39" w:rsidRPr="00070D39">
            <w:rPr>
              <w:noProof/>
            </w:rPr>
            <w:t>[43]</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0" w:name="_Toc11705931"/>
      <w:r>
        <w:t>Un conjunto de casos de éxito, pocas estadísticas reales. Confundiendo causalidad y casualidad.</w:t>
      </w:r>
      <w:bookmarkEnd w:id="40"/>
    </w:p>
    <w:p w14:paraId="2F4A8798" w14:textId="77777777" w:rsidR="00751471" w:rsidRPr="009C7C22" w:rsidRDefault="00751471" w:rsidP="00751471">
      <w:pPr>
        <w:pStyle w:val="Heading3"/>
        <w:numPr>
          <w:ilvl w:val="1"/>
          <w:numId w:val="7"/>
        </w:numPr>
      </w:pPr>
      <w:bookmarkStart w:id="41" w:name="_Toc11705932"/>
      <w:r w:rsidRPr="00592268">
        <w:t>Todo o nada. No estas siendo lo suficientemente ágil</w:t>
      </w:r>
      <w:bookmarkEnd w:id="41"/>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2" w:name="_Toc11705933"/>
      <w:r>
        <w:lastRenderedPageBreak/>
        <w:t>Conclusiones</w:t>
      </w:r>
      <w:r w:rsidR="00B33E88">
        <w:t xml:space="preserve"> y Posibles Ampliaciones</w:t>
      </w:r>
      <w:bookmarkEnd w:id="42"/>
      <w:r w:rsidR="00B33E88">
        <w:t xml:space="preserve"> </w:t>
      </w:r>
    </w:p>
    <w:p w14:paraId="5A9CBA67" w14:textId="3EE7C91B" w:rsidR="007A583E" w:rsidRDefault="00D70755" w:rsidP="004914E3">
      <w:pPr>
        <w:pStyle w:val="Heading3"/>
        <w:numPr>
          <w:ilvl w:val="1"/>
          <w:numId w:val="2"/>
        </w:numPr>
      </w:pPr>
      <w:bookmarkStart w:id="43" w:name="_Toc11705934"/>
      <w:r>
        <w:t>Conclusiones</w:t>
      </w:r>
      <w:bookmarkEnd w:id="43"/>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7C8784BB"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460822">
        <w:t xml:space="preserve">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 Pero suponer que Agile es el final de la historia en el desarrollo de software es increíblemente miope. Asumir que la insatisfacción con Agile solo surge de "no hacer las cosas bien" nos impide preguntar por sus defectos inherentes.</w:t>
      </w:r>
    </w:p>
    <w:p w14:paraId="61C27CD4" w14:textId="50853E01" w:rsidR="007A583E" w:rsidRDefault="007A583E" w:rsidP="007D6775">
      <w:r>
        <w:t xml:space="preserve">Ir post-ágil no es solo buscar un nuevo nombre para la comercialización y reinventarlo o una Difusión semántica como argumentó </w:t>
      </w:r>
      <w:proofErr w:type="spellStart"/>
      <w:r>
        <w:t>Fowler</w:t>
      </w:r>
      <w:proofErr w:type="spellEnd"/>
      <w:r>
        <w:t>. El posmodernismo no es una difusión semántica del modernismo. Es algo que siguió y evolucionó desde el modernismo, al comprender mejor la naturaleza del modernismo y sus limitaciones inherentes.</w:t>
      </w:r>
    </w:p>
    <w:p w14:paraId="74636B27" w14:textId="53B99196" w:rsidR="00F162B2" w:rsidRDefault="00397B68" w:rsidP="007A583E">
      <w:r>
        <w:t>El movimiento ágil</w:t>
      </w:r>
      <w:r w:rsidR="007A583E">
        <w:t xml:space="preserve"> comenzó como una especie de crisis de gestión (proyecto) y la gestión todavía parece ser un problema difícil en TI. Tenemos que profundizar en la crisis de gestión y la crisis de software y volver a visitarla. Por el momento, al parecer, los ideales de la comunidad ágil son difíciles de defender en la dura realidad del mundo de los negocios. Llamar a la responsabilidad individual de cada profesional de TI no es suficiente. Martin demostró que la industria se está expandiendo rápidamente y que los desarrolladores tienen cada vez menos experiencia o en muchos otros campos. En muchos casos pueden carecer de la madurez para hacerlo.</w:t>
      </w:r>
    </w:p>
    <w:p w14:paraId="152D9547" w14:textId="7405A2F8" w:rsidR="008D088C" w:rsidRDefault="008D088C" w:rsidP="007D6775">
      <w:r>
        <w:t xml:space="preserve">Los colaboradores originales enfatizan que los métodos ágiles deben ser seleccionados cuidadosamente y que los ágiles no deben verse como una bala de plata. Subrayan la importancia de considerar la variedad de prácticas y métodos diferentes que influyeron en el </w:t>
      </w:r>
      <w:r>
        <w:lastRenderedPageBreak/>
        <w:t>desarrollo del manifiesto. Además, mencionan que las personas deberían cuestionar su comprensión actual de ágil y recomiendan reconsiderar las ideas centrales del manifiesto.</w:t>
      </w:r>
    </w:p>
    <w:p w14:paraId="5D1E570A" w14:textId="33C53926"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 y más allá.</w:t>
      </w:r>
    </w:p>
    <w:p w14:paraId="59AFF991" w14:textId="29C654ED" w:rsidR="008D088C" w:rsidRP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78E0AAEE" w14:textId="0142BB8C" w:rsidR="00D7057C" w:rsidRDefault="00077794" w:rsidP="007D6775">
      <w:pPr>
        <w:pStyle w:val="Heading3"/>
        <w:numPr>
          <w:ilvl w:val="1"/>
          <w:numId w:val="2"/>
        </w:numPr>
      </w:pPr>
      <w:bookmarkStart w:id="44" w:name="_Toc11705935"/>
      <w:r>
        <w:t>Líneas</w:t>
      </w:r>
      <w:r w:rsidR="00D70755">
        <w:t xml:space="preserve"> futuras</w:t>
      </w:r>
      <w:bookmarkEnd w:id="44"/>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5"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EndPr/>
      <w:sdtContent>
        <w:p w14:paraId="05AF2642" w14:textId="65C943A9" w:rsidR="000A5BE3" w:rsidRPr="003A4DA1" w:rsidRDefault="00F73CC7">
          <w:pPr>
            <w:pStyle w:val="Heading1"/>
            <w:rPr>
              <w:rStyle w:val="Heading2Char"/>
            </w:rPr>
          </w:pPr>
          <w:r w:rsidRPr="003A4DA1">
            <w:rPr>
              <w:rStyle w:val="Heading2Char"/>
            </w:rPr>
            <w:t>Referencias</w:t>
          </w:r>
          <w:bookmarkEnd w:id="45"/>
        </w:p>
        <w:sdt>
          <w:sdtPr>
            <w:id w:val="111145805"/>
            <w:bibliography/>
          </w:sdtPr>
          <w:sdtEndPr/>
          <w:sdtContent>
            <w:p w14:paraId="602B0A55" w14:textId="77777777" w:rsidR="00070D39"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7599"/>
              </w:tblGrid>
              <w:tr w:rsidR="00070D39" w14:paraId="777517D2" w14:textId="77777777">
                <w:trPr>
                  <w:divId w:val="366175255"/>
                  <w:tblCellSpacing w:w="15" w:type="dxa"/>
                </w:trPr>
                <w:tc>
                  <w:tcPr>
                    <w:tcW w:w="50" w:type="pct"/>
                    <w:hideMark/>
                  </w:tcPr>
                  <w:p w14:paraId="5A609CC6" w14:textId="4D235970" w:rsidR="00070D39" w:rsidRDefault="00070D39">
                    <w:pPr>
                      <w:pStyle w:val="Bibliography"/>
                      <w:rPr>
                        <w:noProof/>
                        <w:sz w:val="24"/>
                        <w:szCs w:val="24"/>
                      </w:rPr>
                    </w:pPr>
                    <w:r>
                      <w:rPr>
                        <w:noProof/>
                      </w:rPr>
                      <w:t xml:space="preserve">[1] </w:t>
                    </w:r>
                  </w:p>
                </w:tc>
                <w:tc>
                  <w:tcPr>
                    <w:tcW w:w="0" w:type="auto"/>
                    <w:hideMark/>
                  </w:tcPr>
                  <w:p w14:paraId="476B38F6" w14:textId="77777777" w:rsidR="00070D39" w:rsidRDefault="00070D39">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070D39" w:rsidRPr="007A3B1E" w14:paraId="1F51D6D4" w14:textId="77777777">
                <w:trPr>
                  <w:divId w:val="366175255"/>
                  <w:tblCellSpacing w:w="15" w:type="dxa"/>
                </w:trPr>
                <w:tc>
                  <w:tcPr>
                    <w:tcW w:w="50" w:type="pct"/>
                    <w:hideMark/>
                  </w:tcPr>
                  <w:p w14:paraId="621FC70D" w14:textId="77777777" w:rsidR="00070D39" w:rsidRDefault="00070D39">
                    <w:pPr>
                      <w:pStyle w:val="Bibliography"/>
                      <w:rPr>
                        <w:noProof/>
                      </w:rPr>
                    </w:pPr>
                    <w:r>
                      <w:rPr>
                        <w:noProof/>
                      </w:rPr>
                      <w:t xml:space="preserve">[2] </w:t>
                    </w:r>
                  </w:p>
                </w:tc>
                <w:tc>
                  <w:tcPr>
                    <w:tcW w:w="0" w:type="auto"/>
                    <w:hideMark/>
                  </w:tcPr>
                  <w:p w14:paraId="78242FFC" w14:textId="77777777" w:rsidR="00070D39" w:rsidRPr="003A4DA1" w:rsidRDefault="00070D39">
                    <w:pPr>
                      <w:pStyle w:val="Bibliography"/>
                      <w:rPr>
                        <w:noProof/>
                        <w:lang w:val="en-US"/>
                      </w:rPr>
                    </w:pPr>
                    <w:r w:rsidRPr="003A4DA1">
                      <w:rPr>
                        <w:noProof/>
                        <w:lang w:val="en-US"/>
                      </w:rPr>
                      <w:t>H. P. Enterprise, «Agile is the new normal, adopting Agile project management,» Hewlett Packard Enterprise Development LP, 2017.</w:t>
                    </w:r>
                  </w:p>
                </w:tc>
              </w:tr>
              <w:tr w:rsidR="00070D39" w:rsidRPr="007A3B1E" w14:paraId="6618BD8D" w14:textId="77777777">
                <w:trPr>
                  <w:divId w:val="366175255"/>
                  <w:tblCellSpacing w:w="15" w:type="dxa"/>
                </w:trPr>
                <w:tc>
                  <w:tcPr>
                    <w:tcW w:w="50" w:type="pct"/>
                    <w:hideMark/>
                  </w:tcPr>
                  <w:p w14:paraId="21AB354B" w14:textId="77777777" w:rsidR="00070D39" w:rsidRDefault="00070D39">
                    <w:pPr>
                      <w:pStyle w:val="Bibliography"/>
                      <w:rPr>
                        <w:noProof/>
                      </w:rPr>
                    </w:pPr>
                    <w:r>
                      <w:rPr>
                        <w:noProof/>
                      </w:rPr>
                      <w:t xml:space="preserve">[3] </w:t>
                    </w:r>
                  </w:p>
                </w:tc>
                <w:tc>
                  <w:tcPr>
                    <w:tcW w:w="0" w:type="auto"/>
                    <w:hideMark/>
                  </w:tcPr>
                  <w:p w14:paraId="40285384" w14:textId="77777777" w:rsidR="00070D39" w:rsidRPr="003A4DA1" w:rsidRDefault="00070D39">
                    <w:pPr>
                      <w:pStyle w:val="Bibliography"/>
                      <w:rPr>
                        <w:noProof/>
                        <w:lang w:val="en-US"/>
                      </w:rPr>
                    </w:pPr>
                    <w:r w:rsidRPr="003A4DA1">
                      <w:rPr>
                        <w:noProof/>
                        <w:lang w:val="en-US"/>
                      </w:rPr>
                      <w:t>F. Dynamics y C. technologies, «How Agile and DevOps enable digital readiness and transformation,» Freefrim Dynamics, 2018.</w:t>
                    </w:r>
                  </w:p>
                </w:tc>
              </w:tr>
              <w:tr w:rsidR="00070D39" w:rsidRPr="007A3B1E" w14:paraId="4621C126" w14:textId="77777777">
                <w:trPr>
                  <w:divId w:val="366175255"/>
                  <w:tblCellSpacing w:w="15" w:type="dxa"/>
                </w:trPr>
                <w:tc>
                  <w:tcPr>
                    <w:tcW w:w="50" w:type="pct"/>
                    <w:hideMark/>
                  </w:tcPr>
                  <w:p w14:paraId="5E2CB8D1" w14:textId="77777777" w:rsidR="00070D39" w:rsidRDefault="00070D39">
                    <w:pPr>
                      <w:pStyle w:val="Bibliography"/>
                      <w:rPr>
                        <w:noProof/>
                      </w:rPr>
                    </w:pPr>
                    <w:r>
                      <w:rPr>
                        <w:noProof/>
                      </w:rPr>
                      <w:t xml:space="preserve">[4] </w:t>
                    </w:r>
                  </w:p>
                </w:tc>
                <w:tc>
                  <w:tcPr>
                    <w:tcW w:w="0" w:type="auto"/>
                    <w:hideMark/>
                  </w:tcPr>
                  <w:p w14:paraId="74BB07A8" w14:textId="77777777" w:rsidR="00070D39" w:rsidRPr="003A4DA1" w:rsidRDefault="00070D39">
                    <w:pPr>
                      <w:pStyle w:val="Bibliography"/>
                      <w:rPr>
                        <w:noProof/>
                        <w:lang w:val="en-US"/>
                      </w:rPr>
                    </w:pPr>
                    <w:r w:rsidRPr="003A4DA1">
                      <w:rPr>
                        <w:noProof/>
                        <w:lang w:val="en-US"/>
                      </w:rPr>
                      <w:t>C. VersionOne, «13th annual State of Agile Report,» CollabNet VersionOne, 2019.</w:t>
                    </w:r>
                  </w:p>
                </w:tc>
              </w:tr>
              <w:tr w:rsidR="00070D39" w:rsidRPr="007A3B1E" w14:paraId="1B3ED0AF" w14:textId="77777777">
                <w:trPr>
                  <w:divId w:val="366175255"/>
                  <w:tblCellSpacing w:w="15" w:type="dxa"/>
                </w:trPr>
                <w:tc>
                  <w:tcPr>
                    <w:tcW w:w="50" w:type="pct"/>
                    <w:hideMark/>
                  </w:tcPr>
                  <w:p w14:paraId="17FBB83B" w14:textId="77777777" w:rsidR="00070D39" w:rsidRDefault="00070D39">
                    <w:pPr>
                      <w:pStyle w:val="Bibliography"/>
                      <w:rPr>
                        <w:noProof/>
                      </w:rPr>
                    </w:pPr>
                    <w:r>
                      <w:rPr>
                        <w:noProof/>
                      </w:rPr>
                      <w:t xml:space="preserve">[5] </w:t>
                    </w:r>
                  </w:p>
                </w:tc>
                <w:tc>
                  <w:tcPr>
                    <w:tcW w:w="0" w:type="auto"/>
                    <w:hideMark/>
                  </w:tcPr>
                  <w:p w14:paraId="2ED778B7" w14:textId="77777777" w:rsidR="00070D39" w:rsidRPr="003A4DA1" w:rsidRDefault="00070D39">
                    <w:pPr>
                      <w:pStyle w:val="Bibliography"/>
                      <w:rPr>
                        <w:noProof/>
                        <w:lang w:val="en-US"/>
                      </w:rPr>
                    </w:pPr>
                    <w:r w:rsidRPr="003A4DA1">
                      <w:rPr>
                        <w:noProof/>
                        <w:lang w:val="en-US"/>
                      </w:rPr>
                      <w:t>S. Overflow, «Developer Survey Results,» Stack Overflow, https://insights.stackoverflow.com/survey/2018/#work-which-methodologies-do-developers-use, 2018.</w:t>
                    </w:r>
                  </w:p>
                </w:tc>
              </w:tr>
              <w:tr w:rsidR="00070D39" w:rsidRPr="007A3B1E" w14:paraId="396C9E4D" w14:textId="77777777">
                <w:trPr>
                  <w:divId w:val="366175255"/>
                  <w:tblCellSpacing w:w="15" w:type="dxa"/>
                </w:trPr>
                <w:tc>
                  <w:tcPr>
                    <w:tcW w:w="50" w:type="pct"/>
                    <w:hideMark/>
                  </w:tcPr>
                  <w:p w14:paraId="53D898FF" w14:textId="77777777" w:rsidR="00070D39" w:rsidRDefault="00070D39">
                    <w:pPr>
                      <w:pStyle w:val="Bibliography"/>
                      <w:rPr>
                        <w:noProof/>
                      </w:rPr>
                    </w:pPr>
                    <w:r>
                      <w:rPr>
                        <w:noProof/>
                      </w:rPr>
                      <w:t xml:space="preserve">[6] </w:t>
                    </w:r>
                  </w:p>
                </w:tc>
                <w:tc>
                  <w:tcPr>
                    <w:tcW w:w="0" w:type="auto"/>
                    <w:hideMark/>
                  </w:tcPr>
                  <w:p w14:paraId="37725D28" w14:textId="77777777" w:rsidR="00070D39" w:rsidRPr="007A3B1E" w:rsidRDefault="00070D39">
                    <w:pPr>
                      <w:pStyle w:val="Bibliography"/>
                      <w:rPr>
                        <w:noProof/>
                        <w:lang w:val="en-US"/>
                      </w:rPr>
                    </w:pPr>
                    <w:r w:rsidRPr="007A3B1E">
                      <w:rPr>
                        <w:noProof/>
                        <w:lang w:val="en-US"/>
                      </w:rPr>
                      <w:t xml:space="preserve">R. Vallon, B. J. d. S. Estácio, R. Prikladnicki y T. Grechenig, «Systematic literature review on agile practices in global software development,» </w:t>
                    </w:r>
                    <w:r w:rsidRPr="007A3B1E">
                      <w:rPr>
                        <w:i/>
                        <w:iCs/>
                        <w:noProof/>
                        <w:lang w:val="en-US"/>
                      </w:rPr>
                      <w:t xml:space="preserve">Information and Software Technology, </w:t>
                    </w:r>
                    <w:r w:rsidRPr="007A3B1E">
                      <w:rPr>
                        <w:noProof/>
                        <w:lang w:val="en-US"/>
                      </w:rPr>
                      <w:t xml:space="preserve">vol. 96, pp. 161-180, 2018. </w:t>
                    </w:r>
                  </w:p>
                </w:tc>
              </w:tr>
              <w:tr w:rsidR="00070D39" w:rsidRPr="007A3B1E" w14:paraId="4172C224" w14:textId="77777777">
                <w:trPr>
                  <w:divId w:val="366175255"/>
                  <w:tblCellSpacing w:w="15" w:type="dxa"/>
                </w:trPr>
                <w:tc>
                  <w:tcPr>
                    <w:tcW w:w="50" w:type="pct"/>
                    <w:hideMark/>
                  </w:tcPr>
                  <w:p w14:paraId="1701B07D" w14:textId="77777777" w:rsidR="00070D39" w:rsidRDefault="00070D39">
                    <w:pPr>
                      <w:pStyle w:val="Bibliography"/>
                      <w:rPr>
                        <w:noProof/>
                      </w:rPr>
                    </w:pPr>
                    <w:r>
                      <w:rPr>
                        <w:noProof/>
                      </w:rPr>
                      <w:t xml:space="preserve">[7] </w:t>
                    </w:r>
                  </w:p>
                </w:tc>
                <w:tc>
                  <w:tcPr>
                    <w:tcW w:w="0" w:type="auto"/>
                    <w:hideMark/>
                  </w:tcPr>
                  <w:p w14:paraId="36DC6DF3" w14:textId="77777777" w:rsidR="00070D39" w:rsidRPr="003A4DA1" w:rsidRDefault="00070D39">
                    <w:pPr>
                      <w:pStyle w:val="Bibliography"/>
                      <w:rPr>
                        <w:noProof/>
                        <w:lang w:val="en-US"/>
                      </w:rPr>
                    </w:pPr>
                    <w:r w:rsidRPr="003A4DA1">
                      <w:rPr>
                        <w:noProof/>
                        <w:lang w:val="en-US"/>
                      </w:rPr>
                      <w:t xml:space="preserve">M. Fowler, </w:t>
                    </w:r>
                    <w:r w:rsidRPr="003A4DA1">
                      <w:rPr>
                        <w:i/>
                        <w:iCs/>
                        <w:noProof/>
                        <w:lang w:val="en-US"/>
                      </w:rPr>
                      <w:t xml:space="preserve">The State of Agile Software in 2018, </w:t>
                    </w:r>
                    <w:r w:rsidRPr="003A4DA1">
                      <w:rPr>
                        <w:noProof/>
                        <w:lang w:val="en-US"/>
                      </w:rPr>
                      <w:t xml:space="preserve">https://martinfowler.com/articles/agile-aus-2018.html, 2018. </w:t>
                    </w:r>
                  </w:p>
                </w:tc>
              </w:tr>
              <w:tr w:rsidR="00070D39" w:rsidRPr="007A3B1E" w14:paraId="5E943430" w14:textId="77777777">
                <w:trPr>
                  <w:divId w:val="366175255"/>
                  <w:tblCellSpacing w:w="15" w:type="dxa"/>
                </w:trPr>
                <w:tc>
                  <w:tcPr>
                    <w:tcW w:w="50" w:type="pct"/>
                    <w:hideMark/>
                  </w:tcPr>
                  <w:p w14:paraId="6A8EC820" w14:textId="77777777" w:rsidR="00070D39" w:rsidRDefault="00070D39">
                    <w:pPr>
                      <w:pStyle w:val="Bibliography"/>
                      <w:rPr>
                        <w:noProof/>
                      </w:rPr>
                    </w:pPr>
                    <w:r>
                      <w:rPr>
                        <w:noProof/>
                      </w:rPr>
                      <w:t xml:space="preserve">[8] </w:t>
                    </w:r>
                  </w:p>
                </w:tc>
                <w:tc>
                  <w:tcPr>
                    <w:tcW w:w="0" w:type="auto"/>
                    <w:hideMark/>
                  </w:tcPr>
                  <w:p w14:paraId="02A066CB" w14:textId="77777777" w:rsidR="00070D39" w:rsidRPr="003A4DA1" w:rsidRDefault="00070D39">
                    <w:pPr>
                      <w:pStyle w:val="Bibliography"/>
                      <w:rPr>
                        <w:noProof/>
                        <w:lang w:val="en-US"/>
                      </w:rPr>
                    </w:pPr>
                    <w:r w:rsidRPr="003A4DA1">
                      <w:rPr>
                        <w:noProof/>
                        <w:lang w:val="en-US"/>
                      </w:rPr>
                      <w:t xml:space="preserve">R. Jeffries, </w:t>
                    </w:r>
                    <w:r w:rsidRPr="003A4DA1">
                      <w:rPr>
                        <w:i/>
                        <w:iCs/>
                        <w:noProof/>
                        <w:lang w:val="en-US"/>
                      </w:rPr>
                      <w:t xml:space="preserve">Developers Should Abandon Agile, </w:t>
                    </w:r>
                    <w:r w:rsidRPr="003A4DA1">
                      <w:rPr>
                        <w:noProof/>
                        <w:lang w:val="en-US"/>
                      </w:rPr>
                      <w:t xml:space="preserve">https://ronjeffries.com/articles/018-01ff/abandon-1/, 2018. </w:t>
                    </w:r>
                  </w:p>
                </w:tc>
              </w:tr>
              <w:tr w:rsidR="00070D39" w:rsidRPr="007A3B1E" w14:paraId="1A8D40F2" w14:textId="77777777">
                <w:trPr>
                  <w:divId w:val="366175255"/>
                  <w:tblCellSpacing w:w="15" w:type="dxa"/>
                </w:trPr>
                <w:tc>
                  <w:tcPr>
                    <w:tcW w:w="50" w:type="pct"/>
                    <w:hideMark/>
                  </w:tcPr>
                  <w:p w14:paraId="76A3095A" w14:textId="77777777" w:rsidR="00070D39" w:rsidRDefault="00070D39">
                    <w:pPr>
                      <w:pStyle w:val="Bibliography"/>
                      <w:rPr>
                        <w:noProof/>
                      </w:rPr>
                    </w:pPr>
                    <w:r>
                      <w:rPr>
                        <w:noProof/>
                      </w:rPr>
                      <w:t xml:space="preserve">[9] </w:t>
                    </w:r>
                  </w:p>
                </w:tc>
                <w:tc>
                  <w:tcPr>
                    <w:tcW w:w="0" w:type="auto"/>
                    <w:hideMark/>
                  </w:tcPr>
                  <w:p w14:paraId="67AAB276"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The Failure of Agile, </w:t>
                    </w:r>
                    <w:r w:rsidRPr="003A4DA1">
                      <w:rPr>
                        <w:noProof/>
                        <w:lang w:val="en-US"/>
                      </w:rPr>
                      <w:t xml:space="preserve">Toolshed Technologies: https://toolshed.com/2015/05/the-failure-of-agile.html, 2015. </w:t>
                    </w:r>
                  </w:p>
                </w:tc>
              </w:tr>
              <w:tr w:rsidR="00070D39" w:rsidRPr="007A3B1E" w14:paraId="645F27A9" w14:textId="77777777">
                <w:trPr>
                  <w:divId w:val="366175255"/>
                  <w:tblCellSpacing w:w="15" w:type="dxa"/>
                </w:trPr>
                <w:tc>
                  <w:tcPr>
                    <w:tcW w:w="50" w:type="pct"/>
                    <w:hideMark/>
                  </w:tcPr>
                  <w:p w14:paraId="380142DB" w14:textId="77777777" w:rsidR="00070D39" w:rsidRDefault="00070D39">
                    <w:pPr>
                      <w:pStyle w:val="Bibliography"/>
                      <w:rPr>
                        <w:noProof/>
                      </w:rPr>
                    </w:pPr>
                    <w:r>
                      <w:rPr>
                        <w:noProof/>
                      </w:rPr>
                      <w:t xml:space="preserve">[10] </w:t>
                    </w:r>
                  </w:p>
                </w:tc>
                <w:tc>
                  <w:tcPr>
                    <w:tcW w:w="0" w:type="auto"/>
                    <w:hideMark/>
                  </w:tcPr>
                  <w:p w14:paraId="236E9537" w14:textId="77777777" w:rsidR="00070D39" w:rsidRPr="003A4DA1" w:rsidRDefault="00070D39">
                    <w:pPr>
                      <w:pStyle w:val="Bibliography"/>
                      <w:rPr>
                        <w:noProof/>
                        <w:lang w:val="en-US"/>
                      </w:rPr>
                    </w:pPr>
                    <w:r w:rsidRPr="003A4DA1">
                      <w:rPr>
                        <w:noProof/>
                        <w:lang w:val="en-US"/>
                      </w:rPr>
                      <w:t xml:space="preserve">K. Schwaber, </w:t>
                    </w:r>
                    <w:r w:rsidRPr="003A4DA1">
                      <w:rPr>
                        <w:i/>
                        <w:iCs/>
                        <w:noProof/>
                        <w:lang w:val="en-US"/>
                      </w:rPr>
                      <w:t xml:space="preserve">Methodology Façade Pattern, </w:t>
                    </w:r>
                    <w:r w:rsidRPr="003A4DA1">
                      <w:rPr>
                        <w:noProof/>
                        <w:lang w:val="en-US"/>
                      </w:rPr>
                      <w:t xml:space="preserve">Ken Schwaber's Blog: Telling It Like It Is: https://kenschwaber.wordpress.com/2010/10/20/methodology-facade-pattern/, 2010. </w:t>
                    </w:r>
                  </w:p>
                </w:tc>
              </w:tr>
              <w:tr w:rsidR="00070D39" w:rsidRPr="007A3B1E" w14:paraId="6A3FA944" w14:textId="77777777">
                <w:trPr>
                  <w:divId w:val="366175255"/>
                  <w:tblCellSpacing w:w="15" w:type="dxa"/>
                </w:trPr>
                <w:tc>
                  <w:tcPr>
                    <w:tcW w:w="50" w:type="pct"/>
                    <w:hideMark/>
                  </w:tcPr>
                  <w:p w14:paraId="31815F94" w14:textId="77777777" w:rsidR="00070D39" w:rsidRDefault="00070D39">
                    <w:pPr>
                      <w:pStyle w:val="Bibliography"/>
                      <w:rPr>
                        <w:noProof/>
                      </w:rPr>
                    </w:pPr>
                    <w:r>
                      <w:rPr>
                        <w:noProof/>
                      </w:rPr>
                      <w:t xml:space="preserve">[11] </w:t>
                    </w:r>
                  </w:p>
                </w:tc>
                <w:tc>
                  <w:tcPr>
                    <w:tcW w:w="0" w:type="auto"/>
                    <w:hideMark/>
                  </w:tcPr>
                  <w:p w14:paraId="4B3C7ACB" w14:textId="77777777" w:rsidR="00070D39" w:rsidRPr="003A4DA1" w:rsidRDefault="00070D39">
                    <w:pPr>
                      <w:pStyle w:val="Bibliography"/>
                      <w:rPr>
                        <w:noProof/>
                        <w:lang w:val="en-US"/>
                      </w:rPr>
                    </w:pPr>
                    <w:r w:rsidRPr="003A4DA1">
                      <w:rPr>
                        <w:noProof/>
                        <w:lang w:val="en-US"/>
                      </w:rPr>
                      <w:t xml:space="preserve">R. C. Martin, </w:t>
                    </w:r>
                    <w:r w:rsidRPr="003A4DA1">
                      <w:rPr>
                        <w:i/>
                        <w:iCs/>
                        <w:noProof/>
                        <w:lang w:val="en-US"/>
                      </w:rPr>
                      <w:t xml:space="preserve">The Future of Programming, </w:t>
                    </w:r>
                    <w:r w:rsidRPr="003A4DA1">
                      <w:rPr>
                        <w:noProof/>
                        <w:lang w:val="en-US"/>
                      </w:rPr>
                      <w:t xml:space="preserve">Expert Talks Mobile: https://www.youtube.com/watch?v=ecIWPzGEbFc, 2016. </w:t>
                    </w:r>
                  </w:p>
                </w:tc>
              </w:tr>
              <w:tr w:rsidR="00070D39" w14:paraId="1AD45163" w14:textId="77777777">
                <w:trPr>
                  <w:divId w:val="366175255"/>
                  <w:tblCellSpacing w:w="15" w:type="dxa"/>
                </w:trPr>
                <w:tc>
                  <w:tcPr>
                    <w:tcW w:w="50" w:type="pct"/>
                    <w:hideMark/>
                  </w:tcPr>
                  <w:p w14:paraId="274D88A5" w14:textId="77777777" w:rsidR="00070D39" w:rsidRDefault="00070D39">
                    <w:pPr>
                      <w:pStyle w:val="Bibliography"/>
                      <w:rPr>
                        <w:noProof/>
                      </w:rPr>
                    </w:pPr>
                    <w:r>
                      <w:rPr>
                        <w:noProof/>
                      </w:rPr>
                      <w:t xml:space="preserve">[12] </w:t>
                    </w:r>
                  </w:p>
                </w:tc>
                <w:tc>
                  <w:tcPr>
                    <w:tcW w:w="0" w:type="auto"/>
                    <w:hideMark/>
                  </w:tcPr>
                  <w:p w14:paraId="647FEDD8" w14:textId="77777777" w:rsidR="00070D39" w:rsidRDefault="00070D39">
                    <w:pPr>
                      <w:pStyle w:val="Bibliography"/>
                      <w:rPr>
                        <w:noProof/>
                      </w:rPr>
                    </w:pPr>
                    <w:r w:rsidRPr="003A4DA1">
                      <w:rPr>
                        <w:noProof/>
                        <w:lang w:val="en-US"/>
                      </w:rPr>
                      <w:t xml:space="preserve">D. Thomas, «The Coding Gnome,» 4 March 2014. </w:t>
                    </w:r>
                    <w:r>
                      <w:rPr>
                        <w:noProof/>
                      </w:rPr>
                      <w:t>[En línea]. Available: https://pragdave.me/blog/2014/03/04/time-to-kill-agile.html.</w:t>
                    </w:r>
                  </w:p>
                </w:tc>
              </w:tr>
              <w:tr w:rsidR="00070D39" w14:paraId="7741DA58" w14:textId="77777777">
                <w:trPr>
                  <w:divId w:val="366175255"/>
                  <w:tblCellSpacing w:w="15" w:type="dxa"/>
                </w:trPr>
                <w:tc>
                  <w:tcPr>
                    <w:tcW w:w="50" w:type="pct"/>
                    <w:hideMark/>
                  </w:tcPr>
                  <w:p w14:paraId="5E42F53D" w14:textId="77777777" w:rsidR="00070D39" w:rsidRDefault="00070D39">
                    <w:pPr>
                      <w:pStyle w:val="Bibliography"/>
                      <w:rPr>
                        <w:noProof/>
                      </w:rPr>
                    </w:pPr>
                    <w:r>
                      <w:rPr>
                        <w:noProof/>
                      </w:rPr>
                      <w:t xml:space="preserve">[13] </w:t>
                    </w:r>
                  </w:p>
                </w:tc>
                <w:tc>
                  <w:tcPr>
                    <w:tcW w:w="0" w:type="auto"/>
                    <w:hideMark/>
                  </w:tcPr>
                  <w:p w14:paraId="49C720CB" w14:textId="77777777" w:rsidR="00070D39" w:rsidRDefault="00070D39">
                    <w:pPr>
                      <w:pStyle w:val="Bibliography"/>
                      <w:rPr>
                        <w:noProof/>
                      </w:rPr>
                    </w:pPr>
                    <w:r w:rsidRPr="007A3B1E">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070D39" w:rsidRPr="007A3B1E" w14:paraId="79BEE91D" w14:textId="77777777">
                <w:trPr>
                  <w:divId w:val="366175255"/>
                  <w:tblCellSpacing w:w="15" w:type="dxa"/>
                </w:trPr>
                <w:tc>
                  <w:tcPr>
                    <w:tcW w:w="50" w:type="pct"/>
                    <w:hideMark/>
                  </w:tcPr>
                  <w:p w14:paraId="34625090" w14:textId="77777777" w:rsidR="00070D39" w:rsidRDefault="00070D39">
                    <w:pPr>
                      <w:pStyle w:val="Bibliography"/>
                      <w:rPr>
                        <w:noProof/>
                      </w:rPr>
                    </w:pPr>
                    <w:r>
                      <w:rPr>
                        <w:noProof/>
                      </w:rPr>
                      <w:t xml:space="preserve">[14] </w:t>
                    </w:r>
                  </w:p>
                </w:tc>
                <w:tc>
                  <w:tcPr>
                    <w:tcW w:w="0" w:type="auto"/>
                    <w:hideMark/>
                  </w:tcPr>
                  <w:p w14:paraId="3AB9820C"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Uncomfortable with Agile, </w:t>
                    </w:r>
                    <w:r w:rsidRPr="003A4DA1">
                      <w:rPr>
                        <w:noProof/>
                        <w:lang w:val="en-US"/>
                      </w:rPr>
                      <w:t xml:space="preserve">CrossTalk, The Journal of Defense Software Engineering, 2016. </w:t>
                    </w:r>
                  </w:p>
                </w:tc>
              </w:tr>
              <w:tr w:rsidR="00070D39" w14:paraId="0C949C99" w14:textId="77777777">
                <w:trPr>
                  <w:divId w:val="366175255"/>
                  <w:tblCellSpacing w:w="15" w:type="dxa"/>
                </w:trPr>
                <w:tc>
                  <w:tcPr>
                    <w:tcW w:w="50" w:type="pct"/>
                    <w:hideMark/>
                  </w:tcPr>
                  <w:p w14:paraId="2C01E6D0" w14:textId="77777777" w:rsidR="00070D39" w:rsidRDefault="00070D39">
                    <w:pPr>
                      <w:pStyle w:val="Bibliography"/>
                      <w:rPr>
                        <w:noProof/>
                      </w:rPr>
                    </w:pPr>
                    <w:r>
                      <w:rPr>
                        <w:noProof/>
                      </w:rPr>
                      <w:t xml:space="preserve">[15] </w:t>
                    </w:r>
                  </w:p>
                </w:tc>
                <w:tc>
                  <w:tcPr>
                    <w:tcW w:w="0" w:type="auto"/>
                    <w:hideMark/>
                  </w:tcPr>
                  <w:p w14:paraId="600074FB" w14:textId="77777777" w:rsidR="00070D39" w:rsidRDefault="00070D39">
                    <w:pPr>
                      <w:pStyle w:val="Bibliography"/>
                      <w:rPr>
                        <w:noProof/>
                      </w:rPr>
                    </w:pPr>
                    <w:r>
                      <w:rPr>
                        <w:noProof/>
                      </w:rPr>
                      <w:t xml:space="preserve">D. Thomas, </w:t>
                    </w:r>
                    <w:r>
                      <w:rPr>
                        <w:i/>
                        <w:iCs/>
                        <w:noProof/>
                      </w:rPr>
                      <w:t xml:space="preserve">Agile @ 10, </w:t>
                    </w:r>
                    <w:r>
                      <w:rPr>
                        <w:noProof/>
                      </w:rPr>
                      <w:t xml:space="preserve">https://pragprog.com/magazines/2011-02/agile--. </w:t>
                    </w:r>
                  </w:p>
                </w:tc>
              </w:tr>
              <w:tr w:rsidR="00070D39" w:rsidRPr="007A3B1E" w14:paraId="016586FB" w14:textId="77777777">
                <w:trPr>
                  <w:divId w:val="366175255"/>
                  <w:tblCellSpacing w:w="15" w:type="dxa"/>
                </w:trPr>
                <w:tc>
                  <w:tcPr>
                    <w:tcW w:w="50" w:type="pct"/>
                    <w:hideMark/>
                  </w:tcPr>
                  <w:p w14:paraId="3C486423" w14:textId="77777777" w:rsidR="00070D39" w:rsidRDefault="00070D39">
                    <w:pPr>
                      <w:pStyle w:val="Bibliography"/>
                      <w:rPr>
                        <w:noProof/>
                      </w:rPr>
                    </w:pPr>
                    <w:r>
                      <w:rPr>
                        <w:noProof/>
                      </w:rPr>
                      <w:t xml:space="preserve">[16] </w:t>
                    </w:r>
                  </w:p>
                </w:tc>
                <w:tc>
                  <w:tcPr>
                    <w:tcW w:w="0" w:type="auto"/>
                    <w:hideMark/>
                  </w:tcPr>
                  <w:p w14:paraId="4036624A" w14:textId="77777777" w:rsidR="00070D39" w:rsidRPr="003A4DA1" w:rsidRDefault="00070D39">
                    <w:pPr>
                      <w:pStyle w:val="Bibliography"/>
                      <w:rPr>
                        <w:noProof/>
                        <w:lang w:val="en-US"/>
                      </w:rPr>
                    </w:pPr>
                    <w:r w:rsidRPr="003A4DA1">
                      <w:rPr>
                        <w:noProof/>
                        <w:lang w:val="en-US"/>
                      </w:rPr>
                      <w:t xml:space="preserve">P. E. Benner, From novice to expert: excellence and power clinical nursing practice, Menlo Park, California: Addison-Wesley, 1984. </w:t>
                    </w:r>
                  </w:p>
                </w:tc>
              </w:tr>
              <w:tr w:rsidR="00070D39" w:rsidRPr="007A3B1E" w14:paraId="0F1CDA94" w14:textId="77777777">
                <w:trPr>
                  <w:divId w:val="366175255"/>
                  <w:tblCellSpacing w:w="15" w:type="dxa"/>
                </w:trPr>
                <w:tc>
                  <w:tcPr>
                    <w:tcW w:w="50" w:type="pct"/>
                    <w:hideMark/>
                  </w:tcPr>
                  <w:p w14:paraId="2EF7F359" w14:textId="77777777" w:rsidR="00070D39" w:rsidRDefault="00070D39">
                    <w:pPr>
                      <w:pStyle w:val="Bibliography"/>
                      <w:rPr>
                        <w:noProof/>
                      </w:rPr>
                    </w:pPr>
                    <w:r>
                      <w:rPr>
                        <w:noProof/>
                      </w:rPr>
                      <w:t xml:space="preserve">[17] </w:t>
                    </w:r>
                  </w:p>
                </w:tc>
                <w:tc>
                  <w:tcPr>
                    <w:tcW w:w="0" w:type="auto"/>
                    <w:hideMark/>
                  </w:tcPr>
                  <w:p w14:paraId="793F5E98"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Stop Practicing and Start Growing, </w:t>
                    </w:r>
                    <w:r w:rsidRPr="003A4DA1">
                      <w:rPr>
                        <w:noProof/>
                        <w:lang w:val="en-US"/>
                      </w:rPr>
                      <w:t xml:space="preserve">Toolshed Technologies: https://toolshed.com/articles/2016-07-11-stop_practicing_and_start_growing.html, 2016. </w:t>
                    </w:r>
                  </w:p>
                </w:tc>
              </w:tr>
              <w:tr w:rsidR="00070D39" w:rsidRPr="007A3B1E" w14:paraId="34E8A8A9" w14:textId="77777777">
                <w:trPr>
                  <w:divId w:val="366175255"/>
                  <w:tblCellSpacing w:w="15" w:type="dxa"/>
                </w:trPr>
                <w:tc>
                  <w:tcPr>
                    <w:tcW w:w="50" w:type="pct"/>
                    <w:hideMark/>
                  </w:tcPr>
                  <w:p w14:paraId="60FA2A78" w14:textId="77777777" w:rsidR="00070D39" w:rsidRDefault="00070D39">
                    <w:pPr>
                      <w:pStyle w:val="Bibliography"/>
                      <w:rPr>
                        <w:noProof/>
                      </w:rPr>
                    </w:pPr>
                    <w:r>
                      <w:rPr>
                        <w:noProof/>
                      </w:rPr>
                      <w:lastRenderedPageBreak/>
                      <w:t xml:space="preserve">[18] </w:t>
                    </w:r>
                  </w:p>
                </w:tc>
                <w:tc>
                  <w:tcPr>
                    <w:tcW w:w="0" w:type="auto"/>
                    <w:hideMark/>
                  </w:tcPr>
                  <w:p w14:paraId="783C1B1A" w14:textId="77777777" w:rsidR="00070D39" w:rsidRPr="003A4DA1" w:rsidRDefault="00070D39">
                    <w:pPr>
                      <w:pStyle w:val="Bibliography"/>
                      <w:rPr>
                        <w:noProof/>
                        <w:lang w:val="en-US"/>
                      </w:rPr>
                    </w:pPr>
                    <w:r w:rsidRPr="003A4DA1">
                      <w:rPr>
                        <w:noProof/>
                        <w:lang w:val="en-US"/>
                      </w:rPr>
                      <w:t xml:space="preserve">A. Hunt, </w:t>
                    </w:r>
                    <w:r w:rsidRPr="003A4DA1">
                      <w:rPr>
                        <w:i/>
                        <w:iCs/>
                        <w:noProof/>
                        <w:lang w:val="en-US"/>
                      </w:rPr>
                      <w:t xml:space="preserve">The End of Agile, </w:t>
                    </w:r>
                    <w:r w:rsidRPr="003A4DA1">
                      <w:rPr>
                        <w:noProof/>
                        <w:lang w:val="en-US"/>
                      </w:rPr>
                      <w:t xml:space="preserve">Toolshed Technologies: https://toolshed.com/articles/2011-08-01-TheEndOfAgile.html, 2011. </w:t>
                    </w:r>
                  </w:p>
                </w:tc>
              </w:tr>
              <w:tr w:rsidR="00070D39" w:rsidRPr="007A3B1E" w14:paraId="3740BC4B" w14:textId="77777777">
                <w:trPr>
                  <w:divId w:val="366175255"/>
                  <w:tblCellSpacing w:w="15" w:type="dxa"/>
                </w:trPr>
                <w:tc>
                  <w:tcPr>
                    <w:tcW w:w="50" w:type="pct"/>
                    <w:hideMark/>
                  </w:tcPr>
                  <w:p w14:paraId="5C9B2ABE" w14:textId="77777777" w:rsidR="00070D39" w:rsidRDefault="00070D39">
                    <w:pPr>
                      <w:pStyle w:val="Bibliography"/>
                      <w:rPr>
                        <w:noProof/>
                      </w:rPr>
                    </w:pPr>
                    <w:r>
                      <w:rPr>
                        <w:noProof/>
                      </w:rPr>
                      <w:t xml:space="preserve">[19] </w:t>
                    </w:r>
                  </w:p>
                </w:tc>
                <w:tc>
                  <w:tcPr>
                    <w:tcW w:w="0" w:type="auto"/>
                    <w:hideMark/>
                  </w:tcPr>
                  <w:p w14:paraId="47C3A293" w14:textId="77777777" w:rsidR="00070D39" w:rsidRPr="003A4DA1" w:rsidRDefault="00070D39">
                    <w:pPr>
                      <w:pStyle w:val="Bibliography"/>
                      <w:rPr>
                        <w:noProof/>
                        <w:lang w:val="en-US"/>
                      </w:rPr>
                    </w:pPr>
                    <w:r w:rsidRPr="003A4DA1">
                      <w:rPr>
                        <w:noProof/>
                        <w:lang w:val="en-US"/>
                      </w:rPr>
                      <w:t xml:space="preserve">D. Leffingwell, </w:t>
                    </w:r>
                    <w:r w:rsidRPr="003A4DA1">
                      <w:rPr>
                        <w:i/>
                        <w:iCs/>
                        <w:noProof/>
                        <w:lang w:val="en-US"/>
                      </w:rPr>
                      <w:t xml:space="preserve">Scaled Agile Framework – SAFe for Lean Enterprises, </w:t>
                    </w:r>
                    <w:r w:rsidRPr="003A4DA1">
                      <w:rPr>
                        <w:noProof/>
                        <w:lang w:val="en-US"/>
                      </w:rPr>
                      <w:t xml:space="preserve">https://www.scaledagileframework.com/#. </w:t>
                    </w:r>
                  </w:p>
                </w:tc>
              </w:tr>
              <w:tr w:rsidR="00070D39" w:rsidRPr="007A3B1E" w14:paraId="66FFB6A6" w14:textId="77777777">
                <w:trPr>
                  <w:divId w:val="366175255"/>
                  <w:tblCellSpacing w:w="15" w:type="dxa"/>
                </w:trPr>
                <w:tc>
                  <w:tcPr>
                    <w:tcW w:w="50" w:type="pct"/>
                    <w:hideMark/>
                  </w:tcPr>
                  <w:p w14:paraId="49844962" w14:textId="77777777" w:rsidR="00070D39" w:rsidRDefault="00070D39">
                    <w:pPr>
                      <w:pStyle w:val="Bibliography"/>
                      <w:rPr>
                        <w:noProof/>
                      </w:rPr>
                    </w:pPr>
                    <w:r>
                      <w:rPr>
                        <w:noProof/>
                      </w:rPr>
                      <w:t xml:space="preserve">[20] </w:t>
                    </w:r>
                  </w:p>
                </w:tc>
                <w:tc>
                  <w:tcPr>
                    <w:tcW w:w="0" w:type="auto"/>
                    <w:hideMark/>
                  </w:tcPr>
                  <w:p w14:paraId="73002105" w14:textId="77777777" w:rsidR="00070D39" w:rsidRPr="003A4DA1" w:rsidRDefault="00070D39">
                    <w:pPr>
                      <w:pStyle w:val="Bibliography"/>
                      <w:rPr>
                        <w:noProof/>
                        <w:lang w:val="en-US"/>
                      </w:rPr>
                    </w:pPr>
                    <w:r w:rsidRPr="003A4DA1">
                      <w:rPr>
                        <w:noProof/>
                        <w:lang w:val="en-US"/>
                      </w:rPr>
                      <w:t xml:space="preserve">C. Hendrickson y R. Jeffries, </w:t>
                    </w:r>
                    <w:r w:rsidRPr="003A4DA1">
                      <w:rPr>
                        <w:i/>
                        <w:iCs/>
                        <w:noProof/>
                        <w:lang w:val="en-US"/>
                      </w:rPr>
                      <w:t xml:space="preserve">Chet Hendrickson &amp; Ron Jeffries: XP Turns 20 and What Have We Learned?, </w:t>
                    </w:r>
                    <w:r w:rsidRPr="003A4DA1">
                      <w:rPr>
                        <w:noProof/>
                        <w:lang w:val="en-US"/>
                      </w:rPr>
                      <w:t xml:space="preserve">Agile2016 in Atlanta, GA: https://www.youtube.com/watch?v=unDxq76JcvE, 2016. </w:t>
                    </w:r>
                  </w:p>
                </w:tc>
              </w:tr>
              <w:tr w:rsidR="00070D39" w:rsidRPr="007A3B1E" w14:paraId="702D0764" w14:textId="77777777">
                <w:trPr>
                  <w:divId w:val="366175255"/>
                  <w:tblCellSpacing w:w="15" w:type="dxa"/>
                </w:trPr>
                <w:tc>
                  <w:tcPr>
                    <w:tcW w:w="50" w:type="pct"/>
                    <w:hideMark/>
                  </w:tcPr>
                  <w:p w14:paraId="7B0EE5A1" w14:textId="77777777" w:rsidR="00070D39" w:rsidRDefault="00070D39">
                    <w:pPr>
                      <w:pStyle w:val="Bibliography"/>
                      <w:rPr>
                        <w:noProof/>
                      </w:rPr>
                    </w:pPr>
                    <w:r>
                      <w:rPr>
                        <w:noProof/>
                      </w:rPr>
                      <w:t xml:space="preserve">[21] </w:t>
                    </w:r>
                  </w:p>
                </w:tc>
                <w:tc>
                  <w:tcPr>
                    <w:tcW w:w="0" w:type="auto"/>
                    <w:hideMark/>
                  </w:tcPr>
                  <w:p w14:paraId="058C3DD7" w14:textId="77777777" w:rsidR="00070D39" w:rsidRPr="003A4DA1" w:rsidRDefault="00070D39">
                    <w:pPr>
                      <w:pStyle w:val="Bibliography"/>
                      <w:rPr>
                        <w:noProof/>
                        <w:lang w:val="en-US"/>
                      </w:rPr>
                    </w:pPr>
                    <w:r w:rsidRPr="003A4DA1">
                      <w:rPr>
                        <w:noProof/>
                        <w:lang w:val="en-US"/>
                      </w:rPr>
                      <w:t xml:space="preserve">S. Alliance, </w:t>
                    </w:r>
                    <w:r w:rsidRPr="003A4DA1">
                      <w:rPr>
                        <w:i/>
                        <w:iCs/>
                        <w:noProof/>
                        <w:lang w:val="en-US"/>
                      </w:rPr>
                      <w:t xml:space="preserve">Certification Types &amp; Tracks, </w:t>
                    </w:r>
                    <w:r w:rsidRPr="003A4DA1">
                      <w:rPr>
                        <w:noProof/>
                        <w:lang w:val="en-US"/>
                      </w:rPr>
                      <w:t xml:space="preserve">https://www.scrumalliance.org, 2019. </w:t>
                    </w:r>
                  </w:p>
                </w:tc>
              </w:tr>
              <w:tr w:rsidR="00070D39" w:rsidRPr="007A3B1E" w14:paraId="6D80A690" w14:textId="77777777">
                <w:trPr>
                  <w:divId w:val="366175255"/>
                  <w:tblCellSpacing w:w="15" w:type="dxa"/>
                </w:trPr>
                <w:tc>
                  <w:tcPr>
                    <w:tcW w:w="50" w:type="pct"/>
                    <w:hideMark/>
                  </w:tcPr>
                  <w:p w14:paraId="0A818091" w14:textId="77777777" w:rsidR="00070D39" w:rsidRDefault="00070D39">
                    <w:pPr>
                      <w:pStyle w:val="Bibliography"/>
                      <w:rPr>
                        <w:noProof/>
                      </w:rPr>
                    </w:pPr>
                    <w:r>
                      <w:rPr>
                        <w:noProof/>
                      </w:rPr>
                      <w:t xml:space="preserve">[22] </w:t>
                    </w:r>
                  </w:p>
                </w:tc>
                <w:tc>
                  <w:tcPr>
                    <w:tcW w:w="0" w:type="auto"/>
                    <w:hideMark/>
                  </w:tcPr>
                  <w:p w14:paraId="252DEA42" w14:textId="77777777" w:rsidR="00070D39" w:rsidRPr="003A4DA1" w:rsidRDefault="00070D39">
                    <w:pPr>
                      <w:pStyle w:val="Bibliography"/>
                      <w:rPr>
                        <w:noProof/>
                        <w:lang w:val="en-US"/>
                      </w:rPr>
                    </w:pPr>
                    <w:r w:rsidRPr="003A4DA1">
                      <w:rPr>
                        <w:noProof/>
                        <w:lang w:val="en-US"/>
                      </w:rPr>
                      <w:t xml:space="preserve">M. Fowler, </w:t>
                    </w:r>
                    <w:r w:rsidRPr="003A4DA1">
                      <w:rPr>
                        <w:i/>
                        <w:iCs/>
                        <w:noProof/>
                        <w:lang w:val="en-US"/>
                      </w:rPr>
                      <w:t xml:space="preserve">Should there be a certification program for agile methods?, </w:t>
                    </w:r>
                    <w:r w:rsidRPr="003A4DA1">
                      <w:rPr>
                        <w:noProof/>
                        <w:lang w:val="en-US"/>
                      </w:rPr>
                      <w:t xml:space="preserve">https://martinfowler.com/bliki/AgileCertification.html, 2004. </w:t>
                    </w:r>
                  </w:p>
                </w:tc>
              </w:tr>
              <w:tr w:rsidR="00070D39" w:rsidRPr="007A3B1E" w14:paraId="1D5C8E4C" w14:textId="77777777">
                <w:trPr>
                  <w:divId w:val="366175255"/>
                  <w:tblCellSpacing w:w="15" w:type="dxa"/>
                </w:trPr>
                <w:tc>
                  <w:tcPr>
                    <w:tcW w:w="50" w:type="pct"/>
                    <w:hideMark/>
                  </w:tcPr>
                  <w:p w14:paraId="7B82D22D" w14:textId="77777777" w:rsidR="00070D39" w:rsidRDefault="00070D39">
                    <w:pPr>
                      <w:pStyle w:val="Bibliography"/>
                      <w:rPr>
                        <w:noProof/>
                      </w:rPr>
                    </w:pPr>
                    <w:r>
                      <w:rPr>
                        <w:noProof/>
                      </w:rPr>
                      <w:t xml:space="preserve">[23] </w:t>
                    </w:r>
                  </w:p>
                </w:tc>
                <w:tc>
                  <w:tcPr>
                    <w:tcW w:w="0" w:type="auto"/>
                    <w:hideMark/>
                  </w:tcPr>
                  <w:p w14:paraId="64C60FE4" w14:textId="77777777" w:rsidR="00070D39" w:rsidRPr="003A4DA1" w:rsidRDefault="00070D39">
                    <w:pPr>
                      <w:pStyle w:val="Bibliography"/>
                      <w:rPr>
                        <w:noProof/>
                        <w:lang w:val="en-US"/>
                      </w:rPr>
                    </w:pPr>
                    <w:r w:rsidRPr="003A4DA1">
                      <w:rPr>
                        <w:noProof/>
                        <w:lang w:val="en-US"/>
                      </w:rPr>
                      <w:t xml:space="preserve">K. Beck, </w:t>
                    </w:r>
                    <w:r w:rsidRPr="003A4DA1">
                      <w:rPr>
                        <w:i/>
                        <w:iCs/>
                        <w:noProof/>
                        <w:lang w:val="en-US"/>
                      </w:rPr>
                      <w:t xml:space="preserve">Leaving Facebook, </w:t>
                    </w:r>
                    <w:r w:rsidRPr="003A4DA1">
                      <w:rPr>
                        <w:noProof/>
                        <w:lang w:val="en-US"/>
                      </w:rPr>
                      <w:t xml:space="preserve">Being Human: https://www.youtube.com/watch?v=fH4gqsIYzyE, 2018. </w:t>
                    </w:r>
                  </w:p>
                </w:tc>
              </w:tr>
              <w:tr w:rsidR="00070D39" w:rsidRPr="007A3B1E" w14:paraId="3070C72E" w14:textId="77777777">
                <w:trPr>
                  <w:divId w:val="366175255"/>
                  <w:tblCellSpacing w:w="15" w:type="dxa"/>
                </w:trPr>
                <w:tc>
                  <w:tcPr>
                    <w:tcW w:w="50" w:type="pct"/>
                    <w:hideMark/>
                  </w:tcPr>
                  <w:p w14:paraId="02CBC5BE" w14:textId="77777777" w:rsidR="00070D39" w:rsidRDefault="00070D39">
                    <w:pPr>
                      <w:pStyle w:val="Bibliography"/>
                      <w:rPr>
                        <w:noProof/>
                      </w:rPr>
                    </w:pPr>
                    <w:r>
                      <w:rPr>
                        <w:noProof/>
                      </w:rPr>
                      <w:t xml:space="preserve">[24] </w:t>
                    </w:r>
                  </w:p>
                </w:tc>
                <w:tc>
                  <w:tcPr>
                    <w:tcW w:w="0" w:type="auto"/>
                    <w:hideMark/>
                  </w:tcPr>
                  <w:p w14:paraId="5E6DAC1D" w14:textId="77777777" w:rsidR="00070D39" w:rsidRPr="003A4DA1" w:rsidRDefault="00070D39">
                    <w:pPr>
                      <w:pStyle w:val="Bibliography"/>
                      <w:rPr>
                        <w:noProof/>
                        <w:lang w:val="en-US"/>
                      </w:rPr>
                    </w:pPr>
                    <w:r w:rsidRPr="003A4DA1">
                      <w:rPr>
                        <w:noProof/>
                        <w:lang w:val="en-US"/>
                      </w:rPr>
                      <w:t xml:space="preserve">K. Beck y C. Andres, Extreme Programming Explained, Boston: Addison-Wesley, 2005. </w:t>
                    </w:r>
                  </w:p>
                </w:tc>
              </w:tr>
              <w:tr w:rsidR="00070D39" w:rsidRPr="007A3B1E" w14:paraId="0BD8531A" w14:textId="77777777">
                <w:trPr>
                  <w:divId w:val="366175255"/>
                  <w:tblCellSpacing w:w="15" w:type="dxa"/>
                </w:trPr>
                <w:tc>
                  <w:tcPr>
                    <w:tcW w:w="50" w:type="pct"/>
                    <w:hideMark/>
                  </w:tcPr>
                  <w:p w14:paraId="7195F6BE" w14:textId="77777777" w:rsidR="00070D39" w:rsidRDefault="00070D39">
                    <w:pPr>
                      <w:pStyle w:val="Bibliography"/>
                      <w:rPr>
                        <w:noProof/>
                      </w:rPr>
                    </w:pPr>
                    <w:r>
                      <w:rPr>
                        <w:noProof/>
                      </w:rPr>
                      <w:t xml:space="preserve">[25] </w:t>
                    </w:r>
                  </w:p>
                </w:tc>
                <w:tc>
                  <w:tcPr>
                    <w:tcW w:w="0" w:type="auto"/>
                    <w:hideMark/>
                  </w:tcPr>
                  <w:p w14:paraId="2127B85C" w14:textId="77777777" w:rsidR="00070D39" w:rsidRPr="00467547" w:rsidRDefault="00070D39">
                    <w:pPr>
                      <w:pStyle w:val="Bibliography"/>
                      <w:rPr>
                        <w:noProof/>
                        <w:lang w:val="fr-FR"/>
                      </w:rPr>
                    </w:pPr>
                    <w:r>
                      <w:rPr>
                        <w:noProof/>
                      </w:rPr>
                      <w:t xml:space="preserve">«La Leche League,» [En línea]. </w:t>
                    </w:r>
                    <w:r w:rsidRPr="00467547">
                      <w:rPr>
                        <w:noProof/>
                        <w:lang w:val="fr-FR"/>
                      </w:rPr>
                      <w:t>Available: https://www.llli.org.</w:t>
                    </w:r>
                  </w:p>
                </w:tc>
              </w:tr>
              <w:tr w:rsidR="00070D39" w:rsidRPr="007A3B1E" w14:paraId="06250F3B" w14:textId="77777777">
                <w:trPr>
                  <w:divId w:val="366175255"/>
                  <w:tblCellSpacing w:w="15" w:type="dxa"/>
                </w:trPr>
                <w:tc>
                  <w:tcPr>
                    <w:tcW w:w="50" w:type="pct"/>
                    <w:hideMark/>
                  </w:tcPr>
                  <w:p w14:paraId="04F8D056" w14:textId="77777777" w:rsidR="00070D39" w:rsidRDefault="00070D39">
                    <w:pPr>
                      <w:pStyle w:val="Bibliography"/>
                      <w:rPr>
                        <w:noProof/>
                      </w:rPr>
                    </w:pPr>
                    <w:r>
                      <w:rPr>
                        <w:noProof/>
                      </w:rPr>
                      <w:t xml:space="preserve">[26] </w:t>
                    </w:r>
                  </w:p>
                </w:tc>
                <w:tc>
                  <w:tcPr>
                    <w:tcW w:w="0" w:type="auto"/>
                    <w:hideMark/>
                  </w:tcPr>
                  <w:p w14:paraId="585D1615" w14:textId="77777777" w:rsidR="00070D39" w:rsidRPr="003A4DA1" w:rsidRDefault="00070D39">
                    <w:pPr>
                      <w:pStyle w:val="Bibliography"/>
                      <w:rPr>
                        <w:noProof/>
                        <w:lang w:val="en-US"/>
                      </w:rPr>
                    </w:pPr>
                    <w:r w:rsidRPr="003A4DA1">
                      <w:rPr>
                        <w:noProof/>
                        <w:lang w:val="en-US"/>
                      </w:rPr>
                      <w:t xml:space="preserve">J. A. Highsmith, </w:t>
                    </w:r>
                    <w:r w:rsidRPr="003A4DA1">
                      <w:rPr>
                        <w:i/>
                        <w:iCs/>
                        <w:noProof/>
                        <w:lang w:val="en-US"/>
                      </w:rPr>
                      <w:t xml:space="preserve">Agile software development ecosystems, </w:t>
                    </w:r>
                    <w:r w:rsidRPr="003A4DA1">
                      <w:rPr>
                        <w:noProof/>
                        <w:lang w:val="en-US"/>
                      </w:rPr>
                      <w:t xml:space="preserve">Boston: Addison-Wesley, 2002. </w:t>
                    </w:r>
                  </w:p>
                </w:tc>
              </w:tr>
              <w:tr w:rsidR="00070D39" w:rsidRPr="007A3B1E" w14:paraId="727A2EFF" w14:textId="77777777">
                <w:trPr>
                  <w:divId w:val="366175255"/>
                  <w:tblCellSpacing w:w="15" w:type="dxa"/>
                </w:trPr>
                <w:tc>
                  <w:tcPr>
                    <w:tcW w:w="50" w:type="pct"/>
                    <w:hideMark/>
                  </w:tcPr>
                  <w:p w14:paraId="56C5F79D" w14:textId="77777777" w:rsidR="00070D39" w:rsidRDefault="00070D39">
                    <w:pPr>
                      <w:pStyle w:val="Bibliography"/>
                      <w:rPr>
                        <w:noProof/>
                      </w:rPr>
                    </w:pPr>
                    <w:r>
                      <w:rPr>
                        <w:noProof/>
                      </w:rPr>
                      <w:t xml:space="preserve">[27] </w:t>
                    </w:r>
                  </w:p>
                </w:tc>
                <w:tc>
                  <w:tcPr>
                    <w:tcW w:w="0" w:type="auto"/>
                    <w:hideMark/>
                  </w:tcPr>
                  <w:p w14:paraId="03B9302F" w14:textId="77777777" w:rsidR="00070D39" w:rsidRPr="003A4DA1" w:rsidRDefault="00070D39">
                    <w:pPr>
                      <w:pStyle w:val="Bibliography"/>
                      <w:rPr>
                        <w:noProof/>
                        <w:lang w:val="en-US"/>
                      </w:rPr>
                    </w:pPr>
                    <w:r w:rsidRPr="003A4DA1">
                      <w:rPr>
                        <w:noProof/>
                        <w:lang w:val="en-US"/>
                      </w:rPr>
                      <w:t xml:space="preserve">J. O. Coplien, </w:t>
                    </w:r>
                    <w:r w:rsidRPr="003A4DA1">
                      <w:rPr>
                        <w:i/>
                        <w:iCs/>
                        <w:noProof/>
                        <w:lang w:val="en-US"/>
                      </w:rPr>
                      <w:t xml:space="preserve">The Dehumanisation of Agile and Objects, </w:t>
                    </w:r>
                    <w:r w:rsidRPr="003A4DA1">
                      <w:rPr>
                        <w:noProof/>
                        <w:lang w:val="en-US"/>
                      </w:rPr>
                      <w:t xml:space="preserve">GOTO Berlin: https://www.youtube.com/watch?v=ZrBQmIDdls4, 2017. </w:t>
                    </w:r>
                  </w:p>
                </w:tc>
              </w:tr>
              <w:tr w:rsidR="00070D39" w:rsidRPr="007A3B1E" w14:paraId="14EF2D93" w14:textId="77777777">
                <w:trPr>
                  <w:divId w:val="366175255"/>
                  <w:tblCellSpacing w:w="15" w:type="dxa"/>
                </w:trPr>
                <w:tc>
                  <w:tcPr>
                    <w:tcW w:w="50" w:type="pct"/>
                    <w:hideMark/>
                  </w:tcPr>
                  <w:p w14:paraId="5469E81E" w14:textId="77777777" w:rsidR="00070D39" w:rsidRDefault="00070D39">
                    <w:pPr>
                      <w:pStyle w:val="Bibliography"/>
                      <w:rPr>
                        <w:noProof/>
                      </w:rPr>
                    </w:pPr>
                    <w:r>
                      <w:rPr>
                        <w:noProof/>
                      </w:rPr>
                      <w:t xml:space="preserve">[28] </w:t>
                    </w:r>
                  </w:p>
                </w:tc>
                <w:tc>
                  <w:tcPr>
                    <w:tcW w:w="0" w:type="auto"/>
                    <w:hideMark/>
                  </w:tcPr>
                  <w:p w14:paraId="7DFAADEC" w14:textId="77777777" w:rsidR="00070D39" w:rsidRPr="003A4DA1" w:rsidRDefault="00070D39">
                    <w:pPr>
                      <w:pStyle w:val="Bibliography"/>
                      <w:rPr>
                        <w:noProof/>
                        <w:lang w:val="en-US"/>
                      </w:rPr>
                    </w:pPr>
                    <w:r w:rsidRPr="003A4DA1">
                      <w:rPr>
                        <w:noProof/>
                        <w:lang w:val="en-US"/>
                      </w:rPr>
                      <w:t xml:space="preserve">T. DeMarco y T. Lister, Peopleware: productive projects and teams, Addison Wesley, 2013. </w:t>
                    </w:r>
                  </w:p>
                </w:tc>
              </w:tr>
              <w:tr w:rsidR="00070D39" w:rsidRPr="007A3B1E" w14:paraId="69DE78B9" w14:textId="77777777">
                <w:trPr>
                  <w:divId w:val="366175255"/>
                  <w:tblCellSpacing w:w="15" w:type="dxa"/>
                </w:trPr>
                <w:tc>
                  <w:tcPr>
                    <w:tcW w:w="50" w:type="pct"/>
                    <w:hideMark/>
                  </w:tcPr>
                  <w:p w14:paraId="36B4172D" w14:textId="77777777" w:rsidR="00070D39" w:rsidRDefault="00070D39">
                    <w:pPr>
                      <w:pStyle w:val="Bibliography"/>
                      <w:rPr>
                        <w:noProof/>
                      </w:rPr>
                    </w:pPr>
                    <w:r>
                      <w:rPr>
                        <w:noProof/>
                      </w:rPr>
                      <w:t xml:space="preserve">[29] </w:t>
                    </w:r>
                  </w:p>
                </w:tc>
                <w:tc>
                  <w:tcPr>
                    <w:tcW w:w="0" w:type="auto"/>
                    <w:hideMark/>
                  </w:tcPr>
                  <w:p w14:paraId="35E9EAB9" w14:textId="77777777" w:rsidR="00070D39" w:rsidRPr="003A4DA1" w:rsidRDefault="00070D39">
                    <w:pPr>
                      <w:pStyle w:val="Bibliography"/>
                      <w:rPr>
                        <w:noProof/>
                        <w:lang w:val="en-US"/>
                      </w:rPr>
                    </w:pPr>
                    <w:r w:rsidRPr="003A4DA1">
                      <w:rPr>
                        <w:noProof/>
                        <w:lang w:val="en-US"/>
                      </w:rPr>
                      <w:t xml:space="preserve">K. Schwaber y M. Beedle, Agile Software Development with Scrum, Pearson, 2001. </w:t>
                    </w:r>
                  </w:p>
                </w:tc>
              </w:tr>
              <w:tr w:rsidR="00070D39" w:rsidRPr="007A3B1E" w14:paraId="562D1830" w14:textId="77777777">
                <w:trPr>
                  <w:divId w:val="366175255"/>
                  <w:tblCellSpacing w:w="15" w:type="dxa"/>
                </w:trPr>
                <w:tc>
                  <w:tcPr>
                    <w:tcW w:w="50" w:type="pct"/>
                    <w:hideMark/>
                  </w:tcPr>
                  <w:p w14:paraId="16CA2FEB" w14:textId="77777777" w:rsidR="00070D39" w:rsidRDefault="00070D39">
                    <w:pPr>
                      <w:pStyle w:val="Bibliography"/>
                      <w:rPr>
                        <w:noProof/>
                      </w:rPr>
                    </w:pPr>
                    <w:r>
                      <w:rPr>
                        <w:noProof/>
                      </w:rPr>
                      <w:t xml:space="preserve">[30] </w:t>
                    </w:r>
                  </w:p>
                </w:tc>
                <w:tc>
                  <w:tcPr>
                    <w:tcW w:w="0" w:type="auto"/>
                    <w:hideMark/>
                  </w:tcPr>
                  <w:p w14:paraId="659D14A0" w14:textId="77777777" w:rsidR="00070D39" w:rsidRPr="003A4DA1" w:rsidRDefault="00070D39">
                    <w:pPr>
                      <w:pStyle w:val="Bibliography"/>
                      <w:rPr>
                        <w:noProof/>
                        <w:lang w:val="en-US"/>
                      </w:rPr>
                    </w:pPr>
                    <w:r w:rsidRPr="003A4DA1">
                      <w:rPr>
                        <w:noProof/>
                        <w:lang w:val="en-US"/>
                      </w:rPr>
                      <w:t xml:space="preserve">P. Kruchten, «Contextualizing Agile Software Development,» de </w:t>
                    </w:r>
                    <w:r w:rsidRPr="003A4DA1">
                      <w:rPr>
                        <w:i/>
                        <w:iCs/>
                        <w:noProof/>
                        <w:lang w:val="en-US"/>
                      </w:rPr>
                      <w:t>EuroSPI 2010 conference</w:t>
                    </w:r>
                    <w:r w:rsidRPr="003A4DA1">
                      <w:rPr>
                        <w:noProof/>
                        <w:lang w:val="en-US"/>
                      </w:rPr>
                      <w:t xml:space="preserve">, Grenoble, 2010. </w:t>
                    </w:r>
                  </w:p>
                </w:tc>
              </w:tr>
              <w:tr w:rsidR="00070D39" w:rsidRPr="007A3B1E" w14:paraId="1E419C09" w14:textId="77777777">
                <w:trPr>
                  <w:divId w:val="366175255"/>
                  <w:tblCellSpacing w:w="15" w:type="dxa"/>
                </w:trPr>
                <w:tc>
                  <w:tcPr>
                    <w:tcW w:w="50" w:type="pct"/>
                    <w:hideMark/>
                  </w:tcPr>
                  <w:p w14:paraId="1B05D004" w14:textId="77777777" w:rsidR="00070D39" w:rsidRDefault="00070D39">
                    <w:pPr>
                      <w:pStyle w:val="Bibliography"/>
                      <w:rPr>
                        <w:noProof/>
                      </w:rPr>
                    </w:pPr>
                    <w:r>
                      <w:rPr>
                        <w:noProof/>
                      </w:rPr>
                      <w:t xml:space="preserve">[31] </w:t>
                    </w:r>
                  </w:p>
                </w:tc>
                <w:tc>
                  <w:tcPr>
                    <w:tcW w:w="0" w:type="auto"/>
                    <w:hideMark/>
                  </w:tcPr>
                  <w:p w14:paraId="4909F67B" w14:textId="77777777" w:rsidR="00070D39" w:rsidRPr="003A4DA1" w:rsidRDefault="00070D39">
                    <w:pPr>
                      <w:pStyle w:val="Bibliography"/>
                      <w:rPr>
                        <w:noProof/>
                        <w:lang w:val="en-US"/>
                      </w:rPr>
                    </w:pPr>
                    <w:r w:rsidRPr="003A4DA1">
                      <w:rPr>
                        <w:noProof/>
                        <w:lang w:val="en-US"/>
                      </w:rPr>
                      <w:t xml:space="preserve">D. T. Andrew Hunt, The pragmatic programmer from journeyman to master, Addison Wesley, 1999. </w:t>
                    </w:r>
                  </w:p>
                </w:tc>
              </w:tr>
              <w:tr w:rsidR="00070D39" w14:paraId="72444FD4" w14:textId="77777777">
                <w:trPr>
                  <w:divId w:val="366175255"/>
                  <w:tblCellSpacing w:w="15" w:type="dxa"/>
                </w:trPr>
                <w:tc>
                  <w:tcPr>
                    <w:tcW w:w="50" w:type="pct"/>
                    <w:hideMark/>
                  </w:tcPr>
                  <w:p w14:paraId="560BC675" w14:textId="77777777" w:rsidR="00070D39" w:rsidRDefault="00070D39">
                    <w:pPr>
                      <w:pStyle w:val="Bibliography"/>
                      <w:rPr>
                        <w:noProof/>
                      </w:rPr>
                    </w:pPr>
                    <w:r>
                      <w:rPr>
                        <w:noProof/>
                      </w:rPr>
                      <w:t xml:space="preserve">[32] </w:t>
                    </w:r>
                  </w:p>
                </w:tc>
                <w:tc>
                  <w:tcPr>
                    <w:tcW w:w="0" w:type="auto"/>
                    <w:hideMark/>
                  </w:tcPr>
                  <w:p w14:paraId="1CC95165" w14:textId="77777777" w:rsidR="00070D39" w:rsidRDefault="00070D39">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070D39" w:rsidRPr="007A3B1E" w14:paraId="73D0F593" w14:textId="77777777">
                <w:trPr>
                  <w:divId w:val="366175255"/>
                  <w:tblCellSpacing w:w="15" w:type="dxa"/>
                </w:trPr>
                <w:tc>
                  <w:tcPr>
                    <w:tcW w:w="50" w:type="pct"/>
                    <w:hideMark/>
                  </w:tcPr>
                  <w:p w14:paraId="41B76470" w14:textId="77777777" w:rsidR="00070D39" w:rsidRDefault="00070D39">
                    <w:pPr>
                      <w:pStyle w:val="Bibliography"/>
                      <w:rPr>
                        <w:noProof/>
                      </w:rPr>
                    </w:pPr>
                    <w:r>
                      <w:rPr>
                        <w:noProof/>
                      </w:rPr>
                      <w:t xml:space="preserve">[33] </w:t>
                    </w:r>
                  </w:p>
                </w:tc>
                <w:tc>
                  <w:tcPr>
                    <w:tcW w:w="0" w:type="auto"/>
                    <w:hideMark/>
                  </w:tcPr>
                  <w:p w14:paraId="3394F03C" w14:textId="77777777" w:rsidR="00070D39" w:rsidRPr="003A4DA1" w:rsidRDefault="00070D39">
                    <w:pPr>
                      <w:pStyle w:val="Bibliography"/>
                      <w:rPr>
                        <w:noProof/>
                        <w:lang w:val="en-US"/>
                      </w:rPr>
                    </w:pPr>
                    <w:r w:rsidRPr="003A4DA1">
                      <w:rPr>
                        <w:noProof/>
                        <w:lang w:val="en-US"/>
                      </w:rPr>
                      <w:t xml:space="preserve">A. A. Oettinger, «letter to the ACM membership,» </w:t>
                    </w:r>
                    <w:r w:rsidRPr="003A4DA1">
                      <w:rPr>
                        <w:i/>
                        <w:iCs/>
                        <w:noProof/>
                        <w:lang w:val="en-US"/>
                      </w:rPr>
                      <w:t xml:space="preserve">Communications of the ACM, </w:t>
                    </w:r>
                    <w:r w:rsidRPr="003A4DA1">
                      <w:rPr>
                        <w:noProof/>
                        <w:lang w:val="en-US"/>
                      </w:rPr>
                      <w:t xml:space="preserve">vol. 9, nº 8, 1966. </w:t>
                    </w:r>
                  </w:p>
                </w:tc>
              </w:tr>
              <w:tr w:rsidR="00070D39" w:rsidRPr="007A3B1E" w14:paraId="3BBE18CA" w14:textId="77777777">
                <w:trPr>
                  <w:divId w:val="366175255"/>
                  <w:tblCellSpacing w:w="15" w:type="dxa"/>
                </w:trPr>
                <w:tc>
                  <w:tcPr>
                    <w:tcW w:w="50" w:type="pct"/>
                    <w:hideMark/>
                  </w:tcPr>
                  <w:p w14:paraId="326A090E" w14:textId="77777777" w:rsidR="00070D39" w:rsidRDefault="00070D39">
                    <w:pPr>
                      <w:pStyle w:val="Bibliography"/>
                      <w:rPr>
                        <w:noProof/>
                      </w:rPr>
                    </w:pPr>
                    <w:r>
                      <w:rPr>
                        <w:noProof/>
                      </w:rPr>
                      <w:t xml:space="preserve">[34] </w:t>
                    </w:r>
                  </w:p>
                </w:tc>
                <w:tc>
                  <w:tcPr>
                    <w:tcW w:w="0" w:type="auto"/>
                    <w:hideMark/>
                  </w:tcPr>
                  <w:p w14:paraId="28EA3348" w14:textId="77777777" w:rsidR="00070D39" w:rsidRPr="003A4DA1" w:rsidRDefault="00070D39">
                    <w:pPr>
                      <w:pStyle w:val="Bibliography"/>
                      <w:rPr>
                        <w:noProof/>
                        <w:lang w:val="en-US"/>
                      </w:rPr>
                    </w:pPr>
                    <w:r w:rsidRPr="003A4DA1">
                      <w:rPr>
                        <w:noProof/>
                        <w:lang w:val="en-US"/>
                      </w:rPr>
                      <w:t xml:space="preserve">P. Naur y B. Randell, «Software Engineering,» de </w:t>
                    </w:r>
                    <w:r w:rsidRPr="003A4DA1">
                      <w:rPr>
                        <w:i/>
                        <w:iCs/>
                        <w:noProof/>
                        <w:lang w:val="en-US"/>
                      </w:rPr>
                      <w:t>NATO Conference on Software Engineering</w:t>
                    </w:r>
                    <w:r w:rsidRPr="003A4DA1">
                      <w:rPr>
                        <w:noProof/>
                        <w:lang w:val="en-US"/>
                      </w:rPr>
                      <w:t xml:space="preserve">, Garmisch, 1968. </w:t>
                    </w:r>
                  </w:p>
                </w:tc>
              </w:tr>
              <w:tr w:rsidR="00070D39" w:rsidRPr="007A3B1E" w14:paraId="5538294F" w14:textId="77777777">
                <w:trPr>
                  <w:divId w:val="366175255"/>
                  <w:tblCellSpacing w:w="15" w:type="dxa"/>
                </w:trPr>
                <w:tc>
                  <w:tcPr>
                    <w:tcW w:w="50" w:type="pct"/>
                    <w:hideMark/>
                  </w:tcPr>
                  <w:p w14:paraId="06C9C9BD" w14:textId="77777777" w:rsidR="00070D39" w:rsidRDefault="00070D39">
                    <w:pPr>
                      <w:pStyle w:val="Bibliography"/>
                      <w:rPr>
                        <w:noProof/>
                      </w:rPr>
                    </w:pPr>
                    <w:r>
                      <w:rPr>
                        <w:noProof/>
                      </w:rPr>
                      <w:t xml:space="preserve">[35] </w:t>
                    </w:r>
                  </w:p>
                </w:tc>
                <w:tc>
                  <w:tcPr>
                    <w:tcW w:w="0" w:type="auto"/>
                    <w:hideMark/>
                  </w:tcPr>
                  <w:p w14:paraId="064D0EA9" w14:textId="77777777" w:rsidR="00070D39" w:rsidRPr="003A4DA1" w:rsidRDefault="00070D39">
                    <w:pPr>
                      <w:pStyle w:val="Bibliography"/>
                      <w:rPr>
                        <w:noProof/>
                        <w:lang w:val="en-US"/>
                      </w:rPr>
                    </w:pPr>
                    <w:r w:rsidRPr="003A4DA1">
                      <w:rPr>
                        <w:noProof/>
                        <w:lang w:val="en-US"/>
                      </w:rPr>
                      <w:t xml:space="preserve">W. W. Royce, «Managing the development of large Software Systems,» </w:t>
                    </w:r>
                    <w:r w:rsidRPr="003A4DA1">
                      <w:rPr>
                        <w:i/>
                        <w:iCs/>
                        <w:noProof/>
                        <w:lang w:val="en-US"/>
                      </w:rPr>
                      <w:t xml:space="preserve">IEEE WESCON Proceedings, </w:t>
                    </w:r>
                    <w:r w:rsidRPr="003A4DA1">
                      <w:rPr>
                        <w:noProof/>
                        <w:lang w:val="en-US"/>
                      </w:rPr>
                      <w:t xml:space="preserve">pp. 1-9, 1970. </w:t>
                    </w:r>
                  </w:p>
                </w:tc>
              </w:tr>
              <w:tr w:rsidR="00070D39" w:rsidRPr="007A3B1E" w14:paraId="3A1D059E" w14:textId="77777777">
                <w:trPr>
                  <w:divId w:val="366175255"/>
                  <w:tblCellSpacing w:w="15" w:type="dxa"/>
                </w:trPr>
                <w:tc>
                  <w:tcPr>
                    <w:tcW w:w="50" w:type="pct"/>
                    <w:hideMark/>
                  </w:tcPr>
                  <w:p w14:paraId="66959337" w14:textId="77777777" w:rsidR="00070D39" w:rsidRDefault="00070D39">
                    <w:pPr>
                      <w:pStyle w:val="Bibliography"/>
                      <w:rPr>
                        <w:noProof/>
                      </w:rPr>
                    </w:pPr>
                    <w:r>
                      <w:rPr>
                        <w:noProof/>
                      </w:rPr>
                      <w:t xml:space="preserve">[36] </w:t>
                    </w:r>
                  </w:p>
                </w:tc>
                <w:tc>
                  <w:tcPr>
                    <w:tcW w:w="0" w:type="auto"/>
                    <w:hideMark/>
                  </w:tcPr>
                  <w:p w14:paraId="133D84D1" w14:textId="77777777" w:rsidR="00070D39" w:rsidRPr="003A4DA1" w:rsidRDefault="00070D39">
                    <w:pPr>
                      <w:pStyle w:val="Bibliography"/>
                      <w:rPr>
                        <w:noProof/>
                        <w:lang w:val="en-US"/>
                      </w:rPr>
                    </w:pPr>
                    <w:r w:rsidRPr="003A4DA1">
                      <w:rPr>
                        <w:noProof/>
                        <w:lang w:val="en-US"/>
                      </w:rPr>
                      <w:t xml:space="preserve">T. E. Bell y T. A. Thayer, «Software requirements: Are they really a problem?,» </w:t>
                    </w:r>
                    <w:r w:rsidRPr="003A4DA1">
                      <w:rPr>
                        <w:i/>
                        <w:iCs/>
                        <w:noProof/>
                        <w:lang w:val="en-US"/>
                      </w:rPr>
                      <w:t xml:space="preserve">ICSE '76 Proceedings of the 2nd international conference on Software engineering, IEEE, </w:t>
                    </w:r>
                    <w:r w:rsidRPr="003A4DA1">
                      <w:rPr>
                        <w:noProof/>
                        <w:lang w:val="en-US"/>
                      </w:rPr>
                      <w:t xml:space="preserve">pp. 61-68, 13-15 October 1976. </w:t>
                    </w:r>
                  </w:p>
                </w:tc>
              </w:tr>
              <w:tr w:rsidR="00070D39" w:rsidRPr="007A3B1E" w14:paraId="1912A3AA" w14:textId="77777777">
                <w:trPr>
                  <w:divId w:val="366175255"/>
                  <w:tblCellSpacing w:w="15" w:type="dxa"/>
                </w:trPr>
                <w:tc>
                  <w:tcPr>
                    <w:tcW w:w="50" w:type="pct"/>
                    <w:hideMark/>
                  </w:tcPr>
                  <w:p w14:paraId="066D4103" w14:textId="77777777" w:rsidR="00070D39" w:rsidRDefault="00070D39">
                    <w:pPr>
                      <w:pStyle w:val="Bibliography"/>
                      <w:rPr>
                        <w:noProof/>
                      </w:rPr>
                    </w:pPr>
                    <w:r>
                      <w:rPr>
                        <w:noProof/>
                      </w:rPr>
                      <w:t xml:space="preserve">[37] </w:t>
                    </w:r>
                  </w:p>
                </w:tc>
                <w:tc>
                  <w:tcPr>
                    <w:tcW w:w="0" w:type="auto"/>
                    <w:hideMark/>
                  </w:tcPr>
                  <w:p w14:paraId="2863D5ED" w14:textId="77777777" w:rsidR="00070D39" w:rsidRPr="003A4DA1" w:rsidRDefault="00070D39">
                    <w:pPr>
                      <w:pStyle w:val="Bibliography"/>
                      <w:rPr>
                        <w:noProof/>
                        <w:lang w:val="en-US"/>
                      </w:rPr>
                    </w:pPr>
                    <w:r w:rsidRPr="003A4DA1">
                      <w:rPr>
                        <w:i/>
                        <w:iCs/>
                        <w:noProof/>
                        <w:lang w:val="en-US"/>
                      </w:rPr>
                      <w:t xml:space="preserve">The CHAOS Report, </w:t>
                    </w:r>
                    <w:r w:rsidRPr="003A4DA1">
                      <w:rPr>
                        <w:noProof/>
                        <w:lang w:val="en-US"/>
                      </w:rPr>
                      <w:t xml:space="preserve">The Standish Group, 1994. </w:t>
                    </w:r>
                  </w:p>
                </w:tc>
              </w:tr>
              <w:tr w:rsidR="00070D39" w14:paraId="68046C8E" w14:textId="77777777">
                <w:trPr>
                  <w:divId w:val="366175255"/>
                  <w:tblCellSpacing w:w="15" w:type="dxa"/>
                </w:trPr>
                <w:tc>
                  <w:tcPr>
                    <w:tcW w:w="50" w:type="pct"/>
                    <w:hideMark/>
                  </w:tcPr>
                  <w:p w14:paraId="7B1D7DEE" w14:textId="77777777" w:rsidR="00070D39" w:rsidRDefault="00070D39">
                    <w:pPr>
                      <w:pStyle w:val="Bibliography"/>
                      <w:rPr>
                        <w:noProof/>
                      </w:rPr>
                    </w:pPr>
                    <w:r>
                      <w:rPr>
                        <w:noProof/>
                      </w:rPr>
                      <w:lastRenderedPageBreak/>
                      <w:t xml:space="preserve">[38] </w:t>
                    </w:r>
                  </w:p>
                </w:tc>
                <w:tc>
                  <w:tcPr>
                    <w:tcW w:w="0" w:type="auto"/>
                    <w:hideMark/>
                  </w:tcPr>
                  <w:p w14:paraId="3575171C" w14:textId="77777777" w:rsidR="00070D39" w:rsidRDefault="00070D39">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070D39" w:rsidRPr="007A3B1E" w14:paraId="4E45C5AA" w14:textId="77777777">
                <w:trPr>
                  <w:divId w:val="366175255"/>
                  <w:tblCellSpacing w:w="15" w:type="dxa"/>
                </w:trPr>
                <w:tc>
                  <w:tcPr>
                    <w:tcW w:w="50" w:type="pct"/>
                    <w:hideMark/>
                  </w:tcPr>
                  <w:p w14:paraId="0CC56632" w14:textId="77777777" w:rsidR="00070D39" w:rsidRDefault="00070D39">
                    <w:pPr>
                      <w:pStyle w:val="Bibliography"/>
                      <w:rPr>
                        <w:noProof/>
                      </w:rPr>
                    </w:pPr>
                    <w:r>
                      <w:rPr>
                        <w:noProof/>
                      </w:rPr>
                      <w:t xml:space="preserve">[39] </w:t>
                    </w:r>
                  </w:p>
                </w:tc>
                <w:tc>
                  <w:tcPr>
                    <w:tcW w:w="0" w:type="auto"/>
                    <w:hideMark/>
                  </w:tcPr>
                  <w:p w14:paraId="0BEE4124" w14:textId="77777777" w:rsidR="00070D39" w:rsidRPr="003A4DA1" w:rsidRDefault="00070D39">
                    <w:pPr>
                      <w:pStyle w:val="Bibliography"/>
                      <w:rPr>
                        <w:noProof/>
                        <w:lang w:val="en-US"/>
                      </w:rPr>
                    </w:pPr>
                    <w:r w:rsidRPr="003A4DA1">
                      <w:rPr>
                        <w:noProof/>
                        <w:lang w:val="en-US"/>
                      </w:rPr>
                      <w:t xml:space="preserve">K. Schwaber y J. Suthrland, Software in 30 days: How Agile Managers Beat the Odds, Delight their Customers, And Leave Competitors in Dust, New York: John Wiley &amp; Sons, Inc., 2012. </w:t>
                    </w:r>
                  </w:p>
                </w:tc>
              </w:tr>
              <w:tr w:rsidR="00070D39" w:rsidRPr="007A3B1E" w14:paraId="648212F7" w14:textId="77777777">
                <w:trPr>
                  <w:divId w:val="366175255"/>
                  <w:tblCellSpacing w:w="15" w:type="dxa"/>
                </w:trPr>
                <w:tc>
                  <w:tcPr>
                    <w:tcW w:w="50" w:type="pct"/>
                    <w:hideMark/>
                  </w:tcPr>
                  <w:p w14:paraId="65BCDE73" w14:textId="77777777" w:rsidR="00070D39" w:rsidRDefault="00070D39">
                    <w:pPr>
                      <w:pStyle w:val="Bibliography"/>
                      <w:rPr>
                        <w:noProof/>
                      </w:rPr>
                    </w:pPr>
                    <w:r>
                      <w:rPr>
                        <w:noProof/>
                      </w:rPr>
                      <w:t xml:space="preserve">[40] </w:t>
                    </w:r>
                  </w:p>
                </w:tc>
                <w:tc>
                  <w:tcPr>
                    <w:tcW w:w="0" w:type="auto"/>
                    <w:hideMark/>
                  </w:tcPr>
                  <w:p w14:paraId="19AEDDDC" w14:textId="77777777" w:rsidR="00070D39" w:rsidRPr="003A4DA1" w:rsidRDefault="00070D39">
                    <w:pPr>
                      <w:pStyle w:val="Bibliography"/>
                      <w:rPr>
                        <w:noProof/>
                        <w:lang w:val="en-US"/>
                      </w:rPr>
                    </w:pPr>
                    <w:r w:rsidRPr="003A4DA1">
                      <w:rPr>
                        <w:noProof/>
                        <w:lang w:val="en-US"/>
                      </w:rPr>
                      <w:t xml:space="preserve">J. Sutherland, Scrum: The Art of Doing Twice the Work in Half the Time, London: Random House Business, 2014. </w:t>
                    </w:r>
                  </w:p>
                </w:tc>
              </w:tr>
              <w:tr w:rsidR="00070D39" w:rsidRPr="007A3B1E" w14:paraId="4D588465" w14:textId="77777777">
                <w:trPr>
                  <w:divId w:val="366175255"/>
                  <w:tblCellSpacing w:w="15" w:type="dxa"/>
                </w:trPr>
                <w:tc>
                  <w:tcPr>
                    <w:tcW w:w="50" w:type="pct"/>
                    <w:hideMark/>
                  </w:tcPr>
                  <w:p w14:paraId="6D1E89F6" w14:textId="77777777" w:rsidR="00070D39" w:rsidRDefault="00070D39">
                    <w:pPr>
                      <w:pStyle w:val="Bibliography"/>
                      <w:rPr>
                        <w:noProof/>
                      </w:rPr>
                    </w:pPr>
                    <w:r>
                      <w:rPr>
                        <w:noProof/>
                      </w:rPr>
                      <w:t xml:space="preserve">[41] </w:t>
                    </w:r>
                  </w:p>
                </w:tc>
                <w:tc>
                  <w:tcPr>
                    <w:tcW w:w="0" w:type="auto"/>
                    <w:hideMark/>
                  </w:tcPr>
                  <w:p w14:paraId="479F825A" w14:textId="77777777" w:rsidR="00070D39" w:rsidRPr="003A4DA1" w:rsidRDefault="00070D39">
                    <w:pPr>
                      <w:pStyle w:val="Bibliography"/>
                      <w:rPr>
                        <w:noProof/>
                        <w:lang w:val="en-US"/>
                      </w:rPr>
                    </w:pPr>
                    <w:r w:rsidRPr="003A4DA1">
                      <w:rPr>
                        <w:i/>
                        <w:iCs/>
                        <w:noProof/>
                        <w:lang w:val="en-US"/>
                      </w:rPr>
                      <w:t xml:space="preserve">The CHAOS Report, </w:t>
                    </w:r>
                    <w:r w:rsidRPr="003A4DA1">
                      <w:rPr>
                        <w:noProof/>
                        <w:lang w:val="en-US"/>
                      </w:rPr>
                      <w:t xml:space="preserve">The Standish Group, 2015. </w:t>
                    </w:r>
                  </w:p>
                </w:tc>
              </w:tr>
              <w:tr w:rsidR="00070D39" w:rsidRPr="007A3B1E" w14:paraId="0073556F" w14:textId="77777777">
                <w:trPr>
                  <w:divId w:val="366175255"/>
                  <w:tblCellSpacing w:w="15" w:type="dxa"/>
                </w:trPr>
                <w:tc>
                  <w:tcPr>
                    <w:tcW w:w="50" w:type="pct"/>
                    <w:hideMark/>
                  </w:tcPr>
                  <w:p w14:paraId="57DBFE64" w14:textId="77777777" w:rsidR="00070D39" w:rsidRDefault="00070D39">
                    <w:pPr>
                      <w:pStyle w:val="Bibliography"/>
                      <w:rPr>
                        <w:noProof/>
                      </w:rPr>
                    </w:pPr>
                    <w:r>
                      <w:rPr>
                        <w:noProof/>
                      </w:rPr>
                      <w:t xml:space="preserve">[42] </w:t>
                    </w:r>
                  </w:p>
                </w:tc>
                <w:tc>
                  <w:tcPr>
                    <w:tcW w:w="0" w:type="auto"/>
                    <w:hideMark/>
                  </w:tcPr>
                  <w:p w14:paraId="2DBB2B27" w14:textId="77777777" w:rsidR="00070D39" w:rsidRPr="003A4DA1" w:rsidRDefault="00070D39">
                    <w:pPr>
                      <w:pStyle w:val="Bibliography"/>
                      <w:rPr>
                        <w:noProof/>
                        <w:lang w:val="en-US"/>
                      </w:rPr>
                    </w:pPr>
                    <w:r w:rsidRPr="003A4DA1">
                      <w:rPr>
                        <w:noProof/>
                        <w:lang w:val="en-US"/>
                      </w:rPr>
                      <w:t xml:space="preserve">R. L. Glass, «The Standish Report: Does it Really Describe a Software Crisis?,» </w:t>
                    </w:r>
                    <w:r w:rsidRPr="003A4DA1">
                      <w:rPr>
                        <w:i/>
                        <w:iCs/>
                        <w:noProof/>
                        <w:lang w:val="en-US"/>
                      </w:rPr>
                      <w:t xml:space="preserve">Communications of the ACM, </w:t>
                    </w:r>
                    <w:r w:rsidRPr="003A4DA1">
                      <w:rPr>
                        <w:noProof/>
                        <w:lang w:val="en-US"/>
                      </w:rPr>
                      <w:t xml:space="preserve">vol. 49, nº 49, pp. 15-16, 2006. </w:t>
                    </w:r>
                  </w:p>
                </w:tc>
              </w:tr>
              <w:tr w:rsidR="00070D39" w:rsidRPr="007A3B1E" w14:paraId="0EF3E812" w14:textId="77777777">
                <w:trPr>
                  <w:divId w:val="366175255"/>
                  <w:tblCellSpacing w:w="15" w:type="dxa"/>
                </w:trPr>
                <w:tc>
                  <w:tcPr>
                    <w:tcW w:w="50" w:type="pct"/>
                    <w:hideMark/>
                  </w:tcPr>
                  <w:p w14:paraId="63A123C4" w14:textId="77777777" w:rsidR="00070D39" w:rsidRDefault="00070D39">
                    <w:pPr>
                      <w:pStyle w:val="Bibliography"/>
                      <w:rPr>
                        <w:noProof/>
                      </w:rPr>
                    </w:pPr>
                    <w:r>
                      <w:rPr>
                        <w:noProof/>
                      </w:rPr>
                      <w:t xml:space="preserve">[43] </w:t>
                    </w:r>
                  </w:p>
                </w:tc>
                <w:tc>
                  <w:tcPr>
                    <w:tcW w:w="0" w:type="auto"/>
                    <w:hideMark/>
                  </w:tcPr>
                  <w:p w14:paraId="37E608FF" w14:textId="77777777" w:rsidR="00070D39" w:rsidRPr="003A4DA1" w:rsidRDefault="00070D39">
                    <w:pPr>
                      <w:pStyle w:val="Bibliography"/>
                      <w:rPr>
                        <w:noProof/>
                        <w:lang w:val="en-US"/>
                      </w:rPr>
                    </w:pPr>
                    <w:r w:rsidRPr="003A4DA1">
                      <w:rPr>
                        <w:noProof/>
                        <w:lang w:val="en-US"/>
                      </w:rPr>
                      <w:t xml:space="preserve">J. L. Eveleens y C. Verhoef, «The Rise and Fall of the Chaos Report Figures,» </w:t>
                    </w:r>
                    <w:r w:rsidRPr="003A4DA1">
                      <w:rPr>
                        <w:i/>
                        <w:iCs/>
                        <w:noProof/>
                        <w:lang w:val="en-US"/>
                      </w:rPr>
                      <w:t xml:space="preserve">IEEE Software, </w:t>
                    </w:r>
                    <w:r w:rsidRPr="003A4DA1">
                      <w:rPr>
                        <w:noProof/>
                        <w:lang w:val="en-US"/>
                      </w:rPr>
                      <w:t xml:space="preserve">vol. 26, nº 1, pp. 30-36, 2010. </w:t>
                    </w:r>
                  </w:p>
                </w:tc>
              </w:tr>
              <w:tr w:rsidR="00070D39" w:rsidRPr="007A3B1E" w14:paraId="6D55C993" w14:textId="77777777">
                <w:trPr>
                  <w:divId w:val="366175255"/>
                  <w:tblCellSpacing w:w="15" w:type="dxa"/>
                </w:trPr>
                <w:tc>
                  <w:tcPr>
                    <w:tcW w:w="50" w:type="pct"/>
                    <w:hideMark/>
                  </w:tcPr>
                  <w:p w14:paraId="3E1AAE51" w14:textId="77777777" w:rsidR="00070D39" w:rsidRDefault="00070D39">
                    <w:pPr>
                      <w:pStyle w:val="Bibliography"/>
                      <w:rPr>
                        <w:noProof/>
                      </w:rPr>
                    </w:pPr>
                    <w:r>
                      <w:rPr>
                        <w:noProof/>
                      </w:rPr>
                      <w:t xml:space="preserve">[44] </w:t>
                    </w:r>
                  </w:p>
                </w:tc>
                <w:tc>
                  <w:tcPr>
                    <w:tcW w:w="0" w:type="auto"/>
                    <w:hideMark/>
                  </w:tcPr>
                  <w:p w14:paraId="209E209C" w14:textId="77777777" w:rsidR="00070D39" w:rsidRPr="003A4DA1" w:rsidRDefault="00070D39">
                    <w:pPr>
                      <w:pStyle w:val="Bibliography"/>
                      <w:rPr>
                        <w:noProof/>
                        <w:lang w:val="en-US"/>
                      </w:rPr>
                    </w:pPr>
                    <w:r w:rsidRPr="003A4DA1">
                      <w:rPr>
                        <w:noProof/>
                        <w:lang w:val="en-US"/>
                      </w:rPr>
                      <w:t xml:space="preserve">K. Schwaber, </w:t>
                    </w:r>
                    <w:r w:rsidRPr="003A4DA1">
                      <w:rPr>
                        <w:i/>
                        <w:iCs/>
                        <w:noProof/>
                        <w:lang w:val="en-US"/>
                      </w:rPr>
                      <w:t xml:space="preserve">The State of Agile, </w:t>
                    </w:r>
                    <w:r w:rsidRPr="003A4DA1">
                      <w:rPr>
                        <w:noProof/>
                        <w:lang w:val="en-US"/>
                      </w:rPr>
                      <w:t xml:space="preserve">https://www.youtube.com/watch?v=8WXT7_cHsXI: The Central Ohio Agile Association (COHAA), 2014. </w:t>
                    </w:r>
                  </w:p>
                </w:tc>
              </w:tr>
            </w:tbl>
            <w:p w14:paraId="0F23027E" w14:textId="77777777" w:rsidR="00070D39" w:rsidRPr="003A4DA1" w:rsidRDefault="00070D39">
              <w:pPr>
                <w:divId w:val="366175255"/>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321B1E">
      <w:pPr>
        <w:pStyle w:val="Heading2"/>
      </w:pPr>
    </w:p>
    <w:sectPr w:rsidR="00D06BCA" w:rsidSect="00E45C2C">
      <w:footerReference w:type="even" r:id="rId22"/>
      <w:footerReference w:type="default" r:id="rId23"/>
      <w:pgSz w:w="11906" w:h="16838"/>
      <w:pgMar w:top="1134" w:right="1701" w:bottom="1417" w:left="1701"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A61AD" w14:textId="77777777" w:rsidR="00B63BAC" w:rsidRDefault="00B63BAC" w:rsidP="00D06BCA">
      <w:pPr>
        <w:spacing w:after="0" w:line="240" w:lineRule="auto"/>
      </w:pPr>
      <w:r>
        <w:separator/>
      </w:r>
    </w:p>
  </w:endnote>
  <w:endnote w:type="continuationSeparator" w:id="0">
    <w:p w14:paraId="402DB138" w14:textId="77777777" w:rsidR="00B63BAC" w:rsidRDefault="00B63BAC"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AE10D2" w:rsidRDefault="00AE10D2"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AE10D2" w:rsidRPr="00D06BCA" w:rsidRDefault="00AE10D2"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AE10D2" w:rsidRDefault="00AE10D2"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E6D50" w14:textId="77777777" w:rsidR="00B63BAC" w:rsidRDefault="00B63BAC" w:rsidP="00D06BCA">
      <w:pPr>
        <w:spacing w:after="0" w:line="240" w:lineRule="auto"/>
      </w:pPr>
      <w:r>
        <w:separator/>
      </w:r>
    </w:p>
  </w:footnote>
  <w:footnote w:type="continuationSeparator" w:id="0">
    <w:p w14:paraId="0C13F670" w14:textId="77777777" w:rsidR="00B63BAC" w:rsidRDefault="00B63BAC"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AE10D2" w:rsidRDefault="00AE10D2"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AE10D2" w:rsidRDefault="00AE10D2"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AE10D2" w:rsidRDefault="00AE10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AE10D2" w:rsidRDefault="00AE10D2"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AE10D2" w:rsidRDefault="00AE10D2"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5"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6"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8"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4"/>
  </w:num>
  <w:num w:numId="4">
    <w:abstractNumId w:val="0"/>
  </w:num>
  <w:num w:numId="5">
    <w:abstractNumId w:val="8"/>
  </w:num>
  <w:num w:numId="6">
    <w:abstractNumId w:val="5"/>
  </w:num>
  <w:num w:numId="7">
    <w:abstractNumId w:val="3"/>
  </w:num>
  <w:num w:numId="8">
    <w:abstractNumId w:val="12"/>
  </w:num>
  <w:num w:numId="9">
    <w:abstractNumId w:val="6"/>
  </w:num>
  <w:num w:numId="10">
    <w:abstractNumId w:val="11"/>
  </w:num>
  <w:num w:numId="11">
    <w:abstractNumId w:val="10"/>
  </w:num>
  <w:num w:numId="12">
    <w:abstractNumId w:val="2"/>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2A24"/>
    <w:rsid w:val="00002C15"/>
    <w:rsid w:val="000038C6"/>
    <w:rsid w:val="00006640"/>
    <w:rsid w:val="00010A65"/>
    <w:rsid w:val="00014023"/>
    <w:rsid w:val="000145A8"/>
    <w:rsid w:val="00020800"/>
    <w:rsid w:val="0002238F"/>
    <w:rsid w:val="000236D0"/>
    <w:rsid w:val="00031797"/>
    <w:rsid w:val="000328A4"/>
    <w:rsid w:val="00032B77"/>
    <w:rsid w:val="00034701"/>
    <w:rsid w:val="00035A39"/>
    <w:rsid w:val="00037F78"/>
    <w:rsid w:val="00040040"/>
    <w:rsid w:val="000437F4"/>
    <w:rsid w:val="000454F2"/>
    <w:rsid w:val="000460CA"/>
    <w:rsid w:val="000465F6"/>
    <w:rsid w:val="00046F1C"/>
    <w:rsid w:val="00047ED0"/>
    <w:rsid w:val="00047F2F"/>
    <w:rsid w:val="00050061"/>
    <w:rsid w:val="000518F9"/>
    <w:rsid w:val="00051BA6"/>
    <w:rsid w:val="00052A7F"/>
    <w:rsid w:val="00055BD9"/>
    <w:rsid w:val="00057596"/>
    <w:rsid w:val="000576C7"/>
    <w:rsid w:val="000612CB"/>
    <w:rsid w:val="00061504"/>
    <w:rsid w:val="000616BA"/>
    <w:rsid w:val="000622FD"/>
    <w:rsid w:val="000627AB"/>
    <w:rsid w:val="00062D38"/>
    <w:rsid w:val="00062E1B"/>
    <w:rsid w:val="00066234"/>
    <w:rsid w:val="000665FF"/>
    <w:rsid w:val="00066992"/>
    <w:rsid w:val="00066BF8"/>
    <w:rsid w:val="00070D39"/>
    <w:rsid w:val="00072A04"/>
    <w:rsid w:val="000749AD"/>
    <w:rsid w:val="00077794"/>
    <w:rsid w:val="000805E3"/>
    <w:rsid w:val="0008075C"/>
    <w:rsid w:val="00082217"/>
    <w:rsid w:val="00083F4E"/>
    <w:rsid w:val="000843D2"/>
    <w:rsid w:val="00085726"/>
    <w:rsid w:val="00086772"/>
    <w:rsid w:val="00087A74"/>
    <w:rsid w:val="0009041B"/>
    <w:rsid w:val="00093869"/>
    <w:rsid w:val="00093CCE"/>
    <w:rsid w:val="000943E1"/>
    <w:rsid w:val="000947E9"/>
    <w:rsid w:val="000952A1"/>
    <w:rsid w:val="000A1E32"/>
    <w:rsid w:val="000A44FA"/>
    <w:rsid w:val="000A5BE3"/>
    <w:rsid w:val="000A61C4"/>
    <w:rsid w:val="000B4084"/>
    <w:rsid w:val="000C02C3"/>
    <w:rsid w:val="000C0A24"/>
    <w:rsid w:val="000C178A"/>
    <w:rsid w:val="000C1FF6"/>
    <w:rsid w:val="000C2DF2"/>
    <w:rsid w:val="000C2EBE"/>
    <w:rsid w:val="000C46A8"/>
    <w:rsid w:val="000C5041"/>
    <w:rsid w:val="000C6FE2"/>
    <w:rsid w:val="000D436B"/>
    <w:rsid w:val="000E069F"/>
    <w:rsid w:val="000E079F"/>
    <w:rsid w:val="000E0B8B"/>
    <w:rsid w:val="000E17F9"/>
    <w:rsid w:val="000E4D80"/>
    <w:rsid w:val="000E6B6B"/>
    <w:rsid w:val="000F1767"/>
    <w:rsid w:val="000F181A"/>
    <w:rsid w:val="00100172"/>
    <w:rsid w:val="00101200"/>
    <w:rsid w:val="0010251E"/>
    <w:rsid w:val="00102B0F"/>
    <w:rsid w:val="0010586E"/>
    <w:rsid w:val="001106D1"/>
    <w:rsid w:val="00110ECD"/>
    <w:rsid w:val="00111D12"/>
    <w:rsid w:val="001130B5"/>
    <w:rsid w:val="0011559A"/>
    <w:rsid w:val="00115AB1"/>
    <w:rsid w:val="001166CB"/>
    <w:rsid w:val="00116CB4"/>
    <w:rsid w:val="00121FFE"/>
    <w:rsid w:val="00123FC0"/>
    <w:rsid w:val="00126EEA"/>
    <w:rsid w:val="001350C7"/>
    <w:rsid w:val="00135673"/>
    <w:rsid w:val="00135A7C"/>
    <w:rsid w:val="001376D6"/>
    <w:rsid w:val="00150635"/>
    <w:rsid w:val="00150FFB"/>
    <w:rsid w:val="001515CE"/>
    <w:rsid w:val="00151B47"/>
    <w:rsid w:val="0015233D"/>
    <w:rsid w:val="0015296D"/>
    <w:rsid w:val="00154EC5"/>
    <w:rsid w:val="0015744D"/>
    <w:rsid w:val="0015783B"/>
    <w:rsid w:val="00162CAC"/>
    <w:rsid w:val="001667FA"/>
    <w:rsid w:val="0017600F"/>
    <w:rsid w:val="00176C9D"/>
    <w:rsid w:val="0017727E"/>
    <w:rsid w:val="001804B1"/>
    <w:rsid w:val="00180C45"/>
    <w:rsid w:val="0018211A"/>
    <w:rsid w:val="001826F9"/>
    <w:rsid w:val="00182CC0"/>
    <w:rsid w:val="001830E6"/>
    <w:rsid w:val="00183826"/>
    <w:rsid w:val="00192CC5"/>
    <w:rsid w:val="001A0857"/>
    <w:rsid w:val="001A3600"/>
    <w:rsid w:val="001A3CBF"/>
    <w:rsid w:val="001A7A47"/>
    <w:rsid w:val="001B08F4"/>
    <w:rsid w:val="001B141D"/>
    <w:rsid w:val="001B2F87"/>
    <w:rsid w:val="001B3C19"/>
    <w:rsid w:val="001B539D"/>
    <w:rsid w:val="001B6CB1"/>
    <w:rsid w:val="001B72F6"/>
    <w:rsid w:val="001C2C4A"/>
    <w:rsid w:val="001C44C8"/>
    <w:rsid w:val="001C5165"/>
    <w:rsid w:val="001C529B"/>
    <w:rsid w:val="001D1214"/>
    <w:rsid w:val="001D3D56"/>
    <w:rsid w:val="001D7EAC"/>
    <w:rsid w:val="001E0365"/>
    <w:rsid w:val="001E0A87"/>
    <w:rsid w:val="001E543D"/>
    <w:rsid w:val="001E74C3"/>
    <w:rsid w:val="001F203C"/>
    <w:rsid w:val="001F307F"/>
    <w:rsid w:val="001F6227"/>
    <w:rsid w:val="00202968"/>
    <w:rsid w:val="00203597"/>
    <w:rsid w:val="00204C49"/>
    <w:rsid w:val="00204CF3"/>
    <w:rsid w:val="00206DB4"/>
    <w:rsid w:val="0021215C"/>
    <w:rsid w:val="00213629"/>
    <w:rsid w:val="00213E29"/>
    <w:rsid w:val="002160B5"/>
    <w:rsid w:val="002171B8"/>
    <w:rsid w:val="002209D8"/>
    <w:rsid w:val="00221417"/>
    <w:rsid w:val="00223C65"/>
    <w:rsid w:val="002255A5"/>
    <w:rsid w:val="002259F8"/>
    <w:rsid w:val="00235084"/>
    <w:rsid w:val="00235286"/>
    <w:rsid w:val="00236706"/>
    <w:rsid w:val="002368A2"/>
    <w:rsid w:val="00241862"/>
    <w:rsid w:val="002426D8"/>
    <w:rsid w:val="00242935"/>
    <w:rsid w:val="00243AB7"/>
    <w:rsid w:val="002469E9"/>
    <w:rsid w:val="00246D59"/>
    <w:rsid w:val="00251575"/>
    <w:rsid w:val="00251E61"/>
    <w:rsid w:val="002544B3"/>
    <w:rsid w:val="002640C9"/>
    <w:rsid w:val="00266AD2"/>
    <w:rsid w:val="00270E3F"/>
    <w:rsid w:val="002715B5"/>
    <w:rsid w:val="002747F6"/>
    <w:rsid w:val="002751D4"/>
    <w:rsid w:val="0027689C"/>
    <w:rsid w:val="00281C8B"/>
    <w:rsid w:val="00283ED8"/>
    <w:rsid w:val="00286022"/>
    <w:rsid w:val="00290313"/>
    <w:rsid w:val="002915D3"/>
    <w:rsid w:val="00294AFC"/>
    <w:rsid w:val="0029760E"/>
    <w:rsid w:val="0029771E"/>
    <w:rsid w:val="002A0A45"/>
    <w:rsid w:val="002A20D8"/>
    <w:rsid w:val="002A7633"/>
    <w:rsid w:val="002B3B4E"/>
    <w:rsid w:val="002B5B1F"/>
    <w:rsid w:val="002B642A"/>
    <w:rsid w:val="002B6F9C"/>
    <w:rsid w:val="002C13D8"/>
    <w:rsid w:val="002C146F"/>
    <w:rsid w:val="002C1C9C"/>
    <w:rsid w:val="002C1FF6"/>
    <w:rsid w:val="002C3C7B"/>
    <w:rsid w:val="002C58D7"/>
    <w:rsid w:val="002C6EAD"/>
    <w:rsid w:val="002D060E"/>
    <w:rsid w:val="002D238E"/>
    <w:rsid w:val="002D372A"/>
    <w:rsid w:val="002E09F9"/>
    <w:rsid w:val="002E0ADC"/>
    <w:rsid w:val="002E2C3C"/>
    <w:rsid w:val="002E49EE"/>
    <w:rsid w:val="002E6B97"/>
    <w:rsid w:val="002F0152"/>
    <w:rsid w:val="002F0C7F"/>
    <w:rsid w:val="002F15A5"/>
    <w:rsid w:val="002F4038"/>
    <w:rsid w:val="002F6D97"/>
    <w:rsid w:val="002F76D9"/>
    <w:rsid w:val="00304245"/>
    <w:rsid w:val="00305679"/>
    <w:rsid w:val="00311629"/>
    <w:rsid w:val="00311BED"/>
    <w:rsid w:val="00313B99"/>
    <w:rsid w:val="00316D18"/>
    <w:rsid w:val="00320BB9"/>
    <w:rsid w:val="00321B1E"/>
    <w:rsid w:val="00324E6C"/>
    <w:rsid w:val="003251DB"/>
    <w:rsid w:val="00326E7D"/>
    <w:rsid w:val="003344C4"/>
    <w:rsid w:val="003379FD"/>
    <w:rsid w:val="00337A92"/>
    <w:rsid w:val="00337AA1"/>
    <w:rsid w:val="003512FA"/>
    <w:rsid w:val="00352A76"/>
    <w:rsid w:val="003568D2"/>
    <w:rsid w:val="00357507"/>
    <w:rsid w:val="0036530C"/>
    <w:rsid w:val="003669AD"/>
    <w:rsid w:val="00366E2E"/>
    <w:rsid w:val="00370C74"/>
    <w:rsid w:val="003720B8"/>
    <w:rsid w:val="003755C8"/>
    <w:rsid w:val="00376AED"/>
    <w:rsid w:val="00377D9A"/>
    <w:rsid w:val="00380C6C"/>
    <w:rsid w:val="00382BE3"/>
    <w:rsid w:val="00383296"/>
    <w:rsid w:val="0038659D"/>
    <w:rsid w:val="003907DE"/>
    <w:rsid w:val="00390C13"/>
    <w:rsid w:val="003924BF"/>
    <w:rsid w:val="00397B68"/>
    <w:rsid w:val="00397F4B"/>
    <w:rsid w:val="003A353E"/>
    <w:rsid w:val="003A4DA1"/>
    <w:rsid w:val="003B3E88"/>
    <w:rsid w:val="003B4B96"/>
    <w:rsid w:val="003B6BE6"/>
    <w:rsid w:val="003B7389"/>
    <w:rsid w:val="003C0CA2"/>
    <w:rsid w:val="003C3E45"/>
    <w:rsid w:val="003C6023"/>
    <w:rsid w:val="003E0C4D"/>
    <w:rsid w:val="003E39FA"/>
    <w:rsid w:val="003E5578"/>
    <w:rsid w:val="003E5ECE"/>
    <w:rsid w:val="003E6958"/>
    <w:rsid w:val="003F0DDE"/>
    <w:rsid w:val="003F2189"/>
    <w:rsid w:val="00405487"/>
    <w:rsid w:val="0040562B"/>
    <w:rsid w:val="004062EB"/>
    <w:rsid w:val="00406B0A"/>
    <w:rsid w:val="00407EB7"/>
    <w:rsid w:val="00410516"/>
    <w:rsid w:val="0041102A"/>
    <w:rsid w:val="00414647"/>
    <w:rsid w:val="00417E52"/>
    <w:rsid w:val="0042018E"/>
    <w:rsid w:val="00420287"/>
    <w:rsid w:val="00422CC7"/>
    <w:rsid w:val="0042792E"/>
    <w:rsid w:val="00427C7E"/>
    <w:rsid w:val="00427D55"/>
    <w:rsid w:val="00431BDE"/>
    <w:rsid w:val="00433FAC"/>
    <w:rsid w:val="004360EA"/>
    <w:rsid w:val="004369C8"/>
    <w:rsid w:val="004407EF"/>
    <w:rsid w:val="00443D9E"/>
    <w:rsid w:val="004453E0"/>
    <w:rsid w:val="00446CD3"/>
    <w:rsid w:val="004472BB"/>
    <w:rsid w:val="00451F22"/>
    <w:rsid w:val="00453C77"/>
    <w:rsid w:val="0045770F"/>
    <w:rsid w:val="00460822"/>
    <w:rsid w:val="0046707B"/>
    <w:rsid w:val="00467547"/>
    <w:rsid w:val="00472442"/>
    <w:rsid w:val="004826D4"/>
    <w:rsid w:val="004841BE"/>
    <w:rsid w:val="00484DBA"/>
    <w:rsid w:val="00484FA8"/>
    <w:rsid w:val="00485257"/>
    <w:rsid w:val="004863B0"/>
    <w:rsid w:val="004868FB"/>
    <w:rsid w:val="004914E3"/>
    <w:rsid w:val="00497741"/>
    <w:rsid w:val="00497C41"/>
    <w:rsid w:val="004A4651"/>
    <w:rsid w:val="004A6998"/>
    <w:rsid w:val="004B0CE1"/>
    <w:rsid w:val="004B1CA1"/>
    <w:rsid w:val="004B2ADB"/>
    <w:rsid w:val="004B54F9"/>
    <w:rsid w:val="004B5741"/>
    <w:rsid w:val="004B6ECE"/>
    <w:rsid w:val="004C0CC1"/>
    <w:rsid w:val="004C5D5D"/>
    <w:rsid w:val="004D0C16"/>
    <w:rsid w:val="004D334D"/>
    <w:rsid w:val="004D5238"/>
    <w:rsid w:val="004E0595"/>
    <w:rsid w:val="004E376C"/>
    <w:rsid w:val="004E506B"/>
    <w:rsid w:val="004F01E9"/>
    <w:rsid w:val="004F7C5E"/>
    <w:rsid w:val="005069AF"/>
    <w:rsid w:val="00507430"/>
    <w:rsid w:val="00512BED"/>
    <w:rsid w:val="00516632"/>
    <w:rsid w:val="00517A71"/>
    <w:rsid w:val="0052123D"/>
    <w:rsid w:val="00521B46"/>
    <w:rsid w:val="00533629"/>
    <w:rsid w:val="005336DF"/>
    <w:rsid w:val="005347C4"/>
    <w:rsid w:val="00535E5E"/>
    <w:rsid w:val="00536924"/>
    <w:rsid w:val="005427C8"/>
    <w:rsid w:val="00551DED"/>
    <w:rsid w:val="00556308"/>
    <w:rsid w:val="005607A7"/>
    <w:rsid w:val="00560E78"/>
    <w:rsid w:val="0056258D"/>
    <w:rsid w:val="0056395F"/>
    <w:rsid w:val="00565C48"/>
    <w:rsid w:val="005759A6"/>
    <w:rsid w:val="00576014"/>
    <w:rsid w:val="00583075"/>
    <w:rsid w:val="005857BD"/>
    <w:rsid w:val="005857FA"/>
    <w:rsid w:val="005871C3"/>
    <w:rsid w:val="00591B47"/>
    <w:rsid w:val="00592268"/>
    <w:rsid w:val="0059379B"/>
    <w:rsid w:val="00593EF4"/>
    <w:rsid w:val="005A10F4"/>
    <w:rsid w:val="005A13BA"/>
    <w:rsid w:val="005A1FC4"/>
    <w:rsid w:val="005A329B"/>
    <w:rsid w:val="005A6468"/>
    <w:rsid w:val="005A7C03"/>
    <w:rsid w:val="005B03A9"/>
    <w:rsid w:val="005C1531"/>
    <w:rsid w:val="005C2D0C"/>
    <w:rsid w:val="005C394A"/>
    <w:rsid w:val="005C621C"/>
    <w:rsid w:val="005C733F"/>
    <w:rsid w:val="005D0560"/>
    <w:rsid w:val="005D07FB"/>
    <w:rsid w:val="005D21BB"/>
    <w:rsid w:val="005D2BE6"/>
    <w:rsid w:val="005D427C"/>
    <w:rsid w:val="005D65F4"/>
    <w:rsid w:val="005E3C69"/>
    <w:rsid w:val="005E4C8E"/>
    <w:rsid w:val="005E6041"/>
    <w:rsid w:val="00604E2B"/>
    <w:rsid w:val="00607496"/>
    <w:rsid w:val="00615D98"/>
    <w:rsid w:val="00620792"/>
    <w:rsid w:val="00624871"/>
    <w:rsid w:val="00625497"/>
    <w:rsid w:val="00625941"/>
    <w:rsid w:val="006261BC"/>
    <w:rsid w:val="00630762"/>
    <w:rsid w:val="0063287F"/>
    <w:rsid w:val="00633545"/>
    <w:rsid w:val="00637F28"/>
    <w:rsid w:val="00640294"/>
    <w:rsid w:val="00641B14"/>
    <w:rsid w:val="00647420"/>
    <w:rsid w:val="00650D5D"/>
    <w:rsid w:val="0065145D"/>
    <w:rsid w:val="00651C38"/>
    <w:rsid w:val="00654065"/>
    <w:rsid w:val="0066323A"/>
    <w:rsid w:val="0066422D"/>
    <w:rsid w:val="006643C7"/>
    <w:rsid w:val="00667507"/>
    <w:rsid w:val="00671B71"/>
    <w:rsid w:val="00672255"/>
    <w:rsid w:val="0067398D"/>
    <w:rsid w:val="0068191F"/>
    <w:rsid w:val="00693100"/>
    <w:rsid w:val="00694EDB"/>
    <w:rsid w:val="0069784C"/>
    <w:rsid w:val="006A42F5"/>
    <w:rsid w:val="006A4FF4"/>
    <w:rsid w:val="006B1EFE"/>
    <w:rsid w:val="006B220B"/>
    <w:rsid w:val="006B2673"/>
    <w:rsid w:val="006B30EA"/>
    <w:rsid w:val="006B3969"/>
    <w:rsid w:val="006B4C70"/>
    <w:rsid w:val="006C238C"/>
    <w:rsid w:val="006C3D24"/>
    <w:rsid w:val="006C3FB0"/>
    <w:rsid w:val="006C4EFF"/>
    <w:rsid w:val="006C5351"/>
    <w:rsid w:val="006D0A17"/>
    <w:rsid w:val="006D3663"/>
    <w:rsid w:val="006D6513"/>
    <w:rsid w:val="006D6DA8"/>
    <w:rsid w:val="006D761F"/>
    <w:rsid w:val="006E4664"/>
    <w:rsid w:val="006E5CD5"/>
    <w:rsid w:val="006E62BE"/>
    <w:rsid w:val="006F01C3"/>
    <w:rsid w:val="006F0910"/>
    <w:rsid w:val="006F19BE"/>
    <w:rsid w:val="006F1F6A"/>
    <w:rsid w:val="006F2137"/>
    <w:rsid w:val="006F287A"/>
    <w:rsid w:val="006F4C79"/>
    <w:rsid w:val="006F4E81"/>
    <w:rsid w:val="006F549F"/>
    <w:rsid w:val="006F79B7"/>
    <w:rsid w:val="00702C07"/>
    <w:rsid w:val="0070659E"/>
    <w:rsid w:val="00706B7F"/>
    <w:rsid w:val="007106EB"/>
    <w:rsid w:val="007110F4"/>
    <w:rsid w:val="00713FDD"/>
    <w:rsid w:val="00714F80"/>
    <w:rsid w:val="0071693B"/>
    <w:rsid w:val="00717BBF"/>
    <w:rsid w:val="00722A95"/>
    <w:rsid w:val="00723E26"/>
    <w:rsid w:val="00724EC6"/>
    <w:rsid w:val="00731E7D"/>
    <w:rsid w:val="00731ED2"/>
    <w:rsid w:val="00732888"/>
    <w:rsid w:val="0073749A"/>
    <w:rsid w:val="007376EC"/>
    <w:rsid w:val="0074053F"/>
    <w:rsid w:val="00741BD3"/>
    <w:rsid w:val="007431E8"/>
    <w:rsid w:val="00746171"/>
    <w:rsid w:val="0074688F"/>
    <w:rsid w:val="00751471"/>
    <w:rsid w:val="00751927"/>
    <w:rsid w:val="007549EA"/>
    <w:rsid w:val="007578D4"/>
    <w:rsid w:val="00761489"/>
    <w:rsid w:val="00764149"/>
    <w:rsid w:val="0076677F"/>
    <w:rsid w:val="00767CEE"/>
    <w:rsid w:val="007712EC"/>
    <w:rsid w:val="007752F1"/>
    <w:rsid w:val="00780E94"/>
    <w:rsid w:val="00781E4F"/>
    <w:rsid w:val="007823C8"/>
    <w:rsid w:val="00783374"/>
    <w:rsid w:val="00785E5F"/>
    <w:rsid w:val="00792415"/>
    <w:rsid w:val="00796F53"/>
    <w:rsid w:val="007A023A"/>
    <w:rsid w:val="007A2E9A"/>
    <w:rsid w:val="007A3B1E"/>
    <w:rsid w:val="007A43C3"/>
    <w:rsid w:val="007A44D9"/>
    <w:rsid w:val="007A583E"/>
    <w:rsid w:val="007B37D5"/>
    <w:rsid w:val="007B6149"/>
    <w:rsid w:val="007B70EF"/>
    <w:rsid w:val="007C49B4"/>
    <w:rsid w:val="007C587B"/>
    <w:rsid w:val="007D0657"/>
    <w:rsid w:val="007D3891"/>
    <w:rsid w:val="007D5C87"/>
    <w:rsid w:val="007D6775"/>
    <w:rsid w:val="007D782F"/>
    <w:rsid w:val="007E1674"/>
    <w:rsid w:val="007E6751"/>
    <w:rsid w:val="007E696A"/>
    <w:rsid w:val="007F1A84"/>
    <w:rsid w:val="007F3AB0"/>
    <w:rsid w:val="007F6D58"/>
    <w:rsid w:val="00800766"/>
    <w:rsid w:val="0080758B"/>
    <w:rsid w:val="00810C79"/>
    <w:rsid w:val="00811876"/>
    <w:rsid w:val="00814BEB"/>
    <w:rsid w:val="0081578A"/>
    <w:rsid w:val="00815F6D"/>
    <w:rsid w:val="008175F5"/>
    <w:rsid w:val="00817902"/>
    <w:rsid w:val="00817EA5"/>
    <w:rsid w:val="008205CC"/>
    <w:rsid w:val="00820883"/>
    <w:rsid w:val="00820A60"/>
    <w:rsid w:val="008265FC"/>
    <w:rsid w:val="00827D8E"/>
    <w:rsid w:val="00831418"/>
    <w:rsid w:val="00832CB8"/>
    <w:rsid w:val="008337FC"/>
    <w:rsid w:val="008343BA"/>
    <w:rsid w:val="00834A4C"/>
    <w:rsid w:val="00835160"/>
    <w:rsid w:val="008354B0"/>
    <w:rsid w:val="00835A03"/>
    <w:rsid w:val="008369D4"/>
    <w:rsid w:val="0083709E"/>
    <w:rsid w:val="008371F0"/>
    <w:rsid w:val="00842025"/>
    <w:rsid w:val="00843ACC"/>
    <w:rsid w:val="00844BF1"/>
    <w:rsid w:val="00844E81"/>
    <w:rsid w:val="008538DB"/>
    <w:rsid w:val="00856000"/>
    <w:rsid w:val="008640A1"/>
    <w:rsid w:val="008640AC"/>
    <w:rsid w:val="00864588"/>
    <w:rsid w:val="00865DEC"/>
    <w:rsid w:val="00872682"/>
    <w:rsid w:val="00874059"/>
    <w:rsid w:val="008748A5"/>
    <w:rsid w:val="00876426"/>
    <w:rsid w:val="00876519"/>
    <w:rsid w:val="008767C1"/>
    <w:rsid w:val="00876882"/>
    <w:rsid w:val="00882674"/>
    <w:rsid w:val="008854B0"/>
    <w:rsid w:val="00890F9A"/>
    <w:rsid w:val="008913CC"/>
    <w:rsid w:val="0089193C"/>
    <w:rsid w:val="00891FB5"/>
    <w:rsid w:val="00893E35"/>
    <w:rsid w:val="008953D6"/>
    <w:rsid w:val="0089743C"/>
    <w:rsid w:val="008A2715"/>
    <w:rsid w:val="008A41A2"/>
    <w:rsid w:val="008A48FD"/>
    <w:rsid w:val="008A52D6"/>
    <w:rsid w:val="008A7C8C"/>
    <w:rsid w:val="008B61FA"/>
    <w:rsid w:val="008C2E4A"/>
    <w:rsid w:val="008C3BE9"/>
    <w:rsid w:val="008C43C7"/>
    <w:rsid w:val="008C51C8"/>
    <w:rsid w:val="008C58DA"/>
    <w:rsid w:val="008C79DC"/>
    <w:rsid w:val="008D088C"/>
    <w:rsid w:val="008D17DC"/>
    <w:rsid w:val="008D410D"/>
    <w:rsid w:val="008D639C"/>
    <w:rsid w:val="008D752B"/>
    <w:rsid w:val="008D7D82"/>
    <w:rsid w:val="008E030B"/>
    <w:rsid w:val="008E10C9"/>
    <w:rsid w:val="008E4546"/>
    <w:rsid w:val="008F05EF"/>
    <w:rsid w:val="008F15A4"/>
    <w:rsid w:val="008F263F"/>
    <w:rsid w:val="008F2711"/>
    <w:rsid w:val="008F54DA"/>
    <w:rsid w:val="008F5834"/>
    <w:rsid w:val="008F7097"/>
    <w:rsid w:val="00902094"/>
    <w:rsid w:val="00902D3F"/>
    <w:rsid w:val="00906735"/>
    <w:rsid w:val="009120EA"/>
    <w:rsid w:val="00912E70"/>
    <w:rsid w:val="009136E2"/>
    <w:rsid w:val="00914DDF"/>
    <w:rsid w:val="009159B4"/>
    <w:rsid w:val="009167BD"/>
    <w:rsid w:val="00921A82"/>
    <w:rsid w:val="00921CF4"/>
    <w:rsid w:val="00924F4D"/>
    <w:rsid w:val="00924FE0"/>
    <w:rsid w:val="00927BBB"/>
    <w:rsid w:val="009311A8"/>
    <w:rsid w:val="00931DE5"/>
    <w:rsid w:val="009329F1"/>
    <w:rsid w:val="00932D7C"/>
    <w:rsid w:val="0093356F"/>
    <w:rsid w:val="00934EEE"/>
    <w:rsid w:val="0093683A"/>
    <w:rsid w:val="00936CE3"/>
    <w:rsid w:val="009372CE"/>
    <w:rsid w:val="009379AC"/>
    <w:rsid w:val="00940E6A"/>
    <w:rsid w:val="00941DAD"/>
    <w:rsid w:val="00941F17"/>
    <w:rsid w:val="00942605"/>
    <w:rsid w:val="00955EB9"/>
    <w:rsid w:val="00957455"/>
    <w:rsid w:val="00957DAC"/>
    <w:rsid w:val="009602D9"/>
    <w:rsid w:val="009604C3"/>
    <w:rsid w:val="009656E2"/>
    <w:rsid w:val="00966197"/>
    <w:rsid w:val="009665DB"/>
    <w:rsid w:val="00967EB3"/>
    <w:rsid w:val="00971C70"/>
    <w:rsid w:val="0097794F"/>
    <w:rsid w:val="009801F9"/>
    <w:rsid w:val="00980C6F"/>
    <w:rsid w:val="00981E86"/>
    <w:rsid w:val="00982CF7"/>
    <w:rsid w:val="00985AF8"/>
    <w:rsid w:val="00990A90"/>
    <w:rsid w:val="009911B2"/>
    <w:rsid w:val="00992715"/>
    <w:rsid w:val="00992F1A"/>
    <w:rsid w:val="00994624"/>
    <w:rsid w:val="009962B0"/>
    <w:rsid w:val="009A03A4"/>
    <w:rsid w:val="009A0A88"/>
    <w:rsid w:val="009B119A"/>
    <w:rsid w:val="009B11D5"/>
    <w:rsid w:val="009B4F78"/>
    <w:rsid w:val="009C05FA"/>
    <w:rsid w:val="009C299B"/>
    <w:rsid w:val="009C3E34"/>
    <w:rsid w:val="009C79FF"/>
    <w:rsid w:val="009C7C22"/>
    <w:rsid w:val="009D5FDE"/>
    <w:rsid w:val="009D73EE"/>
    <w:rsid w:val="009E088A"/>
    <w:rsid w:val="009E2CC8"/>
    <w:rsid w:val="009E2E9B"/>
    <w:rsid w:val="009E31E5"/>
    <w:rsid w:val="009E3734"/>
    <w:rsid w:val="009E465C"/>
    <w:rsid w:val="009E46A3"/>
    <w:rsid w:val="009E6B02"/>
    <w:rsid w:val="009F2A51"/>
    <w:rsid w:val="00A02D9E"/>
    <w:rsid w:val="00A04710"/>
    <w:rsid w:val="00A05AE1"/>
    <w:rsid w:val="00A077E2"/>
    <w:rsid w:val="00A07E15"/>
    <w:rsid w:val="00A10610"/>
    <w:rsid w:val="00A118AE"/>
    <w:rsid w:val="00A14C5C"/>
    <w:rsid w:val="00A21E7C"/>
    <w:rsid w:val="00A22072"/>
    <w:rsid w:val="00A22364"/>
    <w:rsid w:val="00A2251B"/>
    <w:rsid w:val="00A24426"/>
    <w:rsid w:val="00A33C95"/>
    <w:rsid w:val="00A41F07"/>
    <w:rsid w:val="00A41F74"/>
    <w:rsid w:val="00A423E0"/>
    <w:rsid w:val="00A42934"/>
    <w:rsid w:val="00A4299C"/>
    <w:rsid w:val="00A50A3D"/>
    <w:rsid w:val="00A51E68"/>
    <w:rsid w:val="00A523BD"/>
    <w:rsid w:val="00A52957"/>
    <w:rsid w:val="00A54651"/>
    <w:rsid w:val="00A54C0A"/>
    <w:rsid w:val="00A5566F"/>
    <w:rsid w:val="00A55F46"/>
    <w:rsid w:val="00A57BB8"/>
    <w:rsid w:val="00A57F2E"/>
    <w:rsid w:val="00A626B4"/>
    <w:rsid w:val="00A6277B"/>
    <w:rsid w:val="00A62C02"/>
    <w:rsid w:val="00A70CBB"/>
    <w:rsid w:val="00A71A0D"/>
    <w:rsid w:val="00A7217F"/>
    <w:rsid w:val="00A75CC8"/>
    <w:rsid w:val="00A77C12"/>
    <w:rsid w:val="00A8105F"/>
    <w:rsid w:val="00A81BC3"/>
    <w:rsid w:val="00A82B8E"/>
    <w:rsid w:val="00A83E83"/>
    <w:rsid w:val="00A90189"/>
    <w:rsid w:val="00A91EC7"/>
    <w:rsid w:val="00A91F23"/>
    <w:rsid w:val="00A96692"/>
    <w:rsid w:val="00A97634"/>
    <w:rsid w:val="00AA015B"/>
    <w:rsid w:val="00AA7587"/>
    <w:rsid w:val="00AA7F9E"/>
    <w:rsid w:val="00AB160B"/>
    <w:rsid w:val="00AB1FDD"/>
    <w:rsid w:val="00AB24F1"/>
    <w:rsid w:val="00AB2F67"/>
    <w:rsid w:val="00AB5763"/>
    <w:rsid w:val="00AB7228"/>
    <w:rsid w:val="00AC1777"/>
    <w:rsid w:val="00AC3286"/>
    <w:rsid w:val="00AC36CF"/>
    <w:rsid w:val="00AC4292"/>
    <w:rsid w:val="00AC4A18"/>
    <w:rsid w:val="00AD18BD"/>
    <w:rsid w:val="00AD2F5B"/>
    <w:rsid w:val="00AD36D0"/>
    <w:rsid w:val="00AD3B9B"/>
    <w:rsid w:val="00AD4A13"/>
    <w:rsid w:val="00AD66B9"/>
    <w:rsid w:val="00AD6B77"/>
    <w:rsid w:val="00AE10D2"/>
    <w:rsid w:val="00AE2C3B"/>
    <w:rsid w:val="00AE2F48"/>
    <w:rsid w:val="00AE5D14"/>
    <w:rsid w:val="00AE7C48"/>
    <w:rsid w:val="00AF0FA7"/>
    <w:rsid w:val="00B0154F"/>
    <w:rsid w:val="00B019C7"/>
    <w:rsid w:val="00B025EE"/>
    <w:rsid w:val="00B052A1"/>
    <w:rsid w:val="00B056A3"/>
    <w:rsid w:val="00B05F7C"/>
    <w:rsid w:val="00B1172C"/>
    <w:rsid w:val="00B134F2"/>
    <w:rsid w:val="00B138A7"/>
    <w:rsid w:val="00B14834"/>
    <w:rsid w:val="00B15990"/>
    <w:rsid w:val="00B21035"/>
    <w:rsid w:val="00B22F17"/>
    <w:rsid w:val="00B25A7F"/>
    <w:rsid w:val="00B266BD"/>
    <w:rsid w:val="00B26E32"/>
    <w:rsid w:val="00B30A44"/>
    <w:rsid w:val="00B32C1E"/>
    <w:rsid w:val="00B338DD"/>
    <w:rsid w:val="00B33E88"/>
    <w:rsid w:val="00B35558"/>
    <w:rsid w:val="00B3699F"/>
    <w:rsid w:val="00B40F7F"/>
    <w:rsid w:val="00B41851"/>
    <w:rsid w:val="00B42205"/>
    <w:rsid w:val="00B449D6"/>
    <w:rsid w:val="00B46674"/>
    <w:rsid w:val="00B5052D"/>
    <w:rsid w:val="00B5212B"/>
    <w:rsid w:val="00B541F7"/>
    <w:rsid w:val="00B5423D"/>
    <w:rsid w:val="00B54ABB"/>
    <w:rsid w:val="00B54EF6"/>
    <w:rsid w:val="00B55074"/>
    <w:rsid w:val="00B55637"/>
    <w:rsid w:val="00B57AA8"/>
    <w:rsid w:val="00B63BAC"/>
    <w:rsid w:val="00B67688"/>
    <w:rsid w:val="00B73DAF"/>
    <w:rsid w:val="00B77674"/>
    <w:rsid w:val="00B840E2"/>
    <w:rsid w:val="00B858E6"/>
    <w:rsid w:val="00B85E59"/>
    <w:rsid w:val="00B864E7"/>
    <w:rsid w:val="00B86D19"/>
    <w:rsid w:val="00B975B5"/>
    <w:rsid w:val="00BA0827"/>
    <w:rsid w:val="00BA17C6"/>
    <w:rsid w:val="00BB0E68"/>
    <w:rsid w:val="00BB0F3F"/>
    <w:rsid w:val="00BB18C7"/>
    <w:rsid w:val="00BB68D7"/>
    <w:rsid w:val="00BB6A43"/>
    <w:rsid w:val="00BB728A"/>
    <w:rsid w:val="00BC0403"/>
    <w:rsid w:val="00BC1405"/>
    <w:rsid w:val="00BC3C5D"/>
    <w:rsid w:val="00BD251B"/>
    <w:rsid w:val="00BD265C"/>
    <w:rsid w:val="00BD4A78"/>
    <w:rsid w:val="00BD4C77"/>
    <w:rsid w:val="00BE1AD9"/>
    <w:rsid w:val="00BE3C69"/>
    <w:rsid w:val="00BE4C83"/>
    <w:rsid w:val="00BE4D52"/>
    <w:rsid w:val="00BE5007"/>
    <w:rsid w:val="00BF0460"/>
    <w:rsid w:val="00BF18E7"/>
    <w:rsid w:val="00BF2B46"/>
    <w:rsid w:val="00BF3C66"/>
    <w:rsid w:val="00BF41C9"/>
    <w:rsid w:val="00BF4426"/>
    <w:rsid w:val="00BF467B"/>
    <w:rsid w:val="00BF4EF6"/>
    <w:rsid w:val="00BF6F56"/>
    <w:rsid w:val="00C00452"/>
    <w:rsid w:val="00C0139B"/>
    <w:rsid w:val="00C10810"/>
    <w:rsid w:val="00C155B4"/>
    <w:rsid w:val="00C16166"/>
    <w:rsid w:val="00C17717"/>
    <w:rsid w:val="00C22460"/>
    <w:rsid w:val="00C24C86"/>
    <w:rsid w:val="00C31FE0"/>
    <w:rsid w:val="00C33B9C"/>
    <w:rsid w:val="00C34EBE"/>
    <w:rsid w:val="00C35BD1"/>
    <w:rsid w:val="00C36175"/>
    <w:rsid w:val="00C362E9"/>
    <w:rsid w:val="00C41FF3"/>
    <w:rsid w:val="00C42518"/>
    <w:rsid w:val="00C4375D"/>
    <w:rsid w:val="00C44DB6"/>
    <w:rsid w:val="00C44FB2"/>
    <w:rsid w:val="00C46C15"/>
    <w:rsid w:val="00C52017"/>
    <w:rsid w:val="00C52FD4"/>
    <w:rsid w:val="00C532E8"/>
    <w:rsid w:val="00C61053"/>
    <w:rsid w:val="00C6158D"/>
    <w:rsid w:val="00C64E4E"/>
    <w:rsid w:val="00C66547"/>
    <w:rsid w:val="00C66599"/>
    <w:rsid w:val="00C66660"/>
    <w:rsid w:val="00C7008A"/>
    <w:rsid w:val="00C72B6D"/>
    <w:rsid w:val="00C730CB"/>
    <w:rsid w:val="00C74220"/>
    <w:rsid w:val="00C75F15"/>
    <w:rsid w:val="00C84214"/>
    <w:rsid w:val="00C846CD"/>
    <w:rsid w:val="00C873EA"/>
    <w:rsid w:val="00C96870"/>
    <w:rsid w:val="00C96871"/>
    <w:rsid w:val="00C97111"/>
    <w:rsid w:val="00C9768A"/>
    <w:rsid w:val="00CA2ADA"/>
    <w:rsid w:val="00CA5A15"/>
    <w:rsid w:val="00CB227B"/>
    <w:rsid w:val="00CB36FA"/>
    <w:rsid w:val="00CB5AF2"/>
    <w:rsid w:val="00CB7ECF"/>
    <w:rsid w:val="00CC02B3"/>
    <w:rsid w:val="00CC04E9"/>
    <w:rsid w:val="00CC33FC"/>
    <w:rsid w:val="00CC7317"/>
    <w:rsid w:val="00CC7FE3"/>
    <w:rsid w:val="00CD3378"/>
    <w:rsid w:val="00CD4563"/>
    <w:rsid w:val="00CD679C"/>
    <w:rsid w:val="00CE5AAC"/>
    <w:rsid w:val="00CE5E00"/>
    <w:rsid w:val="00CE7C99"/>
    <w:rsid w:val="00CF451F"/>
    <w:rsid w:val="00CF588B"/>
    <w:rsid w:val="00CF5DDF"/>
    <w:rsid w:val="00D01EE7"/>
    <w:rsid w:val="00D06BCA"/>
    <w:rsid w:val="00D07382"/>
    <w:rsid w:val="00D11733"/>
    <w:rsid w:val="00D118D1"/>
    <w:rsid w:val="00D1265B"/>
    <w:rsid w:val="00D13156"/>
    <w:rsid w:val="00D15FEA"/>
    <w:rsid w:val="00D16FFD"/>
    <w:rsid w:val="00D20195"/>
    <w:rsid w:val="00D21682"/>
    <w:rsid w:val="00D24BA7"/>
    <w:rsid w:val="00D27319"/>
    <w:rsid w:val="00D329D1"/>
    <w:rsid w:val="00D332D8"/>
    <w:rsid w:val="00D3735B"/>
    <w:rsid w:val="00D43585"/>
    <w:rsid w:val="00D45B32"/>
    <w:rsid w:val="00D47793"/>
    <w:rsid w:val="00D47BBE"/>
    <w:rsid w:val="00D53433"/>
    <w:rsid w:val="00D5401C"/>
    <w:rsid w:val="00D57404"/>
    <w:rsid w:val="00D57A7E"/>
    <w:rsid w:val="00D603A5"/>
    <w:rsid w:val="00D7057C"/>
    <w:rsid w:val="00D70755"/>
    <w:rsid w:val="00D70B8E"/>
    <w:rsid w:val="00D74AC0"/>
    <w:rsid w:val="00D769E9"/>
    <w:rsid w:val="00D77550"/>
    <w:rsid w:val="00D80E41"/>
    <w:rsid w:val="00D81066"/>
    <w:rsid w:val="00D82697"/>
    <w:rsid w:val="00D84C13"/>
    <w:rsid w:val="00D86285"/>
    <w:rsid w:val="00D86833"/>
    <w:rsid w:val="00D9231A"/>
    <w:rsid w:val="00D928B2"/>
    <w:rsid w:val="00D95C0D"/>
    <w:rsid w:val="00D96361"/>
    <w:rsid w:val="00D97484"/>
    <w:rsid w:val="00DA1985"/>
    <w:rsid w:val="00DA395B"/>
    <w:rsid w:val="00DA755F"/>
    <w:rsid w:val="00DB1ECE"/>
    <w:rsid w:val="00DB2381"/>
    <w:rsid w:val="00DB49A2"/>
    <w:rsid w:val="00DB49CB"/>
    <w:rsid w:val="00DB6919"/>
    <w:rsid w:val="00DC1F8F"/>
    <w:rsid w:val="00DC5D39"/>
    <w:rsid w:val="00DC7F23"/>
    <w:rsid w:val="00DD2D79"/>
    <w:rsid w:val="00DD3284"/>
    <w:rsid w:val="00DD5DF8"/>
    <w:rsid w:val="00DD6531"/>
    <w:rsid w:val="00DD70EB"/>
    <w:rsid w:val="00DD77E9"/>
    <w:rsid w:val="00DE440A"/>
    <w:rsid w:val="00DE7BF7"/>
    <w:rsid w:val="00DF0347"/>
    <w:rsid w:val="00DF05DF"/>
    <w:rsid w:val="00DF44C6"/>
    <w:rsid w:val="00DF6465"/>
    <w:rsid w:val="00E01DFF"/>
    <w:rsid w:val="00E0257D"/>
    <w:rsid w:val="00E0303F"/>
    <w:rsid w:val="00E04A30"/>
    <w:rsid w:val="00E07DF2"/>
    <w:rsid w:val="00E1382C"/>
    <w:rsid w:val="00E14A22"/>
    <w:rsid w:val="00E153AB"/>
    <w:rsid w:val="00E21F86"/>
    <w:rsid w:val="00E2338F"/>
    <w:rsid w:val="00E254DB"/>
    <w:rsid w:val="00E34336"/>
    <w:rsid w:val="00E372EC"/>
    <w:rsid w:val="00E45C2C"/>
    <w:rsid w:val="00E4635B"/>
    <w:rsid w:val="00E46F89"/>
    <w:rsid w:val="00E518AF"/>
    <w:rsid w:val="00E518C8"/>
    <w:rsid w:val="00E53EB5"/>
    <w:rsid w:val="00E550D5"/>
    <w:rsid w:val="00E565CA"/>
    <w:rsid w:val="00E6041B"/>
    <w:rsid w:val="00E625E3"/>
    <w:rsid w:val="00E629C3"/>
    <w:rsid w:val="00E643D5"/>
    <w:rsid w:val="00E64DD7"/>
    <w:rsid w:val="00E72815"/>
    <w:rsid w:val="00E73DB2"/>
    <w:rsid w:val="00E75AFE"/>
    <w:rsid w:val="00E76E60"/>
    <w:rsid w:val="00E8115C"/>
    <w:rsid w:val="00E94F77"/>
    <w:rsid w:val="00E9557F"/>
    <w:rsid w:val="00E958AC"/>
    <w:rsid w:val="00E95BE0"/>
    <w:rsid w:val="00E967F5"/>
    <w:rsid w:val="00E97901"/>
    <w:rsid w:val="00EA0C12"/>
    <w:rsid w:val="00EA2F7D"/>
    <w:rsid w:val="00EA4B84"/>
    <w:rsid w:val="00EA7128"/>
    <w:rsid w:val="00EB05DD"/>
    <w:rsid w:val="00EB0C2D"/>
    <w:rsid w:val="00EB23C3"/>
    <w:rsid w:val="00EB3A3F"/>
    <w:rsid w:val="00EC0720"/>
    <w:rsid w:val="00EC326E"/>
    <w:rsid w:val="00EC32BD"/>
    <w:rsid w:val="00EC720D"/>
    <w:rsid w:val="00ED0552"/>
    <w:rsid w:val="00EE0D73"/>
    <w:rsid w:val="00EE12BA"/>
    <w:rsid w:val="00EE2B50"/>
    <w:rsid w:val="00EE46A4"/>
    <w:rsid w:val="00EE47A0"/>
    <w:rsid w:val="00EE7DA7"/>
    <w:rsid w:val="00EE7DD6"/>
    <w:rsid w:val="00EF3AF6"/>
    <w:rsid w:val="00EF4030"/>
    <w:rsid w:val="00EF54B6"/>
    <w:rsid w:val="00EF5A0B"/>
    <w:rsid w:val="00F025A0"/>
    <w:rsid w:val="00F0281D"/>
    <w:rsid w:val="00F04D21"/>
    <w:rsid w:val="00F055E1"/>
    <w:rsid w:val="00F07869"/>
    <w:rsid w:val="00F10DAC"/>
    <w:rsid w:val="00F12EA9"/>
    <w:rsid w:val="00F151C4"/>
    <w:rsid w:val="00F162B2"/>
    <w:rsid w:val="00F1727B"/>
    <w:rsid w:val="00F17A4C"/>
    <w:rsid w:val="00F24289"/>
    <w:rsid w:val="00F25146"/>
    <w:rsid w:val="00F2710A"/>
    <w:rsid w:val="00F32F43"/>
    <w:rsid w:val="00F370C1"/>
    <w:rsid w:val="00F4194B"/>
    <w:rsid w:val="00F466BD"/>
    <w:rsid w:val="00F46AD3"/>
    <w:rsid w:val="00F47E31"/>
    <w:rsid w:val="00F5289F"/>
    <w:rsid w:val="00F6390F"/>
    <w:rsid w:val="00F663C3"/>
    <w:rsid w:val="00F67D84"/>
    <w:rsid w:val="00F73AD8"/>
    <w:rsid w:val="00F73CC7"/>
    <w:rsid w:val="00F7699E"/>
    <w:rsid w:val="00F80805"/>
    <w:rsid w:val="00F81F18"/>
    <w:rsid w:val="00F84808"/>
    <w:rsid w:val="00F84E2E"/>
    <w:rsid w:val="00F869FE"/>
    <w:rsid w:val="00F9356B"/>
    <w:rsid w:val="00F93F74"/>
    <w:rsid w:val="00F9433B"/>
    <w:rsid w:val="00F956DF"/>
    <w:rsid w:val="00FA4929"/>
    <w:rsid w:val="00FA5489"/>
    <w:rsid w:val="00FA66E2"/>
    <w:rsid w:val="00FA77F5"/>
    <w:rsid w:val="00FB2AF4"/>
    <w:rsid w:val="00FB3804"/>
    <w:rsid w:val="00FB3B55"/>
    <w:rsid w:val="00FC1317"/>
    <w:rsid w:val="00FC213E"/>
    <w:rsid w:val="00FC2939"/>
    <w:rsid w:val="00FC2C08"/>
    <w:rsid w:val="00FC2CFE"/>
    <w:rsid w:val="00FD257B"/>
    <w:rsid w:val="00FD2B55"/>
    <w:rsid w:val="00FD5C59"/>
    <w:rsid w:val="00FD7CEC"/>
    <w:rsid w:val="00FE19DF"/>
    <w:rsid w:val="00FE63F2"/>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Jam02</b:Tag>
    <b:SourceType>Misc</b:SourceType>
    <b:Guid>{5955BBE9-1A96-4520-B257-8B69D18FAA48}</b:Guid>
    <b:Author>
      <b:Author>
        <b:NameList>
          <b:Person>
            <b:Last>Highsmith</b:Last>
            <b:First>James</b:First>
            <b:Middle>A.</b:Middle>
          </b:Person>
        </b:NameList>
      </b:Author>
    </b:Author>
    <b:Title>Agile software development ecosystems</b:Title>
    <b:Year>2002</b:Year>
    <b:City>Boston</b:City>
    <b:Publisher>Addison-Wesley</b:Publisher>
    <b:RefOrder>26</b:RefOrder>
  </b:Source>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30</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33</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34</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38</b:RefOrder>
  </b:Source>
  <b:Source>
    <b:Tag>The94</b:Tag>
    <b:SourceType>Misc</b:SourceType>
    <b:Guid>{578734E9-0258-40E1-B31D-3E23327FFFBA}</b:Guid>
    <b:Title>The CHAOS Report</b:Title>
    <b:Year>1994</b:Year>
    <b:Publisher>The Standish Group</b:Publisher>
    <b:RefOrder>37</b:RefOrder>
  </b:Source>
  <b:Source>
    <b:Tag>CHA15</b:Tag>
    <b:SourceType>Misc</b:SourceType>
    <b:Guid>{D55011CA-B090-4D43-8BAB-F15A8FA45E79}</b:Guid>
    <b:Title>The CHAOS Report</b:Title>
    <b:Year>2015</b:Year>
    <b:Publisher>The Standish Group</b:Publisher>
    <b:RefOrder>41</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24</b:RefOrder>
  </b:Source>
  <b:Source>
    <b:Tag>LaL</b:Tag>
    <b:SourceType>InternetSite</b:SourceType>
    <b:Guid>{0BFB0A87-CEBC-43F7-B3CD-773EC0F94069}</b:Guid>
    <b:Title>La Leche League</b:Title>
    <b:URL>https://www.llli.org</b:URL>
    <b:RefOrder>25</b:RefOrder>
  </b:Source>
  <b:Source>
    <b:Tag>Dav14</b:Tag>
    <b:SourceType>InternetSite</b:SourceType>
    <b:Guid>{590303EC-8B82-4E95-9F72-93EF3F0BCCD0}</b:Guid>
    <b:Author>
      <b:Author>
        <b:NameList>
          <b:Person>
            <b:Last>Thomas</b:Last>
            <b:First>Dave</b:First>
          </b:Person>
        </b:NameList>
      </b:Author>
    </b:Author>
    <b:Title>The Coding Gnome</b:Title>
    <b:Year>2014</b:Year>
    <b:Month>March</b:Month>
    <b:Day>4</b:Day>
    <b:URL>https://pragdave.me/blog/2014/03/04/time-to-kill-agile.html</b:URL>
    <b:RefOrder>14</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2</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44</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35</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36</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8</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23</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9</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16</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12</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17</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18</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3</b:RefOrder>
  </b:Source>
  <b:Source>
    <b:Tag>Mar04</b:Tag>
    <b:SourceType>Misc</b:SourceType>
    <b:Guid>{289E5DF3-F7DA-4359-A826-D3A2F1778D43}</b:Guid>
    <b:Author>
      <b:Author>
        <b:NameList>
          <b:Person>
            <b:Last>Fowler</b:Last>
            <b:First>Martin</b:First>
          </b:Person>
        </b:NameList>
      </b:Author>
    </b:Author>
    <b:Title>Should there be a certification program for agile methods?</b:Title>
    <b:Year>2004</b:Year>
    <b:Publisher>https://martinfowler.com/bliki/AgileCertification.html</b:Publisher>
    <b:RefOrder>22</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13</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39</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40</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42</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43</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4</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5</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6</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7</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21</b:RefOrder>
  </b:Source>
  <b:Source>
    <b:Tag>Mar181</b:Tag>
    <b:SourceType>Misc</b:SourceType>
    <b:Guid>{8B2FD3FA-7E3A-4CA5-95E3-8EF863EEB10C}</b:Guid>
    <b:Author>
      <b:Author>
        <b:NameList>
          <b:Person>
            <b:Last>Fowler</b:Last>
            <b:First>Martin</b:First>
          </b:Person>
        </b:NameList>
      </b:Author>
    </b:Author>
    <b:Title>The State of Agile Software in 2018</b:Title>
    <b:Year>2018</b:Year>
    <b:Publisher>https://martinfowler.com/articles/agile-aus-2018.html</b:Publisher>
    <b:RefOrder>11</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1</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32</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10</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31</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20</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27</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28</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29</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19</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15</b:RefOrder>
  </b:Source>
</b:Sources>
</file>

<file path=customXml/itemProps1.xml><?xml version="1.0" encoding="utf-8"?>
<ds:datastoreItem xmlns:ds="http://schemas.openxmlformats.org/officeDocument/2006/customXml" ds:itemID="{0B967F74-B993-4FB1-B699-D85337AEA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16841</TotalTime>
  <Pages>43</Pages>
  <Words>10987</Words>
  <Characters>60432</Characters>
  <Application>Microsoft Office Word</Application>
  <DocSecurity>0</DocSecurity>
  <Lines>503</Lines>
  <Paragraphs>142</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71277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1032</cp:revision>
  <dcterms:created xsi:type="dcterms:W3CDTF">2016-05-23T12:08:00Z</dcterms:created>
  <dcterms:modified xsi:type="dcterms:W3CDTF">2019-06-18T21:30:00Z</dcterms:modified>
</cp:coreProperties>
</file>