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2437" w14:textId="50B56307" w:rsidR="009B039C" w:rsidRDefault="00A95B4D">
      <w:r>
        <w:t xml:space="preserve">Api – key - </w:t>
      </w:r>
      <w:r w:rsidRPr="00A95B4D">
        <w:t>AIzaSyDVXfjs7EqO4qEPUQE-TX9zSA34guiHmWs</w:t>
      </w:r>
      <w:bookmarkStart w:id="0" w:name="_GoBack"/>
      <w:bookmarkEnd w:id="0"/>
    </w:p>
    <w:sectPr w:rsidR="009B0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6DD7"/>
    <w:rsid w:val="000B6821"/>
    <w:rsid w:val="003F6BBF"/>
    <w:rsid w:val="00446DD7"/>
    <w:rsid w:val="004A7C63"/>
    <w:rsid w:val="00A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D89E"/>
  <w15:chartTrackingRefBased/>
  <w15:docId w15:val="{F7D4DF72-BF06-4AA4-88E2-DD365F9D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2020-03-05T04:46:00Z</dcterms:created>
  <dcterms:modified xsi:type="dcterms:W3CDTF">2020-03-05T04:47:00Z</dcterms:modified>
</cp:coreProperties>
</file>