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31C450" w14:textId="77777777" w:rsidR="00E861A9" w:rsidRDefault="00E861A9">
      <w:r>
        <w:t xml:space="preserve">Tasks To Be Performed: </w:t>
      </w:r>
    </w:p>
    <w:p w14:paraId="006D71B2" w14:textId="01AF613B" w:rsidR="00E861A9" w:rsidRDefault="00E861A9">
      <w:r>
        <w:t xml:space="preserve">1. Manage the scaling requirements of the company by: a. Deploying multiple compute resources on the cloud as soon as the load increases and the CPU utilization exceeds 80% b. Removing the resources when the CPU utilization goes under 60% </w:t>
      </w:r>
    </w:p>
    <w:p w14:paraId="67E09CEF" w14:textId="2EF176F5" w:rsidR="00E861A9" w:rsidRDefault="00E861A9">
      <w:r>
        <w:t xml:space="preserve">2. Create a load balancer to distribute the load between compute resources. </w:t>
      </w:r>
    </w:p>
    <w:p w14:paraId="4B87606F" w14:textId="42A5A610" w:rsidR="005C5191" w:rsidRDefault="00E861A9">
      <w:r>
        <w:t>3. Route the traffic to the company</w:t>
      </w:r>
      <w:r>
        <w:t>’ domain</w:t>
      </w:r>
    </w:p>
    <w:p w14:paraId="05DDD240" w14:textId="41FA32CA" w:rsidR="00E861A9" w:rsidRDefault="00E861A9">
      <w:r>
        <w:t xml:space="preserve">So the soln. here is </w:t>
      </w:r>
      <w:r>
        <w:sym w:font="Wingdings" w:char="F0E0"/>
      </w:r>
    </w:p>
    <w:p w14:paraId="34F98742" w14:textId="55579BAE" w:rsidR="00E861A9" w:rsidRDefault="00E861A9">
      <w:r>
        <w:t>We will create a ASG(Auto scaling group) here with policy regarding the CPU utilization .</w:t>
      </w:r>
    </w:p>
    <w:p w14:paraId="1381916F" w14:textId="4E79444C" w:rsidR="00E861A9" w:rsidRDefault="00E861A9">
      <w:r>
        <w:t xml:space="preserve">Also we will attach a Load Balancer Here. </w:t>
      </w:r>
    </w:p>
    <w:p w14:paraId="6E58C3F2" w14:textId="391A2ED8" w:rsidR="00E861A9" w:rsidRDefault="00E861A9">
      <w:r>
        <w:t>In Last we will attach our Load Balancer to the Route . using a private domain.</w:t>
      </w:r>
    </w:p>
    <w:p w14:paraId="2B126D1E" w14:textId="7AEC727B" w:rsidR="00E861A9" w:rsidRDefault="00E861A9">
      <w:hyperlink r:id="rId5" w:history="1">
        <w:r w:rsidRPr="00C67B5C">
          <w:rPr>
            <w:rStyle w:val="Hyperlink"/>
          </w:rPr>
          <w:t>www.intellipatassignment.com</w:t>
        </w:r>
      </w:hyperlink>
      <w:r>
        <w:t>.</w:t>
      </w:r>
    </w:p>
    <w:p w14:paraId="5311466D" w14:textId="77777777" w:rsidR="00E861A9" w:rsidRDefault="00E861A9"/>
    <w:p w14:paraId="1D8665B5" w14:textId="7871F1D4" w:rsidR="00E861A9" w:rsidRDefault="00E861A9">
      <w:r>
        <w:t xml:space="preserve">So step 1 </w:t>
      </w:r>
      <w:r>
        <w:sym w:font="Wingdings" w:char="F0E0"/>
      </w:r>
      <w:r>
        <w:t xml:space="preserve"> Lets create ASG.</w:t>
      </w:r>
    </w:p>
    <w:p w14:paraId="7716211F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>Demo</w:t>
      </w:r>
      <w:r w:rsidRPr="00BA2F09">
        <w:rPr>
          <w:rFonts w:cstheme="minorHAnsi"/>
          <w:color w:val="454545"/>
          <w:shd w:val="clear" w:color="auto" w:fill="FFFFFF"/>
        </w:rPr>
        <w:sym w:font="Wingdings" w:char="F0E0"/>
      </w:r>
      <w:r>
        <w:rPr>
          <w:rFonts w:cstheme="minorHAnsi"/>
          <w:color w:val="454545"/>
          <w:shd w:val="clear" w:color="auto" w:fill="FFFFFF"/>
        </w:rPr>
        <w:t xml:space="preserve">  go into ec2 </w:t>
      </w:r>
      <w:r w:rsidRPr="00BA2F09">
        <w:rPr>
          <w:rFonts w:cstheme="minorHAnsi"/>
          <w:color w:val="454545"/>
          <w:shd w:val="clear" w:color="auto" w:fill="FFFFFF"/>
        </w:rPr>
        <w:sym w:font="Wingdings" w:char="F0E0"/>
      </w:r>
      <w:r>
        <w:rPr>
          <w:rFonts w:cstheme="minorHAnsi"/>
          <w:color w:val="454545"/>
          <w:shd w:val="clear" w:color="auto" w:fill="FFFFFF"/>
        </w:rPr>
        <w:t>left side</w:t>
      </w:r>
      <w:r w:rsidRPr="00BA2F09">
        <w:rPr>
          <w:rFonts w:cstheme="minorHAnsi"/>
          <w:color w:val="454545"/>
          <w:shd w:val="clear" w:color="auto" w:fill="FFFFFF"/>
        </w:rPr>
        <w:sym w:font="Wingdings" w:char="F0E0"/>
      </w:r>
      <w:r>
        <w:rPr>
          <w:rFonts w:cstheme="minorHAnsi"/>
          <w:color w:val="454545"/>
          <w:shd w:val="clear" w:color="auto" w:fill="FFFFFF"/>
        </w:rPr>
        <w:t xml:space="preserve"> Auto Scaling Group(after load balancer)</w:t>
      </w:r>
    </w:p>
    <w:p w14:paraId="2701AA42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 w:rsidRPr="00BA2F09">
        <w:rPr>
          <w:rFonts w:cstheme="minorHAnsi"/>
          <w:noProof/>
          <w:color w:val="454545"/>
          <w:shd w:val="clear" w:color="auto" w:fill="FFFFFF"/>
        </w:rPr>
        <w:drawing>
          <wp:inline distT="0" distB="0" distL="0" distR="0" wp14:anchorId="3D742899" wp14:editId="2C46598A">
            <wp:extent cx="3665538" cy="441998"/>
            <wp:effectExtent l="0" t="0" r="0" b="0"/>
            <wp:docPr id="1801197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977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7388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</w:p>
    <w:p w14:paraId="0175DBD0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>Click on create auto scaling group.</w:t>
      </w:r>
    </w:p>
    <w:p w14:paraId="217E5EE8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>First step is to choose or create template. As we don’t have any lets create.</w:t>
      </w:r>
    </w:p>
    <w:p w14:paraId="080BA16F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 w:rsidRPr="00BA2F09">
        <w:rPr>
          <w:rFonts w:cstheme="minorHAnsi"/>
          <w:noProof/>
          <w:color w:val="454545"/>
          <w:shd w:val="clear" w:color="auto" w:fill="FFFFFF"/>
        </w:rPr>
        <w:drawing>
          <wp:inline distT="0" distB="0" distL="0" distR="0" wp14:anchorId="21E5C273" wp14:editId="06617BEA">
            <wp:extent cx="5943600" cy="2397125"/>
            <wp:effectExtent l="0" t="0" r="0" b="3175"/>
            <wp:docPr id="41986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63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D250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>On clicking on create launch template a popup will open.</w:t>
      </w:r>
    </w:p>
    <w:p w14:paraId="555D24FC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 w:rsidRPr="00BA2F09">
        <w:rPr>
          <w:rFonts w:cstheme="minorHAnsi"/>
          <w:noProof/>
          <w:color w:val="454545"/>
          <w:shd w:val="clear" w:color="auto" w:fill="FFFFFF"/>
        </w:rPr>
        <w:lastRenderedPageBreak/>
        <w:drawing>
          <wp:inline distT="0" distB="0" distL="0" distR="0" wp14:anchorId="64DB7415" wp14:editId="52012CAF">
            <wp:extent cx="5943600" cy="2002155"/>
            <wp:effectExtent l="0" t="0" r="0" b="0"/>
            <wp:docPr id="1268491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9176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B880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>Here template version description is like version.</w:t>
      </w:r>
    </w:p>
    <w:p w14:paraId="2693085A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>If we are updating our template later we can follow versioning , if we want to old one we can also do it later.</w:t>
      </w:r>
    </w:p>
    <w:p w14:paraId="71B4364A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>Now if you scroll down we can see the things similar to when we create our ec2 instance.</w:t>
      </w:r>
    </w:p>
    <w:p w14:paraId="2993ADAB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>Like select Ami , memory , network security group etc.</w:t>
      </w:r>
    </w:p>
    <w:p w14:paraId="217A4B78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>We don’t need to describe these steps , as we are pro in it now.</w:t>
      </w:r>
    </w:p>
    <w:p w14:paraId="6BAE05F8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 xml:space="preserve"> </w:t>
      </w:r>
      <w:r w:rsidRPr="00BA2F09">
        <w:rPr>
          <w:rFonts w:cstheme="minorHAnsi"/>
          <w:noProof/>
          <w:color w:val="454545"/>
          <w:shd w:val="clear" w:color="auto" w:fill="FFFFFF"/>
        </w:rPr>
        <w:drawing>
          <wp:inline distT="0" distB="0" distL="0" distR="0" wp14:anchorId="121C145D" wp14:editId="5A45DEA5">
            <wp:extent cx="5943600" cy="1467485"/>
            <wp:effectExtent l="0" t="0" r="0" b="0"/>
            <wp:docPr id="1613726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2631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F0F6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>See same they are , lets finish this creation step and come back and attach to it our ASG.</w:t>
      </w:r>
    </w:p>
    <w:p w14:paraId="2D53B634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>Now in step 2 we have to choose instance launch options.</w:t>
      </w:r>
    </w:p>
    <w:p w14:paraId="7F81C280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>Here we have to select network on which we have to deploy.</w:t>
      </w:r>
    </w:p>
    <w:p w14:paraId="300FB1FF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>So select the vpc and all the availability zones with the respective subnets.</w:t>
      </w:r>
    </w:p>
    <w:p w14:paraId="652C4319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 w:rsidRPr="00AB12CE">
        <w:rPr>
          <w:rFonts w:cstheme="minorHAnsi"/>
          <w:noProof/>
          <w:color w:val="454545"/>
          <w:shd w:val="clear" w:color="auto" w:fill="FFFFFF"/>
        </w:rPr>
        <w:lastRenderedPageBreak/>
        <w:drawing>
          <wp:inline distT="0" distB="0" distL="0" distR="0" wp14:anchorId="457B35E2" wp14:editId="379C526F">
            <wp:extent cx="5943600" cy="2125980"/>
            <wp:effectExtent l="0" t="0" r="0" b="7620"/>
            <wp:docPr id="1894106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0663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1083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>We have select all zones as we don’t want to keep our instances in single zone , so that if one corrupt other should be available.</w:t>
      </w:r>
    </w:p>
    <w:p w14:paraId="05E16A27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 xml:space="preserve">Now our 3 step </w:t>
      </w:r>
      <w:r w:rsidRPr="00B3712A">
        <w:rPr>
          <w:rFonts w:cstheme="minorHAnsi"/>
          <w:color w:val="454545"/>
          <w:shd w:val="clear" w:color="auto" w:fill="FFFFFF"/>
        </w:rPr>
        <w:sym w:font="Wingdings" w:char="F0E0"/>
      </w:r>
      <w:r>
        <w:rPr>
          <w:rFonts w:cstheme="minorHAnsi"/>
          <w:color w:val="454545"/>
          <w:shd w:val="clear" w:color="auto" w:fill="FFFFFF"/>
        </w:rPr>
        <w:t>select or create Load Balancer , as we also want to distribute load on targets.</w:t>
      </w:r>
    </w:p>
    <w:p w14:paraId="33B217AF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>Lets create new as you already know steps and create one ALB.</w:t>
      </w:r>
    </w:p>
    <w:p w14:paraId="52437348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 w:rsidRPr="00B3712A">
        <w:rPr>
          <w:rFonts w:cstheme="minorHAnsi"/>
          <w:noProof/>
          <w:color w:val="454545"/>
          <w:shd w:val="clear" w:color="auto" w:fill="FFFFFF"/>
        </w:rPr>
        <w:drawing>
          <wp:inline distT="0" distB="0" distL="0" distR="0" wp14:anchorId="7B281096" wp14:editId="4B1151F6">
            <wp:extent cx="5943600" cy="1816735"/>
            <wp:effectExtent l="0" t="0" r="0" b="0"/>
            <wp:docPr id="733793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937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81C7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 w:rsidRPr="00463A33">
        <w:rPr>
          <w:rFonts w:cstheme="minorHAnsi"/>
          <w:noProof/>
          <w:color w:val="454545"/>
          <w:shd w:val="clear" w:color="auto" w:fill="FFFFFF"/>
        </w:rPr>
        <w:drawing>
          <wp:inline distT="0" distB="0" distL="0" distR="0" wp14:anchorId="728233CA" wp14:editId="0809BC08">
            <wp:extent cx="5943600" cy="1673225"/>
            <wp:effectExtent l="0" t="0" r="0" b="3175"/>
            <wp:docPr id="563076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762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62FF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>This step lets skip as it is we will learn it later when we learn VPC.</w:t>
      </w:r>
    </w:p>
    <w:p w14:paraId="6F7F90D9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 xml:space="preserve">Now the most important one point to do health check. </w:t>
      </w:r>
    </w:p>
    <w:p w14:paraId="0BE4D3BA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 w:rsidRPr="00A55E45">
        <w:rPr>
          <w:rFonts w:cstheme="minorHAnsi"/>
          <w:noProof/>
          <w:color w:val="454545"/>
          <w:shd w:val="clear" w:color="auto" w:fill="FFFFFF"/>
        </w:rPr>
        <w:lastRenderedPageBreak/>
        <w:drawing>
          <wp:inline distT="0" distB="0" distL="0" distR="0" wp14:anchorId="787F24E4" wp14:editId="03133186">
            <wp:extent cx="5943600" cy="2830830"/>
            <wp:effectExtent l="0" t="0" r="0" b="7620"/>
            <wp:docPr id="2011022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2230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3E3D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>So we have enabled here ELB health checks.</w:t>
      </w:r>
    </w:p>
    <w:p w14:paraId="32AFA8CA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>Now what is use of these health checks?</w:t>
      </w:r>
    </w:p>
    <w:p w14:paraId="17EB262D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>We have concept of desired, min, max in ASG.</w:t>
      </w:r>
    </w:p>
    <w:p w14:paraId="33244931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>These are the number of instances.</w:t>
      </w:r>
    </w:p>
    <w:p w14:paraId="1218A329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 xml:space="preserve">Desired </w:t>
      </w:r>
      <w:r w:rsidRPr="00A55E45">
        <w:rPr>
          <w:rFonts w:cstheme="minorHAnsi"/>
          <w:color w:val="454545"/>
          <w:shd w:val="clear" w:color="auto" w:fill="FFFFFF"/>
        </w:rPr>
        <w:sym w:font="Wingdings" w:char="F0E0"/>
      </w:r>
      <w:r>
        <w:rPr>
          <w:rFonts w:cstheme="minorHAnsi"/>
          <w:color w:val="454545"/>
          <w:shd w:val="clear" w:color="auto" w:fill="FFFFFF"/>
        </w:rPr>
        <w:t xml:space="preserve"> the number of instances when we start our application. By default these many instances create.</w:t>
      </w:r>
    </w:p>
    <w:p w14:paraId="563824E0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 xml:space="preserve">Min </w:t>
      </w:r>
      <w:r w:rsidRPr="00A55E45">
        <w:rPr>
          <w:rFonts w:cstheme="minorHAnsi"/>
          <w:color w:val="454545"/>
          <w:shd w:val="clear" w:color="auto" w:fill="FFFFFF"/>
        </w:rPr>
        <w:sym w:font="Wingdings" w:char="F0E0"/>
      </w:r>
      <w:r>
        <w:rPr>
          <w:rFonts w:cstheme="minorHAnsi"/>
          <w:color w:val="454545"/>
          <w:shd w:val="clear" w:color="auto" w:fill="FFFFFF"/>
        </w:rPr>
        <w:t xml:space="preserve"> No of instances when scale in happens.</w:t>
      </w:r>
    </w:p>
    <w:p w14:paraId="42EB7C11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 xml:space="preserve">Max </w:t>
      </w:r>
      <w:r w:rsidRPr="00A55E45">
        <w:rPr>
          <w:rFonts w:cstheme="minorHAnsi"/>
          <w:color w:val="454545"/>
          <w:shd w:val="clear" w:color="auto" w:fill="FFFFFF"/>
        </w:rPr>
        <w:sym w:font="Wingdings" w:char="F0E0"/>
      </w:r>
      <w:r>
        <w:rPr>
          <w:rFonts w:cstheme="minorHAnsi"/>
          <w:color w:val="454545"/>
          <w:shd w:val="clear" w:color="auto" w:fill="FFFFFF"/>
        </w:rPr>
        <w:t xml:space="preserve"> No of instances when scale out happens.</w:t>
      </w:r>
    </w:p>
    <w:p w14:paraId="5F037815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>Desired automatic comes equal to min when scale in happens.</w:t>
      </w:r>
    </w:p>
    <w:p w14:paraId="2322AAA7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>Lets see below diagram desired is always in between min and max .</w:t>
      </w:r>
    </w:p>
    <w:p w14:paraId="03F9872A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 w:rsidRPr="00DE73F9">
        <w:rPr>
          <w:rFonts w:cstheme="minorHAnsi"/>
          <w:noProof/>
          <w:color w:val="454545"/>
          <w:shd w:val="clear" w:color="auto" w:fill="FFFFFF"/>
        </w:rPr>
        <w:lastRenderedPageBreak/>
        <w:drawing>
          <wp:inline distT="0" distB="0" distL="0" distR="0" wp14:anchorId="518101A6" wp14:editId="125F8799">
            <wp:extent cx="5943600" cy="3063240"/>
            <wp:effectExtent l="0" t="0" r="0" b="3810"/>
            <wp:docPr id="1056977168" name="Picture 1" descr="A blackboard with yellow and red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77168" name="Picture 1" descr="A blackboard with yellow and red writing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F61B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>So now when we perform health checks if any ec2 instance is not working ASG automatic create a new one and detach old one.</w:t>
      </w:r>
    </w:p>
    <w:p w14:paraId="506824DA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 w:rsidRPr="00A55E45">
        <w:rPr>
          <w:rFonts w:cstheme="minorHAnsi"/>
          <w:noProof/>
          <w:color w:val="454545"/>
          <w:shd w:val="clear" w:color="auto" w:fill="FFFFFF"/>
        </w:rPr>
        <w:drawing>
          <wp:inline distT="0" distB="0" distL="0" distR="0" wp14:anchorId="0E274412" wp14:editId="136B26FB">
            <wp:extent cx="5943600" cy="1549400"/>
            <wp:effectExtent l="0" t="0" r="0" b="0"/>
            <wp:docPr id="563392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9256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9E21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>Now in this step we have enable group metrics for our ASG .</w:t>
      </w:r>
    </w:p>
    <w:p w14:paraId="1D713726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 xml:space="preserve">So whatever instances we are having at that time it will group their logs on basis of average time, network ,memory , cpu utilization etc. </w:t>
      </w:r>
    </w:p>
    <w:p w14:paraId="1B5D7A82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 xml:space="preserve"> Warmup time is when we are having new instance how much time we should wait to send it data in grouping to cloudwatch console.</w:t>
      </w:r>
    </w:p>
    <w:p w14:paraId="6C318E90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>Now next step is to configure group size and scaling. The place where we define desire , min ,max.</w:t>
      </w:r>
    </w:p>
    <w:p w14:paraId="44371323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 w:rsidRPr="00AD6BDD">
        <w:rPr>
          <w:rFonts w:cstheme="minorHAnsi"/>
          <w:noProof/>
          <w:color w:val="454545"/>
          <w:shd w:val="clear" w:color="auto" w:fill="FFFFFF"/>
        </w:rPr>
        <w:drawing>
          <wp:inline distT="0" distB="0" distL="0" distR="0" wp14:anchorId="10C326C1" wp14:editId="29B27D1A">
            <wp:extent cx="5943600" cy="1312545"/>
            <wp:effectExtent l="0" t="0" r="0" b="1905"/>
            <wp:docPr id="1231335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3504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040E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lastRenderedPageBreak/>
        <w:t>Lets put desire 2 , min 1 and max=5.</w:t>
      </w:r>
    </w:p>
    <w:p w14:paraId="06363481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>For Now lets put other things default.</w:t>
      </w:r>
    </w:p>
    <w:p w14:paraId="6888DACE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 w:rsidRPr="007459C0">
        <w:rPr>
          <w:rFonts w:cstheme="minorHAnsi"/>
          <w:noProof/>
          <w:color w:val="454545"/>
          <w:shd w:val="clear" w:color="auto" w:fill="FFFFFF"/>
        </w:rPr>
        <w:drawing>
          <wp:inline distT="0" distB="0" distL="0" distR="0" wp14:anchorId="3F7610C2" wp14:editId="019476C0">
            <wp:extent cx="5943600" cy="2675255"/>
            <wp:effectExtent l="0" t="0" r="0" b="0"/>
            <wp:docPr id="1833993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9395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F58A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>We will create policy later and attach to it.</w:t>
      </w:r>
    </w:p>
    <w:p w14:paraId="3B5E8DC5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>Skip all other things for now and create it.</w:t>
      </w:r>
    </w:p>
    <w:p w14:paraId="357181DA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>Now if you check automatic 2 instance are created , one load balancer with target groups.</w:t>
      </w:r>
    </w:p>
    <w:p w14:paraId="5E8F6661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>
        <w:rPr>
          <w:rFonts w:cstheme="minorHAnsi"/>
          <w:color w:val="454545"/>
          <w:shd w:val="clear" w:color="auto" w:fill="FFFFFF"/>
        </w:rPr>
        <w:t>Now if u hit the dns of your load balancer we can see URLs are working perfectly fine.</w:t>
      </w:r>
    </w:p>
    <w:p w14:paraId="3E577D71" w14:textId="77777777" w:rsidR="00E861A9" w:rsidRDefault="00E861A9" w:rsidP="00E861A9">
      <w:pPr>
        <w:rPr>
          <w:rFonts w:cstheme="minorHAnsi"/>
          <w:color w:val="454545"/>
          <w:shd w:val="clear" w:color="auto" w:fill="FFFFFF"/>
        </w:rPr>
      </w:pPr>
      <w:r w:rsidRPr="00184A70">
        <w:rPr>
          <w:rFonts w:cstheme="minorHAnsi"/>
          <w:noProof/>
          <w:color w:val="454545"/>
          <w:shd w:val="clear" w:color="auto" w:fill="FFFFFF"/>
        </w:rPr>
        <w:drawing>
          <wp:inline distT="0" distB="0" distL="0" distR="0" wp14:anchorId="1E713186" wp14:editId="7785AD5B">
            <wp:extent cx="5943600" cy="1107440"/>
            <wp:effectExtent l="0" t="0" r="0" b="0"/>
            <wp:docPr id="1484260390" name="Picture 1" descr="A yellow mark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60390" name="Picture 1" descr="A yellow mark on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B4B4" w14:textId="77777777" w:rsidR="00E861A9" w:rsidRDefault="00E861A9"/>
    <w:p w14:paraId="0084CC0B" w14:textId="7324D5CC" w:rsidR="00E861A9" w:rsidRDefault="00E861A9">
      <w:r>
        <w:t>Now lets  create autoscaling policy</w:t>
      </w:r>
      <w:r>
        <w:sym w:font="Wingdings" w:char="F0E0"/>
      </w:r>
    </w:p>
    <w:p w14:paraId="12A1FD5C" w14:textId="16B5F9EE" w:rsidR="00E87673" w:rsidRDefault="00E87673">
      <w:r>
        <w:t>Go to your ASG</w:t>
      </w:r>
      <w:r>
        <w:sym w:font="Wingdings" w:char="F0E0"/>
      </w:r>
      <w:r>
        <w:t xml:space="preserve">autoscaling </w:t>
      </w:r>
      <w:r>
        <w:sym w:font="Wingdings" w:char="F0E0"/>
      </w:r>
      <w:r>
        <w:t>create dynamic scaling policy.</w:t>
      </w:r>
    </w:p>
    <w:p w14:paraId="7455EB85" w14:textId="5CB7CB9C" w:rsidR="00E87673" w:rsidRDefault="00E87673">
      <w:r w:rsidRPr="00E87673">
        <w:drawing>
          <wp:inline distT="0" distB="0" distL="0" distR="0" wp14:anchorId="120B1337" wp14:editId="610E4736">
            <wp:extent cx="5281118" cy="914479"/>
            <wp:effectExtent l="0" t="0" r="0" b="0"/>
            <wp:docPr id="1448242271" name="Picture 1" descr="A yellow and blu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42271" name="Picture 1" descr="A yellow and blue text on a white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E8B4" w14:textId="7A73D58D" w:rsidR="00E87673" w:rsidRDefault="00E87673">
      <w:r w:rsidRPr="00E87673">
        <w:lastRenderedPageBreak/>
        <w:drawing>
          <wp:inline distT="0" distB="0" distL="0" distR="0" wp14:anchorId="48D48CB1" wp14:editId="5CFB187A">
            <wp:extent cx="5204911" cy="1005927"/>
            <wp:effectExtent l="0" t="0" r="0" b="3810"/>
            <wp:docPr id="939828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2894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E63D" w14:textId="0E3A373B" w:rsidR="00E87673" w:rsidRDefault="00E87673">
      <w:r>
        <w:t xml:space="preserve">A popup will open </w:t>
      </w:r>
    </w:p>
    <w:p w14:paraId="414B6F6D" w14:textId="77777777" w:rsidR="00E87673" w:rsidRDefault="00E87673">
      <w:r>
        <w:t>Before doing that first create two alarms on our ASG with respect to cpu utilization &gt;80 and &lt;60.</w:t>
      </w:r>
    </w:p>
    <w:p w14:paraId="6203C6A8" w14:textId="77777777" w:rsidR="0079328D" w:rsidRDefault="0079328D">
      <w:r>
        <w:t>Go in cloud watch</w:t>
      </w:r>
      <w:r>
        <w:sym w:font="Wingdings" w:char="F0E0"/>
      </w:r>
      <w:r>
        <w:t>metrics</w:t>
      </w:r>
      <w:r>
        <w:sym w:font="Wingdings" w:char="F0E0"/>
      </w:r>
      <w:r>
        <w:t>scaling group.</w:t>
      </w:r>
    </w:p>
    <w:p w14:paraId="687BB211" w14:textId="77777777" w:rsidR="0079328D" w:rsidRDefault="0079328D">
      <w:r>
        <w:t>Search our scaling group.</w:t>
      </w:r>
    </w:p>
    <w:p w14:paraId="18178C1B" w14:textId="4121ACDB" w:rsidR="00E861A9" w:rsidRDefault="005C3F27"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Select 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Metric &gt;&gt; EC2 &gt;&gt; By Auto scaling group &gt;&gt; Select the Autoscaling group name “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manuassignment</w:t>
      </w:r>
      <w:r>
        <w:rPr>
          <w:rStyle w:val="Strong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” and the metric name “CPUUtilization” &gt;&gt; Select metric</w:t>
      </w:r>
      <w:r w:rsidR="00E87673">
        <w:t xml:space="preserve"> </w:t>
      </w:r>
    </w:p>
    <w:p w14:paraId="14509370" w14:textId="717F09AD" w:rsidR="005C3F27" w:rsidRDefault="005C3F27">
      <w:pPr>
        <w:rPr>
          <w:rFonts w:ascii="Calibri" w:hAnsi="Calibri" w:cs="Calibri"/>
        </w:rPr>
      </w:pPr>
      <w:r>
        <w:rPr>
          <w:rFonts w:ascii="Calibri" w:hAnsi="Calibri" w:cs="Calibri"/>
        </w:rPr>
        <w:t>Create two alarms one for cpu utilization more than 80 and one less than 60.</w:t>
      </w:r>
    </w:p>
    <w:p w14:paraId="58462233" w14:textId="6A9B8E7C" w:rsidR="005C3F27" w:rsidRDefault="005C3F27">
      <w:pPr>
        <w:rPr>
          <w:rFonts w:ascii="Calibri" w:hAnsi="Calibri" w:cs="Calibri"/>
        </w:rPr>
      </w:pPr>
      <w:r w:rsidRPr="005C3F27">
        <w:rPr>
          <w:rFonts w:ascii="Calibri" w:hAnsi="Calibri" w:cs="Calibri"/>
        </w:rPr>
        <w:drawing>
          <wp:inline distT="0" distB="0" distL="0" distR="0" wp14:anchorId="6CB62374" wp14:editId="5FA9B35A">
            <wp:extent cx="5943600" cy="1193165"/>
            <wp:effectExtent l="0" t="0" r="0" b="6985"/>
            <wp:docPr id="186620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076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E02B" w14:textId="0A248441" w:rsidR="005C3F27" w:rsidRDefault="005C3F2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For scale out </w:t>
      </w:r>
    </w:p>
    <w:p w14:paraId="32365156" w14:textId="3E9A460F" w:rsidR="005C3F27" w:rsidRDefault="005C3F27">
      <w:pPr>
        <w:rPr>
          <w:rFonts w:ascii="Calibri" w:hAnsi="Calibri" w:cs="Calibri"/>
        </w:rPr>
      </w:pPr>
      <w:r w:rsidRPr="005C3F27">
        <w:rPr>
          <w:rFonts w:ascii="Calibri" w:hAnsi="Calibri" w:cs="Calibri"/>
        </w:rPr>
        <w:lastRenderedPageBreak/>
        <w:drawing>
          <wp:inline distT="0" distB="0" distL="0" distR="0" wp14:anchorId="3F7E87D0" wp14:editId="49F16F3E">
            <wp:extent cx="5943600" cy="4410075"/>
            <wp:effectExtent l="0" t="0" r="0" b="9525"/>
            <wp:docPr id="442145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4597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41F2" w14:textId="77777777" w:rsidR="005C3F27" w:rsidRDefault="005C3F27">
      <w:pPr>
        <w:rPr>
          <w:rFonts w:ascii="Calibri" w:hAnsi="Calibri" w:cs="Calibri"/>
        </w:rPr>
      </w:pPr>
    </w:p>
    <w:p w14:paraId="048C71FD" w14:textId="4EA72F6D" w:rsidR="005C3F27" w:rsidRDefault="005C3F27">
      <w:pPr>
        <w:rPr>
          <w:rFonts w:ascii="Calibri" w:hAnsi="Calibri" w:cs="Calibri"/>
        </w:rPr>
      </w:pPr>
      <w:r>
        <w:rPr>
          <w:rFonts w:ascii="Calibri" w:hAnsi="Calibri" w:cs="Calibri"/>
        </w:rPr>
        <w:t>If greater than 80 percent we will scale out so created an alarm.</w:t>
      </w:r>
    </w:p>
    <w:p w14:paraId="0A328E28" w14:textId="23F37F8C" w:rsidR="005C3F27" w:rsidRDefault="005C3F27">
      <w:pPr>
        <w:rPr>
          <w:rFonts w:ascii="Calibri" w:hAnsi="Calibri" w:cs="Calibri"/>
        </w:rPr>
      </w:pPr>
      <w:r>
        <w:rPr>
          <w:rFonts w:ascii="Calibri" w:hAnsi="Calibri" w:cs="Calibri"/>
        </w:rPr>
        <w:t>Same for scale in 60 percent.</w:t>
      </w:r>
    </w:p>
    <w:p w14:paraId="38DBE23B" w14:textId="6B0C4C24" w:rsidR="005C3F27" w:rsidRDefault="005C3F27">
      <w:pPr>
        <w:rPr>
          <w:rFonts w:ascii="Calibri" w:hAnsi="Calibri" w:cs="Calibri"/>
        </w:rPr>
      </w:pPr>
      <w:r w:rsidRPr="005C3F27">
        <w:rPr>
          <w:rFonts w:ascii="Calibri" w:hAnsi="Calibri" w:cs="Calibri"/>
        </w:rPr>
        <w:drawing>
          <wp:inline distT="0" distB="0" distL="0" distR="0" wp14:anchorId="51D1F79D" wp14:editId="3B148C47">
            <wp:extent cx="5943600" cy="1735455"/>
            <wp:effectExtent l="0" t="0" r="0" b="0"/>
            <wp:docPr id="829675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7521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FA91" w14:textId="19BFCC88" w:rsidR="005C3F27" w:rsidRDefault="005C3F27">
      <w:pPr>
        <w:rPr>
          <w:rFonts w:ascii="Calibri" w:hAnsi="Calibri" w:cs="Calibri"/>
        </w:rPr>
      </w:pPr>
      <w:r>
        <w:rPr>
          <w:rFonts w:ascii="Calibri" w:hAnsi="Calibri" w:cs="Calibri"/>
        </w:rPr>
        <w:t>Now back to create dynamic scaling policy.</w:t>
      </w:r>
    </w:p>
    <w:p w14:paraId="6674C7B7" w14:textId="72F56843" w:rsidR="005C3F27" w:rsidRDefault="00367753">
      <w:pPr>
        <w:rPr>
          <w:rFonts w:ascii="Calibri" w:hAnsi="Calibri" w:cs="Calibri"/>
        </w:rPr>
      </w:pPr>
      <w:r w:rsidRPr="00367753">
        <w:rPr>
          <w:rFonts w:ascii="Calibri" w:hAnsi="Calibri" w:cs="Calibri"/>
        </w:rPr>
        <w:lastRenderedPageBreak/>
        <w:drawing>
          <wp:inline distT="0" distB="0" distL="0" distR="0" wp14:anchorId="4BADCEA5" wp14:editId="6923B20D">
            <wp:extent cx="5943600" cy="4030980"/>
            <wp:effectExtent l="0" t="0" r="0" b="7620"/>
            <wp:docPr id="171415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512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0C75" w14:textId="3AEEE160" w:rsidR="00367753" w:rsidRDefault="00367753">
      <w:pPr>
        <w:rPr>
          <w:rFonts w:ascii="Calibri" w:hAnsi="Calibri" w:cs="Calibri"/>
        </w:rPr>
      </w:pPr>
      <w:r>
        <w:rPr>
          <w:rFonts w:ascii="Calibri" w:hAnsi="Calibri" w:cs="Calibri"/>
        </w:rPr>
        <w:t>Same way create scale in also.</w:t>
      </w:r>
    </w:p>
    <w:p w14:paraId="7CFA51AB" w14:textId="0401D50B" w:rsidR="00367753" w:rsidRDefault="00367753">
      <w:pPr>
        <w:rPr>
          <w:rFonts w:ascii="Calibri" w:hAnsi="Calibri" w:cs="Calibri"/>
        </w:rPr>
      </w:pPr>
      <w:r w:rsidRPr="00367753">
        <w:rPr>
          <w:rFonts w:ascii="Calibri" w:hAnsi="Calibri" w:cs="Calibri"/>
        </w:rPr>
        <w:drawing>
          <wp:inline distT="0" distB="0" distL="0" distR="0" wp14:anchorId="5556AE7B" wp14:editId="5B39E435">
            <wp:extent cx="5943600" cy="1849120"/>
            <wp:effectExtent l="0" t="0" r="0" b="0"/>
            <wp:docPr id="1276936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93688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2F71" w14:textId="6ED67BDE" w:rsidR="00367753" w:rsidRDefault="00367753">
      <w:pPr>
        <w:rPr>
          <w:rFonts w:ascii="Calibri" w:hAnsi="Calibri" w:cs="Calibri"/>
        </w:rPr>
      </w:pPr>
      <w:r>
        <w:rPr>
          <w:rFonts w:ascii="Calibri" w:hAnsi="Calibri" w:cs="Calibri"/>
        </w:rPr>
        <w:t>We have attached now our both policy to our ASG.</w:t>
      </w:r>
    </w:p>
    <w:p w14:paraId="79FCA9F6" w14:textId="7626275E" w:rsidR="00367753" w:rsidRDefault="00367753">
      <w:pPr>
        <w:rPr>
          <w:rFonts w:ascii="Calibri" w:hAnsi="Calibri" w:cs="Calibri"/>
        </w:rPr>
      </w:pPr>
      <w:r>
        <w:rPr>
          <w:rFonts w:ascii="Calibri" w:hAnsi="Calibri" w:cs="Calibri"/>
        </w:rPr>
        <w:t>Now the main point is to route to our domain.</w:t>
      </w:r>
    </w:p>
    <w:p w14:paraId="72E14FC9" w14:textId="48BED9F0" w:rsidR="00367753" w:rsidRDefault="00367753">
      <w:hyperlink r:id="rId26" w:history="1">
        <w:r w:rsidRPr="00C67B5C">
          <w:rPr>
            <w:rStyle w:val="Hyperlink"/>
          </w:rPr>
          <w:t>www.intellipatassignment.com</w:t>
        </w:r>
      </w:hyperlink>
    </w:p>
    <w:p w14:paraId="28BD0B1C" w14:textId="3A2171B4" w:rsidR="00367753" w:rsidRDefault="00367753">
      <w:r>
        <w:t>go to route53 dashboard</w:t>
      </w:r>
    </w:p>
    <w:p w14:paraId="05462C58" w14:textId="686CA9CC" w:rsidR="00367753" w:rsidRDefault="00367753" w:rsidP="0036775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First we have to create our private hosted zone for this domain.</w:t>
      </w:r>
    </w:p>
    <w:p w14:paraId="3C64241E" w14:textId="6489BCC1" w:rsidR="00367753" w:rsidRDefault="00367753" w:rsidP="0036775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367753">
        <w:rPr>
          <w:rFonts w:ascii="Calibri" w:hAnsi="Calibri" w:cs="Calibri"/>
        </w:rPr>
        <w:lastRenderedPageBreak/>
        <w:drawing>
          <wp:inline distT="0" distB="0" distL="0" distR="0" wp14:anchorId="131B35C5" wp14:editId="16794549">
            <wp:extent cx="5943600" cy="5220335"/>
            <wp:effectExtent l="0" t="0" r="0" b="0"/>
            <wp:docPr id="181555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595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D2E8" w14:textId="7EA2FB6B" w:rsidR="00367753" w:rsidRDefault="00367753" w:rsidP="0036775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Now in this hosted zone we will create the record of A type to redirect it to our LOAD balancer .</w:t>
      </w:r>
    </w:p>
    <w:p w14:paraId="48A2B4F5" w14:textId="505C57C5" w:rsidR="00367753" w:rsidRDefault="00367753" w:rsidP="00367753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t>First copy the DNS of our load balancer.</w:t>
      </w:r>
    </w:p>
    <w:p w14:paraId="6F8D2E03" w14:textId="6F2EEF75" w:rsidR="00367753" w:rsidRDefault="00367753" w:rsidP="00367753">
      <w:pPr>
        <w:pStyle w:val="ListParagraph"/>
        <w:rPr>
          <w:rFonts w:ascii="Calibri" w:hAnsi="Calibri" w:cs="Calibri"/>
        </w:rPr>
      </w:pPr>
      <w:r w:rsidRPr="00367753">
        <w:rPr>
          <w:rFonts w:ascii="Calibri" w:hAnsi="Calibri" w:cs="Calibri"/>
        </w:rPr>
        <w:drawing>
          <wp:inline distT="0" distB="0" distL="0" distR="0" wp14:anchorId="76A541DA" wp14:editId="5476CC76">
            <wp:extent cx="5143946" cy="1447925"/>
            <wp:effectExtent l="0" t="0" r="0" b="0"/>
            <wp:docPr id="351241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4181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0BD5" w14:textId="648C0078" w:rsidR="00367753" w:rsidRDefault="00367753" w:rsidP="00367753">
      <w:pPr>
        <w:pStyle w:val="ListParagraph"/>
        <w:rPr>
          <w:rFonts w:ascii="Calibri" w:hAnsi="Calibri" w:cs="Calibri"/>
        </w:rPr>
      </w:pPr>
      <w:r w:rsidRPr="00367753">
        <w:rPr>
          <w:rFonts w:ascii="Calibri" w:hAnsi="Calibri" w:cs="Calibri"/>
        </w:rPr>
        <w:lastRenderedPageBreak/>
        <w:drawing>
          <wp:inline distT="0" distB="0" distL="0" distR="0" wp14:anchorId="69FAD967" wp14:editId="16022CDB">
            <wp:extent cx="5943600" cy="3351530"/>
            <wp:effectExtent l="0" t="0" r="0" b="1270"/>
            <wp:docPr id="1323482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8285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148C" w14:textId="77777777" w:rsidR="00367753" w:rsidRDefault="00367753" w:rsidP="00367753">
      <w:pPr>
        <w:pStyle w:val="ListParagraph"/>
        <w:rPr>
          <w:rFonts w:ascii="Calibri" w:hAnsi="Calibri" w:cs="Calibri"/>
        </w:rPr>
      </w:pPr>
    </w:p>
    <w:p w14:paraId="76405D01" w14:textId="78AD9418" w:rsidR="00367753" w:rsidRDefault="00367753" w:rsidP="00367753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t>Now create the record.</w:t>
      </w:r>
    </w:p>
    <w:p w14:paraId="3601C1C3" w14:textId="6A606773" w:rsidR="00367753" w:rsidRPr="00367753" w:rsidRDefault="00367753" w:rsidP="00367753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t>Now connect to our instance and try to curl on our domain.</w:t>
      </w:r>
    </w:p>
    <w:sectPr w:rsidR="00367753" w:rsidRPr="003677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D92D07"/>
    <w:multiLevelType w:val="hybridMultilevel"/>
    <w:tmpl w:val="FF04EC40"/>
    <w:lvl w:ilvl="0" w:tplc="94B8D892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38184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543"/>
    <w:rsid w:val="00367753"/>
    <w:rsid w:val="004C368B"/>
    <w:rsid w:val="005C3F27"/>
    <w:rsid w:val="005C5191"/>
    <w:rsid w:val="0079328D"/>
    <w:rsid w:val="00803871"/>
    <w:rsid w:val="008B3543"/>
    <w:rsid w:val="00923E19"/>
    <w:rsid w:val="00930D58"/>
    <w:rsid w:val="00BA1275"/>
    <w:rsid w:val="00E861A9"/>
    <w:rsid w:val="00E87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0E539"/>
  <w15:chartTrackingRefBased/>
  <w15:docId w15:val="{106E681A-645F-4E82-911B-754DA40EA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35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35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35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35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35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35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35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35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35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35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35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35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35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35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35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35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35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35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35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35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35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35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35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35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35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35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35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35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354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861A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61A9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C3F2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www.intellipatassignment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www.intellipatassignment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11</Pages>
  <Words>694</Words>
  <Characters>3961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Manvendra Raghava</dc:creator>
  <cp:keywords/>
  <dc:description/>
  <cp:lastModifiedBy>Manvendra Raghava</cp:lastModifiedBy>
  <cp:revision>2</cp:revision>
  <dcterms:created xsi:type="dcterms:W3CDTF">2024-06-27T20:07:00Z</dcterms:created>
  <dcterms:modified xsi:type="dcterms:W3CDTF">2024-06-27T21:13:00Z</dcterms:modified>
</cp:coreProperties>
</file>