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057" w:rsidRPr="00786637" w:rsidRDefault="00460350" w:rsidP="00F42057">
      <w:pPr>
        <w:rPr>
          <w:b/>
          <w:sz w:val="32"/>
          <w:szCs w:val="32"/>
        </w:rPr>
      </w:pPr>
      <w:r w:rsidRPr="00786637">
        <w:rPr>
          <w:b/>
          <w:sz w:val="32"/>
          <w:szCs w:val="32"/>
        </w:rPr>
        <w:t xml:space="preserve">UI </w:t>
      </w:r>
      <w:r w:rsidR="00F42057" w:rsidRPr="00786637">
        <w:rPr>
          <w:b/>
          <w:sz w:val="32"/>
          <w:szCs w:val="32"/>
        </w:rPr>
        <w:t>Requirements</w:t>
      </w:r>
    </w:p>
    <w:p w:rsidR="00F22F95" w:rsidRDefault="00313DD2" w:rsidP="00F42057">
      <w:pPr>
        <w:pStyle w:val="ListParagraph"/>
        <w:numPr>
          <w:ilvl w:val="0"/>
          <w:numId w:val="1"/>
        </w:numPr>
        <w:rPr>
          <w:b/>
          <w:sz w:val="28"/>
          <w:szCs w:val="28"/>
        </w:rPr>
      </w:pPr>
      <w:r>
        <w:rPr>
          <w:b/>
          <w:sz w:val="28"/>
          <w:szCs w:val="28"/>
        </w:rPr>
        <w:t>Canvas</w:t>
      </w:r>
    </w:p>
    <w:p w:rsidR="00313DD2" w:rsidRDefault="00313DD2" w:rsidP="00313DD2">
      <w:pPr>
        <w:pStyle w:val="ListParagraph"/>
        <w:numPr>
          <w:ilvl w:val="1"/>
          <w:numId w:val="1"/>
        </w:numPr>
      </w:pPr>
      <w:r w:rsidRPr="00313DD2">
        <w:t>Configurable</w:t>
      </w:r>
    </w:p>
    <w:p w:rsidR="00313DD2" w:rsidRPr="00313DD2" w:rsidRDefault="00313DD2" w:rsidP="00313DD2">
      <w:pPr>
        <w:pStyle w:val="ListParagraph"/>
        <w:ind w:left="1440"/>
      </w:pPr>
    </w:p>
    <w:p w:rsidR="00313DD2" w:rsidRPr="00313DD2" w:rsidRDefault="00313DD2" w:rsidP="00313DD2">
      <w:pPr>
        <w:pStyle w:val="ListParagraph"/>
        <w:numPr>
          <w:ilvl w:val="0"/>
          <w:numId w:val="1"/>
        </w:numPr>
        <w:rPr>
          <w:b/>
          <w:sz w:val="28"/>
          <w:szCs w:val="28"/>
        </w:rPr>
      </w:pPr>
      <w:r w:rsidRPr="00786637">
        <w:rPr>
          <w:b/>
          <w:sz w:val="28"/>
          <w:szCs w:val="28"/>
        </w:rPr>
        <w:t>Tools</w:t>
      </w:r>
    </w:p>
    <w:p w:rsidR="00F42057" w:rsidRDefault="00F42057" w:rsidP="00F42057">
      <w:pPr>
        <w:pStyle w:val="ListParagraph"/>
        <w:numPr>
          <w:ilvl w:val="1"/>
          <w:numId w:val="1"/>
        </w:numPr>
      </w:pPr>
      <w:r>
        <w:t>Move Tool</w:t>
      </w:r>
    </w:p>
    <w:p w:rsidR="00D4583F" w:rsidRDefault="00D4583F" w:rsidP="00D4583F">
      <w:pPr>
        <w:pStyle w:val="ListParagraph"/>
        <w:numPr>
          <w:ilvl w:val="2"/>
          <w:numId w:val="1"/>
        </w:numPr>
      </w:pPr>
      <w:r>
        <w:t>Select</w:t>
      </w:r>
    </w:p>
    <w:p w:rsidR="00D4583F" w:rsidRDefault="00D4583F" w:rsidP="00D4583F">
      <w:pPr>
        <w:pStyle w:val="ListParagraph"/>
        <w:numPr>
          <w:ilvl w:val="2"/>
          <w:numId w:val="1"/>
        </w:numPr>
      </w:pPr>
      <w:r>
        <w:t>Move</w:t>
      </w:r>
    </w:p>
    <w:p w:rsidR="00D4583F" w:rsidRDefault="00D4583F" w:rsidP="00D4583F">
      <w:pPr>
        <w:pStyle w:val="ListParagraph"/>
        <w:numPr>
          <w:ilvl w:val="2"/>
          <w:numId w:val="1"/>
        </w:numPr>
      </w:pPr>
      <w:r>
        <w:t>Transform</w:t>
      </w:r>
    </w:p>
    <w:p w:rsidR="0085595B" w:rsidRDefault="0085595B" w:rsidP="0085595B">
      <w:pPr>
        <w:pStyle w:val="ListParagraph"/>
        <w:ind w:left="2160"/>
      </w:pPr>
    </w:p>
    <w:p w:rsidR="00F42057" w:rsidRDefault="00F42057" w:rsidP="00F42057">
      <w:pPr>
        <w:pStyle w:val="ListParagraph"/>
        <w:numPr>
          <w:ilvl w:val="1"/>
          <w:numId w:val="1"/>
        </w:numPr>
      </w:pPr>
      <w:r>
        <w:t>Rectangle Tool</w:t>
      </w:r>
    </w:p>
    <w:p w:rsidR="00291E7A" w:rsidRDefault="00291E7A" w:rsidP="00291E7A">
      <w:pPr>
        <w:pStyle w:val="ListParagraph"/>
        <w:numPr>
          <w:ilvl w:val="2"/>
          <w:numId w:val="1"/>
        </w:numPr>
      </w:pPr>
      <w:r>
        <w:t xml:space="preserve">Draw </w:t>
      </w:r>
      <w:r w:rsidR="0085595B">
        <w:t>r</w:t>
      </w:r>
      <w:r>
        <w:t>ectangle</w:t>
      </w:r>
      <w:r w:rsidR="0085595B">
        <w:t>s</w:t>
      </w:r>
      <w:r>
        <w:t>. (No editing capabilities on existing rectangles)</w:t>
      </w:r>
    </w:p>
    <w:p w:rsidR="0085595B" w:rsidRDefault="0085595B" w:rsidP="0085595B">
      <w:pPr>
        <w:pStyle w:val="ListParagraph"/>
        <w:ind w:left="2160"/>
      </w:pPr>
    </w:p>
    <w:p w:rsidR="00F42057" w:rsidRDefault="00F42057" w:rsidP="00F42057">
      <w:pPr>
        <w:pStyle w:val="ListParagraph"/>
        <w:numPr>
          <w:ilvl w:val="1"/>
          <w:numId w:val="1"/>
        </w:numPr>
      </w:pPr>
      <w:r>
        <w:t>Ellipse Tool</w:t>
      </w:r>
    </w:p>
    <w:p w:rsidR="0085595B" w:rsidRDefault="0085595B" w:rsidP="0085595B">
      <w:pPr>
        <w:pStyle w:val="ListParagraph"/>
        <w:numPr>
          <w:ilvl w:val="2"/>
          <w:numId w:val="1"/>
        </w:numPr>
      </w:pPr>
      <w:r>
        <w:t>Draw ellipses. (No editing capabilities on existing ellipses)</w:t>
      </w:r>
    </w:p>
    <w:p w:rsidR="0085595B" w:rsidRDefault="0085595B" w:rsidP="0085595B">
      <w:pPr>
        <w:pStyle w:val="ListParagraph"/>
        <w:ind w:left="2160"/>
      </w:pPr>
    </w:p>
    <w:p w:rsidR="00F42057" w:rsidRDefault="00F42057" w:rsidP="00F42057">
      <w:pPr>
        <w:pStyle w:val="ListParagraph"/>
        <w:numPr>
          <w:ilvl w:val="1"/>
          <w:numId w:val="1"/>
        </w:numPr>
      </w:pPr>
      <w:r>
        <w:t>Polygon Tool</w:t>
      </w:r>
    </w:p>
    <w:p w:rsidR="0085595B" w:rsidRDefault="0085595B" w:rsidP="0085595B">
      <w:pPr>
        <w:pStyle w:val="ListParagraph"/>
        <w:numPr>
          <w:ilvl w:val="2"/>
          <w:numId w:val="1"/>
        </w:numPr>
      </w:pPr>
      <w:r>
        <w:t>Draw polygons. (No editing capabilities on existing polygons)</w:t>
      </w:r>
    </w:p>
    <w:p w:rsidR="0085595B" w:rsidRDefault="0085595B" w:rsidP="0085595B">
      <w:pPr>
        <w:pStyle w:val="ListParagraph"/>
        <w:ind w:left="2160"/>
      </w:pPr>
    </w:p>
    <w:p w:rsidR="00F42057" w:rsidRDefault="00F42057" w:rsidP="000B3861">
      <w:pPr>
        <w:pStyle w:val="ListParagraph"/>
        <w:numPr>
          <w:ilvl w:val="1"/>
          <w:numId w:val="1"/>
        </w:numPr>
      </w:pPr>
      <w:r>
        <w:t>Pen Tool</w:t>
      </w:r>
    </w:p>
    <w:p w:rsidR="007429A7" w:rsidRDefault="007429A7" w:rsidP="007429A7">
      <w:pPr>
        <w:pStyle w:val="ListParagraph"/>
        <w:numPr>
          <w:ilvl w:val="2"/>
          <w:numId w:val="1"/>
        </w:numPr>
      </w:pPr>
      <w:r>
        <w:t>Draw paths. (Capable of editing on existing paths if they have an open end)</w:t>
      </w:r>
    </w:p>
    <w:p w:rsidR="007429A7" w:rsidRDefault="007429A7" w:rsidP="007429A7">
      <w:pPr>
        <w:pStyle w:val="ListParagraph"/>
        <w:ind w:left="2160"/>
      </w:pPr>
    </w:p>
    <w:p w:rsidR="007429A7" w:rsidRDefault="007429A7" w:rsidP="000B3861">
      <w:pPr>
        <w:pStyle w:val="ListParagraph"/>
        <w:numPr>
          <w:ilvl w:val="1"/>
          <w:numId w:val="1"/>
        </w:numPr>
      </w:pPr>
      <w:r>
        <w:t>Line Tool</w:t>
      </w:r>
    </w:p>
    <w:p w:rsidR="007429A7" w:rsidRDefault="0085595B" w:rsidP="007429A7">
      <w:pPr>
        <w:pStyle w:val="ListParagraph"/>
        <w:numPr>
          <w:ilvl w:val="2"/>
          <w:numId w:val="1"/>
        </w:numPr>
      </w:pPr>
      <w:r>
        <w:t xml:space="preserve">Draw </w:t>
      </w:r>
      <w:r w:rsidR="007429A7">
        <w:t>lines</w:t>
      </w:r>
      <w:r>
        <w:t>. (</w:t>
      </w:r>
      <w:r w:rsidR="007429A7">
        <w:t>No editing capabilities on existing lines</w:t>
      </w:r>
      <w:r>
        <w:t>)</w:t>
      </w:r>
    </w:p>
    <w:p w:rsidR="00313DD2" w:rsidRDefault="001552CD" w:rsidP="00313DD2">
      <w:pPr>
        <w:pStyle w:val="ListParagraph"/>
        <w:numPr>
          <w:ilvl w:val="2"/>
          <w:numId w:val="1"/>
        </w:numPr>
      </w:pPr>
      <w:r>
        <w:t xml:space="preserve">Once the second vertex is fixed, </w:t>
      </w:r>
      <w:r w:rsidR="00023462">
        <w:t>the tool should be released from the action.</w:t>
      </w:r>
    </w:p>
    <w:p w:rsidR="00D715CB" w:rsidRDefault="00313DD2" w:rsidP="00313DD2">
      <w:pPr>
        <w:pStyle w:val="ListParagraph"/>
        <w:ind w:left="2160"/>
      </w:pPr>
      <w:r>
        <w:t xml:space="preserve"> </w:t>
      </w:r>
    </w:p>
    <w:p w:rsidR="00D715CB" w:rsidRPr="00786637" w:rsidRDefault="00D715CB" w:rsidP="00F42057">
      <w:pPr>
        <w:pStyle w:val="ListParagraph"/>
        <w:numPr>
          <w:ilvl w:val="0"/>
          <w:numId w:val="1"/>
        </w:numPr>
        <w:rPr>
          <w:b/>
          <w:sz w:val="28"/>
          <w:szCs w:val="28"/>
        </w:rPr>
      </w:pPr>
      <w:r w:rsidRPr="00786637">
        <w:rPr>
          <w:b/>
          <w:sz w:val="28"/>
          <w:szCs w:val="28"/>
        </w:rPr>
        <w:t>Edit Box</w:t>
      </w:r>
    </w:p>
    <w:p w:rsidR="00D715CB" w:rsidRDefault="00D715CB" w:rsidP="00D715CB">
      <w:pPr>
        <w:pStyle w:val="ListParagraph"/>
        <w:numPr>
          <w:ilvl w:val="1"/>
          <w:numId w:val="1"/>
        </w:numPr>
      </w:pPr>
      <w:r>
        <w:t>Fill color editor</w:t>
      </w:r>
    </w:p>
    <w:p w:rsidR="00670DB5" w:rsidRDefault="00670DB5" w:rsidP="00670DB5">
      <w:pPr>
        <w:pStyle w:val="ListParagraph"/>
        <w:numPr>
          <w:ilvl w:val="2"/>
          <w:numId w:val="1"/>
        </w:numPr>
      </w:pPr>
      <w:r>
        <w:t>Should be set to default value if no object is selected.</w:t>
      </w:r>
    </w:p>
    <w:p w:rsidR="00670DB5" w:rsidRDefault="00670DB5" w:rsidP="00670DB5">
      <w:pPr>
        <w:pStyle w:val="ListParagraph"/>
        <w:numPr>
          <w:ilvl w:val="2"/>
          <w:numId w:val="1"/>
        </w:numPr>
      </w:pPr>
      <w:r>
        <w:t>Should show the fill color of the selected object, if any.</w:t>
      </w:r>
    </w:p>
    <w:p w:rsidR="00670DB5" w:rsidRDefault="00670DB5" w:rsidP="00670DB5">
      <w:pPr>
        <w:pStyle w:val="ListParagraph"/>
        <w:numPr>
          <w:ilvl w:val="2"/>
          <w:numId w:val="1"/>
        </w:numPr>
      </w:pPr>
      <w:r>
        <w:t>In case if multiple objects are selected, the editor should show an uncertain symbol if the objects have different fill colors. If all of them have the same fill color, show that color in the editor.</w:t>
      </w:r>
    </w:p>
    <w:p w:rsidR="00670DB5" w:rsidRDefault="00670DB5" w:rsidP="00670DB5">
      <w:pPr>
        <w:pStyle w:val="ListParagraph"/>
        <w:ind w:left="1440"/>
      </w:pPr>
    </w:p>
    <w:p w:rsidR="00670DB5" w:rsidRDefault="00670DB5" w:rsidP="00D715CB">
      <w:pPr>
        <w:pStyle w:val="ListParagraph"/>
        <w:numPr>
          <w:ilvl w:val="1"/>
          <w:numId w:val="1"/>
        </w:numPr>
      </w:pPr>
      <w:r>
        <w:t>Stroke color editor</w:t>
      </w:r>
    </w:p>
    <w:p w:rsidR="00670DB5" w:rsidRDefault="00670DB5" w:rsidP="00670DB5">
      <w:pPr>
        <w:pStyle w:val="ListParagraph"/>
        <w:numPr>
          <w:ilvl w:val="2"/>
          <w:numId w:val="1"/>
        </w:numPr>
      </w:pPr>
      <w:r>
        <w:t>Should be set to default value if no object is selected.</w:t>
      </w:r>
    </w:p>
    <w:p w:rsidR="00670DB5" w:rsidRDefault="00670DB5" w:rsidP="00670DB5">
      <w:pPr>
        <w:pStyle w:val="ListParagraph"/>
        <w:numPr>
          <w:ilvl w:val="2"/>
          <w:numId w:val="1"/>
        </w:numPr>
      </w:pPr>
      <w:r>
        <w:t>Should show the stroke color of the selected object, if any.</w:t>
      </w:r>
    </w:p>
    <w:p w:rsidR="00670DB5" w:rsidRDefault="00670DB5" w:rsidP="00670DB5">
      <w:pPr>
        <w:pStyle w:val="ListParagraph"/>
        <w:numPr>
          <w:ilvl w:val="2"/>
          <w:numId w:val="1"/>
        </w:numPr>
      </w:pPr>
      <w:r>
        <w:t>In case if multiple objects are selected, the editor should show an uncertain symbol if the objects have different stroke colors. If all of them have the same stroke color, show that color in the editor.</w:t>
      </w:r>
    </w:p>
    <w:p w:rsidR="00670DB5" w:rsidRDefault="00670DB5" w:rsidP="00670DB5">
      <w:pPr>
        <w:pStyle w:val="ListParagraph"/>
        <w:ind w:left="1440"/>
      </w:pPr>
    </w:p>
    <w:p w:rsidR="00670DB5" w:rsidRDefault="00670DB5" w:rsidP="00D715CB">
      <w:pPr>
        <w:pStyle w:val="ListParagraph"/>
        <w:numPr>
          <w:ilvl w:val="1"/>
          <w:numId w:val="1"/>
        </w:numPr>
      </w:pPr>
      <w:r>
        <w:t>S</w:t>
      </w:r>
      <w:r w:rsidR="003916FC">
        <w:t xml:space="preserve">troke </w:t>
      </w:r>
      <w:r>
        <w:t>width editor</w:t>
      </w:r>
    </w:p>
    <w:p w:rsidR="00670DB5" w:rsidRDefault="00670DB5" w:rsidP="00670DB5">
      <w:pPr>
        <w:pStyle w:val="ListParagraph"/>
        <w:numPr>
          <w:ilvl w:val="2"/>
          <w:numId w:val="1"/>
        </w:numPr>
      </w:pPr>
      <w:r>
        <w:lastRenderedPageBreak/>
        <w:t>Should be set to default value if no object is selected.</w:t>
      </w:r>
    </w:p>
    <w:p w:rsidR="00670DB5" w:rsidRDefault="00670DB5" w:rsidP="00670DB5">
      <w:pPr>
        <w:pStyle w:val="ListParagraph"/>
        <w:numPr>
          <w:ilvl w:val="2"/>
          <w:numId w:val="1"/>
        </w:numPr>
      </w:pPr>
      <w:r>
        <w:t>Should show the stroke width of the selected object, if any.</w:t>
      </w:r>
    </w:p>
    <w:p w:rsidR="00D715CB" w:rsidRDefault="00670DB5" w:rsidP="00670DB5">
      <w:pPr>
        <w:pStyle w:val="ListParagraph"/>
        <w:numPr>
          <w:ilvl w:val="2"/>
          <w:numId w:val="1"/>
        </w:numPr>
      </w:pPr>
      <w:r>
        <w:t>In case if multiple objects are selected, the editor should show an uncertain symbol if the objects have different stroke widths. If all of them have the same stroke width, show that width in the editor</w:t>
      </w:r>
      <w:r w:rsidR="00130500">
        <w:t>.</w:t>
      </w:r>
    </w:p>
    <w:p w:rsidR="00130500" w:rsidRDefault="00130500" w:rsidP="00130500">
      <w:pPr>
        <w:pStyle w:val="ListParagraph"/>
        <w:ind w:left="2160"/>
      </w:pPr>
    </w:p>
    <w:p w:rsidR="00130500" w:rsidRPr="00786637" w:rsidRDefault="00130500" w:rsidP="00130500">
      <w:pPr>
        <w:pStyle w:val="ListParagraph"/>
        <w:numPr>
          <w:ilvl w:val="0"/>
          <w:numId w:val="1"/>
        </w:numPr>
        <w:rPr>
          <w:b/>
          <w:sz w:val="28"/>
          <w:szCs w:val="28"/>
        </w:rPr>
      </w:pPr>
      <w:r>
        <w:rPr>
          <w:b/>
          <w:sz w:val="28"/>
          <w:szCs w:val="28"/>
        </w:rPr>
        <w:t>Layer Palette</w:t>
      </w:r>
    </w:p>
    <w:p w:rsidR="00130500" w:rsidRDefault="00130500" w:rsidP="00130500">
      <w:pPr>
        <w:pStyle w:val="ListParagraph"/>
        <w:numPr>
          <w:ilvl w:val="1"/>
          <w:numId w:val="1"/>
        </w:numPr>
      </w:pPr>
      <w:r>
        <w:t>Every element</w:t>
      </w:r>
      <w:r w:rsidR="00CB42F0">
        <w:t xml:space="preserve"> inside the canvas</w:t>
      </w:r>
      <w:r>
        <w:t xml:space="preserve"> should be shown as a layer in the layer palette with the last element on top and the first element on the bottom.</w:t>
      </w:r>
    </w:p>
    <w:p w:rsidR="00130500" w:rsidRDefault="00130500" w:rsidP="00130500">
      <w:pPr>
        <w:pStyle w:val="ListParagraph"/>
        <w:numPr>
          <w:ilvl w:val="1"/>
          <w:numId w:val="1"/>
        </w:numPr>
      </w:pPr>
      <w:r>
        <w:t>The hierarchy of the layers should be able to be rearranged, and it would get instantly reflected on the canvas.</w:t>
      </w:r>
    </w:p>
    <w:p w:rsidR="00750742" w:rsidRDefault="00750742" w:rsidP="00750742"/>
    <w:p w:rsidR="00750742" w:rsidRDefault="00750742" w:rsidP="00750742"/>
    <w:p w:rsidR="00750742" w:rsidRDefault="00750742" w:rsidP="00750742">
      <w:pPr>
        <w:rPr>
          <w:b/>
          <w:sz w:val="28"/>
          <w:szCs w:val="28"/>
        </w:rPr>
      </w:pPr>
      <w:r>
        <w:rPr>
          <w:b/>
          <w:sz w:val="28"/>
          <w:szCs w:val="28"/>
        </w:rPr>
        <w:t>Vertex Constructor</w:t>
      </w:r>
    </w:p>
    <w:p w:rsidR="00750742" w:rsidRDefault="00750742" w:rsidP="00750742">
      <w:r>
        <w:t>Vertex constructor creates a vertex object for each points in the path-edit-line. Every vertex object contains vertex data in the following form of an array,</w:t>
      </w:r>
    </w:p>
    <w:p w:rsidR="00750742" w:rsidRDefault="00750742" w:rsidP="00750742">
      <w:pPr>
        <w:rPr>
          <w:color w:val="FF0000"/>
        </w:rPr>
      </w:pPr>
      <w:r w:rsidRPr="00750742">
        <w:rPr>
          <w:color w:val="FF0000"/>
        </w:rPr>
        <w:t xml:space="preserve">[   </w:t>
      </w:r>
      <w:proofErr w:type="gramStart"/>
      <w:r w:rsidRPr="00750742">
        <w:rPr>
          <w:color w:val="0070C0"/>
        </w:rPr>
        <w:t>left-control-point</w:t>
      </w:r>
      <w:proofErr w:type="gramEnd"/>
      <w:r w:rsidRPr="00750742">
        <w:rPr>
          <w:color w:val="0070C0"/>
        </w:rPr>
        <w:t xml:space="preserve"> position</w:t>
      </w:r>
      <w:r w:rsidRPr="00750742">
        <w:rPr>
          <w:color w:val="FF0000"/>
        </w:rPr>
        <w:t xml:space="preserve">  ,  </w:t>
      </w:r>
      <w:r w:rsidRPr="00750742">
        <w:rPr>
          <w:color w:val="0070C0"/>
        </w:rPr>
        <w:t>vertex-point position</w:t>
      </w:r>
      <w:r w:rsidRPr="00750742">
        <w:rPr>
          <w:color w:val="FF0000"/>
        </w:rPr>
        <w:t xml:space="preserve">  ,  </w:t>
      </w:r>
      <w:r w:rsidRPr="00750742">
        <w:rPr>
          <w:color w:val="0070C0"/>
        </w:rPr>
        <w:t>right</w:t>
      </w:r>
      <w:r w:rsidRPr="00750742">
        <w:rPr>
          <w:color w:val="0070C0"/>
        </w:rPr>
        <w:t>-control-point position</w:t>
      </w:r>
      <w:r w:rsidRPr="00750742">
        <w:rPr>
          <w:color w:val="FF0000"/>
        </w:rPr>
        <w:t xml:space="preserve">  </w:t>
      </w:r>
      <w:r w:rsidRPr="00750742">
        <w:rPr>
          <w:color w:val="FF0000"/>
        </w:rPr>
        <w:t>]</w:t>
      </w:r>
    </w:p>
    <w:p w:rsidR="00750742" w:rsidRDefault="00750742" w:rsidP="00750742">
      <w:r>
        <w:t xml:space="preserve">All Vertex object is stored in the </w:t>
      </w:r>
      <w:proofErr w:type="spellStart"/>
      <w:r w:rsidR="00D84CE6">
        <w:t>pathNodeArray</w:t>
      </w:r>
      <w:proofErr w:type="spellEnd"/>
      <w:r w:rsidR="00D84CE6">
        <w:t xml:space="preserve"> property of the corresponding </w:t>
      </w:r>
      <w:proofErr w:type="spellStart"/>
      <w:r w:rsidR="00D84CE6">
        <w:t>PathObject</w:t>
      </w:r>
      <w:proofErr w:type="spellEnd"/>
      <w:r w:rsidR="00D84CE6">
        <w:t>.</w:t>
      </w:r>
    </w:p>
    <w:p w:rsidR="00C9563C" w:rsidRDefault="00C9563C" w:rsidP="00750742"/>
    <w:p w:rsidR="00C9563C" w:rsidRDefault="00C9563C" w:rsidP="00C9563C">
      <w:pPr>
        <w:rPr>
          <w:b/>
          <w:sz w:val="28"/>
          <w:szCs w:val="28"/>
        </w:rPr>
      </w:pPr>
      <w:r>
        <w:rPr>
          <w:b/>
          <w:sz w:val="28"/>
          <w:szCs w:val="28"/>
        </w:rPr>
        <w:t xml:space="preserve">Vertex </w:t>
      </w:r>
      <w:r>
        <w:rPr>
          <w:b/>
          <w:sz w:val="28"/>
          <w:szCs w:val="28"/>
        </w:rPr>
        <w:t>Object</w:t>
      </w:r>
    </w:p>
    <w:p w:rsidR="00C9563C" w:rsidRDefault="00C9563C" w:rsidP="00C9563C">
      <w:pPr>
        <w:rPr>
          <w:color w:val="FF0000"/>
        </w:rPr>
      </w:pPr>
      <w:r>
        <w:t xml:space="preserve">Vertex </w:t>
      </w:r>
      <w:r>
        <w:t>objects are created using the Vertex-constructor. It contains vertex data as represented in the array above.</w:t>
      </w:r>
      <w:r w:rsidR="0068563D">
        <w:t xml:space="preserve"> This objects controls the vertex position and control point position while every time an action is performed on that vertex.</w:t>
      </w:r>
      <w:bookmarkStart w:id="0" w:name="_GoBack"/>
      <w:bookmarkEnd w:id="0"/>
    </w:p>
    <w:p w:rsidR="00750742" w:rsidRDefault="00750742" w:rsidP="00750742">
      <w:pPr>
        <w:rPr>
          <w:color w:val="FF0000"/>
        </w:rPr>
      </w:pPr>
    </w:p>
    <w:p w:rsidR="00750742" w:rsidRDefault="00750742" w:rsidP="00750742">
      <w:pPr>
        <w:rPr>
          <w:b/>
          <w:sz w:val="28"/>
          <w:szCs w:val="28"/>
        </w:rPr>
      </w:pPr>
      <w:proofErr w:type="spellStart"/>
      <w:proofErr w:type="gramStart"/>
      <w:r w:rsidRPr="00750742">
        <w:rPr>
          <w:b/>
          <w:sz w:val="28"/>
          <w:szCs w:val="28"/>
        </w:rPr>
        <w:t>generatePoints</w:t>
      </w:r>
      <w:proofErr w:type="spellEnd"/>
      <w:proofErr w:type="gramEnd"/>
      <w:r w:rsidRPr="00750742">
        <w:rPr>
          <w:b/>
          <w:sz w:val="28"/>
          <w:szCs w:val="28"/>
        </w:rPr>
        <w:t xml:space="preserve"> </w:t>
      </w:r>
      <w:r>
        <w:rPr>
          <w:b/>
          <w:sz w:val="28"/>
          <w:szCs w:val="28"/>
        </w:rPr>
        <w:t>()</w:t>
      </w:r>
    </w:p>
    <w:p w:rsidR="00750742" w:rsidRDefault="00750742" w:rsidP="00750742">
      <w:r>
        <w:t xml:space="preserve">This function generates vertex data from </w:t>
      </w:r>
      <w:proofErr w:type="gramStart"/>
      <w:r>
        <w:t>the ‘d’</w:t>
      </w:r>
      <w:proofErr w:type="gramEnd"/>
      <w:r>
        <w:t xml:space="preserve"> attribute of a path element and creates a Vertex object for each point in the path using the Vertex-Constructor.</w:t>
      </w:r>
    </w:p>
    <w:p w:rsidR="00D84CE6" w:rsidRDefault="00D84CE6" w:rsidP="00750742"/>
    <w:p w:rsidR="00D84CE6" w:rsidRDefault="00D84CE6" w:rsidP="00D84CE6">
      <w:pPr>
        <w:rPr>
          <w:b/>
          <w:sz w:val="28"/>
          <w:szCs w:val="28"/>
        </w:rPr>
      </w:pPr>
      <w:proofErr w:type="spellStart"/>
      <w:proofErr w:type="gramStart"/>
      <w:r>
        <w:rPr>
          <w:b/>
          <w:sz w:val="28"/>
          <w:szCs w:val="28"/>
        </w:rPr>
        <w:t>generatePathData</w:t>
      </w:r>
      <w:proofErr w:type="spellEnd"/>
      <w:proofErr w:type="gramEnd"/>
      <w:r w:rsidRPr="00750742">
        <w:rPr>
          <w:b/>
          <w:sz w:val="28"/>
          <w:szCs w:val="28"/>
        </w:rPr>
        <w:t xml:space="preserve"> </w:t>
      </w:r>
      <w:r>
        <w:rPr>
          <w:b/>
          <w:sz w:val="28"/>
          <w:szCs w:val="28"/>
        </w:rPr>
        <w:t>()</w:t>
      </w:r>
    </w:p>
    <w:p w:rsidR="00D84CE6" w:rsidRPr="00750742" w:rsidRDefault="00D84CE6" w:rsidP="00D84CE6">
      <w:pPr>
        <w:rPr>
          <w:color w:val="FF0000"/>
        </w:rPr>
      </w:pPr>
      <w:r>
        <w:t xml:space="preserve">This function </w:t>
      </w:r>
      <w:r>
        <w:t xml:space="preserve">collects vertex data form all the vertex objects stored in the </w:t>
      </w:r>
      <w:proofErr w:type="spellStart"/>
      <w:r>
        <w:t>pathNodeArray</w:t>
      </w:r>
      <w:proofErr w:type="spellEnd"/>
      <w:r>
        <w:t xml:space="preserve">. Then it analyze that data and generates corresponding path data which can then be directly applied to </w:t>
      </w:r>
      <w:proofErr w:type="gramStart"/>
      <w:r>
        <w:t>the ‘d’</w:t>
      </w:r>
      <w:proofErr w:type="gramEnd"/>
      <w:r>
        <w:t xml:space="preserve"> attribute of a path element.</w:t>
      </w:r>
    </w:p>
    <w:p w:rsidR="00D84CE6" w:rsidRPr="00750742" w:rsidRDefault="00D84CE6" w:rsidP="00750742">
      <w:pPr>
        <w:rPr>
          <w:color w:val="FF0000"/>
        </w:rPr>
      </w:pPr>
    </w:p>
    <w:sectPr w:rsidR="00D84CE6" w:rsidRPr="00750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705FD3"/>
    <w:multiLevelType w:val="hybridMultilevel"/>
    <w:tmpl w:val="D7F2F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93A"/>
    <w:rsid w:val="00023462"/>
    <w:rsid w:val="00130500"/>
    <w:rsid w:val="001552CD"/>
    <w:rsid w:val="00291E7A"/>
    <w:rsid w:val="00313DD2"/>
    <w:rsid w:val="003916FC"/>
    <w:rsid w:val="00460350"/>
    <w:rsid w:val="00623ABE"/>
    <w:rsid w:val="00670DB5"/>
    <w:rsid w:val="0068563D"/>
    <w:rsid w:val="00694D10"/>
    <w:rsid w:val="007429A7"/>
    <w:rsid w:val="00750742"/>
    <w:rsid w:val="00786637"/>
    <w:rsid w:val="0085595B"/>
    <w:rsid w:val="008D167D"/>
    <w:rsid w:val="00A3393A"/>
    <w:rsid w:val="00C000B8"/>
    <w:rsid w:val="00C9563C"/>
    <w:rsid w:val="00CB42F0"/>
    <w:rsid w:val="00D4583F"/>
    <w:rsid w:val="00D715CB"/>
    <w:rsid w:val="00D84CE6"/>
    <w:rsid w:val="00F42057"/>
    <w:rsid w:val="00F7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538B9-1FDF-4359-8011-E16E7906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16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Soman (BLR GSS)</dc:creator>
  <cp:keywords/>
  <dc:description/>
  <cp:lastModifiedBy>Manu Soman (BLR GSS)</cp:lastModifiedBy>
  <cp:revision>20</cp:revision>
  <dcterms:created xsi:type="dcterms:W3CDTF">2016-10-17T09:29:00Z</dcterms:created>
  <dcterms:modified xsi:type="dcterms:W3CDTF">2016-11-10T09:27:00Z</dcterms:modified>
</cp:coreProperties>
</file>