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FF3B50"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Report Template</w:t>
      </w:r>
    </w:p>
    <w:p w14:paraId="672A6659" w14:textId="77777777" w:rsidR="00FF3B50" w:rsidRDefault="00000000" w:rsidP="3378EA2B">
      <w:pPr>
        <w:rPr>
          <w:rFonts w:ascii="Arial" w:eastAsia="Arial" w:hAnsi="Arial" w:cs="Arial"/>
        </w:rPr>
      </w:pPr>
      <w:r>
        <w:br/>
      </w:r>
    </w:p>
    <w:p w14:paraId="32A36C38" w14:textId="77777777" w:rsidR="00FF3B50"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07A628E0" w14:textId="588759E3" w:rsidR="3378EA2B" w:rsidRDefault="3378EA2B" w:rsidP="3378EA2B">
      <w:pPr>
        <w:rPr>
          <w:rFonts w:ascii="Arial" w:eastAsia="Arial" w:hAnsi="Arial" w:cs="Arial"/>
        </w:rPr>
      </w:pPr>
    </w:p>
    <w:p w14:paraId="46B98140" w14:textId="7CFF5586" w:rsidR="00397773" w:rsidRDefault="00397773" w:rsidP="3378EA2B">
      <w:pPr>
        <w:rPr>
          <w:rFonts w:ascii="Arial" w:eastAsia="Arial" w:hAnsi="Arial" w:cs="Arial"/>
        </w:rPr>
      </w:pPr>
      <w:r>
        <w:rPr>
          <w:rFonts w:ascii="Arial" w:eastAsia="Arial" w:hAnsi="Arial" w:cs="Arial"/>
        </w:rPr>
        <w:t>Purpose:</w:t>
      </w:r>
    </w:p>
    <w:p w14:paraId="6E774717" w14:textId="430AE3CC" w:rsidR="00397773" w:rsidRDefault="00397773" w:rsidP="3378EA2B">
      <w:pPr>
        <w:rPr>
          <w:rFonts w:ascii="Arial" w:eastAsia="Arial" w:hAnsi="Arial" w:cs="Arial"/>
        </w:rPr>
      </w:pPr>
      <w:r>
        <w:rPr>
          <w:rFonts w:ascii="Arial" w:eastAsia="Arial" w:hAnsi="Arial" w:cs="Arial"/>
        </w:rPr>
        <w:t xml:space="preserve">The goal is to explore </w:t>
      </w:r>
      <w:proofErr w:type="spellStart"/>
      <w:r>
        <w:rPr>
          <w:rFonts w:ascii="Arial" w:eastAsia="Arial" w:hAnsi="Arial" w:cs="Arial"/>
        </w:rPr>
        <w:t>Geldium’s</w:t>
      </w:r>
      <w:proofErr w:type="spellEnd"/>
      <w:r>
        <w:rPr>
          <w:rFonts w:ascii="Arial" w:eastAsia="Arial" w:hAnsi="Arial" w:cs="Arial"/>
        </w:rPr>
        <w:t xml:space="preserve"> dataset to ensure quality and identify early indicators od delinquency risk.</w:t>
      </w:r>
    </w:p>
    <w:p w14:paraId="74220B49" w14:textId="26EBA5B5" w:rsidR="00397773" w:rsidRDefault="00397773" w:rsidP="3378EA2B">
      <w:r>
        <w:rPr>
          <w:rFonts w:ascii="Arial" w:eastAsia="Arial" w:hAnsi="Arial" w:cs="Arial"/>
        </w:rPr>
        <w:t xml:space="preserve">                      The purpose of this report is to conduct an exploratory data analysis (EDA) on </w:t>
      </w:r>
      <w:proofErr w:type="spellStart"/>
      <w:r>
        <w:rPr>
          <w:rFonts w:ascii="Arial" w:eastAsia="Arial" w:hAnsi="Arial" w:cs="Arial"/>
        </w:rPr>
        <w:t>Geldium’s</w:t>
      </w:r>
      <w:proofErr w:type="spellEnd"/>
      <w:r>
        <w:rPr>
          <w:rFonts w:ascii="Arial" w:eastAsia="Arial" w:hAnsi="Arial" w:cs="Arial"/>
        </w:rPr>
        <w:t xml:space="preserve"> delinquency prediction dataset. The goal is to assess data quality</w:t>
      </w:r>
      <w:r w:rsidR="00B14B45">
        <w:rPr>
          <w:rFonts w:ascii="Arial" w:eastAsia="Arial" w:hAnsi="Arial" w:cs="Arial"/>
        </w:rPr>
        <w:t>, identity missing or inconsistent values and highlight early risk indicators that may impact delinquency modeling.</w:t>
      </w:r>
    </w:p>
    <w:p w14:paraId="5F1C37D1" w14:textId="77777777" w:rsidR="00FF3B50"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271DC243" w14:textId="77777777" w:rsidR="00FF3B50" w:rsidRDefault="3378EA2B" w:rsidP="3378EA2B">
      <w:pPr>
        <w:rPr>
          <w:rFonts w:ascii="Arial" w:eastAsia="Arial" w:hAnsi="Arial" w:cs="Arial"/>
        </w:rPr>
      </w:pPr>
      <w:r w:rsidRPr="3378EA2B">
        <w:rPr>
          <w:rFonts w:ascii="Arial" w:eastAsia="Arial" w:hAnsi="Arial" w:cs="Arial"/>
        </w:rPr>
        <w:t>This section summarizes the dataset, including the number of records, key variables, and data types. It also highlights any anomalies, duplicates, or inconsistencies observed during the initial review.</w:t>
      </w:r>
    </w:p>
    <w:p w14:paraId="503AF596" w14:textId="77777777" w:rsidR="00FF3B50" w:rsidRDefault="3378EA2B" w:rsidP="3378EA2B">
      <w:pPr>
        <w:rPr>
          <w:rFonts w:ascii="Arial" w:eastAsia="Arial" w:hAnsi="Arial" w:cs="Arial"/>
        </w:rPr>
      </w:pPr>
      <w:r w:rsidRPr="3378EA2B">
        <w:rPr>
          <w:rFonts w:ascii="Arial" w:eastAsia="Arial" w:hAnsi="Arial" w:cs="Arial"/>
        </w:rPr>
        <w:t>Key dataset attributes:</w:t>
      </w:r>
    </w:p>
    <w:p w14:paraId="42B2C3E9" w14:textId="32DEE9C4" w:rsidR="00FF3B50" w:rsidRDefault="3378EA2B" w:rsidP="3378EA2B">
      <w:pPr>
        <w:rPr>
          <w:rFonts w:ascii="Arial" w:eastAsia="Arial" w:hAnsi="Arial" w:cs="Arial"/>
        </w:rPr>
      </w:pPr>
      <w:r w:rsidRPr="3378EA2B">
        <w:rPr>
          <w:rFonts w:ascii="Arial" w:eastAsia="Arial" w:hAnsi="Arial" w:cs="Arial"/>
        </w:rPr>
        <w:t xml:space="preserve">- Number of records: </w:t>
      </w:r>
      <w:r w:rsidR="00B14B45">
        <w:rPr>
          <w:rFonts w:ascii="Arial" w:eastAsia="Arial" w:hAnsi="Arial" w:cs="Arial"/>
        </w:rPr>
        <w:t>500 customers x 19 columns</w:t>
      </w:r>
    </w:p>
    <w:p w14:paraId="66D18F34" w14:textId="16D512C4" w:rsidR="00FF3B50" w:rsidRDefault="3378EA2B" w:rsidP="3378EA2B">
      <w:pPr>
        <w:rPr>
          <w:rFonts w:ascii="Arial" w:eastAsia="Arial" w:hAnsi="Arial" w:cs="Arial"/>
        </w:rPr>
      </w:pPr>
      <w:r w:rsidRPr="3378EA2B">
        <w:rPr>
          <w:rFonts w:ascii="Arial" w:eastAsia="Arial" w:hAnsi="Arial" w:cs="Arial"/>
        </w:rPr>
        <w:t xml:space="preserve">- Key variables: </w:t>
      </w:r>
      <w:r w:rsidR="00B14B45">
        <w:rPr>
          <w:rFonts w:ascii="Arial" w:eastAsia="Arial" w:hAnsi="Arial" w:cs="Arial"/>
        </w:rPr>
        <w:t xml:space="preserve">   </w:t>
      </w:r>
    </w:p>
    <w:p w14:paraId="65AFE2D7" w14:textId="10D2E12E" w:rsidR="00B14B45" w:rsidRDefault="00B14B45" w:rsidP="00B14B45">
      <w:pPr>
        <w:pStyle w:val="ListParagraph"/>
        <w:numPr>
          <w:ilvl w:val="0"/>
          <w:numId w:val="10"/>
        </w:numPr>
        <w:rPr>
          <w:rFonts w:ascii="Arial" w:eastAsia="Arial" w:hAnsi="Arial" w:cs="Arial"/>
        </w:rPr>
      </w:pPr>
      <w:r>
        <w:rPr>
          <w:rFonts w:ascii="Arial" w:eastAsia="Arial" w:hAnsi="Arial" w:cs="Arial"/>
        </w:rPr>
        <w:t>Demographics/Financials: Age</w:t>
      </w:r>
      <w:r w:rsidR="002A1600">
        <w:rPr>
          <w:rFonts w:ascii="Arial" w:eastAsia="Arial" w:hAnsi="Arial" w:cs="Arial"/>
        </w:rPr>
        <w:t xml:space="preserve">, Income, </w:t>
      </w:r>
      <w:proofErr w:type="spellStart"/>
      <w:r w:rsidR="002A1600">
        <w:rPr>
          <w:rFonts w:ascii="Arial" w:eastAsia="Arial" w:hAnsi="Arial" w:cs="Arial"/>
        </w:rPr>
        <w:t>Credit_Score</w:t>
      </w:r>
      <w:proofErr w:type="spellEnd"/>
      <w:r w:rsidR="002A1600">
        <w:rPr>
          <w:rFonts w:ascii="Arial" w:eastAsia="Arial" w:hAnsi="Arial" w:cs="Arial"/>
        </w:rPr>
        <w:t xml:space="preserve">, </w:t>
      </w:r>
      <w:proofErr w:type="spellStart"/>
      <w:r w:rsidR="002A1600">
        <w:rPr>
          <w:rFonts w:ascii="Arial" w:eastAsia="Arial" w:hAnsi="Arial" w:cs="Arial"/>
        </w:rPr>
        <w:t>Credit_Utilization</w:t>
      </w:r>
      <w:proofErr w:type="spellEnd"/>
      <w:r w:rsidR="002A1600">
        <w:rPr>
          <w:rFonts w:ascii="Arial" w:eastAsia="Arial" w:hAnsi="Arial" w:cs="Arial"/>
        </w:rPr>
        <w:t xml:space="preserve">, </w:t>
      </w:r>
      <w:proofErr w:type="spellStart"/>
      <w:r w:rsidR="002A1600">
        <w:rPr>
          <w:rFonts w:ascii="Arial" w:eastAsia="Arial" w:hAnsi="Arial" w:cs="Arial"/>
        </w:rPr>
        <w:t>Loan_Balance</w:t>
      </w:r>
      <w:proofErr w:type="spellEnd"/>
      <w:r w:rsidR="002A1600">
        <w:rPr>
          <w:rFonts w:ascii="Arial" w:eastAsia="Arial" w:hAnsi="Arial" w:cs="Arial"/>
        </w:rPr>
        <w:t xml:space="preserve">, </w:t>
      </w:r>
      <w:proofErr w:type="spellStart"/>
      <w:r w:rsidR="002A1600">
        <w:rPr>
          <w:rFonts w:ascii="Arial" w:eastAsia="Arial" w:hAnsi="Arial" w:cs="Arial"/>
        </w:rPr>
        <w:t>Debt_to_Income_Ratio</w:t>
      </w:r>
      <w:proofErr w:type="spellEnd"/>
      <w:r w:rsidR="002A1600">
        <w:rPr>
          <w:rFonts w:ascii="Arial" w:eastAsia="Arial" w:hAnsi="Arial" w:cs="Arial"/>
        </w:rPr>
        <w:t xml:space="preserve">, </w:t>
      </w:r>
      <w:proofErr w:type="spellStart"/>
      <w:r w:rsidR="002A1600">
        <w:rPr>
          <w:rFonts w:ascii="Arial" w:eastAsia="Arial" w:hAnsi="Arial" w:cs="Arial"/>
        </w:rPr>
        <w:t>Employment_Status</w:t>
      </w:r>
      <w:proofErr w:type="spellEnd"/>
      <w:r w:rsidR="002A1600">
        <w:rPr>
          <w:rFonts w:ascii="Arial" w:eastAsia="Arial" w:hAnsi="Arial" w:cs="Arial"/>
        </w:rPr>
        <w:t xml:space="preserve">, </w:t>
      </w:r>
      <w:proofErr w:type="spellStart"/>
      <w:r w:rsidR="002A1600">
        <w:rPr>
          <w:rFonts w:ascii="Arial" w:eastAsia="Arial" w:hAnsi="Arial" w:cs="Arial"/>
        </w:rPr>
        <w:t>Amount_Tenure</w:t>
      </w:r>
      <w:proofErr w:type="spellEnd"/>
      <w:r w:rsidR="002A1600">
        <w:rPr>
          <w:rFonts w:ascii="Arial" w:eastAsia="Arial" w:hAnsi="Arial" w:cs="Arial"/>
        </w:rPr>
        <w:t>.</w:t>
      </w:r>
    </w:p>
    <w:p w14:paraId="1F82F7D3" w14:textId="6E148889" w:rsidR="002A1600" w:rsidRDefault="002A1600" w:rsidP="00B14B45">
      <w:pPr>
        <w:pStyle w:val="ListParagraph"/>
        <w:numPr>
          <w:ilvl w:val="0"/>
          <w:numId w:val="10"/>
        </w:numPr>
        <w:rPr>
          <w:rFonts w:ascii="Arial" w:eastAsia="Arial" w:hAnsi="Arial" w:cs="Arial"/>
        </w:rPr>
      </w:pPr>
      <w:r>
        <w:rPr>
          <w:rFonts w:ascii="Arial" w:eastAsia="Arial" w:hAnsi="Arial" w:cs="Arial"/>
        </w:rPr>
        <w:t xml:space="preserve">Behavioral: </w:t>
      </w:r>
      <w:proofErr w:type="spellStart"/>
      <w:r>
        <w:rPr>
          <w:rFonts w:ascii="Arial" w:eastAsia="Arial" w:hAnsi="Arial" w:cs="Arial"/>
        </w:rPr>
        <w:t>Missed_Payments</w:t>
      </w:r>
      <w:proofErr w:type="spellEnd"/>
      <w:r>
        <w:rPr>
          <w:rFonts w:ascii="Arial" w:eastAsia="Arial" w:hAnsi="Arial" w:cs="Arial"/>
        </w:rPr>
        <w:t xml:space="preserve">, Monthly payment </w:t>
      </w:r>
      <w:proofErr w:type="gramStart"/>
      <w:r>
        <w:rPr>
          <w:rFonts w:ascii="Arial" w:eastAsia="Arial" w:hAnsi="Arial" w:cs="Arial"/>
        </w:rPr>
        <w:t>history(</w:t>
      </w:r>
      <w:proofErr w:type="gramEnd"/>
      <w:r>
        <w:rPr>
          <w:rFonts w:ascii="Arial" w:eastAsia="Arial" w:hAnsi="Arial" w:cs="Arial"/>
        </w:rPr>
        <w:t>month_</w:t>
      </w:r>
      <w:proofErr w:type="gramStart"/>
      <w:r>
        <w:rPr>
          <w:rFonts w:ascii="Arial" w:eastAsia="Arial" w:hAnsi="Arial" w:cs="Arial"/>
        </w:rPr>
        <w:t>1,…</w:t>
      </w:r>
      <w:proofErr w:type="gramEnd"/>
      <w:r>
        <w:rPr>
          <w:rFonts w:ascii="Arial" w:eastAsia="Arial" w:hAnsi="Arial" w:cs="Arial"/>
        </w:rPr>
        <w:t>.., month_6).</w:t>
      </w:r>
    </w:p>
    <w:p w14:paraId="7CF9EBC2" w14:textId="29D12D31" w:rsidR="002A1600" w:rsidRPr="00B14B45" w:rsidRDefault="002A1600" w:rsidP="00B14B45">
      <w:pPr>
        <w:pStyle w:val="ListParagraph"/>
        <w:numPr>
          <w:ilvl w:val="0"/>
          <w:numId w:val="10"/>
        </w:numPr>
        <w:rPr>
          <w:rFonts w:ascii="Arial" w:eastAsia="Arial" w:hAnsi="Arial" w:cs="Arial"/>
        </w:rPr>
      </w:pPr>
      <w:r>
        <w:rPr>
          <w:rFonts w:ascii="Arial" w:eastAsia="Arial" w:hAnsi="Arial" w:cs="Arial"/>
        </w:rPr>
        <w:t xml:space="preserve">Target variable: </w:t>
      </w:r>
      <w:proofErr w:type="spellStart"/>
      <w:r>
        <w:rPr>
          <w:rFonts w:ascii="Arial" w:eastAsia="Arial" w:hAnsi="Arial" w:cs="Arial"/>
        </w:rPr>
        <w:t>Delinquent_Account</w:t>
      </w:r>
      <w:proofErr w:type="spellEnd"/>
      <w:r>
        <w:rPr>
          <w:rFonts w:ascii="Arial" w:eastAsia="Arial" w:hAnsi="Arial" w:cs="Arial"/>
        </w:rPr>
        <w:t>.</w:t>
      </w:r>
    </w:p>
    <w:p w14:paraId="052C8ACD" w14:textId="18D58496" w:rsidR="00190F11" w:rsidRDefault="3378EA2B" w:rsidP="3378EA2B">
      <w:pPr>
        <w:rPr>
          <w:rFonts w:ascii="Arial" w:eastAsia="Arial" w:hAnsi="Arial" w:cs="Arial"/>
        </w:rPr>
      </w:pPr>
      <w:r w:rsidRPr="3378EA2B">
        <w:rPr>
          <w:rFonts w:ascii="Arial" w:eastAsia="Arial" w:hAnsi="Arial" w:cs="Arial"/>
        </w:rPr>
        <w:t xml:space="preserve">- Data types: </w:t>
      </w:r>
      <w:r w:rsidR="00190F11">
        <w:rPr>
          <w:rFonts w:ascii="Arial" w:eastAsia="Arial" w:hAnsi="Arial" w:cs="Arial"/>
        </w:rPr>
        <w:t>Mix of numerical (e.g., income, credit score, loan balance) and categorical (e.g., location, employment, payment status).</w:t>
      </w:r>
    </w:p>
    <w:p w14:paraId="4E38B355" w14:textId="2C4367BE" w:rsidR="00190F11" w:rsidRDefault="00190F11" w:rsidP="3378EA2B">
      <w:pPr>
        <w:rPr>
          <w:rFonts w:ascii="Arial" w:eastAsia="Arial" w:hAnsi="Arial" w:cs="Arial"/>
        </w:rPr>
      </w:pPr>
      <w:r>
        <w:rPr>
          <w:rFonts w:ascii="Arial" w:eastAsia="Arial" w:hAnsi="Arial" w:cs="Arial"/>
        </w:rPr>
        <w:t xml:space="preserve">- Anomalies noted: </w:t>
      </w:r>
    </w:p>
    <w:p w14:paraId="7517BE33" w14:textId="52E2BDFD" w:rsidR="00190F11" w:rsidRDefault="00190F11" w:rsidP="00190F11">
      <w:pPr>
        <w:pStyle w:val="ListParagraph"/>
        <w:numPr>
          <w:ilvl w:val="0"/>
          <w:numId w:val="11"/>
        </w:numPr>
        <w:rPr>
          <w:rFonts w:ascii="Arial" w:eastAsia="Arial" w:hAnsi="Arial" w:cs="Arial"/>
        </w:rPr>
      </w:pPr>
      <w:r>
        <w:rPr>
          <w:rFonts w:ascii="Arial" w:eastAsia="Arial" w:hAnsi="Arial" w:cs="Arial"/>
        </w:rPr>
        <w:t xml:space="preserve">29 missing </w:t>
      </w:r>
      <w:proofErr w:type="spellStart"/>
      <w:r>
        <w:rPr>
          <w:rFonts w:ascii="Arial" w:eastAsia="Arial" w:hAnsi="Arial" w:cs="Arial"/>
        </w:rPr>
        <w:t>Loan_Balance</w:t>
      </w:r>
      <w:proofErr w:type="spellEnd"/>
      <w:r>
        <w:rPr>
          <w:rFonts w:ascii="Arial" w:eastAsia="Arial" w:hAnsi="Arial" w:cs="Arial"/>
        </w:rPr>
        <w:t xml:space="preserve"> values.</w:t>
      </w:r>
    </w:p>
    <w:p w14:paraId="00C8A2B0" w14:textId="59CA952B" w:rsidR="00190F11" w:rsidRDefault="00190F11" w:rsidP="00190F11">
      <w:pPr>
        <w:pStyle w:val="ListParagraph"/>
        <w:numPr>
          <w:ilvl w:val="0"/>
          <w:numId w:val="11"/>
        </w:numPr>
        <w:rPr>
          <w:rFonts w:ascii="Arial" w:eastAsia="Arial" w:hAnsi="Arial" w:cs="Arial"/>
        </w:rPr>
      </w:pPr>
      <w:r>
        <w:rPr>
          <w:rFonts w:ascii="Arial" w:eastAsia="Arial" w:hAnsi="Arial" w:cs="Arial"/>
        </w:rPr>
        <w:t xml:space="preserve">2 missing </w:t>
      </w:r>
      <w:proofErr w:type="spellStart"/>
      <w:r>
        <w:rPr>
          <w:rFonts w:ascii="Arial" w:eastAsia="Arial" w:hAnsi="Arial" w:cs="Arial"/>
        </w:rPr>
        <w:t>Credit_Score</w:t>
      </w:r>
      <w:proofErr w:type="spellEnd"/>
      <w:r>
        <w:rPr>
          <w:rFonts w:ascii="Arial" w:eastAsia="Arial" w:hAnsi="Arial" w:cs="Arial"/>
        </w:rPr>
        <w:t xml:space="preserve"> values.</w:t>
      </w:r>
    </w:p>
    <w:p w14:paraId="0D496EE4" w14:textId="414F272B" w:rsidR="00190F11" w:rsidRDefault="00190F11" w:rsidP="00190F11">
      <w:pPr>
        <w:pStyle w:val="ListParagraph"/>
        <w:numPr>
          <w:ilvl w:val="0"/>
          <w:numId w:val="11"/>
        </w:numPr>
        <w:rPr>
          <w:rFonts w:ascii="Arial" w:eastAsia="Arial" w:hAnsi="Arial" w:cs="Arial"/>
        </w:rPr>
      </w:pPr>
      <w:r>
        <w:rPr>
          <w:rFonts w:ascii="Arial" w:eastAsia="Arial" w:hAnsi="Arial" w:cs="Arial"/>
        </w:rPr>
        <w:t xml:space="preserve">4 customers with </w:t>
      </w:r>
      <w:proofErr w:type="spellStart"/>
      <w:r>
        <w:rPr>
          <w:rFonts w:ascii="Arial" w:eastAsia="Arial" w:hAnsi="Arial" w:cs="Arial"/>
        </w:rPr>
        <w:t>Credit_Utilization</w:t>
      </w:r>
      <w:proofErr w:type="spellEnd"/>
      <w:r>
        <w:rPr>
          <w:rFonts w:ascii="Arial" w:eastAsia="Arial" w:hAnsi="Arial" w:cs="Arial"/>
        </w:rPr>
        <w:t>.</w:t>
      </w:r>
    </w:p>
    <w:p w14:paraId="24906672" w14:textId="53BB0D1D" w:rsidR="002F2214" w:rsidRPr="00190F11" w:rsidRDefault="002F2214" w:rsidP="00190F11">
      <w:pPr>
        <w:pStyle w:val="ListParagraph"/>
        <w:numPr>
          <w:ilvl w:val="0"/>
          <w:numId w:val="11"/>
        </w:numPr>
        <w:rPr>
          <w:rFonts w:ascii="Arial" w:eastAsia="Arial" w:hAnsi="Arial" w:cs="Arial"/>
        </w:rPr>
      </w:pPr>
      <w:r>
        <w:rPr>
          <w:rFonts w:ascii="Arial" w:eastAsia="Arial" w:hAnsi="Arial" w:cs="Arial"/>
        </w:rPr>
        <w:t>80 delinquent values.</w:t>
      </w:r>
    </w:p>
    <w:p w14:paraId="5A7A0835" w14:textId="77777777" w:rsidR="00FF3B50" w:rsidRDefault="3378EA2B" w:rsidP="3378EA2B">
      <w:pPr>
        <w:pStyle w:val="Heading1"/>
        <w:rPr>
          <w:rFonts w:ascii="Arial" w:eastAsia="Arial" w:hAnsi="Arial" w:cs="Arial"/>
          <w:color w:val="auto"/>
        </w:rPr>
      </w:pPr>
      <w:r w:rsidRPr="3378EA2B">
        <w:rPr>
          <w:rFonts w:ascii="Arial" w:eastAsia="Arial" w:hAnsi="Arial" w:cs="Arial"/>
          <w:color w:val="auto"/>
        </w:rPr>
        <w:lastRenderedPageBreak/>
        <w:t>3. Missing Data Analysis</w:t>
      </w:r>
    </w:p>
    <w:p w14:paraId="2657B9B7" w14:textId="77777777" w:rsidR="00FF3B50" w:rsidRDefault="3378EA2B" w:rsidP="3378EA2B">
      <w:pPr>
        <w:rPr>
          <w:rFonts w:ascii="Arial" w:eastAsia="Arial" w:hAnsi="Arial" w:cs="Arial"/>
        </w:rPr>
      </w:pPr>
      <w:r w:rsidRPr="3378EA2B">
        <w:rPr>
          <w:rFonts w:ascii="Arial" w:eastAsia="Arial" w:hAnsi="Arial" w:cs="Arial"/>
        </w:rPr>
        <w:t>Identifying and addressing missing data is critical to ensuring model accuracy. This section outlines missing values in the dataset, the approach taken to handle them, and justifications for the chosen method.</w:t>
      </w:r>
    </w:p>
    <w:p w14:paraId="2E9C6CD3" w14:textId="77777777" w:rsidR="00FF3B50" w:rsidRDefault="3378EA2B" w:rsidP="3378EA2B">
      <w:pPr>
        <w:rPr>
          <w:rFonts w:ascii="Arial" w:eastAsia="Arial" w:hAnsi="Arial" w:cs="Arial"/>
        </w:rPr>
      </w:pPr>
      <w:r w:rsidRPr="3378EA2B">
        <w:rPr>
          <w:rFonts w:ascii="Arial" w:eastAsia="Arial" w:hAnsi="Arial" w:cs="Arial"/>
        </w:rPr>
        <w:t>Key missing data findings:</w:t>
      </w:r>
    </w:p>
    <w:p w14:paraId="6C145E64" w14:textId="643EA657" w:rsidR="002F2214" w:rsidRDefault="3378EA2B" w:rsidP="002F2214">
      <w:pPr>
        <w:rPr>
          <w:rFonts w:ascii="Arial" w:eastAsia="Arial" w:hAnsi="Arial" w:cs="Arial"/>
        </w:rPr>
      </w:pPr>
      <w:r w:rsidRPr="3378EA2B">
        <w:rPr>
          <w:rFonts w:ascii="Arial" w:eastAsia="Arial" w:hAnsi="Arial" w:cs="Arial"/>
        </w:rPr>
        <w:t xml:space="preserve">- Variables with missing values: </w:t>
      </w:r>
    </w:p>
    <w:p w14:paraId="1E59CD08" w14:textId="493241B4" w:rsidR="002F2214" w:rsidRDefault="002F2214" w:rsidP="002F2214">
      <w:pPr>
        <w:pStyle w:val="ListParagraph"/>
        <w:numPr>
          <w:ilvl w:val="0"/>
          <w:numId w:val="13"/>
        </w:numPr>
        <w:rPr>
          <w:rFonts w:ascii="Arial" w:eastAsia="Arial" w:hAnsi="Arial" w:cs="Arial"/>
        </w:rPr>
      </w:pPr>
      <w:proofErr w:type="spellStart"/>
      <w:r>
        <w:rPr>
          <w:rFonts w:ascii="Arial" w:eastAsia="Arial" w:hAnsi="Arial" w:cs="Arial"/>
        </w:rPr>
        <w:t>Loan_Balance</w:t>
      </w:r>
      <w:proofErr w:type="spellEnd"/>
      <w:r>
        <w:rPr>
          <w:rFonts w:ascii="Arial" w:eastAsia="Arial" w:hAnsi="Arial" w:cs="Arial"/>
        </w:rPr>
        <w:t xml:space="preserve"> – 29 missing values.</w:t>
      </w:r>
    </w:p>
    <w:p w14:paraId="73B5F494" w14:textId="7CE4D649" w:rsidR="002F2214" w:rsidRDefault="002F2214" w:rsidP="002F2214">
      <w:pPr>
        <w:pStyle w:val="ListParagraph"/>
        <w:numPr>
          <w:ilvl w:val="0"/>
          <w:numId w:val="13"/>
        </w:numPr>
        <w:rPr>
          <w:rFonts w:ascii="Arial" w:eastAsia="Arial" w:hAnsi="Arial" w:cs="Arial"/>
        </w:rPr>
      </w:pPr>
      <w:proofErr w:type="spellStart"/>
      <w:r>
        <w:rPr>
          <w:rFonts w:ascii="Arial" w:eastAsia="Arial" w:hAnsi="Arial" w:cs="Arial"/>
        </w:rPr>
        <w:t>Credit_Score</w:t>
      </w:r>
      <w:proofErr w:type="spellEnd"/>
      <w:r>
        <w:rPr>
          <w:rFonts w:ascii="Arial" w:eastAsia="Arial" w:hAnsi="Arial" w:cs="Arial"/>
        </w:rPr>
        <w:t xml:space="preserve"> – 2 missing values </w:t>
      </w:r>
    </w:p>
    <w:p w14:paraId="2178C781" w14:textId="387A78FF" w:rsidR="002F2214" w:rsidRDefault="002F2214" w:rsidP="002F2214">
      <w:pPr>
        <w:rPr>
          <w:rFonts w:ascii="Arial" w:eastAsia="Arial" w:hAnsi="Arial" w:cs="Arial"/>
        </w:rPr>
      </w:pPr>
      <w:r>
        <w:rPr>
          <w:rFonts w:ascii="Arial" w:eastAsia="Arial" w:hAnsi="Arial" w:cs="Arial"/>
        </w:rPr>
        <w:t xml:space="preserve">- Missing data </w:t>
      </w:r>
      <w:r w:rsidRPr="002F2214">
        <w:rPr>
          <w:rFonts w:ascii="Arial" w:eastAsia="Arial" w:hAnsi="Arial" w:cs="Arial"/>
        </w:rPr>
        <w:t xml:space="preserve">Treatment approach: </w:t>
      </w:r>
      <w:r>
        <w:rPr>
          <w:rFonts w:ascii="Arial" w:eastAsia="Arial" w:hAnsi="Arial" w:cs="Arial"/>
        </w:rPr>
        <w:t xml:space="preserve">  </w:t>
      </w:r>
    </w:p>
    <w:p w14:paraId="093C7906" w14:textId="23D09D4A" w:rsidR="002F2214" w:rsidRDefault="002F2214" w:rsidP="002F2214">
      <w:pPr>
        <w:pStyle w:val="ListParagraph"/>
        <w:numPr>
          <w:ilvl w:val="0"/>
          <w:numId w:val="15"/>
        </w:numPr>
        <w:rPr>
          <w:rFonts w:ascii="Arial" w:eastAsia="Arial" w:hAnsi="Arial" w:cs="Arial"/>
        </w:rPr>
      </w:pPr>
      <w:r>
        <w:rPr>
          <w:rFonts w:ascii="Arial" w:eastAsia="Arial" w:hAnsi="Arial" w:cs="Arial"/>
        </w:rPr>
        <w:t xml:space="preserve">Impute </w:t>
      </w:r>
      <w:proofErr w:type="spellStart"/>
      <w:r>
        <w:rPr>
          <w:rFonts w:ascii="Arial" w:eastAsia="Arial" w:hAnsi="Arial" w:cs="Arial"/>
        </w:rPr>
        <w:t>Loan_Balance</w:t>
      </w:r>
      <w:proofErr w:type="spellEnd"/>
      <w:r>
        <w:rPr>
          <w:rFonts w:ascii="Arial" w:eastAsia="Arial" w:hAnsi="Arial" w:cs="Arial"/>
        </w:rPr>
        <w:t xml:space="preserve"> with median or predictive modeling (to preserve distribution).</w:t>
      </w:r>
    </w:p>
    <w:p w14:paraId="418EB529" w14:textId="5CBC0539" w:rsidR="002F2214" w:rsidRDefault="002F2214" w:rsidP="002F2214">
      <w:pPr>
        <w:pStyle w:val="ListParagraph"/>
        <w:numPr>
          <w:ilvl w:val="0"/>
          <w:numId w:val="15"/>
        </w:numPr>
        <w:rPr>
          <w:rFonts w:ascii="Arial" w:eastAsia="Arial" w:hAnsi="Arial" w:cs="Arial"/>
        </w:rPr>
      </w:pPr>
      <w:r>
        <w:rPr>
          <w:rFonts w:ascii="Arial" w:eastAsia="Arial" w:hAnsi="Arial" w:cs="Arial"/>
        </w:rPr>
        <w:t xml:space="preserve">Impute </w:t>
      </w:r>
      <w:proofErr w:type="spellStart"/>
      <w:r>
        <w:rPr>
          <w:rFonts w:ascii="Arial" w:eastAsia="Arial" w:hAnsi="Arial" w:cs="Arial"/>
        </w:rPr>
        <w:t>Credit_Score</w:t>
      </w:r>
      <w:proofErr w:type="spellEnd"/>
      <w:r>
        <w:rPr>
          <w:rFonts w:ascii="Arial" w:eastAsia="Arial" w:hAnsi="Arial" w:cs="Arial"/>
        </w:rPr>
        <w:t xml:space="preserve"> with mean or nearest-neighbor values (only 2 missing).</w:t>
      </w:r>
    </w:p>
    <w:p w14:paraId="7C8B2570" w14:textId="52E102E5" w:rsidR="002F2214" w:rsidRPr="002F2214" w:rsidRDefault="002F2214" w:rsidP="002F2214">
      <w:pPr>
        <w:pStyle w:val="ListParagraph"/>
        <w:numPr>
          <w:ilvl w:val="0"/>
          <w:numId w:val="15"/>
        </w:numPr>
        <w:rPr>
          <w:rFonts w:ascii="Arial" w:eastAsia="Arial" w:hAnsi="Arial" w:cs="Arial"/>
        </w:rPr>
      </w:pPr>
      <w:r>
        <w:rPr>
          <w:rFonts w:ascii="Arial" w:eastAsia="Arial" w:hAnsi="Arial" w:cs="Arial"/>
        </w:rPr>
        <w:t xml:space="preserve">Cap </w:t>
      </w:r>
      <w:proofErr w:type="spellStart"/>
      <w:r>
        <w:rPr>
          <w:rFonts w:ascii="Arial" w:eastAsia="Arial" w:hAnsi="Arial" w:cs="Arial"/>
        </w:rPr>
        <w:t>Credit_Utilization</w:t>
      </w:r>
      <w:proofErr w:type="spellEnd"/>
      <w:r>
        <w:rPr>
          <w:rFonts w:ascii="Arial" w:eastAsia="Arial" w:hAnsi="Arial" w:cs="Arial"/>
        </w:rPr>
        <w:t xml:space="preserve"> values &gt; 100% at 1.0(100%).</w:t>
      </w:r>
    </w:p>
    <w:p w14:paraId="13777320" w14:textId="7CB0F6AB" w:rsidR="00FF3B50" w:rsidRDefault="3378EA2B" w:rsidP="3378EA2B">
      <w:pPr>
        <w:rPr>
          <w:rFonts w:ascii="Arial" w:eastAsia="Arial" w:hAnsi="Arial" w:cs="Arial"/>
        </w:rPr>
      </w:pPr>
      <w:r w:rsidRPr="3378EA2B">
        <w:rPr>
          <w:rFonts w:ascii="Arial" w:eastAsia="Arial" w:hAnsi="Arial" w:cs="Arial"/>
        </w:rPr>
        <w:t>-</w:t>
      </w:r>
      <w:r w:rsidR="002F2214">
        <w:rPr>
          <w:rFonts w:ascii="Arial" w:eastAsia="Arial" w:hAnsi="Arial" w:cs="Arial"/>
        </w:rPr>
        <w:t xml:space="preserve"> Justification:</w:t>
      </w:r>
    </w:p>
    <w:p w14:paraId="477C89D6" w14:textId="56DDEB56" w:rsidR="002F2214" w:rsidRDefault="002F2214" w:rsidP="002F2214">
      <w:pPr>
        <w:pStyle w:val="ListParagraph"/>
        <w:numPr>
          <w:ilvl w:val="0"/>
          <w:numId w:val="16"/>
        </w:numPr>
        <w:rPr>
          <w:rFonts w:ascii="Arial" w:eastAsia="Arial" w:hAnsi="Arial" w:cs="Arial"/>
        </w:rPr>
      </w:pPr>
      <w:r>
        <w:rPr>
          <w:rFonts w:ascii="Arial" w:eastAsia="Arial" w:hAnsi="Arial" w:cs="Arial"/>
        </w:rPr>
        <w:t>Imputation maintains dataset size.</w:t>
      </w:r>
    </w:p>
    <w:p w14:paraId="26EBEF84" w14:textId="6003773A" w:rsidR="002F2214" w:rsidRDefault="002F2214" w:rsidP="002F2214">
      <w:pPr>
        <w:pStyle w:val="ListParagraph"/>
        <w:numPr>
          <w:ilvl w:val="0"/>
          <w:numId w:val="16"/>
        </w:numPr>
        <w:rPr>
          <w:rFonts w:ascii="Arial" w:eastAsia="Arial" w:hAnsi="Arial" w:cs="Arial"/>
        </w:rPr>
      </w:pPr>
      <w:r>
        <w:rPr>
          <w:rFonts w:ascii="Arial" w:eastAsia="Arial" w:hAnsi="Arial" w:cs="Arial"/>
        </w:rPr>
        <w:t>Median/Mean avoids bias.</w:t>
      </w:r>
    </w:p>
    <w:p w14:paraId="6003C274" w14:textId="09B10047" w:rsidR="002F2214" w:rsidRPr="002F2214" w:rsidRDefault="002F2214" w:rsidP="002F2214">
      <w:pPr>
        <w:pStyle w:val="ListParagraph"/>
        <w:numPr>
          <w:ilvl w:val="0"/>
          <w:numId w:val="16"/>
        </w:numPr>
        <w:rPr>
          <w:rFonts w:ascii="Arial" w:eastAsia="Arial" w:hAnsi="Arial" w:cs="Arial"/>
        </w:rPr>
      </w:pPr>
      <w:r>
        <w:rPr>
          <w:rFonts w:ascii="Arial" w:eastAsia="Arial" w:hAnsi="Arial" w:cs="Arial"/>
        </w:rPr>
        <w:t>Capping ensures realistic utilization values.</w:t>
      </w:r>
    </w:p>
    <w:p w14:paraId="42D602DA" w14:textId="77777777" w:rsidR="00FF3B50"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1CAEF71F" w14:textId="77777777" w:rsidR="00FF3B50" w:rsidRDefault="3378EA2B" w:rsidP="3378EA2B">
      <w:pPr>
        <w:rPr>
          <w:rFonts w:ascii="Arial" w:eastAsia="Arial" w:hAnsi="Arial" w:cs="Arial"/>
        </w:rPr>
      </w:pPr>
      <w:r w:rsidRPr="3378EA2B">
        <w:rPr>
          <w:rFonts w:ascii="Arial" w:eastAsia="Arial" w:hAnsi="Arial" w:cs="Arial"/>
        </w:rPr>
        <w:t>This section identifies trends and patterns that may indicate risk factors for delinquency. Feature relationships and statistical correlations are explored to uncover insights relevant to predictive modeling.</w:t>
      </w:r>
    </w:p>
    <w:p w14:paraId="0154A5A7" w14:textId="77777777" w:rsidR="00FF3B50" w:rsidRDefault="3378EA2B" w:rsidP="3378EA2B">
      <w:pPr>
        <w:rPr>
          <w:rFonts w:ascii="Arial" w:eastAsia="Arial" w:hAnsi="Arial" w:cs="Arial"/>
        </w:rPr>
      </w:pPr>
      <w:r w:rsidRPr="3378EA2B">
        <w:rPr>
          <w:rFonts w:ascii="Arial" w:eastAsia="Arial" w:hAnsi="Arial" w:cs="Arial"/>
        </w:rPr>
        <w:t>Key findings:</w:t>
      </w:r>
    </w:p>
    <w:p w14:paraId="0597957F" w14:textId="2B2A0765" w:rsidR="00FF3B50" w:rsidRDefault="3378EA2B" w:rsidP="3378EA2B">
      <w:pPr>
        <w:rPr>
          <w:rFonts w:ascii="Arial" w:eastAsia="Arial" w:hAnsi="Arial" w:cs="Arial"/>
        </w:rPr>
      </w:pPr>
      <w:r w:rsidRPr="3378EA2B">
        <w:rPr>
          <w:rFonts w:ascii="Arial" w:eastAsia="Arial" w:hAnsi="Arial" w:cs="Arial"/>
        </w:rPr>
        <w:t xml:space="preserve">- Correlations observed between key variables: </w:t>
      </w:r>
    </w:p>
    <w:p w14:paraId="07D03F1E" w14:textId="6B551323" w:rsidR="00502C58" w:rsidRDefault="00502C58" w:rsidP="00502C58">
      <w:pPr>
        <w:pStyle w:val="ListParagraph"/>
        <w:numPr>
          <w:ilvl w:val="0"/>
          <w:numId w:val="17"/>
        </w:numPr>
        <w:rPr>
          <w:rFonts w:ascii="Arial" w:eastAsia="Arial" w:hAnsi="Arial" w:cs="Arial"/>
        </w:rPr>
      </w:pPr>
      <w:r>
        <w:rPr>
          <w:rFonts w:ascii="Arial" w:eastAsia="Arial" w:hAnsi="Arial" w:cs="Arial"/>
        </w:rPr>
        <w:t>Higher missed payments strongly correlate with delinquency.</w:t>
      </w:r>
    </w:p>
    <w:p w14:paraId="66844960" w14:textId="4B7A08E8" w:rsidR="00502C58" w:rsidRDefault="00502C58" w:rsidP="00502C58">
      <w:pPr>
        <w:pStyle w:val="ListParagraph"/>
        <w:numPr>
          <w:ilvl w:val="0"/>
          <w:numId w:val="17"/>
        </w:numPr>
        <w:rPr>
          <w:rFonts w:ascii="Arial" w:eastAsia="Arial" w:hAnsi="Arial" w:cs="Arial"/>
        </w:rPr>
      </w:pPr>
      <w:r>
        <w:rPr>
          <w:rFonts w:ascii="Arial" w:eastAsia="Arial" w:hAnsi="Arial" w:cs="Arial"/>
        </w:rPr>
        <w:t>High credit utilization (near/above 100%) increases delinquency risk.</w:t>
      </w:r>
    </w:p>
    <w:p w14:paraId="5E6AB1DD" w14:textId="6B57DFBF" w:rsidR="00502C58" w:rsidRPr="00502C58" w:rsidRDefault="00502C58" w:rsidP="00502C58">
      <w:pPr>
        <w:pStyle w:val="ListParagraph"/>
        <w:numPr>
          <w:ilvl w:val="0"/>
          <w:numId w:val="17"/>
        </w:numPr>
        <w:rPr>
          <w:rFonts w:ascii="Arial" w:eastAsia="Arial" w:hAnsi="Arial" w:cs="Arial"/>
        </w:rPr>
      </w:pPr>
      <w:r>
        <w:rPr>
          <w:rFonts w:ascii="Arial" w:eastAsia="Arial" w:hAnsi="Arial" w:cs="Arial"/>
        </w:rPr>
        <w:t>Debt-to-income ratios closer to 1 suggest financial strain.</w:t>
      </w:r>
    </w:p>
    <w:p w14:paraId="62F06E2A" w14:textId="0902D197" w:rsidR="00FF3B50" w:rsidRDefault="3378EA2B" w:rsidP="3378EA2B">
      <w:pPr>
        <w:rPr>
          <w:rFonts w:ascii="Arial" w:eastAsia="Arial" w:hAnsi="Arial" w:cs="Arial"/>
        </w:rPr>
      </w:pPr>
      <w:r w:rsidRPr="3378EA2B">
        <w:rPr>
          <w:rFonts w:ascii="Arial" w:eastAsia="Arial" w:hAnsi="Arial" w:cs="Arial"/>
        </w:rPr>
        <w:t xml:space="preserve">- Unexpected anomalies: </w:t>
      </w:r>
    </w:p>
    <w:p w14:paraId="4E9EEC62" w14:textId="748337FA" w:rsidR="00502C58" w:rsidRDefault="00502C58" w:rsidP="00502C58">
      <w:pPr>
        <w:pStyle w:val="ListParagraph"/>
        <w:numPr>
          <w:ilvl w:val="0"/>
          <w:numId w:val="18"/>
        </w:numPr>
        <w:rPr>
          <w:rFonts w:ascii="Arial" w:eastAsia="Arial" w:hAnsi="Arial" w:cs="Arial"/>
        </w:rPr>
      </w:pPr>
      <w:r>
        <w:rPr>
          <w:rFonts w:ascii="Arial" w:eastAsia="Arial" w:hAnsi="Arial" w:cs="Arial"/>
        </w:rPr>
        <w:t>Some customers with high credit scores still show delinquency.</w:t>
      </w:r>
    </w:p>
    <w:p w14:paraId="5A9A855C" w14:textId="3AB8F9F4" w:rsidR="00502C58" w:rsidRDefault="00502C58" w:rsidP="00502C58">
      <w:pPr>
        <w:pStyle w:val="ListParagraph"/>
        <w:numPr>
          <w:ilvl w:val="0"/>
          <w:numId w:val="18"/>
        </w:numPr>
        <w:rPr>
          <w:rFonts w:ascii="Arial" w:eastAsia="Arial" w:hAnsi="Arial" w:cs="Arial"/>
        </w:rPr>
      </w:pPr>
      <w:r>
        <w:rPr>
          <w:rFonts w:ascii="Arial" w:eastAsia="Arial" w:hAnsi="Arial" w:cs="Arial"/>
        </w:rPr>
        <w:t>Certain card types (e.g., student) or locations may have higher delinquency pockets (needs deeper analysis).</w:t>
      </w:r>
    </w:p>
    <w:p w14:paraId="43DC637C" w14:textId="5FE4DC7A" w:rsidR="00502C58" w:rsidRDefault="00502C58" w:rsidP="00502C58">
      <w:pPr>
        <w:rPr>
          <w:rFonts w:ascii="Arial" w:eastAsia="Arial" w:hAnsi="Arial" w:cs="Arial"/>
        </w:rPr>
      </w:pPr>
      <w:r>
        <w:rPr>
          <w:rFonts w:ascii="Arial" w:eastAsia="Arial" w:hAnsi="Arial" w:cs="Arial"/>
        </w:rPr>
        <w:t>- Risk indicators:</w:t>
      </w:r>
    </w:p>
    <w:p w14:paraId="7AD9F900" w14:textId="3562B74C" w:rsidR="00502C58" w:rsidRDefault="00502C58" w:rsidP="00502C58">
      <w:pPr>
        <w:pStyle w:val="ListParagraph"/>
        <w:numPr>
          <w:ilvl w:val="0"/>
          <w:numId w:val="19"/>
        </w:numPr>
        <w:rPr>
          <w:rFonts w:ascii="Arial" w:eastAsia="Arial" w:hAnsi="Arial" w:cs="Arial"/>
        </w:rPr>
      </w:pPr>
      <w:r>
        <w:rPr>
          <w:rFonts w:ascii="Arial" w:eastAsia="Arial" w:hAnsi="Arial" w:cs="Arial"/>
        </w:rPr>
        <w:t>159 customers with &gt;= 3 missed payments in 6 months.</w:t>
      </w:r>
    </w:p>
    <w:p w14:paraId="5E272183" w14:textId="0A701E1C" w:rsidR="00502C58" w:rsidRDefault="00502C58" w:rsidP="00502C58">
      <w:pPr>
        <w:pStyle w:val="ListParagraph"/>
        <w:numPr>
          <w:ilvl w:val="0"/>
          <w:numId w:val="19"/>
        </w:numPr>
        <w:rPr>
          <w:rFonts w:ascii="Arial" w:eastAsia="Arial" w:hAnsi="Arial" w:cs="Arial"/>
        </w:rPr>
      </w:pPr>
      <w:r>
        <w:rPr>
          <w:rFonts w:ascii="Arial" w:eastAsia="Arial" w:hAnsi="Arial" w:cs="Arial"/>
        </w:rPr>
        <w:lastRenderedPageBreak/>
        <w:t>Frequent “Late” payments as early warning signs.</w:t>
      </w:r>
    </w:p>
    <w:p w14:paraId="4F5A0F9C" w14:textId="072FAD03" w:rsidR="00502C58" w:rsidRPr="00502C58" w:rsidRDefault="00502C58" w:rsidP="00502C58">
      <w:pPr>
        <w:pStyle w:val="ListParagraph"/>
        <w:numPr>
          <w:ilvl w:val="0"/>
          <w:numId w:val="19"/>
        </w:numPr>
        <w:rPr>
          <w:rFonts w:ascii="Arial" w:eastAsia="Arial" w:hAnsi="Arial" w:cs="Arial"/>
        </w:rPr>
      </w:pPr>
      <w:r>
        <w:rPr>
          <w:rFonts w:ascii="Arial" w:eastAsia="Arial" w:hAnsi="Arial" w:cs="Arial"/>
        </w:rPr>
        <w:t>Low account tenure and unemployment are linked to higher risk.</w:t>
      </w:r>
    </w:p>
    <w:p w14:paraId="723692B8" w14:textId="77777777" w:rsidR="00FF3B50"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67451E16" w14:textId="24E58FDC" w:rsidR="00FF3B50" w:rsidRDefault="3378EA2B" w:rsidP="3378EA2B">
      <w:pPr>
        <w:rPr>
          <w:rFonts w:ascii="Arial" w:eastAsia="Arial" w:hAnsi="Arial" w:cs="Arial"/>
        </w:rPr>
      </w:pPr>
      <w:r w:rsidRPr="3378EA2B">
        <w:rPr>
          <w:rFonts w:ascii="Arial" w:eastAsia="Arial" w:hAnsi="Arial" w:cs="Arial"/>
        </w:rPr>
        <w:t>Generative</w:t>
      </w:r>
      <w:r w:rsidR="006D2605">
        <w:rPr>
          <w:rFonts w:ascii="Arial" w:eastAsia="Arial" w:hAnsi="Arial" w:cs="Arial"/>
        </w:rPr>
        <w:t xml:space="preserve"> AI tools (ChatGPT) were used throughout the EDA process to quickly summarize patterns, detect anomalies, and propose imputation strategies. AI assistance helped in identifying high-risk indicators and anomalies such as customers with utilization &gt; 100% and repeated missed payments.</w:t>
      </w:r>
    </w:p>
    <w:p w14:paraId="080892BD" w14:textId="77777777" w:rsidR="00FF3B50" w:rsidRDefault="3378EA2B" w:rsidP="3378EA2B">
      <w:pPr>
        <w:rPr>
          <w:rFonts w:ascii="Arial" w:eastAsia="Arial" w:hAnsi="Arial" w:cs="Arial"/>
        </w:rPr>
      </w:pPr>
      <w:r w:rsidRPr="3378EA2B">
        <w:rPr>
          <w:rFonts w:ascii="Arial" w:eastAsia="Arial" w:hAnsi="Arial" w:cs="Arial"/>
        </w:rPr>
        <w:t>Example AI prompts used:</w:t>
      </w:r>
    </w:p>
    <w:p w14:paraId="4AF77594" w14:textId="2F1C8927" w:rsidR="00FF3B50" w:rsidRDefault="3378EA2B" w:rsidP="3378EA2B">
      <w:pPr>
        <w:rPr>
          <w:rFonts w:ascii="Arial" w:eastAsia="Arial" w:hAnsi="Arial" w:cs="Arial"/>
        </w:rPr>
      </w:pPr>
      <w:r w:rsidRPr="3378EA2B">
        <w:rPr>
          <w:rFonts w:ascii="Arial" w:eastAsia="Arial" w:hAnsi="Arial" w:cs="Arial"/>
        </w:rPr>
        <w:t xml:space="preserve">- </w:t>
      </w:r>
      <w:r w:rsidR="006D2605">
        <w:rPr>
          <w:rFonts w:ascii="Arial" w:eastAsia="Arial" w:hAnsi="Arial" w:cs="Arial"/>
        </w:rPr>
        <w:t>“</w:t>
      </w:r>
      <w:r w:rsidRPr="3378EA2B">
        <w:rPr>
          <w:rFonts w:ascii="Arial" w:eastAsia="Arial" w:hAnsi="Arial" w:cs="Arial"/>
        </w:rPr>
        <w:t>Summarize key patterns</w:t>
      </w:r>
      <w:r w:rsidR="006D2605">
        <w:rPr>
          <w:rFonts w:ascii="Arial" w:eastAsia="Arial" w:hAnsi="Arial" w:cs="Arial"/>
        </w:rPr>
        <w:t>, outliers, and missing values in this dataset. Highlight any fields that might present problems for modeling delinquency”.</w:t>
      </w:r>
    </w:p>
    <w:p w14:paraId="3A924E4C" w14:textId="4076CE59" w:rsidR="00FF3B50" w:rsidRDefault="3378EA2B" w:rsidP="3378EA2B">
      <w:pPr>
        <w:rPr>
          <w:rFonts w:ascii="Arial" w:eastAsia="Arial" w:hAnsi="Arial" w:cs="Arial"/>
        </w:rPr>
      </w:pPr>
      <w:r w:rsidRPr="3378EA2B">
        <w:rPr>
          <w:rFonts w:ascii="Arial" w:eastAsia="Arial" w:hAnsi="Arial" w:cs="Arial"/>
        </w:rPr>
        <w:t xml:space="preserve">- </w:t>
      </w:r>
      <w:r w:rsidR="006D2605">
        <w:rPr>
          <w:rFonts w:ascii="Arial" w:eastAsia="Arial" w:hAnsi="Arial" w:cs="Arial"/>
        </w:rPr>
        <w:t>“</w:t>
      </w:r>
      <w:r w:rsidRPr="3378EA2B">
        <w:rPr>
          <w:rFonts w:ascii="Arial" w:eastAsia="Arial" w:hAnsi="Arial" w:cs="Arial"/>
        </w:rPr>
        <w:t>Suggest an imputation strategy for missing income values based on industry best practices</w:t>
      </w:r>
      <w:r w:rsidR="006D2605">
        <w:rPr>
          <w:rFonts w:ascii="Arial" w:eastAsia="Arial" w:hAnsi="Arial" w:cs="Arial"/>
        </w:rPr>
        <w:t>”.</w:t>
      </w:r>
    </w:p>
    <w:p w14:paraId="5C457575" w14:textId="0AF902A8" w:rsidR="006D2605" w:rsidRDefault="006D2605" w:rsidP="3378EA2B">
      <w:pPr>
        <w:rPr>
          <w:rFonts w:ascii="Arial" w:eastAsia="Arial" w:hAnsi="Arial" w:cs="Arial"/>
        </w:rPr>
      </w:pPr>
      <w:r>
        <w:rPr>
          <w:rFonts w:ascii="Arial" w:eastAsia="Arial" w:hAnsi="Arial" w:cs="Arial"/>
        </w:rPr>
        <w:t>- “Identify the top 3 variables most likely to predict delinquency based on this dataset”.</w:t>
      </w:r>
    </w:p>
    <w:p w14:paraId="67EEFEB3" w14:textId="31976928" w:rsidR="3378EA2B" w:rsidRDefault="3378EA2B" w:rsidP="006D2605">
      <w:pPr>
        <w:pStyle w:val="Heading1"/>
        <w:rPr>
          <w:rFonts w:ascii="Arial" w:eastAsia="Arial" w:hAnsi="Arial" w:cs="Arial"/>
          <w:color w:val="auto"/>
        </w:rPr>
      </w:pPr>
      <w:r w:rsidRPr="3378EA2B">
        <w:rPr>
          <w:rFonts w:ascii="Arial" w:eastAsia="Arial" w:hAnsi="Arial" w:cs="Arial"/>
          <w:color w:val="auto"/>
        </w:rPr>
        <w:t>6. Conclusion &amp; Next Steps</w:t>
      </w:r>
    </w:p>
    <w:p w14:paraId="43008C52" w14:textId="77777777" w:rsidR="008222F8" w:rsidRDefault="006D2605" w:rsidP="006D2605">
      <w:pPr>
        <w:rPr>
          <w:rFonts w:ascii="Arial" w:hAnsi="Arial" w:cs="Arial"/>
        </w:rPr>
      </w:pPr>
      <w:r>
        <w:rPr>
          <w:rFonts w:ascii="Arial" w:hAnsi="Arial" w:cs="Arial"/>
        </w:rPr>
        <w:t>The dataset is generally well-structured, with minor missing values and a few anomalies requiring correction. Key delinquency predictors include high missed payments, high credit utilization, low account tenure, and unfavorable employment status.</w:t>
      </w:r>
    </w:p>
    <w:p w14:paraId="60687EDF" w14:textId="77777777" w:rsidR="008222F8" w:rsidRDefault="008222F8" w:rsidP="006D2605">
      <w:pPr>
        <w:rPr>
          <w:rFonts w:ascii="Arial" w:hAnsi="Arial" w:cs="Arial"/>
          <w:b/>
          <w:bCs/>
        </w:rPr>
      </w:pPr>
      <w:r>
        <w:rPr>
          <w:rFonts w:ascii="Arial" w:hAnsi="Arial" w:cs="Arial"/>
          <w:b/>
          <w:bCs/>
        </w:rPr>
        <w:t>NEXT STEPS:</w:t>
      </w:r>
    </w:p>
    <w:p w14:paraId="497BB8F0" w14:textId="292BDAE2" w:rsidR="006D2605" w:rsidRDefault="008222F8" w:rsidP="008222F8">
      <w:pPr>
        <w:pStyle w:val="ListParagraph"/>
        <w:numPr>
          <w:ilvl w:val="0"/>
          <w:numId w:val="20"/>
        </w:numPr>
        <w:rPr>
          <w:rFonts w:ascii="Arial" w:hAnsi="Arial" w:cs="Arial"/>
        </w:rPr>
      </w:pPr>
      <w:r>
        <w:rPr>
          <w:rFonts w:ascii="Arial" w:hAnsi="Arial" w:cs="Arial"/>
        </w:rPr>
        <w:t xml:space="preserve">Impute missing </w:t>
      </w:r>
      <w:proofErr w:type="spellStart"/>
      <w:r>
        <w:rPr>
          <w:rFonts w:ascii="Arial" w:hAnsi="Arial" w:cs="Arial"/>
        </w:rPr>
        <w:t>Loan_Balance</w:t>
      </w:r>
      <w:proofErr w:type="spellEnd"/>
      <w:r>
        <w:rPr>
          <w:rFonts w:ascii="Arial" w:hAnsi="Arial" w:cs="Arial"/>
        </w:rPr>
        <w:t xml:space="preserve"> using median or a predictive model leveraging Income, Debt-to-Income, and </w:t>
      </w:r>
      <w:proofErr w:type="spellStart"/>
      <w:r>
        <w:rPr>
          <w:rFonts w:ascii="Arial" w:hAnsi="Arial" w:cs="Arial"/>
        </w:rPr>
        <w:t>Credit_Utilization</w:t>
      </w:r>
      <w:proofErr w:type="spellEnd"/>
      <w:r>
        <w:rPr>
          <w:rFonts w:ascii="Arial" w:hAnsi="Arial" w:cs="Arial"/>
        </w:rPr>
        <w:t>.</w:t>
      </w:r>
    </w:p>
    <w:p w14:paraId="3F7DA4B8" w14:textId="6D11C4B9" w:rsidR="008222F8" w:rsidRDefault="008222F8" w:rsidP="008222F8">
      <w:pPr>
        <w:pStyle w:val="ListParagraph"/>
        <w:numPr>
          <w:ilvl w:val="0"/>
          <w:numId w:val="20"/>
        </w:numPr>
        <w:rPr>
          <w:rFonts w:ascii="Arial" w:hAnsi="Arial" w:cs="Arial"/>
        </w:rPr>
      </w:pPr>
      <w:r>
        <w:rPr>
          <w:rFonts w:ascii="Arial" w:hAnsi="Arial" w:cs="Arial"/>
        </w:rPr>
        <w:t xml:space="preserve">Impute the two missing </w:t>
      </w:r>
      <w:proofErr w:type="spellStart"/>
      <w:r>
        <w:rPr>
          <w:rFonts w:ascii="Arial" w:hAnsi="Arial" w:cs="Arial"/>
        </w:rPr>
        <w:t>Credit_Score</w:t>
      </w:r>
      <w:proofErr w:type="spellEnd"/>
      <w:r>
        <w:rPr>
          <w:rFonts w:ascii="Arial" w:hAnsi="Arial" w:cs="Arial"/>
        </w:rPr>
        <w:t xml:space="preserve"> values using k-NN or mean if k-NN isn’t available.</w:t>
      </w:r>
    </w:p>
    <w:p w14:paraId="7EA3424E" w14:textId="18487BB3" w:rsidR="008222F8" w:rsidRDefault="008222F8" w:rsidP="008222F8">
      <w:pPr>
        <w:pStyle w:val="ListParagraph"/>
        <w:numPr>
          <w:ilvl w:val="0"/>
          <w:numId w:val="20"/>
        </w:numPr>
        <w:rPr>
          <w:rFonts w:ascii="Arial" w:hAnsi="Arial" w:cs="Arial"/>
        </w:rPr>
      </w:pPr>
      <w:r>
        <w:rPr>
          <w:rFonts w:ascii="Arial" w:hAnsi="Arial" w:cs="Arial"/>
        </w:rPr>
        <w:t xml:space="preserve">Cap </w:t>
      </w:r>
      <w:proofErr w:type="spellStart"/>
      <w:r>
        <w:rPr>
          <w:rFonts w:ascii="Arial" w:hAnsi="Arial" w:cs="Arial"/>
        </w:rPr>
        <w:t>Credit_Utilization</w:t>
      </w:r>
      <w:proofErr w:type="spellEnd"/>
      <w:r>
        <w:rPr>
          <w:rFonts w:ascii="Arial" w:hAnsi="Arial" w:cs="Arial"/>
        </w:rPr>
        <w:t xml:space="preserve"> at 100% and investigate source rows for data-entry error.</w:t>
      </w:r>
    </w:p>
    <w:p w14:paraId="2F28A6C3" w14:textId="4E739A5F" w:rsidR="008222F8" w:rsidRDefault="008222F8" w:rsidP="008222F8">
      <w:pPr>
        <w:pStyle w:val="ListParagraph"/>
        <w:numPr>
          <w:ilvl w:val="0"/>
          <w:numId w:val="20"/>
        </w:numPr>
        <w:rPr>
          <w:rFonts w:ascii="Arial" w:hAnsi="Arial" w:cs="Arial"/>
        </w:rPr>
      </w:pPr>
      <w:r>
        <w:rPr>
          <w:rFonts w:ascii="Arial" w:hAnsi="Arial" w:cs="Arial"/>
        </w:rPr>
        <w:t xml:space="preserve">Create combined behavioral features: </w:t>
      </w:r>
      <w:proofErr w:type="spellStart"/>
      <w:r>
        <w:rPr>
          <w:rFonts w:ascii="Arial" w:hAnsi="Arial" w:cs="Arial"/>
        </w:rPr>
        <w:t>Missed_Count</w:t>
      </w:r>
      <w:proofErr w:type="spellEnd"/>
      <w:r>
        <w:rPr>
          <w:rFonts w:ascii="Arial" w:hAnsi="Arial" w:cs="Arial"/>
        </w:rPr>
        <w:t xml:space="preserve">, </w:t>
      </w:r>
      <w:proofErr w:type="spellStart"/>
      <w:r>
        <w:rPr>
          <w:rFonts w:ascii="Arial" w:hAnsi="Arial" w:cs="Arial"/>
        </w:rPr>
        <w:t>Late_Count</w:t>
      </w:r>
      <w:proofErr w:type="spellEnd"/>
      <w:r>
        <w:rPr>
          <w:rFonts w:ascii="Arial" w:hAnsi="Arial" w:cs="Arial"/>
        </w:rPr>
        <w:t xml:space="preserve">, </w:t>
      </w:r>
      <w:proofErr w:type="spellStart"/>
      <w:r>
        <w:rPr>
          <w:rFonts w:ascii="Arial" w:hAnsi="Arial" w:cs="Arial"/>
        </w:rPr>
        <w:t>Problematic_</w:t>
      </w:r>
      <w:proofErr w:type="gramStart"/>
      <w:r>
        <w:rPr>
          <w:rFonts w:ascii="Arial" w:hAnsi="Arial" w:cs="Arial"/>
        </w:rPr>
        <w:t>Payments</w:t>
      </w:r>
      <w:proofErr w:type="spellEnd"/>
      <w:r>
        <w:rPr>
          <w:rFonts w:ascii="Arial" w:hAnsi="Arial" w:cs="Arial"/>
        </w:rPr>
        <w:t>(</w:t>
      </w:r>
      <w:proofErr w:type="spellStart"/>
      <w:proofErr w:type="gramEnd"/>
      <w:r>
        <w:rPr>
          <w:rFonts w:ascii="Arial" w:hAnsi="Arial" w:cs="Arial"/>
        </w:rPr>
        <w:t>Missed+Late</w:t>
      </w:r>
      <w:proofErr w:type="spellEnd"/>
      <w:r>
        <w:rPr>
          <w:rFonts w:ascii="Arial" w:hAnsi="Arial" w:cs="Arial"/>
        </w:rPr>
        <w:t>).</w:t>
      </w:r>
    </w:p>
    <w:p w14:paraId="50383B8A" w14:textId="393C3B1E" w:rsidR="008222F8" w:rsidRDefault="008222F8" w:rsidP="008222F8">
      <w:pPr>
        <w:pStyle w:val="ListParagraph"/>
        <w:numPr>
          <w:ilvl w:val="0"/>
          <w:numId w:val="20"/>
        </w:numPr>
        <w:rPr>
          <w:rFonts w:ascii="Arial" w:hAnsi="Arial" w:cs="Arial"/>
        </w:rPr>
      </w:pPr>
      <w:r>
        <w:rPr>
          <w:rFonts w:ascii="Arial" w:hAnsi="Arial" w:cs="Arial"/>
        </w:rPr>
        <w:t>Re-balance the dataset if delinquency class is highly imbalanced (SMOTE or class-weighted models).</w:t>
      </w:r>
    </w:p>
    <w:p w14:paraId="717C0287" w14:textId="29FB6C91" w:rsidR="008222F8" w:rsidRPr="008222F8" w:rsidRDefault="008222F8" w:rsidP="008222F8">
      <w:pPr>
        <w:pStyle w:val="ListParagraph"/>
        <w:numPr>
          <w:ilvl w:val="0"/>
          <w:numId w:val="20"/>
        </w:numPr>
        <w:rPr>
          <w:rFonts w:ascii="Arial" w:hAnsi="Arial" w:cs="Arial"/>
        </w:rPr>
      </w:pPr>
      <w:r>
        <w:rPr>
          <w:rFonts w:ascii="Arial" w:hAnsi="Arial" w:cs="Arial"/>
        </w:rPr>
        <w:t>Run baseline models (logistic regression, random forest) and evaluate feature importance to validate these indicators.</w:t>
      </w:r>
    </w:p>
    <w:p w14:paraId="4D5E0059" w14:textId="41A3EB70" w:rsidR="3378EA2B" w:rsidRPr="008222F8" w:rsidRDefault="3378EA2B" w:rsidP="3378EA2B">
      <w:pPr>
        <w:rPr>
          <w:rFonts w:ascii="Arial" w:eastAsia="Arial" w:hAnsi="Arial" w:cs="Arial"/>
          <w:b/>
          <w:bCs/>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A3A08"/>
    <w:multiLevelType w:val="hybridMultilevel"/>
    <w:tmpl w:val="2DD81824"/>
    <w:lvl w:ilvl="0" w:tplc="0F3A9964">
      <w:start w:val="1"/>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7175BA"/>
    <w:multiLevelType w:val="hybridMultilevel"/>
    <w:tmpl w:val="88A00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AF23B6"/>
    <w:multiLevelType w:val="hybridMultilevel"/>
    <w:tmpl w:val="8AAE9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9C403B"/>
    <w:multiLevelType w:val="hybridMultilevel"/>
    <w:tmpl w:val="B39A9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690C7D"/>
    <w:multiLevelType w:val="hybridMultilevel"/>
    <w:tmpl w:val="7CC64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450EC3"/>
    <w:multiLevelType w:val="hybridMultilevel"/>
    <w:tmpl w:val="18665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44688C"/>
    <w:multiLevelType w:val="hybridMultilevel"/>
    <w:tmpl w:val="0D42D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E44183"/>
    <w:multiLevelType w:val="hybridMultilevel"/>
    <w:tmpl w:val="F5229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8B58EE"/>
    <w:multiLevelType w:val="hybridMultilevel"/>
    <w:tmpl w:val="B40847B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8" w15:restartNumberingAfterBreak="0">
    <w:nsid w:val="6B224E3E"/>
    <w:multiLevelType w:val="hybridMultilevel"/>
    <w:tmpl w:val="E2428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894964"/>
    <w:multiLevelType w:val="hybridMultilevel"/>
    <w:tmpl w:val="AB461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3120384">
    <w:abstractNumId w:val="8"/>
  </w:num>
  <w:num w:numId="2" w16cid:durableId="1313291362">
    <w:abstractNumId w:val="6"/>
  </w:num>
  <w:num w:numId="3" w16cid:durableId="884416181">
    <w:abstractNumId w:val="5"/>
  </w:num>
  <w:num w:numId="4" w16cid:durableId="1586108980">
    <w:abstractNumId w:val="4"/>
  </w:num>
  <w:num w:numId="5" w16cid:durableId="1917207666">
    <w:abstractNumId w:val="7"/>
  </w:num>
  <w:num w:numId="6" w16cid:durableId="460340578">
    <w:abstractNumId w:val="3"/>
  </w:num>
  <w:num w:numId="7" w16cid:durableId="457189355">
    <w:abstractNumId w:val="2"/>
  </w:num>
  <w:num w:numId="8" w16cid:durableId="745106874">
    <w:abstractNumId w:val="1"/>
  </w:num>
  <w:num w:numId="9" w16cid:durableId="1461806892">
    <w:abstractNumId w:val="0"/>
  </w:num>
  <w:num w:numId="10" w16cid:durableId="871650141">
    <w:abstractNumId w:val="18"/>
  </w:num>
  <w:num w:numId="11" w16cid:durableId="1219393607">
    <w:abstractNumId w:val="12"/>
  </w:num>
  <w:num w:numId="12" w16cid:durableId="1777827240">
    <w:abstractNumId w:val="16"/>
  </w:num>
  <w:num w:numId="13" w16cid:durableId="1597518159">
    <w:abstractNumId w:val="19"/>
  </w:num>
  <w:num w:numId="14" w16cid:durableId="132675765">
    <w:abstractNumId w:val="9"/>
  </w:num>
  <w:num w:numId="15" w16cid:durableId="36122892">
    <w:abstractNumId w:val="14"/>
  </w:num>
  <w:num w:numId="16" w16cid:durableId="548417232">
    <w:abstractNumId w:val="13"/>
  </w:num>
  <w:num w:numId="17" w16cid:durableId="2141535159">
    <w:abstractNumId w:val="10"/>
  </w:num>
  <w:num w:numId="18" w16cid:durableId="1040518331">
    <w:abstractNumId w:val="11"/>
  </w:num>
  <w:num w:numId="19" w16cid:durableId="832182508">
    <w:abstractNumId w:val="15"/>
  </w:num>
  <w:num w:numId="20" w16cid:durableId="20138001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21A"/>
    <w:rsid w:val="00112991"/>
    <w:rsid w:val="00142F5E"/>
    <w:rsid w:val="0015074B"/>
    <w:rsid w:val="00190F11"/>
    <w:rsid w:val="0019107B"/>
    <w:rsid w:val="001F1029"/>
    <w:rsid w:val="0029639D"/>
    <w:rsid w:val="002A1600"/>
    <w:rsid w:val="002F2214"/>
    <w:rsid w:val="00326F90"/>
    <w:rsid w:val="003431C5"/>
    <w:rsid w:val="003618AD"/>
    <w:rsid w:val="00397773"/>
    <w:rsid w:val="00502C58"/>
    <w:rsid w:val="006D2605"/>
    <w:rsid w:val="008222F8"/>
    <w:rsid w:val="00AA1D8D"/>
    <w:rsid w:val="00B14B45"/>
    <w:rsid w:val="00B47730"/>
    <w:rsid w:val="00CB0664"/>
    <w:rsid w:val="00FC693F"/>
    <w:rsid w:val="00FF3B50"/>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600</Words>
  <Characters>3915</Characters>
  <Application>Microsoft Office Word</Application>
  <DocSecurity>0</DocSecurity>
  <Lines>93</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 Sree</cp:lastModifiedBy>
  <cp:revision>2</cp:revision>
  <dcterms:created xsi:type="dcterms:W3CDTF">2025-09-27T05:58:00Z</dcterms:created>
  <dcterms:modified xsi:type="dcterms:W3CDTF">2025-09-27T05:58:00Z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16bf0ddf-a931-4050-bbc9-6ba4b8abbd2f</vt:lpwstr>
  </property>
</Properties>
</file>