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FD7B1" w14:textId="5C4E1D7B" w:rsidR="009C6F99" w:rsidRPr="00D64CE3" w:rsidRDefault="00D64CE3">
      <w:pPr>
        <w:pStyle w:val="Ttulo1"/>
        <w:rPr>
          <w:rFonts w:ascii="Times New Roman" w:hAnsi="Times New Roman" w:cs="Times New Roman"/>
        </w:rPr>
      </w:pPr>
      <w:r w:rsidRPr="00D64CE3">
        <w:rPr>
          <w:rFonts w:ascii="Times New Roman" w:hAnsi="Times New Roman" w:cs="Times New Roman"/>
          <w:w w:val="115"/>
        </w:rPr>
        <w:t>Entrega</w:t>
      </w:r>
      <w:r w:rsidRPr="00D64CE3">
        <w:rPr>
          <w:rFonts w:ascii="Times New Roman" w:hAnsi="Times New Roman" w:cs="Times New Roman"/>
          <w:spacing w:val="-6"/>
          <w:w w:val="115"/>
        </w:rPr>
        <w:t xml:space="preserve"> </w:t>
      </w:r>
      <w:r w:rsidRPr="00D64CE3">
        <w:rPr>
          <w:rFonts w:ascii="Times New Roman" w:hAnsi="Times New Roman" w:cs="Times New Roman"/>
          <w:w w:val="115"/>
        </w:rPr>
        <w:t>3</w:t>
      </w:r>
      <w:r w:rsidR="00A66C1E" w:rsidRPr="00D64CE3">
        <w:rPr>
          <w:rFonts w:ascii="Times New Roman" w:hAnsi="Times New Roman" w:cs="Times New Roman"/>
          <w:w w:val="115"/>
        </w:rPr>
        <w:t>b</w:t>
      </w:r>
      <w:r w:rsidRPr="00D64CE3">
        <w:rPr>
          <w:rFonts w:ascii="Times New Roman" w:hAnsi="Times New Roman" w:cs="Times New Roman"/>
          <w:w w:val="115"/>
        </w:rPr>
        <w:t>:</w:t>
      </w:r>
      <w:r w:rsidRPr="00D64CE3">
        <w:rPr>
          <w:rFonts w:ascii="Times New Roman" w:hAnsi="Times New Roman" w:cs="Times New Roman"/>
          <w:spacing w:val="37"/>
          <w:w w:val="115"/>
        </w:rPr>
        <w:t xml:space="preserve"> </w:t>
      </w:r>
      <w:r w:rsidR="00A66C1E" w:rsidRPr="00D64CE3">
        <w:rPr>
          <w:rFonts w:ascii="Times New Roman" w:hAnsi="Times New Roman" w:cs="Times New Roman"/>
          <w:w w:val="115"/>
        </w:rPr>
        <w:t>preanálisis</w:t>
      </w:r>
      <w:r w:rsidRPr="00D64CE3">
        <w:rPr>
          <w:rFonts w:ascii="Times New Roman" w:hAnsi="Times New Roman" w:cs="Times New Roman"/>
          <w:spacing w:val="4"/>
          <w:w w:val="115"/>
        </w:rPr>
        <w:t xml:space="preserve"> </w:t>
      </w:r>
    </w:p>
    <w:p w14:paraId="47226C87" w14:textId="77777777" w:rsidR="009C6F99" w:rsidRPr="00D64CE3" w:rsidRDefault="00D64CE3">
      <w:pPr>
        <w:pStyle w:val="Textoindependiente"/>
        <w:spacing w:before="65"/>
        <w:ind w:left="14" w:firstLine="0"/>
        <w:jc w:val="center"/>
        <w:rPr>
          <w:sz w:val="22"/>
          <w:szCs w:val="22"/>
        </w:rPr>
      </w:pPr>
      <w:r w:rsidRPr="00D64CE3">
        <w:rPr>
          <w:w w:val="105"/>
          <w:sz w:val="22"/>
          <w:szCs w:val="22"/>
        </w:rPr>
        <w:t>Alejandro</w:t>
      </w:r>
      <w:r w:rsidRPr="00D64CE3">
        <w:rPr>
          <w:spacing w:val="13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Cotrino,</w:t>
      </w:r>
      <w:r w:rsidRPr="00D64CE3">
        <w:rPr>
          <w:spacing w:val="29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Samuel</w:t>
      </w:r>
      <w:r w:rsidRPr="00D64CE3">
        <w:rPr>
          <w:spacing w:val="20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Mora,</w:t>
      </w:r>
      <w:r w:rsidRPr="00D64CE3">
        <w:rPr>
          <w:spacing w:val="29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Sara</w:t>
      </w:r>
      <w:r w:rsidRPr="00D64CE3">
        <w:rPr>
          <w:spacing w:val="9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Vásquez,</w:t>
      </w:r>
      <w:r w:rsidRPr="00D64CE3">
        <w:rPr>
          <w:spacing w:val="29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Manuela</w:t>
      </w:r>
      <w:r w:rsidRPr="00D64CE3">
        <w:rPr>
          <w:spacing w:val="8"/>
          <w:w w:val="105"/>
          <w:sz w:val="22"/>
          <w:szCs w:val="22"/>
        </w:rPr>
        <w:t xml:space="preserve"> </w:t>
      </w:r>
      <w:r w:rsidRPr="00D64CE3">
        <w:rPr>
          <w:spacing w:val="-2"/>
          <w:w w:val="105"/>
          <w:sz w:val="22"/>
          <w:szCs w:val="22"/>
        </w:rPr>
        <w:t>Vergara</w:t>
      </w:r>
    </w:p>
    <w:p w14:paraId="0EAA5EF9" w14:textId="77777777" w:rsidR="009C6F99" w:rsidRPr="00D64CE3" w:rsidRDefault="009C6F99">
      <w:pPr>
        <w:pStyle w:val="Textoindependiente"/>
        <w:spacing w:before="57"/>
        <w:ind w:left="0" w:firstLine="0"/>
        <w:jc w:val="left"/>
        <w:rPr>
          <w:sz w:val="22"/>
          <w:szCs w:val="22"/>
        </w:rPr>
      </w:pPr>
    </w:p>
    <w:p w14:paraId="390A2776" w14:textId="63A95F4E" w:rsidR="009C6F99" w:rsidRPr="00D64CE3" w:rsidRDefault="00A66C1E">
      <w:pPr>
        <w:ind w:left="14" w:right="14"/>
        <w:jc w:val="center"/>
      </w:pPr>
      <w:r w:rsidRPr="00D64CE3">
        <w:rPr>
          <w:color w:val="19966D"/>
          <w:spacing w:val="-2"/>
          <w:w w:val="110"/>
        </w:rPr>
        <w:t>Preanálisis</w:t>
      </w:r>
    </w:p>
    <w:p w14:paraId="5598ABC3" w14:textId="0426CAC1" w:rsidR="009C6F99" w:rsidRPr="00D64CE3" w:rsidRDefault="00D64CE3">
      <w:pPr>
        <w:pStyle w:val="Prrafodelista"/>
        <w:numPr>
          <w:ilvl w:val="0"/>
          <w:numId w:val="1"/>
        </w:numPr>
        <w:tabs>
          <w:tab w:val="left" w:pos="552"/>
          <w:tab w:val="left" w:pos="554"/>
        </w:tabs>
        <w:spacing w:before="190" w:line="249" w:lineRule="auto"/>
        <w:ind w:right="202"/>
        <w:jc w:val="both"/>
      </w:pPr>
      <w:r w:rsidRPr="00D64CE3">
        <w:rPr>
          <w:w w:val="110"/>
        </w:rPr>
        <w:t>Comparaciones por</w:t>
      </w:r>
      <w:r w:rsidRPr="00D64CE3">
        <w:rPr>
          <w:spacing w:val="-1"/>
          <w:w w:val="110"/>
        </w:rPr>
        <w:t xml:space="preserve"> </w:t>
      </w:r>
      <w:r w:rsidRPr="00D64CE3">
        <w:rPr>
          <w:w w:val="110"/>
        </w:rPr>
        <w:t>edad.</w:t>
      </w:r>
      <w:r w:rsidRPr="00D64CE3">
        <w:rPr>
          <w:spacing w:val="32"/>
          <w:w w:val="110"/>
        </w:rPr>
        <w:t xml:space="preserve"> </w:t>
      </w:r>
      <w:r w:rsidRPr="00D64CE3">
        <w:rPr>
          <w:w w:val="110"/>
        </w:rPr>
        <w:t>Usamos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pregunta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sobre</w:t>
      </w:r>
      <w:r w:rsidRPr="00D64CE3">
        <w:rPr>
          <w:spacing w:val="-6"/>
          <w:w w:val="110"/>
        </w:rPr>
        <w:t xml:space="preserve"> </w:t>
      </w:r>
      <w:r w:rsidRPr="00D64CE3">
        <w:rPr>
          <w:w w:val="110"/>
        </w:rPr>
        <w:t>rango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de</w:t>
      </w:r>
      <w:r w:rsidRPr="00D64CE3">
        <w:rPr>
          <w:spacing w:val="-6"/>
          <w:w w:val="110"/>
        </w:rPr>
        <w:t xml:space="preserve"> </w:t>
      </w:r>
      <w:r w:rsidRPr="00D64CE3">
        <w:rPr>
          <w:w w:val="110"/>
        </w:rPr>
        <w:t>edad</w:t>
      </w:r>
      <w:r w:rsidRPr="00D64CE3">
        <w:rPr>
          <w:w w:val="110"/>
        </w:rPr>
        <w:t xml:space="preserve"> y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agrupamos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en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tres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 xml:space="preserve">grupos, </w:t>
      </w:r>
      <w:r w:rsidRPr="00D64CE3">
        <w:rPr>
          <w:spacing w:val="-2"/>
          <w:w w:val="110"/>
        </w:rPr>
        <w:t>igual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que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en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el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conteo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de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campo:</w:t>
      </w:r>
      <w:r w:rsidRPr="00D64CE3">
        <w:rPr>
          <w:spacing w:val="18"/>
          <w:w w:val="110"/>
        </w:rPr>
        <w:t xml:space="preserve"> </w:t>
      </w:r>
      <w:r w:rsidRPr="00D64CE3">
        <w:rPr>
          <w:spacing w:val="-2"/>
          <w:w w:val="110"/>
        </w:rPr>
        <w:t>jóvenes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(18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a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29), adultos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(30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a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45)</w:t>
      </w:r>
      <w:r w:rsidRPr="00D64CE3">
        <w:rPr>
          <w:spacing w:val="3"/>
          <w:w w:val="110"/>
        </w:rPr>
        <w:t xml:space="preserve"> </w:t>
      </w:r>
      <w:r w:rsidRPr="00D64CE3">
        <w:rPr>
          <w:spacing w:val="-2"/>
          <w:w w:val="110"/>
        </w:rPr>
        <w:t>y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mayores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(46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o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más</w:t>
      </w:r>
      <w:r w:rsidR="00A66C1E" w:rsidRPr="00D64CE3">
        <w:rPr>
          <w:spacing w:val="-2"/>
          <w:w w:val="110"/>
        </w:rPr>
        <w:t xml:space="preserve">). </w:t>
      </w:r>
      <w:r w:rsidRPr="00D64CE3">
        <w:rPr>
          <w:spacing w:val="-2"/>
          <w:w w:val="110"/>
        </w:rPr>
        <w:t>Comparamos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los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grupos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en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gasto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por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visita, visitas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en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los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últimos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30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días, gasto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 xml:space="preserve">mensual, máximo </w:t>
      </w:r>
      <w:r w:rsidRPr="00D64CE3">
        <w:rPr>
          <w:w w:val="110"/>
        </w:rPr>
        <w:t>que</w:t>
      </w:r>
      <w:r w:rsidRPr="00D64CE3">
        <w:rPr>
          <w:spacing w:val="-5"/>
          <w:w w:val="110"/>
        </w:rPr>
        <w:t xml:space="preserve"> </w:t>
      </w:r>
      <w:r w:rsidRPr="00D64CE3">
        <w:rPr>
          <w:w w:val="110"/>
        </w:rPr>
        <w:t>pagarían</w:t>
      </w:r>
      <w:r w:rsidRPr="00D64CE3">
        <w:rPr>
          <w:spacing w:val="-6"/>
          <w:w w:val="110"/>
        </w:rPr>
        <w:t xml:space="preserve"> </w:t>
      </w:r>
      <w:r w:rsidRPr="00D64CE3">
        <w:rPr>
          <w:w w:val="110"/>
        </w:rPr>
        <w:t>por</w:t>
      </w:r>
      <w:r w:rsidRPr="00D64CE3">
        <w:rPr>
          <w:spacing w:val="-5"/>
          <w:w w:val="110"/>
        </w:rPr>
        <w:t xml:space="preserve"> </w:t>
      </w:r>
      <w:r w:rsidRPr="00D64CE3">
        <w:rPr>
          <w:w w:val="110"/>
        </w:rPr>
        <w:t>una</w:t>
      </w:r>
      <w:r w:rsidRPr="00D64CE3">
        <w:rPr>
          <w:spacing w:val="-11"/>
          <w:w w:val="110"/>
        </w:rPr>
        <w:t xml:space="preserve"> </w:t>
      </w:r>
      <w:r w:rsidRPr="00D64CE3">
        <w:rPr>
          <w:w w:val="110"/>
        </w:rPr>
        <w:t>taza, motivos</w:t>
      </w:r>
      <w:r w:rsidRPr="00D64CE3">
        <w:rPr>
          <w:w w:val="110"/>
        </w:rPr>
        <w:t>.</w:t>
      </w:r>
      <w:r w:rsidRPr="00D64CE3">
        <w:rPr>
          <w:spacing w:val="29"/>
          <w:w w:val="110"/>
        </w:rPr>
        <w:t xml:space="preserve"> </w:t>
      </w:r>
      <w:r w:rsidRPr="00D64CE3">
        <w:rPr>
          <w:w w:val="110"/>
        </w:rPr>
        <w:t>Para</w:t>
      </w:r>
      <w:r w:rsidRPr="00D64CE3">
        <w:rPr>
          <w:spacing w:val="-11"/>
          <w:w w:val="110"/>
        </w:rPr>
        <w:t xml:space="preserve"> </w:t>
      </w:r>
      <w:r w:rsidRPr="00D64CE3">
        <w:rPr>
          <w:w w:val="110"/>
        </w:rPr>
        <w:t>cada</w:t>
      </w:r>
      <w:r w:rsidRPr="00D64CE3">
        <w:rPr>
          <w:spacing w:val="-11"/>
          <w:w w:val="110"/>
        </w:rPr>
        <w:t xml:space="preserve"> </w:t>
      </w:r>
      <w:r w:rsidRPr="00D64CE3">
        <w:rPr>
          <w:w w:val="110"/>
        </w:rPr>
        <w:t>grupo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reportamos</w:t>
      </w:r>
      <w:r w:rsidRPr="00D64CE3">
        <w:rPr>
          <w:spacing w:val="-2"/>
          <w:w w:val="110"/>
        </w:rPr>
        <w:t xml:space="preserve"> </w:t>
      </w:r>
      <w:r w:rsidRPr="00D64CE3">
        <w:rPr>
          <w:w w:val="110"/>
        </w:rPr>
        <w:t xml:space="preserve">mediana, promedio </w:t>
      </w:r>
      <w:r w:rsidRPr="00D64CE3">
        <w:rPr>
          <w:spacing w:val="-2"/>
          <w:w w:val="110"/>
        </w:rPr>
        <w:t>y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número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de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respuestas,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y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calculamos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la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diferencia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de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los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adultos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y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los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mayores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frente</w:t>
      </w:r>
      <w:r w:rsidRPr="00D64CE3">
        <w:rPr>
          <w:spacing w:val="-11"/>
          <w:w w:val="110"/>
        </w:rPr>
        <w:t xml:space="preserve"> </w:t>
      </w:r>
      <w:r w:rsidRPr="00D64CE3">
        <w:rPr>
          <w:spacing w:val="-2"/>
          <w:w w:val="110"/>
        </w:rPr>
        <w:t>a</w:t>
      </w:r>
      <w:r w:rsidRPr="00D64CE3">
        <w:rPr>
          <w:spacing w:val="-12"/>
          <w:w w:val="110"/>
        </w:rPr>
        <w:t xml:space="preserve"> </w:t>
      </w:r>
      <w:r w:rsidRPr="00D64CE3">
        <w:rPr>
          <w:spacing w:val="-2"/>
          <w:w w:val="110"/>
        </w:rPr>
        <w:t>los</w:t>
      </w:r>
      <w:r w:rsidRPr="00D64CE3">
        <w:rPr>
          <w:spacing w:val="-9"/>
          <w:w w:val="110"/>
        </w:rPr>
        <w:t xml:space="preserve"> </w:t>
      </w:r>
      <w:r w:rsidRPr="00D64CE3">
        <w:rPr>
          <w:spacing w:val="-2"/>
          <w:w w:val="110"/>
        </w:rPr>
        <w:t>jóvenes.</w:t>
      </w:r>
      <w:r w:rsidRPr="00D64CE3">
        <w:rPr>
          <w:spacing w:val="23"/>
          <w:w w:val="110"/>
        </w:rPr>
        <w:t xml:space="preserve"> </w:t>
      </w:r>
      <w:r w:rsidRPr="00D64CE3">
        <w:rPr>
          <w:spacing w:val="-2"/>
          <w:w w:val="110"/>
        </w:rPr>
        <w:t xml:space="preserve">Después </w:t>
      </w:r>
      <w:r w:rsidRPr="00D64CE3">
        <w:rPr>
          <w:w w:val="110"/>
        </w:rPr>
        <w:t>comparamos de</w:t>
      </w:r>
      <w:r w:rsidRPr="00D64CE3">
        <w:rPr>
          <w:spacing w:val="-1"/>
          <w:w w:val="110"/>
        </w:rPr>
        <w:t xml:space="preserve"> </w:t>
      </w:r>
      <w:r w:rsidRPr="00D64CE3">
        <w:rPr>
          <w:w w:val="110"/>
        </w:rPr>
        <w:t>nuevo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dentro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de</w:t>
      </w:r>
      <w:r w:rsidRPr="00D64CE3">
        <w:rPr>
          <w:spacing w:val="-1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misma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cafetería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y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franja, para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que</w:t>
      </w:r>
      <w:r w:rsidRPr="00D64CE3">
        <w:rPr>
          <w:spacing w:val="-1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diferencia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no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venga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del lugar</w:t>
      </w:r>
      <w:r w:rsidRPr="00D64CE3">
        <w:rPr>
          <w:spacing w:val="-1"/>
          <w:w w:val="110"/>
        </w:rPr>
        <w:t xml:space="preserve"> </w:t>
      </w:r>
      <w:r w:rsidRPr="00D64CE3">
        <w:rPr>
          <w:w w:val="110"/>
        </w:rPr>
        <w:t>o</w:t>
      </w:r>
      <w:r w:rsidRPr="00D64CE3">
        <w:rPr>
          <w:spacing w:val="-4"/>
          <w:w w:val="110"/>
        </w:rPr>
        <w:t xml:space="preserve"> </w:t>
      </w:r>
      <w:r w:rsidRPr="00D64CE3">
        <w:rPr>
          <w:w w:val="110"/>
        </w:rPr>
        <w:t>la hora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de</w:t>
      </w:r>
      <w:r w:rsidRPr="00D64CE3">
        <w:rPr>
          <w:spacing w:val="-2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encuesta.</w:t>
      </w:r>
      <w:r w:rsidRPr="00D64CE3">
        <w:rPr>
          <w:spacing w:val="32"/>
          <w:w w:val="110"/>
        </w:rPr>
        <w:t xml:space="preserve"> </w:t>
      </w:r>
    </w:p>
    <w:p w14:paraId="5D024622" w14:textId="509BAEC9" w:rsidR="009C6F99" w:rsidRPr="00D64CE3" w:rsidRDefault="00D64CE3">
      <w:pPr>
        <w:pStyle w:val="Prrafodelista"/>
        <w:numPr>
          <w:ilvl w:val="0"/>
          <w:numId w:val="1"/>
        </w:numPr>
        <w:tabs>
          <w:tab w:val="left" w:pos="552"/>
          <w:tab w:val="left" w:pos="554"/>
        </w:tabs>
        <w:spacing w:line="247" w:lineRule="auto"/>
        <w:jc w:val="both"/>
      </w:pPr>
      <w:r w:rsidRPr="00D64CE3">
        <w:rPr>
          <w:w w:val="105"/>
        </w:rPr>
        <w:t>Medidas de gasto.</w:t>
      </w:r>
      <w:r w:rsidRPr="00D64CE3">
        <w:rPr>
          <w:spacing w:val="33"/>
          <w:w w:val="105"/>
        </w:rPr>
        <w:t xml:space="preserve"> </w:t>
      </w:r>
      <w:r w:rsidRPr="00D64CE3">
        <w:rPr>
          <w:w w:val="105"/>
        </w:rPr>
        <w:t>La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>medida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 xml:space="preserve">principal es el </w:t>
      </w:r>
      <w:r w:rsidRPr="00D64CE3">
        <w:rPr>
          <w:w w:val="105"/>
        </w:rPr>
        <w:t>gasto por</w:t>
      </w:r>
      <w:r w:rsidRPr="00D64CE3">
        <w:rPr>
          <w:spacing w:val="-14"/>
          <w:w w:val="105"/>
        </w:rPr>
        <w:t xml:space="preserve"> </w:t>
      </w:r>
      <w:r w:rsidR="00A66C1E" w:rsidRPr="00D64CE3">
        <w:rPr>
          <w:w w:val="105"/>
        </w:rPr>
        <w:t>visita</w:t>
      </w:r>
      <w:r w:rsidRPr="00D64CE3">
        <w:rPr>
          <w:w w:val="105"/>
        </w:rPr>
        <w:t>, en pesos de 2026</w:t>
      </w:r>
      <w:r w:rsidR="00A66C1E" w:rsidRPr="00D64CE3">
        <w:rPr>
          <w:w w:val="105"/>
        </w:rPr>
        <w:t xml:space="preserve"> y el gasto total durante el mes en cafés de especialidad. </w:t>
      </w:r>
      <w:r w:rsidRPr="00D64CE3">
        <w:rPr>
          <w:w w:val="105"/>
        </w:rPr>
        <w:t xml:space="preserve">La </w:t>
      </w:r>
      <w:r w:rsidRPr="00D64CE3">
        <w:rPr>
          <w:w w:val="105"/>
        </w:rPr>
        <w:t xml:space="preserve">disposición a pagar </w:t>
      </w:r>
      <w:r w:rsidRPr="00D64CE3">
        <w:rPr>
          <w:w w:val="105"/>
        </w:rPr>
        <w:t>es el máximo por una taza</w:t>
      </w:r>
      <w:r w:rsidRPr="00D64CE3">
        <w:rPr>
          <w:w w:val="105"/>
        </w:rPr>
        <w:t>.</w:t>
      </w:r>
      <w:r w:rsidRPr="00D64CE3">
        <w:rPr>
          <w:spacing w:val="71"/>
          <w:w w:val="105"/>
        </w:rPr>
        <w:t xml:space="preserve"> </w:t>
      </w:r>
      <w:r w:rsidRPr="00D64CE3">
        <w:rPr>
          <w:w w:val="105"/>
        </w:rPr>
        <w:t>Además,</w:t>
      </w:r>
      <w:r w:rsidRPr="00D64CE3">
        <w:rPr>
          <w:spacing w:val="34"/>
          <w:w w:val="105"/>
        </w:rPr>
        <w:t xml:space="preserve"> </w:t>
      </w:r>
      <w:r w:rsidRPr="00D64CE3">
        <w:rPr>
          <w:w w:val="105"/>
        </w:rPr>
        <w:t>miramos</w:t>
      </w:r>
      <w:r w:rsidRPr="00D64CE3">
        <w:rPr>
          <w:spacing w:val="22"/>
          <w:w w:val="105"/>
        </w:rPr>
        <w:t xml:space="preserve"> </w:t>
      </w:r>
      <w:r w:rsidRPr="00D64CE3">
        <w:rPr>
          <w:w w:val="105"/>
        </w:rPr>
        <w:t>en qué</w:t>
      </w:r>
      <w:r w:rsidRPr="00D64CE3">
        <w:rPr>
          <w:spacing w:val="14"/>
          <w:w w:val="105"/>
        </w:rPr>
        <w:t xml:space="preserve"> </w:t>
      </w:r>
      <w:r w:rsidRPr="00D64CE3">
        <w:rPr>
          <w:w w:val="105"/>
        </w:rPr>
        <w:t>se</w:t>
      </w:r>
      <w:r w:rsidRPr="00D64CE3">
        <w:rPr>
          <w:spacing w:val="20"/>
          <w:w w:val="105"/>
        </w:rPr>
        <w:t xml:space="preserve"> </w:t>
      </w:r>
      <w:r w:rsidRPr="00D64CE3">
        <w:rPr>
          <w:w w:val="105"/>
        </w:rPr>
        <w:t>gasta</w:t>
      </w:r>
      <w:r w:rsidRPr="00D64CE3">
        <w:rPr>
          <w:spacing w:val="13"/>
          <w:w w:val="105"/>
        </w:rPr>
        <w:t xml:space="preserve"> </w:t>
      </w:r>
      <w:r w:rsidRPr="00D64CE3">
        <w:rPr>
          <w:w w:val="105"/>
        </w:rPr>
        <w:t>con</w:t>
      </w:r>
      <w:r w:rsidRPr="00D64CE3">
        <w:rPr>
          <w:spacing w:val="19"/>
          <w:w w:val="105"/>
        </w:rPr>
        <w:t xml:space="preserve"> </w:t>
      </w:r>
      <w:r w:rsidRPr="00D64CE3">
        <w:rPr>
          <w:w w:val="105"/>
        </w:rPr>
        <w:t>las</w:t>
      </w:r>
      <w:r w:rsidRPr="00D64CE3">
        <w:rPr>
          <w:spacing w:val="24"/>
          <w:w w:val="105"/>
        </w:rPr>
        <w:t xml:space="preserve"> </w:t>
      </w:r>
      <w:r w:rsidRPr="00D64CE3">
        <w:rPr>
          <w:w w:val="105"/>
        </w:rPr>
        <w:t>casillas</w:t>
      </w:r>
      <w:r w:rsidRPr="00D64CE3">
        <w:rPr>
          <w:spacing w:val="24"/>
          <w:w w:val="105"/>
        </w:rPr>
        <w:t xml:space="preserve"> </w:t>
      </w:r>
      <w:r w:rsidRPr="00D64CE3">
        <w:rPr>
          <w:w w:val="105"/>
        </w:rPr>
        <w:t>de</w:t>
      </w:r>
      <w:r w:rsidRPr="00D64CE3">
        <w:rPr>
          <w:spacing w:val="18"/>
          <w:w w:val="105"/>
        </w:rPr>
        <w:t xml:space="preserve"> </w:t>
      </w:r>
      <w:r w:rsidRPr="00D64CE3">
        <w:rPr>
          <w:w w:val="105"/>
        </w:rPr>
        <w:t>(bebida</w:t>
      </w:r>
      <w:r w:rsidRPr="00D64CE3">
        <w:rPr>
          <w:spacing w:val="13"/>
          <w:w w:val="105"/>
        </w:rPr>
        <w:t xml:space="preserve"> </w:t>
      </w:r>
      <w:r w:rsidRPr="00D64CE3">
        <w:rPr>
          <w:w w:val="105"/>
        </w:rPr>
        <w:t>de</w:t>
      </w:r>
      <w:r w:rsidRPr="00D64CE3">
        <w:rPr>
          <w:spacing w:val="20"/>
          <w:w w:val="105"/>
        </w:rPr>
        <w:t xml:space="preserve"> </w:t>
      </w:r>
      <w:r w:rsidRPr="00D64CE3">
        <w:rPr>
          <w:w w:val="105"/>
        </w:rPr>
        <w:t>café,</w:t>
      </w:r>
      <w:r w:rsidRPr="00D64CE3">
        <w:rPr>
          <w:spacing w:val="34"/>
          <w:w w:val="105"/>
        </w:rPr>
        <w:t xml:space="preserve"> </w:t>
      </w:r>
      <w:r w:rsidRPr="00D64CE3">
        <w:rPr>
          <w:w w:val="105"/>
        </w:rPr>
        <w:t>otra</w:t>
      </w:r>
      <w:r w:rsidRPr="00D64CE3">
        <w:rPr>
          <w:spacing w:val="13"/>
          <w:w w:val="105"/>
        </w:rPr>
        <w:t xml:space="preserve"> </w:t>
      </w:r>
      <w:r w:rsidRPr="00D64CE3">
        <w:rPr>
          <w:w w:val="105"/>
        </w:rPr>
        <w:t>bebida,</w:t>
      </w:r>
      <w:r w:rsidRPr="00D64CE3">
        <w:rPr>
          <w:spacing w:val="34"/>
          <w:w w:val="105"/>
        </w:rPr>
        <w:t xml:space="preserve"> </w:t>
      </w:r>
      <w:r w:rsidRPr="00D64CE3">
        <w:rPr>
          <w:w w:val="105"/>
        </w:rPr>
        <w:t>comida</w:t>
      </w:r>
      <w:r w:rsidRPr="00D64CE3">
        <w:rPr>
          <w:spacing w:val="13"/>
          <w:w w:val="105"/>
        </w:rPr>
        <w:t xml:space="preserve"> </w:t>
      </w:r>
      <w:r w:rsidRPr="00D64CE3">
        <w:rPr>
          <w:w w:val="105"/>
        </w:rPr>
        <w:t>y</w:t>
      </w:r>
      <w:r w:rsidRPr="00D64CE3">
        <w:rPr>
          <w:spacing w:val="18"/>
          <w:w w:val="105"/>
        </w:rPr>
        <w:t xml:space="preserve"> </w:t>
      </w:r>
      <w:r w:rsidRPr="00D64CE3">
        <w:rPr>
          <w:w w:val="105"/>
        </w:rPr>
        <w:t>café en grano).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 xml:space="preserve">Como el gasto suele tener pocos valores muy altos, reportamos primero la mediana y después el </w:t>
      </w:r>
      <w:r w:rsidRPr="00D64CE3">
        <w:rPr>
          <w:spacing w:val="-2"/>
          <w:w w:val="105"/>
        </w:rPr>
        <w:t>promedio.</w:t>
      </w:r>
    </w:p>
    <w:p w14:paraId="3B496E94" w14:textId="191C6F9D" w:rsidR="009C6F99" w:rsidRPr="00D64CE3" w:rsidRDefault="00D64CE3">
      <w:pPr>
        <w:pStyle w:val="Prrafodelista"/>
        <w:numPr>
          <w:ilvl w:val="0"/>
          <w:numId w:val="1"/>
        </w:numPr>
        <w:tabs>
          <w:tab w:val="left" w:pos="554"/>
        </w:tabs>
        <w:spacing w:before="97" w:line="249" w:lineRule="auto"/>
        <w:ind w:right="209"/>
        <w:jc w:val="both"/>
      </w:pPr>
      <w:r w:rsidRPr="00D64CE3">
        <w:rPr>
          <w:w w:val="110"/>
        </w:rPr>
        <w:t>Cuentas</w:t>
      </w:r>
      <w:r w:rsidRPr="00D64CE3">
        <w:rPr>
          <w:spacing w:val="-2"/>
          <w:w w:val="110"/>
        </w:rPr>
        <w:t xml:space="preserve"> </w:t>
      </w:r>
      <w:r w:rsidRPr="00D64CE3">
        <w:rPr>
          <w:w w:val="110"/>
        </w:rPr>
        <w:t>compartidas.</w:t>
      </w:r>
      <w:r w:rsidRPr="00D64CE3">
        <w:rPr>
          <w:spacing w:val="22"/>
          <w:w w:val="110"/>
        </w:rPr>
        <w:t xml:space="preserve"> </w:t>
      </w:r>
      <w:r w:rsidRPr="00D64CE3">
        <w:rPr>
          <w:w w:val="110"/>
        </w:rPr>
        <w:t>El</w:t>
      </w:r>
      <w:r w:rsidRPr="00D64CE3">
        <w:rPr>
          <w:spacing w:val="-4"/>
          <w:w w:val="110"/>
        </w:rPr>
        <w:t xml:space="preserve"> </w:t>
      </w:r>
      <w:r w:rsidRPr="00D64CE3">
        <w:rPr>
          <w:w w:val="110"/>
        </w:rPr>
        <w:t>gasto</w:t>
      </w:r>
      <w:r w:rsidRPr="00D64CE3">
        <w:rPr>
          <w:spacing w:val="-5"/>
          <w:w w:val="110"/>
        </w:rPr>
        <w:t xml:space="preserve"> </w:t>
      </w:r>
      <w:r w:rsidRPr="00D64CE3">
        <w:rPr>
          <w:w w:val="110"/>
        </w:rPr>
        <w:t>es</w:t>
      </w:r>
      <w:r w:rsidRPr="00D64CE3">
        <w:rPr>
          <w:spacing w:val="-5"/>
          <w:w w:val="110"/>
        </w:rPr>
        <w:t xml:space="preserve"> </w:t>
      </w:r>
      <w:r w:rsidRPr="00D64CE3">
        <w:rPr>
          <w:w w:val="110"/>
        </w:rPr>
        <w:t>lo</w:t>
      </w:r>
      <w:r w:rsidRPr="00D64CE3">
        <w:rPr>
          <w:spacing w:val="-9"/>
          <w:w w:val="110"/>
        </w:rPr>
        <w:t xml:space="preserve"> </w:t>
      </w:r>
      <w:r w:rsidRPr="00D64CE3">
        <w:rPr>
          <w:w w:val="110"/>
        </w:rPr>
        <w:t>que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persona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pagó</w:t>
      </w:r>
      <w:r w:rsidRPr="00D64CE3">
        <w:rPr>
          <w:spacing w:val="-9"/>
          <w:w w:val="110"/>
        </w:rPr>
        <w:t xml:space="preserve"> </w:t>
      </w:r>
      <w:r w:rsidRPr="00D64CE3">
        <w:rPr>
          <w:w w:val="110"/>
        </w:rPr>
        <w:t>de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su</w:t>
      </w:r>
      <w:r w:rsidRPr="00D64CE3">
        <w:rPr>
          <w:spacing w:val="-9"/>
          <w:w w:val="110"/>
        </w:rPr>
        <w:t xml:space="preserve"> </w:t>
      </w:r>
      <w:r w:rsidRPr="00D64CE3">
        <w:rPr>
          <w:w w:val="110"/>
        </w:rPr>
        <w:t>bolsillo.</w:t>
      </w:r>
      <w:r w:rsidRPr="00D64CE3">
        <w:rPr>
          <w:spacing w:val="27"/>
          <w:w w:val="110"/>
        </w:rPr>
        <w:t xml:space="preserve"> </w:t>
      </w:r>
      <w:r w:rsidRPr="00D64CE3">
        <w:rPr>
          <w:w w:val="110"/>
        </w:rPr>
        <w:t>El</w:t>
      </w:r>
      <w:r w:rsidRPr="00D64CE3">
        <w:rPr>
          <w:spacing w:val="-4"/>
          <w:w w:val="110"/>
        </w:rPr>
        <w:t xml:space="preserve"> </w:t>
      </w:r>
      <w:r w:rsidRPr="00D64CE3">
        <w:rPr>
          <w:w w:val="110"/>
        </w:rPr>
        <w:t>encuestador</w:t>
      </w:r>
      <w:r w:rsidRPr="00D64CE3">
        <w:rPr>
          <w:spacing w:val="-8"/>
          <w:w w:val="110"/>
        </w:rPr>
        <w:t xml:space="preserve"> </w:t>
      </w:r>
      <w:r w:rsidRPr="00D64CE3">
        <w:rPr>
          <w:w w:val="110"/>
        </w:rPr>
        <w:t>lo</w:t>
      </w:r>
      <w:r w:rsidRPr="00D64CE3">
        <w:rPr>
          <w:spacing w:val="-9"/>
          <w:w w:val="110"/>
        </w:rPr>
        <w:t xml:space="preserve"> </w:t>
      </w:r>
      <w:r w:rsidRPr="00D64CE3">
        <w:rPr>
          <w:w w:val="110"/>
        </w:rPr>
        <w:t>aclara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al preguntar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y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anota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si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la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persona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pagó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por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otros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o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si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alguien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pagó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por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ella.</w:t>
      </w:r>
      <w:r w:rsidRPr="00D64CE3">
        <w:rPr>
          <w:spacing w:val="-6"/>
          <w:w w:val="110"/>
        </w:rPr>
        <w:t xml:space="preserve"> </w:t>
      </w:r>
      <w:r w:rsidRPr="00D64CE3">
        <w:rPr>
          <w:w w:val="110"/>
        </w:rPr>
        <w:t>En</w:t>
      </w:r>
      <w:r w:rsidRPr="00D64CE3">
        <w:rPr>
          <w:spacing w:val="-13"/>
          <w:w w:val="110"/>
        </w:rPr>
        <w:t xml:space="preserve"> </w:t>
      </w:r>
      <w:r w:rsidRPr="00D64CE3">
        <w:rPr>
          <w:w w:val="110"/>
        </w:rPr>
        <w:t>el</w:t>
      </w:r>
      <w:r w:rsidRPr="00D64CE3">
        <w:rPr>
          <w:spacing w:val="-12"/>
          <w:w w:val="110"/>
        </w:rPr>
        <w:t xml:space="preserve"> </w:t>
      </w:r>
      <w:r w:rsidRPr="00D64CE3">
        <w:rPr>
          <w:w w:val="110"/>
        </w:rPr>
        <w:t>análisis</w:t>
      </w:r>
      <w:r w:rsidRPr="00D64CE3">
        <w:rPr>
          <w:spacing w:val="-12"/>
          <w:w w:val="110"/>
        </w:rPr>
        <w:t xml:space="preserve"> </w:t>
      </w:r>
      <w:r w:rsidRPr="00D64CE3">
        <w:rPr>
          <w:w w:val="110"/>
        </w:rPr>
        <w:t>principal</w:t>
      </w:r>
      <w:r w:rsidRPr="00D64CE3">
        <w:rPr>
          <w:spacing w:val="-12"/>
          <w:w w:val="110"/>
        </w:rPr>
        <w:t xml:space="preserve"> </w:t>
      </w:r>
      <w:r w:rsidRPr="00D64CE3">
        <w:rPr>
          <w:w w:val="110"/>
        </w:rPr>
        <w:t>entran</w:t>
      </w:r>
      <w:r w:rsidRPr="00D64CE3">
        <w:rPr>
          <w:spacing w:val="-14"/>
          <w:w w:val="110"/>
        </w:rPr>
        <w:t xml:space="preserve"> </w:t>
      </w:r>
      <w:r w:rsidRPr="00D64CE3">
        <w:rPr>
          <w:w w:val="110"/>
        </w:rPr>
        <w:t>todas las respuestas con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lo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que</w:t>
      </w:r>
      <w:r w:rsidRPr="00D64CE3">
        <w:rPr>
          <w:spacing w:val="-2"/>
          <w:w w:val="110"/>
        </w:rPr>
        <w:t xml:space="preserve"> </w:t>
      </w:r>
      <w:r w:rsidRPr="00D64CE3">
        <w:rPr>
          <w:w w:val="110"/>
        </w:rPr>
        <w:t>cada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persona</w:t>
      </w:r>
      <w:r w:rsidRPr="00D64CE3">
        <w:rPr>
          <w:spacing w:val="-7"/>
          <w:w w:val="110"/>
        </w:rPr>
        <w:t xml:space="preserve"> </w:t>
      </w:r>
      <w:r w:rsidRPr="00D64CE3">
        <w:rPr>
          <w:w w:val="110"/>
        </w:rPr>
        <w:t>dijo</w:t>
      </w:r>
      <w:r w:rsidRPr="00D64CE3">
        <w:rPr>
          <w:spacing w:val="-3"/>
          <w:w w:val="110"/>
        </w:rPr>
        <w:t xml:space="preserve"> </w:t>
      </w:r>
      <w:r w:rsidRPr="00D64CE3">
        <w:rPr>
          <w:w w:val="110"/>
        </w:rPr>
        <w:t>haber</w:t>
      </w:r>
      <w:r w:rsidRPr="00D64CE3">
        <w:rPr>
          <w:spacing w:val="-2"/>
          <w:w w:val="110"/>
        </w:rPr>
        <w:t xml:space="preserve"> </w:t>
      </w:r>
      <w:r w:rsidRPr="00D64CE3">
        <w:rPr>
          <w:w w:val="110"/>
        </w:rPr>
        <w:t>pagado.</w:t>
      </w:r>
      <w:r w:rsidRPr="00D64CE3">
        <w:rPr>
          <w:spacing w:val="36"/>
          <w:w w:val="110"/>
        </w:rPr>
        <w:t xml:space="preserve"> </w:t>
      </w:r>
    </w:p>
    <w:p w14:paraId="0B23F0A5" w14:textId="77777777" w:rsidR="009C6F99" w:rsidRPr="00D64CE3" w:rsidRDefault="00D64CE3">
      <w:pPr>
        <w:pStyle w:val="Prrafodelista"/>
        <w:numPr>
          <w:ilvl w:val="0"/>
          <w:numId w:val="1"/>
        </w:numPr>
        <w:tabs>
          <w:tab w:val="left" w:pos="553"/>
        </w:tabs>
        <w:ind w:left="553" w:right="0" w:hanging="253"/>
        <w:jc w:val="both"/>
      </w:pPr>
      <w:r w:rsidRPr="00D64CE3">
        <w:rPr>
          <w:w w:val="105"/>
        </w:rPr>
        <w:t>No</w:t>
      </w:r>
      <w:r w:rsidRPr="00D64CE3">
        <w:rPr>
          <w:spacing w:val="30"/>
          <w:w w:val="105"/>
        </w:rPr>
        <w:t xml:space="preserve"> </w:t>
      </w:r>
      <w:r w:rsidRPr="00D64CE3">
        <w:rPr>
          <w:w w:val="105"/>
        </w:rPr>
        <w:t>respuesta.</w:t>
      </w:r>
      <w:r w:rsidRPr="00D64CE3">
        <w:rPr>
          <w:spacing w:val="55"/>
          <w:w w:val="105"/>
        </w:rPr>
        <w:t xml:space="preserve"> </w:t>
      </w:r>
      <w:r w:rsidRPr="00D64CE3">
        <w:rPr>
          <w:w w:val="105"/>
        </w:rPr>
        <w:t>Distinguimos</w:t>
      </w:r>
      <w:r w:rsidRPr="00D64CE3">
        <w:rPr>
          <w:spacing w:val="27"/>
          <w:w w:val="105"/>
        </w:rPr>
        <w:t xml:space="preserve"> </w:t>
      </w:r>
      <w:r w:rsidRPr="00D64CE3">
        <w:rPr>
          <w:w w:val="105"/>
        </w:rPr>
        <w:t>dos</w:t>
      </w:r>
      <w:r w:rsidRPr="00D64CE3">
        <w:rPr>
          <w:spacing w:val="27"/>
          <w:w w:val="105"/>
        </w:rPr>
        <w:t xml:space="preserve"> </w:t>
      </w:r>
      <w:r w:rsidRPr="00D64CE3">
        <w:rPr>
          <w:spacing w:val="-2"/>
          <w:w w:val="105"/>
        </w:rPr>
        <w:t>tipos.</w:t>
      </w:r>
    </w:p>
    <w:p w14:paraId="7CD3AB5A" w14:textId="27B391A2" w:rsidR="009C6F99" w:rsidRPr="00D64CE3" w:rsidRDefault="00D64CE3" w:rsidP="00A66C1E">
      <w:pPr>
        <w:pStyle w:val="Textoindependiente"/>
        <w:numPr>
          <w:ilvl w:val="0"/>
          <w:numId w:val="2"/>
        </w:numPr>
        <w:spacing w:before="48" w:line="249" w:lineRule="auto"/>
        <w:ind w:right="206"/>
        <w:rPr>
          <w:sz w:val="22"/>
          <w:szCs w:val="22"/>
        </w:rPr>
      </w:pPr>
      <w:r w:rsidRPr="00D64CE3">
        <w:rPr>
          <w:w w:val="105"/>
          <w:sz w:val="22"/>
          <w:szCs w:val="22"/>
        </w:rPr>
        <w:t xml:space="preserve">Personas que no participan </w:t>
      </w:r>
      <w:r w:rsidRPr="00D64CE3">
        <w:rPr>
          <w:w w:val="105"/>
          <w:sz w:val="22"/>
          <w:szCs w:val="22"/>
        </w:rPr>
        <w:t>(no aceptan o son menores):</w:t>
      </w:r>
      <w:r w:rsidRPr="00D64CE3">
        <w:rPr>
          <w:spacing w:val="40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se registra solo el id, la cafetería, la fecha, la franja y la razón.</w:t>
      </w:r>
      <w:r w:rsidRPr="00D64CE3">
        <w:rPr>
          <w:spacing w:val="40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Calculamos la tasa de respuesta por cafet</w:t>
      </w:r>
      <w:r w:rsidRPr="00D64CE3">
        <w:rPr>
          <w:w w:val="105"/>
          <w:sz w:val="22"/>
          <w:szCs w:val="22"/>
        </w:rPr>
        <w:t xml:space="preserve">ería y franja, y la reportamos junto con los </w:t>
      </w:r>
      <w:r w:rsidRPr="00D64CE3">
        <w:rPr>
          <w:spacing w:val="-2"/>
          <w:w w:val="105"/>
          <w:sz w:val="22"/>
          <w:szCs w:val="22"/>
        </w:rPr>
        <w:t>resultados.</w:t>
      </w:r>
    </w:p>
    <w:p w14:paraId="5F618B7D" w14:textId="2A9B9D8F" w:rsidR="009C6F99" w:rsidRPr="00D64CE3" w:rsidRDefault="00D64CE3" w:rsidP="00D64CE3">
      <w:pPr>
        <w:pStyle w:val="Textoindependiente"/>
        <w:numPr>
          <w:ilvl w:val="0"/>
          <w:numId w:val="2"/>
        </w:numPr>
        <w:spacing w:before="39" w:line="249" w:lineRule="auto"/>
        <w:ind w:right="204"/>
        <w:rPr>
          <w:sz w:val="22"/>
          <w:szCs w:val="22"/>
        </w:rPr>
      </w:pPr>
      <w:r w:rsidRPr="00D64CE3">
        <w:rPr>
          <w:w w:val="105"/>
          <w:sz w:val="22"/>
          <w:szCs w:val="22"/>
        </w:rPr>
        <w:t>Preguntas sin respuesta</w:t>
      </w:r>
      <w:r w:rsidRPr="00D64CE3">
        <w:rPr>
          <w:spacing w:val="28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(por</w:t>
      </w:r>
      <w:r w:rsidRPr="00D64CE3">
        <w:rPr>
          <w:spacing w:val="22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ejemplo,</w:t>
      </w:r>
      <w:r w:rsidRPr="00D64CE3">
        <w:rPr>
          <w:spacing w:val="36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estrato,</w:t>
      </w:r>
      <w:r w:rsidRPr="00D64CE3">
        <w:rPr>
          <w:spacing w:val="36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gasto</w:t>
      </w:r>
      <w:r w:rsidRPr="00D64CE3">
        <w:rPr>
          <w:spacing w:val="20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o</w:t>
      </w:r>
      <w:r w:rsidRPr="00D64CE3">
        <w:rPr>
          <w:spacing w:val="19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disposición</w:t>
      </w:r>
      <w:r w:rsidRPr="00D64CE3">
        <w:rPr>
          <w:spacing w:val="20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a pagar):</w:t>
      </w:r>
      <w:r w:rsidRPr="00D64CE3">
        <w:rPr>
          <w:spacing w:val="40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reportamos</w:t>
      </w:r>
      <w:r w:rsidRPr="00D64CE3">
        <w:rPr>
          <w:spacing w:val="24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el</w:t>
      </w:r>
      <w:r w:rsidRPr="00D64CE3">
        <w:rPr>
          <w:spacing w:val="24"/>
          <w:w w:val="105"/>
          <w:sz w:val="22"/>
          <w:szCs w:val="22"/>
        </w:rPr>
        <w:t xml:space="preserve"> </w:t>
      </w:r>
      <w:r w:rsidRPr="00D64CE3">
        <w:rPr>
          <w:w w:val="105"/>
          <w:sz w:val="22"/>
          <w:szCs w:val="22"/>
        </w:rPr>
        <w:t>porcentaje sin respuesta de cada variable por grupo de edad.</w:t>
      </w:r>
    </w:p>
    <w:p w14:paraId="0121E5FA" w14:textId="77777777" w:rsidR="00D64CE3" w:rsidRPr="00D64CE3" w:rsidRDefault="00D64CE3" w:rsidP="00D64CE3">
      <w:pPr>
        <w:pStyle w:val="Prrafodelista"/>
        <w:numPr>
          <w:ilvl w:val="0"/>
          <w:numId w:val="1"/>
        </w:numPr>
        <w:tabs>
          <w:tab w:val="left" w:pos="552"/>
          <w:tab w:val="left" w:pos="554"/>
        </w:tabs>
        <w:spacing w:before="99" w:line="249" w:lineRule="auto"/>
        <w:ind w:right="211"/>
        <w:jc w:val="both"/>
      </w:pPr>
      <w:r w:rsidRPr="00D64CE3">
        <w:rPr>
          <w:w w:val="105"/>
        </w:rPr>
        <w:t>Valores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extremos.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Revisamos</w:t>
      </w:r>
      <w:r w:rsidRPr="00D64CE3">
        <w:rPr>
          <w:spacing w:val="38"/>
          <w:w w:val="105"/>
        </w:rPr>
        <w:t xml:space="preserve"> </w:t>
      </w:r>
      <w:r w:rsidRPr="00D64CE3">
        <w:rPr>
          <w:w w:val="105"/>
        </w:rPr>
        <w:t>primero la coherencia: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las</w:t>
      </w:r>
      <w:r w:rsidRPr="00D64CE3">
        <w:rPr>
          <w:spacing w:val="38"/>
          <w:w w:val="105"/>
        </w:rPr>
        <w:t xml:space="preserve"> </w:t>
      </w:r>
      <w:r w:rsidRPr="00D64CE3">
        <w:rPr>
          <w:w w:val="105"/>
        </w:rPr>
        <w:t>visitas</w:t>
      </w:r>
      <w:r w:rsidRPr="00D64CE3">
        <w:rPr>
          <w:spacing w:val="38"/>
          <w:w w:val="105"/>
        </w:rPr>
        <w:t xml:space="preserve"> </w:t>
      </w:r>
      <w:r w:rsidRPr="00D64CE3">
        <w:rPr>
          <w:w w:val="105"/>
        </w:rPr>
        <w:t>en la zona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no pueden superar las visitas del mes</w:t>
      </w:r>
      <w:r w:rsidRPr="00D64CE3">
        <w:rPr>
          <w:w w:val="105"/>
        </w:rPr>
        <w:t xml:space="preserve">, la concurrencia a la cafetería en los últimos 30 días </w:t>
      </w:r>
      <w:r w:rsidRPr="00D64CE3">
        <w:rPr>
          <w:w w:val="105"/>
        </w:rPr>
        <w:t>es al menos 1 porque cuenta la del día de la encuesta</w:t>
      </w:r>
      <w:r w:rsidRPr="00D64CE3">
        <w:rPr>
          <w:w w:val="105"/>
        </w:rPr>
        <w:t>, y los montos</w:t>
      </w:r>
      <w:r w:rsidRPr="00D64CE3">
        <w:rPr>
          <w:w w:val="105"/>
        </w:rPr>
        <w:t xml:space="preserve"> tienen que estar en pesos completos. </w:t>
      </w:r>
      <w:r w:rsidRPr="00D64CE3">
        <w:rPr>
          <w:w w:val="105"/>
        </w:rPr>
        <w:t>Corregimos</w:t>
      </w:r>
      <w:r w:rsidRPr="00D64CE3">
        <w:rPr>
          <w:spacing w:val="36"/>
          <w:w w:val="105"/>
        </w:rPr>
        <w:t xml:space="preserve"> </w:t>
      </w:r>
      <w:r w:rsidRPr="00D64CE3">
        <w:rPr>
          <w:w w:val="105"/>
        </w:rPr>
        <w:t>un</w:t>
      </w:r>
      <w:r w:rsidRPr="00D64CE3">
        <w:rPr>
          <w:spacing w:val="30"/>
          <w:w w:val="105"/>
        </w:rPr>
        <w:t xml:space="preserve"> </w:t>
      </w:r>
      <w:r w:rsidRPr="00D64CE3">
        <w:rPr>
          <w:w w:val="105"/>
        </w:rPr>
        <w:t>valor</w:t>
      </w:r>
      <w:r w:rsidRPr="00D64CE3">
        <w:rPr>
          <w:spacing w:val="32"/>
          <w:w w:val="105"/>
        </w:rPr>
        <w:t xml:space="preserve"> </w:t>
      </w:r>
      <w:r w:rsidRPr="00D64CE3">
        <w:rPr>
          <w:w w:val="105"/>
        </w:rPr>
        <w:t>solo</w:t>
      </w:r>
      <w:r w:rsidRPr="00D64CE3">
        <w:rPr>
          <w:spacing w:val="30"/>
          <w:w w:val="105"/>
        </w:rPr>
        <w:t xml:space="preserve"> </w:t>
      </w:r>
      <w:r w:rsidRPr="00D64CE3">
        <w:rPr>
          <w:w w:val="105"/>
        </w:rPr>
        <w:t>si</w:t>
      </w:r>
      <w:r w:rsidRPr="00D64CE3">
        <w:rPr>
          <w:spacing w:val="36"/>
          <w:w w:val="105"/>
        </w:rPr>
        <w:t xml:space="preserve"> </w:t>
      </w:r>
      <w:r w:rsidRPr="00D64CE3">
        <w:rPr>
          <w:w w:val="105"/>
        </w:rPr>
        <w:t>hay</w:t>
      </w:r>
      <w:r w:rsidRPr="00D64CE3">
        <w:rPr>
          <w:spacing w:val="30"/>
          <w:w w:val="105"/>
        </w:rPr>
        <w:t xml:space="preserve"> </w:t>
      </w:r>
      <w:r w:rsidRPr="00D64CE3">
        <w:rPr>
          <w:w w:val="105"/>
        </w:rPr>
        <w:t>un error</w:t>
      </w:r>
      <w:r w:rsidRPr="00D64CE3">
        <w:rPr>
          <w:w w:val="105"/>
        </w:rPr>
        <w:t xml:space="preserve"> evidente, y lo anotamos.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Si es real, se queda.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Reportamos los resultados con y sin extremos, y no eliminamos observaciones de forma automática.</w:t>
      </w:r>
    </w:p>
    <w:p w14:paraId="5EF35E3B" w14:textId="77777777" w:rsidR="00D64CE3" w:rsidRPr="00D64CE3" w:rsidRDefault="00D64CE3" w:rsidP="00D64CE3">
      <w:pPr>
        <w:tabs>
          <w:tab w:val="left" w:pos="552"/>
          <w:tab w:val="left" w:pos="554"/>
        </w:tabs>
        <w:spacing w:before="99" w:line="249" w:lineRule="auto"/>
        <w:ind w:left="299" w:right="211"/>
        <w:rPr>
          <w:w w:val="105"/>
        </w:rPr>
      </w:pPr>
    </w:p>
    <w:p w14:paraId="41EE2C68" w14:textId="10BDF0CD" w:rsidR="009C6F99" w:rsidRPr="00D64CE3" w:rsidRDefault="00D64CE3" w:rsidP="00D64CE3">
      <w:pPr>
        <w:tabs>
          <w:tab w:val="left" w:pos="552"/>
          <w:tab w:val="left" w:pos="554"/>
        </w:tabs>
        <w:spacing w:before="99" w:line="249" w:lineRule="auto"/>
        <w:ind w:left="299" w:right="211"/>
      </w:pPr>
      <w:r w:rsidRPr="00D64CE3">
        <w:rPr>
          <w:w w:val="105"/>
        </w:rPr>
        <w:t>Alcance de los resultados.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La</w:t>
      </w:r>
      <w:r w:rsidRPr="00D64CE3">
        <w:rPr>
          <w:spacing w:val="-7"/>
          <w:w w:val="105"/>
        </w:rPr>
        <w:t xml:space="preserve"> </w:t>
      </w:r>
      <w:r w:rsidRPr="00D64CE3">
        <w:rPr>
          <w:w w:val="105"/>
        </w:rPr>
        <w:t>muestra</w:t>
      </w:r>
      <w:r w:rsidRPr="00D64CE3">
        <w:rPr>
          <w:spacing w:val="-7"/>
          <w:w w:val="105"/>
        </w:rPr>
        <w:t xml:space="preserve"> </w:t>
      </w:r>
      <w:r w:rsidRPr="00D64CE3">
        <w:rPr>
          <w:w w:val="105"/>
        </w:rPr>
        <w:t>son clientes presentes en seis cafeterías, en cuatro franjas, escogidos por conveniencia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>y con cuotas de edad.</w:t>
      </w:r>
      <w:r w:rsidRPr="00D64CE3">
        <w:rPr>
          <w:spacing w:val="40"/>
          <w:w w:val="105"/>
        </w:rPr>
        <w:t xml:space="preserve"> </w:t>
      </w:r>
      <w:r w:rsidRPr="00D64CE3">
        <w:rPr>
          <w:w w:val="105"/>
        </w:rPr>
        <w:t>No representa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>a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>los consumidores de Bogotá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>ni a</w:t>
      </w:r>
      <w:r w:rsidRPr="00D64CE3">
        <w:rPr>
          <w:spacing w:val="-5"/>
          <w:w w:val="105"/>
        </w:rPr>
        <w:t xml:space="preserve"> </w:t>
      </w:r>
      <w:r w:rsidRPr="00D64CE3">
        <w:rPr>
          <w:w w:val="105"/>
        </w:rPr>
        <w:t>todos los clientes de especialidad de la zona</w:t>
      </w:r>
      <w:r w:rsidRPr="00D64CE3">
        <w:rPr>
          <w:w w:val="105"/>
        </w:rPr>
        <w:t>.</w:t>
      </w:r>
    </w:p>
    <w:sectPr w:rsidR="009C6F99" w:rsidRPr="00D64CE3">
      <w:footerReference w:type="default" r:id="rId7"/>
      <w:type w:val="continuous"/>
      <w:pgSz w:w="12240" w:h="15840"/>
      <w:pgMar w:top="1240" w:right="1080" w:bottom="840" w:left="1080" w:header="0" w:footer="6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5031D" w14:textId="77777777" w:rsidR="00000000" w:rsidRDefault="00D64CE3">
      <w:r>
        <w:separator/>
      </w:r>
    </w:p>
  </w:endnote>
  <w:endnote w:type="continuationSeparator" w:id="0">
    <w:p w14:paraId="5DB217DD" w14:textId="77777777" w:rsidR="00000000" w:rsidRDefault="00D6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D9CFC" w14:textId="77777777" w:rsidR="009C6F99" w:rsidRDefault="00D64CE3">
    <w:pPr>
      <w:pStyle w:val="Textoindependiente"/>
      <w:spacing w:line="200" w:lineRule="exact"/>
      <w:ind w:left="0" w:firstLine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564288" behindDoc="1" locked="0" layoutInCell="1" allowOverlap="1" wp14:anchorId="6B73CBFF" wp14:editId="5465DD30">
              <wp:simplePos x="0" y="0"/>
              <wp:positionH relativeFrom="page">
                <wp:posOffset>3841877</wp:posOffset>
              </wp:positionH>
              <wp:positionV relativeFrom="page">
                <wp:posOffset>9507881</wp:posOffset>
              </wp:positionV>
              <wp:extent cx="8318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E35579" w14:textId="77777777" w:rsidR="009C6F99" w:rsidRDefault="00D64CE3">
                          <w:pPr>
                            <w:pStyle w:val="Textoindependiente"/>
                            <w:spacing w:line="212" w:lineRule="exact"/>
                            <w:ind w:left="2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3CBF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5pt;margin-top:748.65pt;width:6.55pt;height:11.85pt;z-index:-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" filled="f" stroked="f">
              <v:textbox inset="0,0,0,0">
                <w:txbxContent>
                  <w:p w14:paraId="62E35579" w14:textId="77777777" w:rsidR="009C6F99" w:rsidRDefault="00D64CE3">
                    <w:pPr>
                      <w:pStyle w:val="Textoindependiente"/>
                      <w:spacing w:line="212" w:lineRule="exact"/>
                      <w:ind w:left="20" w:firstLine="0"/>
                      <w:jc w:val="left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A5AAF" w14:textId="77777777" w:rsidR="00000000" w:rsidRDefault="00D64CE3">
      <w:r>
        <w:separator/>
      </w:r>
    </w:p>
  </w:footnote>
  <w:footnote w:type="continuationSeparator" w:id="0">
    <w:p w14:paraId="460EF46C" w14:textId="77777777" w:rsidR="00000000" w:rsidRDefault="00D64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672DA"/>
    <w:multiLevelType w:val="hybridMultilevel"/>
    <w:tmpl w:val="BF220F0C"/>
    <w:lvl w:ilvl="0" w:tplc="C60AFA22">
      <w:start w:val="1"/>
      <w:numFmt w:val="decimal"/>
      <w:lvlText w:val="%1."/>
      <w:lvlJc w:val="left"/>
      <w:pPr>
        <w:ind w:left="554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1" w:tplc="7706C162">
      <w:numFmt w:val="bullet"/>
      <w:lvlText w:val="•"/>
      <w:lvlJc w:val="left"/>
      <w:pPr>
        <w:ind w:left="1512" w:hanging="255"/>
      </w:pPr>
      <w:rPr>
        <w:rFonts w:hint="default"/>
        <w:lang w:val="es-ES" w:eastAsia="en-US" w:bidi="ar-SA"/>
      </w:rPr>
    </w:lvl>
    <w:lvl w:ilvl="2" w:tplc="7D408BC8">
      <w:numFmt w:val="bullet"/>
      <w:lvlText w:val="•"/>
      <w:lvlJc w:val="left"/>
      <w:pPr>
        <w:ind w:left="2464" w:hanging="255"/>
      </w:pPr>
      <w:rPr>
        <w:rFonts w:hint="default"/>
        <w:lang w:val="es-ES" w:eastAsia="en-US" w:bidi="ar-SA"/>
      </w:rPr>
    </w:lvl>
    <w:lvl w:ilvl="3" w:tplc="1598B2E4">
      <w:numFmt w:val="bullet"/>
      <w:lvlText w:val="•"/>
      <w:lvlJc w:val="left"/>
      <w:pPr>
        <w:ind w:left="3416" w:hanging="255"/>
      </w:pPr>
      <w:rPr>
        <w:rFonts w:hint="default"/>
        <w:lang w:val="es-ES" w:eastAsia="en-US" w:bidi="ar-SA"/>
      </w:rPr>
    </w:lvl>
    <w:lvl w:ilvl="4" w:tplc="704A5FB8">
      <w:numFmt w:val="bullet"/>
      <w:lvlText w:val="•"/>
      <w:lvlJc w:val="left"/>
      <w:pPr>
        <w:ind w:left="4368" w:hanging="255"/>
      </w:pPr>
      <w:rPr>
        <w:rFonts w:hint="default"/>
        <w:lang w:val="es-ES" w:eastAsia="en-US" w:bidi="ar-SA"/>
      </w:rPr>
    </w:lvl>
    <w:lvl w:ilvl="5" w:tplc="6EBCA162">
      <w:numFmt w:val="bullet"/>
      <w:lvlText w:val="•"/>
      <w:lvlJc w:val="left"/>
      <w:pPr>
        <w:ind w:left="5320" w:hanging="255"/>
      </w:pPr>
      <w:rPr>
        <w:rFonts w:hint="default"/>
        <w:lang w:val="es-ES" w:eastAsia="en-US" w:bidi="ar-SA"/>
      </w:rPr>
    </w:lvl>
    <w:lvl w:ilvl="6" w:tplc="AE8E32E6">
      <w:numFmt w:val="bullet"/>
      <w:lvlText w:val="•"/>
      <w:lvlJc w:val="left"/>
      <w:pPr>
        <w:ind w:left="6272" w:hanging="255"/>
      </w:pPr>
      <w:rPr>
        <w:rFonts w:hint="default"/>
        <w:lang w:val="es-ES" w:eastAsia="en-US" w:bidi="ar-SA"/>
      </w:rPr>
    </w:lvl>
    <w:lvl w:ilvl="7" w:tplc="0C6864D4">
      <w:numFmt w:val="bullet"/>
      <w:lvlText w:val="•"/>
      <w:lvlJc w:val="left"/>
      <w:pPr>
        <w:ind w:left="7224" w:hanging="255"/>
      </w:pPr>
      <w:rPr>
        <w:rFonts w:hint="default"/>
        <w:lang w:val="es-ES" w:eastAsia="en-US" w:bidi="ar-SA"/>
      </w:rPr>
    </w:lvl>
    <w:lvl w:ilvl="8" w:tplc="848A454A">
      <w:numFmt w:val="bullet"/>
      <w:lvlText w:val="•"/>
      <w:lvlJc w:val="left"/>
      <w:pPr>
        <w:ind w:left="8176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720D2242"/>
    <w:multiLevelType w:val="hybridMultilevel"/>
    <w:tmpl w:val="39B43494"/>
    <w:lvl w:ilvl="0" w:tplc="240A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99"/>
    <w:rsid w:val="009C6F99"/>
    <w:rsid w:val="00A66C1E"/>
    <w:rsid w:val="00D6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2392"/>
  <w15:docId w15:val="{41C7A252-F68F-4690-A8BB-4A77C7BD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38"/>
      <w:ind w:left="14"/>
      <w:jc w:val="center"/>
      <w:outlineLvl w:val="0"/>
    </w:pPr>
    <w:rPr>
      <w:rFonts w:ascii="Century" w:eastAsia="Century" w:hAnsi="Century" w:cs="Centur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554" w:hanging="255"/>
      <w:jc w:val="both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98"/>
      <w:ind w:left="554" w:right="200" w:hanging="25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Vasquez</dc:creator>
  <cp:lastModifiedBy>saranat1502@gmail.com</cp:lastModifiedBy>
  <cp:revision>2</cp:revision>
  <dcterms:created xsi:type="dcterms:W3CDTF">2026-10-29T02:09:00Z</dcterms:created>
  <dcterms:modified xsi:type="dcterms:W3CDTF">2026-10-29T02:09:00Z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TeX</vt:lpwstr>
  </property>
  <property fmtid="{D5CDD505-2E9C-101B-9397-08002B2CF9AE}" pid="5" name="LastSaved">
    <vt:filetime>2026-10-29T00:00:00Z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