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6D" w:rsidRDefault="002E2015">
      <w:r>
        <w:t>Información en bruto del trabajo sobre granjas web con tecnología microsoft</w:t>
      </w:r>
      <w:bookmarkStart w:id="0" w:name="_GoBack"/>
      <w:bookmarkEnd w:id="0"/>
    </w:p>
    <w:sectPr w:rsidR="00F4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76"/>
    <w:rsid w:val="002E2015"/>
    <w:rsid w:val="00B95076"/>
    <w:rsid w:val="00F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7C31"/>
  <w15:chartTrackingRefBased/>
  <w15:docId w15:val="{BDFC3D3F-CDED-4F42-ADDE-1D72F574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Ariza Ortiz</dc:creator>
  <cp:keywords/>
  <dc:description/>
  <cp:lastModifiedBy>Manuel Ariza Ortiz</cp:lastModifiedBy>
  <cp:revision>2</cp:revision>
  <dcterms:created xsi:type="dcterms:W3CDTF">2019-04-24T10:57:00Z</dcterms:created>
  <dcterms:modified xsi:type="dcterms:W3CDTF">2019-04-24T10:59:00Z</dcterms:modified>
</cp:coreProperties>
</file>