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F54FB" w14:textId="75B733A2" w:rsidR="00BE47E6" w:rsidRDefault="00BE47E6">
      <w:pPr>
        <w:spacing w:after="20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TEAM -2 </w:t>
      </w:r>
    </w:p>
    <w:p w14:paraId="0F1D4D82" w14:textId="5D7A0A3E" w:rsidR="00BE47E6" w:rsidRDefault="00BE47E6">
      <w:pPr>
        <w:spacing w:after="200"/>
        <w:jc w:val="center"/>
        <w:rPr>
          <w:b/>
          <w:bCs/>
          <w:sz w:val="32"/>
          <w:szCs w:val="32"/>
        </w:rPr>
      </w:pPr>
      <w:r w:rsidRPr="00BE47E6">
        <w:rPr>
          <w:b/>
          <w:bCs/>
          <w:sz w:val="32"/>
          <w:szCs w:val="32"/>
        </w:rPr>
        <w:t>Support, Language, and Currency Controls Not Clickable on Transport Page</w:t>
      </w:r>
    </w:p>
    <w:p w14:paraId="4F6631FF" w14:textId="5B4C09B5" w:rsidR="001521EB" w:rsidRDefault="00000000">
      <w:pPr>
        <w:spacing w:after="200"/>
        <w:jc w:val="center"/>
      </w:pPr>
      <w:r>
        <w:rPr>
          <w:b/>
          <w:bCs/>
          <w:sz w:val="32"/>
          <w:szCs w:val="32"/>
        </w:rPr>
        <w:t>AGODA TRANSPORT BUG REPORT (TEAM-02)</w:t>
      </w:r>
    </w:p>
    <w:p w14:paraId="1E98DEAD" w14:textId="77777777" w:rsidR="001521EB" w:rsidRDefault="00000000">
      <w:pPr>
        <w:pStyle w:val="Heading2"/>
        <w:spacing w:before="240" w:after="120"/>
      </w:pPr>
      <w:r>
        <w:rPr>
          <w:b/>
          <w:bCs/>
          <w:color w:val="1F4E79"/>
        </w:rPr>
        <w:t>Team Members</w:t>
      </w:r>
    </w:p>
    <w:p w14:paraId="69A360EC" w14:textId="77777777" w:rsidR="001521EB" w:rsidRDefault="00000000">
      <w:pPr>
        <w:spacing w:after="160"/>
      </w:pPr>
      <w:r>
        <w:t>Manish Yadav</w:t>
      </w:r>
    </w:p>
    <w:p w14:paraId="3BCA21EA" w14:textId="77777777" w:rsidR="001521EB" w:rsidRDefault="00000000">
      <w:pPr>
        <w:spacing w:after="160"/>
      </w:pPr>
      <w:r>
        <w:t>Manu Pratap Singh</w:t>
      </w:r>
    </w:p>
    <w:p w14:paraId="5483E23A" w14:textId="77777777" w:rsidR="001521EB" w:rsidRDefault="00000000">
      <w:pPr>
        <w:spacing w:after="160"/>
      </w:pPr>
      <w:r>
        <w:t>Ruchika Sharma</w:t>
      </w:r>
    </w:p>
    <w:p w14:paraId="628AAB34" w14:textId="77777777" w:rsidR="001521EB" w:rsidRDefault="00000000">
      <w:pPr>
        <w:spacing w:after="160"/>
      </w:pPr>
      <w:r>
        <w:t>Anuj Yadav</w:t>
      </w:r>
    </w:p>
    <w:p w14:paraId="7CD6C573" w14:textId="77777777" w:rsidR="001521EB" w:rsidRDefault="001521EB">
      <w:pPr>
        <w:pBdr>
          <w:bottom w:val="single" w:sz="6" w:space="1" w:color="888888"/>
        </w:pBdr>
        <w:spacing w:after="200"/>
      </w:pPr>
    </w:p>
    <w:p w14:paraId="5661CBA1" w14:textId="77777777" w:rsidR="001521EB" w:rsidRDefault="00000000">
      <w:pPr>
        <w:pStyle w:val="Heading2"/>
        <w:spacing w:before="240" w:after="120"/>
      </w:pPr>
      <w:r>
        <w:rPr>
          <w:b/>
          <w:bCs/>
          <w:color w:val="1F4E79"/>
        </w:rPr>
        <w:t>Website</w:t>
      </w:r>
    </w:p>
    <w:p w14:paraId="00CDCD43" w14:textId="77777777" w:rsidR="001521EB" w:rsidRDefault="00000000">
      <w:pPr>
        <w:spacing w:after="160"/>
      </w:pPr>
      <w:r>
        <w:t>Agoda.com</w:t>
      </w:r>
    </w:p>
    <w:p w14:paraId="72483AC9" w14:textId="77777777" w:rsidR="001521EB" w:rsidRDefault="00000000">
      <w:pPr>
        <w:pStyle w:val="Heading2"/>
        <w:spacing w:before="240" w:after="120"/>
      </w:pPr>
      <w:r>
        <w:rPr>
          <w:b/>
          <w:bCs/>
          <w:color w:val="1F4E79"/>
        </w:rPr>
        <w:t>Module</w:t>
      </w:r>
    </w:p>
    <w:p w14:paraId="58041ABE" w14:textId="77777777" w:rsidR="001521EB" w:rsidRDefault="00000000">
      <w:pPr>
        <w:spacing w:after="160"/>
      </w:pPr>
      <w:r>
        <w:t xml:space="preserve">Transport Section on </w:t>
      </w:r>
      <w:proofErr w:type="spellStart"/>
      <w:r>
        <w:t>HomePage</w:t>
      </w:r>
      <w:proofErr w:type="spellEnd"/>
    </w:p>
    <w:p w14:paraId="3082DBCB" w14:textId="77777777" w:rsidR="001521EB" w:rsidRDefault="00000000">
      <w:pPr>
        <w:pStyle w:val="Heading2"/>
        <w:spacing w:before="240" w:after="120"/>
      </w:pPr>
      <w:r>
        <w:rPr>
          <w:b/>
          <w:bCs/>
          <w:color w:val="1F4E79"/>
        </w:rPr>
        <w:t>Bug Title</w:t>
      </w:r>
    </w:p>
    <w:p w14:paraId="2736BC63" w14:textId="77777777" w:rsidR="001521EB" w:rsidRDefault="00000000">
      <w:pPr>
        <w:spacing w:after="160"/>
      </w:pPr>
      <w:r>
        <w:t>Support, Language, and Currency controls are not clickable on the Agoda Transport page.</w:t>
      </w:r>
    </w:p>
    <w:p w14:paraId="79E5D9EF" w14:textId="77777777" w:rsidR="001521EB" w:rsidRDefault="00000000">
      <w:pPr>
        <w:pStyle w:val="Heading2"/>
        <w:spacing w:before="240" w:after="120"/>
      </w:pPr>
      <w:r>
        <w:rPr>
          <w:b/>
          <w:bCs/>
          <w:color w:val="1F4E79"/>
        </w:rPr>
        <w:t>Severity</w:t>
      </w:r>
    </w:p>
    <w:p w14:paraId="01E699F8" w14:textId="77777777" w:rsidR="001521EB" w:rsidRDefault="00000000">
      <w:pPr>
        <w:spacing w:after="160"/>
      </w:pPr>
      <w:r>
        <w:t>Medium</w:t>
      </w:r>
    </w:p>
    <w:p w14:paraId="06AD6131" w14:textId="77777777" w:rsidR="001521EB" w:rsidRDefault="00000000">
      <w:pPr>
        <w:pStyle w:val="Heading2"/>
        <w:spacing w:before="240" w:after="120"/>
      </w:pPr>
      <w:r>
        <w:rPr>
          <w:b/>
          <w:bCs/>
          <w:color w:val="1F4E79"/>
        </w:rPr>
        <w:t>Priority</w:t>
      </w:r>
    </w:p>
    <w:p w14:paraId="44763AB8" w14:textId="77777777" w:rsidR="001521EB" w:rsidRDefault="00000000">
      <w:pPr>
        <w:spacing w:after="160"/>
      </w:pPr>
      <w:r>
        <w:t>Major</w:t>
      </w:r>
    </w:p>
    <w:p w14:paraId="06B76BDF" w14:textId="77777777" w:rsidR="001521EB" w:rsidRDefault="00000000">
      <w:pPr>
        <w:pStyle w:val="Heading2"/>
        <w:spacing w:before="240" w:after="120"/>
      </w:pPr>
      <w:r>
        <w:rPr>
          <w:b/>
          <w:bCs/>
          <w:color w:val="1F4E79"/>
        </w:rPr>
        <w:t>Bug Description</w:t>
      </w:r>
    </w:p>
    <w:p w14:paraId="45B1F5B2" w14:textId="77777777" w:rsidR="001521EB" w:rsidRDefault="00000000">
      <w:pPr>
        <w:spacing w:after="160"/>
      </w:pPr>
      <w:r>
        <w:t>On the Agoda Transport page, the Support, Language (English), and Currency controls located in the top-right corner do not respond when clicked. Users are unable to access customer support, change the website language, or modify the currency preference.</w:t>
      </w:r>
    </w:p>
    <w:p w14:paraId="572B8388" w14:textId="77777777" w:rsidR="001521EB" w:rsidRDefault="00000000">
      <w:pPr>
        <w:pStyle w:val="Heading2"/>
        <w:spacing w:before="240" w:after="120"/>
      </w:pPr>
      <w:r>
        <w:rPr>
          <w:b/>
          <w:bCs/>
          <w:color w:val="1F4E79"/>
        </w:rPr>
        <w:t>Steps to Reproduce</w:t>
      </w:r>
    </w:p>
    <w:p w14:paraId="3B61D864" w14:textId="77777777" w:rsidR="001521EB" w:rsidRDefault="00000000">
      <w:pPr>
        <w:spacing w:after="60"/>
      </w:pPr>
      <w:r>
        <w:t>1. User Should Launch the Agoda.com Website.</w:t>
      </w:r>
    </w:p>
    <w:p w14:paraId="33B741F4" w14:textId="77777777" w:rsidR="001521EB" w:rsidRDefault="00000000">
      <w:pPr>
        <w:spacing w:after="60"/>
      </w:pPr>
      <w:r>
        <w:t>2. User Should Click on Transport Button from the homepage.</w:t>
      </w:r>
    </w:p>
    <w:p w14:paraId="186A0E60" w14:textId="77777777" w:rsidR="001521EB" w:rsidRDefault="00000000">
      <w:pPr>
        <w:spacing w:after="60"/>
      </w:pPr>
      <w:r>
        <w:t>3. User Should Select any transport service (Bus, Train, Ferry, etc.).</w:t>
      </w:r>
    </w:p>
    <w:p w14:paraId="37B63F75" w14:textId="77777777" w:rsidR="001521EB" w:rsidRDefault="00000000">
      <w:pPr>
        <w:spacing w:after="60"/>
      </w:pPr>
      <w:r>
        <w:t>4. User Should Search for any valid route.</w:t>
      </w:r>
    </w:p>
    <w:p w14:paraId="65AD4963" w14:textId="77777777" w:rsidR="001521EB" w:rsidRDefault="00000000">
      <w:pPr>
        <w:spacing w:after="60"/>
      </w:pPr>
      <w:r>
        <w:t>5. On the Transport page, click Support, English, and the Currency option (buttons on the upper section of the page).</w:t>
      </w:r>
    </w:p>
    <w:p w14:paraId="43E54BA8" w14:textId="77777777" w:rsidR="001521EB" w:rsidRDefault="00000000">
      <w:pPr>
        <w:spacing w:after="60"/>
      </w:pPr>
      <w:r>
        <w:t>6. User Should Observe that none of the controls respond to user interaction.</w:t>
      </w:r>
    </w:p>
    <w:p w14:paraId="4E944D10" w14:textId="77777777" w:rsidR="001521EB" w:rsidRDefault="00000000">
      <w:pPr>
        <w:pStyle w:val="Heading2"/>
        <w:spacing w:before="240" w:after="120"/>
      </w:pPr>
      <w:r>
        <w:rPr>
          <w:b/>
          <w:bCs/>
          <w:color w:val="1F4E79"/>
        </w:rPr>
        <w:lastRenderedPageBreak/>
        <w:t>Expected Result</w:t>
      </w:r>
    </w:p>
    <w:p w14:paraId="2A5D4145" w14:textId="77777777" w:rsidR="001521EB" w:rsidRDefault="00000000">
      <w:pPr>
        <w:spacing w:after="160"/>
      </w:pPr>
      <w:r>
        <w:t>Clicking the Support, Language, and Currency controls should open their respective menus or dialogs and allow the user to access support, change the website language, or select a different currency.</w:t>
      </w:r>
    </w:p>
    <w:p w14:paraId="569DC177" w14:textId="77777777" w:rsidR="001521EB" w:rsidRDefault="00000000">
      <w:pPr>
        <w:pStyle w:val="Heading2"/>
        <w:spacing w:before="240" w:after="120"/>
      </w:pPr>
      <w:r>
        <w:rPr>
          <w:b/>
          <w:bCs/>
          <w:color w:val="1F4E79"/>
        </w:rPr>
        <w:t>Actual Result</w:t>
      </w:r>
    </w:p>
    <w:p w14:paraId="7D13E46B" w14:textId="77777777" w:rsidR="001521EB" w:rsidRDefault="00000000">
      <w:pPr>
        <w:spacing w:after="160"/>
      </w:pPr>
      <w:r>
        <w:t>The Support, Language, and Currency controls are not clickable. No menu, popup, or action is triggered when the user clicks these controls.</w:t>
      </w:r>
    </w:p>
    <w:p w14:paraId="7F2ED62D" w14:textId="77777777" w:rsidR="001521EB" w:rsidRDefault="00000000">
      <w:pPr>
        <w:pStyle w:val="Heading2"/>
        <w:spacing w:before="240" w:after="120"/>
      </w:pPr>
      <w:r>
        <w:rPr>
          <w:b/>
          <w:bCs/>
          <w:color w:val="1F4E79"/>
        </w:rPr>
        <w:t>Impact</w:t>
      </w:r>
    </w:p>
    <w:p w14:paraId="42DB7F8C" w14:textId="77777777" w:rsidR="001521EB" w:rsidRDefault="00000000">
      <w:pPr>
        <w:spacing w:after="160"/>
      </w:pPr>
      <w:r>
        <w:t>Users cannot access important website settings or customer support while using the Transport module, resulting in reduced functionality and poor user experience.</w:t>
      </w:r>
    </w:p>
    <w:p w14:paraId="79B8F9CB" w14:textId="77777777" w:rsidR="001521EB" w:rsidRDefault="00000000">
      <w:pPr>
        <w:pStyle w:val="Heading2"/>
        <w:spacing w:before="240" w:after="120"/>
      </w:pPr>
      <w:r>
        <w:rPr>
          <w:b/>
          <w:bCs/>
          <w:color w:val="1F4E79"/>
        </w:rPr>
        <w:t>Screenshot Evidence</w:t>
      </w:r>
    </w:p>
    <w:p w14:paraId="4853DC14" w14:textId="47E0DDD9" w:rsidR="001521EB" w:rsidRDefault="001521EB"/>
    <w:p w14:paraId="53DFE203" w14:textId="77777777" w:rsidR="006A28A4" w:rsidRDefault="006A28A4"/>
    <w:p w14:paraId="2C76788C" w14:textId="77777777" w:rsidR="006A28A4" w:rsidRDefault="006A28A4"/>
    <w:p w14:paraId="5FF3C9D3" w14:textId="6F22878A" w:rsidR="006A28A4" w:rsidRDefault="006A28A4">
      <w:r>
        <w:rPr>
          <w:noProof/>
        </w:rPr>
        <w:drawing>
          <wp:inline distT="0" distB="0" distL="0" distR="0" wp14:anchorId="1AB6B54B" wp14:editId="3828C2DA">
            <wp:extent cx="5783580" cy="2476500"/>
            <wp:effectExtent l="0" t="0" r="7620" b="0"/>
            <wp:docPr id="4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86C61450-F35F-4970-9A71-A9EAE64099A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>
                      <a:extLst>
                        <a:ext uri="{FF2B5EF4-FFF2-40B4-BE49-F238E27FC236}">
                          <a16:creationId xmlns:a16="http://schemas.microsoft.com/office/drawing/2014/main" id="{86C61450-F35F-4970-9A71-A9EAE64099A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5092" cy="2477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28A4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179B1"/>
    <w:multiLevelType w:val="hybridMultilevel"/>
    <w:tmpl w:val="AB1283BC"/>
    <w:lvl w:ilvl="0" w:tplc="27381B8E">
      <w:start w:val="1"/>
      <w:numFmt w:val="bullet"/>
      <w:lvlText w:val="●"/>
      <w:lvlJc w:val="left"/>
      <w:pPr>
        <w:ind w:left="720" w:hanging="360"/>
      </w:pPr>
    </w:lvl>
    <w:lvl w:ilvl="1" w:tplc="79D08AA0">
      <w:start w:val="1"/>
      <w:numFmt w:val="bullet"/>
      <w:lvlText w:val="○"/>
      <w:lvlJc w:val="left"/>
      <w:pPr>
        <w:ind w:left="1440" w:hanging="360"/>
      </w:pPr>
    </w:lvl>
    <w:lvl w:ilvl="2" w:tplc="8974D246">
      <w:start w:val="1"/>
      <w:numFmt w:val="bullet"/>
      <w:lvlText w:val="■"/>
      <w:lvlJc w:val="left"/>
      <w:pPr>
        <w:ind w:left="2160" w:hanging="360"/>
      </w:pPr>
    </w:lvl>
    <w:lvl w:ilvl="3" w:tplc="60D2B266">
      <w:start w:val="1"/>
      <w:numFmt w:val="bullet"/>
      <w:lvlText w:val="●"/>
      <w:lvlJc w:val="left"/>
      <w:pPr>
        <w:ind w:left="2880" w:hanging="360"/>
      </w:pPr>
    </w:lvl>
    <w:lvl w:ilvl="4" w:tplc="894ED880">
      <w:start w:val="1"/>
      <w:numFmt w:val="bullet"/>
      <w:lvlText w:val="○"/>
      <w:lvlJc w:val="left"/>
      <w:pPr>
        <w:ind w:left="3600" w:hanging="360"/>
      </w:pPr>
    </w:lvl>
    <w:lvl w:ilvl="5" w:tplc="5B28A19A">
      <w:start w:val="1"/>
      <w:numFmt w:val="bullet"/>
      <w:lvlText w:val="■"/>
      <w:lvlJc w:val="left"/>
      <w:pPr>
        <w:ind w:left="4320" w:hanging="360"/>
      </w:pPr>
    </w:lvl>
    <w:lvl w:ilvl="6" w:tplc="FEC4551A">
      <w:start w:val="1"/>
      <w:numFmt w:val="bullet"/>
      <w:lvlText w:val="●"/>
      <w:lvlJc w:val="left"/>
      <w:pPr>
        <w:ind w:left="5040" w:hanging="360"/>
      </w:pPr>
    </w:lvl>
    <w:lvl w:ilvl="7" w:tplc="588E9E10">
      <w:start w:val="1"/>
      <w:numFmt w:val="bullet"/>
      <w:lvlText w:val="●"/>
      <w:lvlJc w:val="left"/>
      <w:pPr>
        <w:ind w:left="5760" w:hanging="360"/>
      </w:pPr>
    </w:lvl>
    <w:lvl w:ilvl="8" w:tplc="6DE8C288">
      <w:start w:val="1"/>
      <w:numFmt w:val="bullet"/>
      <w:lvlText w:val="●"/>
      <w:lvlJc w:val="left"/>
      <w:pPr>
        <w:ind w:left="6480" w:hanging="360"/>
      </w:pPr>
    </w:lvl>
  </w:abstractNum>
  <w:num w:numId="1" w16cid:durableId="174799108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21EB"/>
    <w:rsid w:val="001521EB"/>
    <w:rsid w:val="003F3C41"/>
    <w:rsid w:val="006A28A4"/>
    <w:rsid w:val="00BE47E6"/>
    <w:rsid w:val="00E11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902BC0"/>
  <w15:docId w15:val="{4125CFA2-CBF2-48C3-BD07-F62725B9A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244</Words>
  <Characters>1397</Characters>
  <Application>Microsoft Office Word</Application>
  <DocSecurity>0</DocSecurity>
  <Lines>11</Lines>
  <Paragraphs>3</Paragraphs>
  <ScaleCrop>false</ScaleCrop>
  <Company/>
  <LinksUpToDate>false</LinksUpToDate>
  <CharactersWithSpaces>1638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Manu Pratap Singh</cp:lastModifiedBy>
  <cp:revision>3</cp:revision>
  <dcterms:created xsi:type="dcterms:W3CDTF">2026-07-08T11:03:00Z</dcterms:created>
  <dcterms:modified xsi:type="dcterms:W3CDTF">2026-07-08T16:59:00Z</dcterms:modified>
</cp:coreProperties>
</file>