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10 sek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Dear audience,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my name is Martin Simon and I represent team FlowX.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 make aero-/hydrodynamics based product development fast, easy and affordable.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problem 30 sek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Computational Fluid Dynamics is a great tool to develop a large array of products: ships, cars, airplanes, windmills. Starting from energy production to heat loss reduction to safety analysis.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During the past few months I have spoken with nearly 40 ship engineering and building entrepreneurs and asked if they invest in CFD analysis.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90% answered “No!”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reason: Software is either limited and inaccurate, or expensive and due to complexity requires to hire an expensive specialist.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Let me put it to You this way: a quality program would cost 80 000 euros, plus a specialist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Well if You think that model testing one small craft costs 20 000 euros and 3 months, 80 000 euros doesn’t look so bad, but...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Furthermore, they argued that why should they buy a 80 000 euro software bundle of which they would harness only 10% of functionality.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solution- product 30 sek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FlowX provides customer-oriented tools for fast prototyping that give sophisticated analysis by drag’n’dropping a model in the environment and selecting environmental conditions from preset menus.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 use a validated open-source CFD algorithms to do the calculations.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 help our customers get further faster with less clicks and without the necessity to hire a specialist.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And… we want to make it free.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Target market 20 sek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 estimate, that the European CAE market size is approximately 60 billion euros and our first target group the European Small Craft market is 25 billion euros of which during the next 5 years we plan to obtain 20% as our customers.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Competition 30 sek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Here’s what is said about our competitors: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They either can’t get the results they want or the results are inaccurate; quality software is said to be out of reach for many smaller entrepreneurs.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Our partners have chosen us because we provide a specialized approach to their product and provide them with solutions, set-up systems and competence they didn’t find elsewhere.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Your team 20 sek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 create a free high-tech and ready-set-go software for engineers you need three things: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firstly, experienced engineers: combined we have over 20 years of work experience as product developers in manufacturing, shipbuilding, automotive and thermal industry.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Secondly, scientists - we are already cooperating with TUT scientists and the Small Craft Competence Center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Thirdly, programmers - although me and Maksim have the competence to analyze algorithm code we will need to hire professionals to develop a full-scale GUI.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model 20 sek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 how do we make money?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Each product we develop lives in three phases: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First, the development phase: we develop a specialised product for our first customers.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These guys pay more and get our undivided attention to get a powerful tool.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the second phase we generalise the product and sell it to approximately 2% of the market share.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the third phase we start wide-scale marketing and turn the software into freeware. In this phase our revenue will come from advertising space sales.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(Just imagine how convenient it would be if you sold ship structural steel and all day every day 20% of all ship engineers would see why your product rocks.)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Milestones 15 sek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 began on the 1st of September 2015. We plan to launch prototype for one of the partners in May 2015 and move on to the second phase in May 2016.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Offer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 ask 250 000 euros for 20% of the company from a strategic partner.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 define a strategic partner as someone who is already trustworthy in the CAE market and who would like to expand to Computational Sciences.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Thank You for Your attention and if You have any questions I’d be happy to answer them.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