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862B4" w14:textId="77777777" w:rsidR="006B4AF6" w:rsidRDefault="006B4AF6">
      <w:pPr>
        <w:pBdr>
          <w:bottom w:val="single" w:sz="24" w:space="0" w:color="2E86AB"/>
        </w:pBdr>
        <w:shd w:val="clear" w:color="auto" w:fill="1B4F72"/>
        <w:jc w:val="center"/>
      </w:pPr>
    </w:p>
    <w:p w14:paraId="19AF3C9B" w14:textId="77777777" w:rsidR="006B4AF6" w:rsidRDefault="006B4AF6">
      <w:pPr>
        <w:spacing w:before="200"/>
      </w:pPr>
    </w:p>
    <w:p w14:paraId="72B4B60A" w14:textId="3D1D3360" w:rsidR="006B4AF6" w:rsidRDefault="00000000">
      <w:pPr>
        <w:spacing w:before="40" w:after="20"/>
        <w:jc w:val="center"/>
      </w:pPr>
      <w:r>
        <w:rPr>
          <w:b/>
          <w:bCs/>
          <w:caps/>
          <w:color w:val="5D6D7E"/>
          <w:spacing w:val="40"/>
        </w:rPr>
        <w:t>DEPARTMENT OF</w:t>
      </w:r>
      <w:r w:rsidR="0087194B">
        <w:rPr>
          <w:b/>
          <w:bCs/>
          <w:caps/>
          <w:color w:val="5D6D7E"/>
          <w:spacing w:val="40"/>
        </w:rPr>
        <w:t xml:space="preserve"> HSS</w:t>
      </w:r>
    </w:p>
    <w:p w14:paraId="19B8832A" w14:textId="77777777" w:rsidR="006B4AF6" w:rsidRDefault="00000000">
      <w:pPr>
        <w:spacing w:before="10" w:after="40"/>
        <w:jc w:val="center"/>
      </w:pPr>
      <w:r>
        <w:rPr>
          <w:b/>
          <w:bCs/>
          <w:caps/>
          <w:color w:val="1B4F72"/>
          <w:spacing w:val="20"/>
          <w:sz w:val="26"/>
          <w:szCs w:val="26"/>
        </w:rPr>
        <w:t>QUANTITATIVE METHODS FOR SOCIAL SCIENCES</w:t>
      </w:r>
    </w:p>
    <w:p w14:paraId="568C9A87" w14:textId="77777777" w:rsidR="006B4AF6" w:rsidRDefault="006B4AF6">
      <w:pPr>
        <w:pBdr>
          <w:bottom w:val="single" w:sz="4" w:space="1" w:color="2E86AB"/>
        </w:pBdr>
        <w:spacing w:before="100" w:after="100"/>
      </w:pPr>
    </w:p>
    <w:p w14:paraId="6B1116B1" w14:textId="77777777" w:rsidR="006B4AF6" w:rsidRDefault="006B4AF6">
      <w:pPr>
        <w:spacing w:before="200" w:after="40"/>
      </w:pPr>
    </w:p>
    <w:p w14:paraId="2B2FF9F8" w14:textId="07D2C07B" w:rsidR="0087194B" w:rsidRDefault="001F63A7" w:rsidP="001F63A7">
      <w:pPr>
        <w:spacing w:before="360"/>
        <w:jc w:val="center"/>
      </w:pPr>
      <w:r>
        <w:rPr>
          <w:noProof/>
        </w:rPr>
        <w:drawing>
          <wp:inline distT="0" distB="0" distL="0" distR="0" wp14:anchorId="7815BF40" wp14:editId="0594EEC0">
            <wp:extent cx="2768367" cy="2768367"/>
            <wp:effectExtent l="0" t="0" r="0" b="0"/>
            <wp:docPr id="617658158" name="Picture 2" descr="JIIT Logo &amp; Brand Assets (SVG, PNG and vector) - Brandfe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JIIT Logo &amp; Brand Assets (SVG, PNG and vector) - Brandfetc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78142" cy="2778142"/>
                    </a:xfrm>
                    <a:prstGeom prst="rect">
                      <a:avLst/>
                    </a:prstGeom>
                    <a:noFill/>
                    <a:ln>
                      <a:noFill/>
                    </a:ln>
                  </pic:spPr>
                </pic:pic>
              </a:graphicData>
            </a:graphic>
          </wp:inline>
        </w:drawing>
      </w:r>
    </w:p>
    <w:tbl>
      <w:tblPr>
        <w:tblW w:w="94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99"/>
      </w:tblGrid>
      <w:tr w:rsidR="006B4AF6" w14:paraId="2FA9CA2D" w14:textId="77777777" w:rsidTr="0087194B">
        <w:tblPrEx>
          <w:tblCellMar>
            <w:top w:w="0" w:type="dxa"/>
            <w:bottom w:w="0" w:type="dxa"/>
          </w:tblCellMar>
        </w:tblPrEx>
        <w:trPr>
          <w:trHeight w:val="2063"/>
          <w:jc w:val="center"/>
        </w:trPr>
        <w:tc>
          <w:tcPr>
            <w:tcW w:w="9499" w:type="dxa"/>
            <w:tcBorders>
              <w:top w:val="single" w:sz="12" w:space="0" w:color="1B4F72"/>
              <w:left w:val="single" w:sz="4" w:space="0" w:color="2E86AB"/>
              <w:bottom w:val="single" w:sz="12" w:space="0" w:color="1B4F72"/>
              <w:right w:val="single" w:sz="4" w:space="0" w:color="2E86AB"/>
            </w:tcBorders>
            <w:shd w:val="clear" w:color="auto" w:fill="1B4F72"/>
            <w:tcMar>
              <w:top w:w="240" w:type="dxa"/>
              <w:left w:w="360" w:type="dxa"/>
              <w:bottom w:w="240" w:type="dxa"/>
              <w:right w:w="360" w:type="dxa"/>
            </w:tcMar>
          </w:tcPr>
          <w:p w14:paraId="2CC745A1" w14:textId="0A8C8BB6" w:rsidR="006B4AF6" w:rsidRDefault="00000000" w:rsidP="0087194B">
            <w:pPr>
              <w:jc w:val="center"/>
            </w:pPr>
            <w:r>
              <w:rPr>
                <w:b/>
                <w:bCs/>
                <w:caps/>
                <w:color w:val="AED6F1"/>
                <w:spacing w:val="40"/>
                <w:sz w:val="24"/>
                <w:szCs w:val="24"/>
              </w:rPr>
              <w:t>RESEARCH PROJECT REPORT</w:t>
            </w:r>
          </w:p>
          <w:p w14:paraId="73C6F00D" w14:textId="77777777" w:rsidR="006B4AF6" w:rsidRDefault="00000000">
            <w:pPr>
              <w:spacing w:before="80"/>
              <w:jc w:val="center"/>
            </w:pPr>
            <w:r>
              <w:rPr>
                <w:b/>
                <w:bCs/>
                <w:color w:val="FFFFFF"/>
                <w:sz w:val="40"/>
                <w:szCs w:val="40"/>
              </w:rPr>
              <w:t>The Work-From-Home Shift</w:t>
            </w:r>
          </w:p>
          <w:p w14:paraId="31F41643" w14:textId="77777777" w:rsidR="006B4AF6" w:rsidRDefault="00000000">
            <w:pPr>
              <w:spacing w:before="60"/>
              <w:jc w:val="center"/>
            </w:pPr>
            <w:r>
              <w:rPr>
                <w:color w:val="AED6F1"/>
                <w:sz w:val="28"/>
                <w:szCs w:val="28"/>
              </w:rPr>
              <w:t>Did Remote Work Change People's Eating,</w:t>
            </w:r>
          </w:p>
          <w:p w14:paraId="7C06E5C6" w14:textId="77777777" w:rsidR="006B4AF6" w:rsidRDefault="00000000">
            <w:pPr>
              <w:spacing w:before="40"/>
              <w:jc w:val="center"/>
            </w:pPr>
            <w:r>
              <w:rPr>
                <w:color w:val="AED6F1"/>
                <w:sz w:val="28"/>
                <w:szCs w:val="28"/>
              </w:rPr>
              <w:t>Activity, and Mental Health?</w:t>
            </w:r>
          </w:p>
        </w:tc>
      </w:tr>
    </w:tbl>
    <w:p w14:paraId="6E68ADBE" w14:textId="77777777" w:rsidR="006B4AF6" w:rsidRDefault="006B4AF6">
      <w:pPr>
        <w:spacing w:before="200"/>
      </w:pPr>
    </w:p>
    <w:p w14:paraId="790C7A9C" w14:textId="77777777" w:rsidR="0087194B" w:rsidRDefault="0087194B">
      <w:pPr>
        <w:spacing w:before="200"/>
      </w:pPr>
    </w:p>
    <w:p w14:paraId="6D773D48" w14:textId="77777777" w:rsidR="0087194B" w:rsidRDefault="0087194B">
      <w:pPr>
        <w:spacing w:before="20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87194B" w14:paraId="7B596322" w14:textId="77777777" w:rsidTr="0087194B">
        <w:tblPrEx>
          <w:tblCellMar>
            <w:top w:w="0" w:type="dxa"/>
            <w:bottom w:w="0" w:type="dxa"/>
          </w:tblCellMar>
        </w:tblPrEx>
        <w:trPr>
          <w:jc w:val="center"/>
        </w:trPr>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FF9BC" w14:textId="0DFF7D83" w:rsidR="0087194B" w:rsidRDefault="0087194B">
            <w:pPr>
              <w:rPr>
                <w:b/>
                <w:bCs/>
                <w:color w:val="1B4F72"/>
                <w:sz w:val="20"/>
                <w:szCs w:val="20"/>
              </w:rPr>
            </w:pPr>
            <w:r>
              <w:rPr>
                <w:b/>
                <w:bCs/>
                <w:color w:val="1B4F72"/>
                <w:sz w:val="20"/>
                <w:szCs w:val="20"/>
              </w:rPr>
              <w:t>Course</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C78F6" w14:textId="3E59A791" w:rsidR="0087194B" w:rsidRDefault="0087194B">
            <w:pPr>
              <w:rPr>
                <w:color w:val="1A1A1A"/>
                <w:sz w:val="20"/>
                <w:szCs w:val="20"/>
              </w:rPr>
            </w:pPr>
            <w:r>
              <w:rPr>
                <w:color w:val="1A1A1A"/>
                <w:sz w:val="20"/>
                <w:szCs w:val="20"/>
              </w:rPr>
              <w:t>Quant</w:t>
            </w:r>
            <w:r w:rsidR="001F63A7">
              <w:rPr>
                <w:color w:val="1A1A1A"/>
                <w:sz w:val="20"/>
                <w:szCs w:val="20"/>
              </w:rPr>
              <w:t>itati</w:t>
            </w:r>
            <w:r>
              <w:rPr>
                <w:color w:val="1A1A1A"/>
                <w:sz w:val="20"/>
                <w:szCs w:val="20"/>
              </w:rPr>
              <w:t xml:space="preserve">ve Methods </w:t>
            </w:r>
            <w:r w:rsidR="00CB5D3C">
              <w:rPr>
                <w:color w:val="1A1A1A"/>
                <w:sz w:val="20"/>
                <w:szCs w:val="20"/>
              </w:rPr>
              <w:t>for</w:t>
            </w:r>
            <w:r>
              <w:rPr>
                <w:color w:val="1A1A1A"/>
                <w:sz w:val="20"/>
                <w:szCs w:val="20"/>
              </w:rPr>
              <w:t xml:space="preserve"> Social Science</w:t>
            </w:r>
          </w:p>
        </w:tc>
      </w:tr>
      <w:tr w:rsidR="006B4AF6" w14:paraId="7BD23597" w14:textId="77777777" w:rsidTr="0087194B">
        <w:tblPrEx>
          <w:tblCellMar>
            <w:top w:w="0" w:type="dxa"/>
            <w:bottom w:w="0" w:type="dxa"/>
          </w:tblCellMar>
        </w:tblPrEx>
        <w:trPr>
          <w:jc w:val="center"/>
        </w:trPr>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869F5" w14:textId="77777777" w:rsidR="006B4AF6" w:rsidRDefault="00000000">
            <w:r>
              <w:rPr>
                <w:b/>
                <w:bCs/>
                <w:color w:val="1B4F72"/>
                <w:sz w:val="20"/>
                <w:szCs w:val="20"/>
              </w:rPr>
              <w:t>Course Code</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5C5CE" w14:textId="77777777" w:rsidR="006B4AF6" w:rsidRDefault="00000000">
            <w:r>
              <w:rPr>
                <w:color w:val="1A1A1A"/>
                <w:sz w:val="20"/>
                <w:szCs w:val="20"/>
              </w:rPr>
              <w:t>[Course Code]</w:t>
            </w:r>
          </w:p>
        </w:tc>
      </w:tr>
      <w:tr w:rsidR="006B4AF6" w14:paraId="6C909D60" w14:textId="77777777" w:rsidTr="0087194B">
        <w:tblPrEx>
          <w:tblCellMar>
            <w:top w:w="0" w:type="dxa"/>
            <w:bottom w:w="0" w:type="dxa"/>
          </w:tblCellMar>
        </w:tblPrEx>
        <w:trPr>
          <w:jc w:val="center"/>
        </w:trPr>
        <w:tc>
          <w:tcPr>
            <w:tcW w:w="28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A5EE62E" w14:textId="77777777" w:rsidR="006B4AF6" w:rsidRDefault="00000000">
            <w:r>
              <w:rPr>
                <w:b/>
                <w:bCs/>
                <w:color w:val="1B4F72"/>
                <w:sz w:val="20"/>
                <w:szCs w:val="20"/>
              </w:rPr>
              <w:t>Submitted By</w:t>
            </w:r>
          </w:p>
        </w:tc>
        <w:tc>
          <w:tcPr>
            <w:tcW w:w="64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D12CCF3" w14:textId="35F25855" w:rsidR="0087194B" w:rsidRDefault="0087194B">
            <w:r>
              <w:t>Manveer Makkar-       2401030128</w:t>
            </w:r>
          </w:p>
          <w:p w14:paraId="4D1687FF" w14:textId="2D33885A" w:rsidR="0087194B" w:rsidRDefault="0087194B">
            <w:r>
              <w:t>Prakhar Agnihotri-      2401030129</w:t>
            </w:r>
          </w:p>
          <w:p w14:paraId="05CCF613" w14:textId="3A120AA5" w:rsidR="0087194B" w:rsidRDefault="0087194B">
            <w:r>
              <w:t xml:space="preserve">Rajan Palta-               2401030383 </w:t>
            </w:r>
          </w:p>
          <w:p w14:paraId="246DAA94" w14:textId="018F48F2" w:rsidR="0087194B" w:rsidRDefault="0087194B">
            <w:r>
              <w:t>Prajwal Pratap Singh-2401030371</w:t>
            </w:r>
          </w:p>
          <w:p w14:paraId="35B14429" w14:textId="3D3174F2" w:rsidR="0087194B" w:rsidRDefault="0087194B">
            <w:r>
              <w:t>Ronith Singh-             2401030143</w:t>
            </w:r>
          </w:p>
        </w:tc>
      </w:tr>
      <w:tr w:rsidR="006B4AF6" w14:paraId="41D6E421" w14:textId="77777777" w:rsidTr="0087194B">
        <w:tblPrEx>
          <w:tblCellMar>
            <w:top w:w="0" w:type="dxa"/>
            <w:bottom w:w="0" w:type="dxa"/>
          </w:tblCellMar>
        </w:tblPrEx>
        <w:trPr>
          <w:jc w:val="center"/>
        </w:trPr>
        <w:tc>
          <w:tcPr>
            <w:tcW w:w="28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D169AE9" w14:textId="77777777" w:rsidR="006B4AF6" w:rsidRDefault="00000000">
            <w:r>
              <w:rPr>
                <w:b/>
                <w:bCs/>
                <w:color w:val="1B4F72"/>
                <w:sz w:val="20"/>
                <w:szCs w:val="20"/>
              </w:rPr>
              <w:t>Submitted To</w:t>
            </w:r>
          </w:p>
        </w:tc>
        <w:tc>
          <w:tcPr>
            <w:tcW w:w="64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741C95E" w14:textId="56BF00A2" w:rsidR="006B4AF6" w:rsidRDefault="0087194B">
            <w:proofErr w:type="spellStart"/>
            <w:proofErr w:type="gramStart"/>
            <w:r>
              <w:t>Dr.Amandeep</w:t>
            </w:r>
            <w:proofErr w:type="spellEnd"/>
            <w:proofErr w:type="gramEnd"/>
            <w:r>
              <w:t xml:space="preserve"> Kaur</w:t>
            </w:r>
          </w:p>
        </w:tc>
      </w:tr>
      <w:tr w:rsidR="006B4AF6" w14:paraId="771861F0" w14:textId="77777777" w:rsidTr="0087194B">
        <w:tblPrEx>
          <w:tblCellMar>
            <w:top w:w="0" w:type="dxa"/>
            <w:bottom w:w="0" w:type="dxa"/>
          </w:tblCellMar>
        </w:tblPrEx>
        <w:trPr>
          <w:jc w:val="center"/>
        </w:trPr>
        <w:tc>
          <w:tcPr>
            <w:tcW w:w="28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026D239" w14:textId="77777777" w:rsidR="006B4AF6" w:rsidRDefault="00000000">
            <w:r>
              <w:rPr>
                <w:b/>
                <w:bCs/>
                <w:color w:val="1B4F72"/>
                <w:sz w:val="20"/>
                <w:szCs w:val="20"/>
              </w:rPr>
              <w:t>Date</w:t>
            </w:r>
          </w:p>
        </w:tc>
        <w:tc>
          <w:tcPr>
            <w:tcW w:w="64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C5BC16D" w14:textId="77777777" w:rsidR="006B4AF6" w:rsidRDefault="00000000">
            <w:r>
              <w:rPr>
                <w:color w:val="1A1A1A"/>
                <w:sz w:val="20"/>
                <w:szCs w:val="20"/>
              </w:rPr>
              <w:t>27 April 2026</w:t>
            </w:r>
          </w:p>
        </w:tc>
      </w:tr>
    </w:tbl>
    <w:p w14:paraId="183F03EE" w14:textId="77777777" w:rsidR="006B4AF6" w:rsidRDefault="006B4AF6">
      <w:pPr>
        <w:sectPr w:rsidR="006B4AF6">
          <w:pgSz w:w="12240" w:h="15840"/>
          <w:pgMar w:top="720" w:right="1080" w:bottom="720" w:left="1080" w:header="708" w:footer="708" w:gutter="0"/>
          <w:cols w:space="720"/>
          <w:docGrid w:linePitch="360"/>
        </w:sectPr>
      </w:pPr>
    </w:p>
    <w:p w14:paraId="448682CC" w14:textId="77777777" w:rsidR="006B4AF6" w:rsidRDefault="00000000">
      <w:pPr>
        <w:spacing w:after="200"/>
        <w:jc w:val="center"/>
      </w:pPr>
      <w:r>
        <w:rPr>
          <w:b/>
          <w:bCs/>
          <w:caps/>
          <w:color w:val="1B4F72"/>
          <w:spacing w:val="60"/>
          <w:sz w:val="36"/>
          <w:szCs w:val="36"/>
        </w:rPr>
        <w:lastRenderedPageBreak/>
        <w:t>TABLE OF CONTENTS</w:t>
      </w:r>
    </w:p>
    <w:p w14:paraId="7754B4EE" w14:textId="77777777" w:rsidR="006B4AF6" w:rsidRDefault="006B4AF6">
      <w:pPr>
        <w:pBdr>
          <w:bottom w:val="single" w:sz="4" w:space="1" w:color="2E86AB"/>
        </w:pBdr>
        <w:spacing w:before="100" w:after="100"/>
      </w:pPr>
    </w:p>
    <w:p w14:paraId="07AE1316" w14:textId="77777777" w:rsidR="006B4AF6" w:rsidRDefault="006B4AF6">
      <w:pPr>
        <w:spacing w:before="200"/>
      </w:pPr>
    </w:p>
    <w:p w14:paraId="3C1EF9F3" w14:textId="448F9D40" w:rsidR="006B4AF6" w:rsidRDefault="00000000">
      <w:pPr>
        <w:tabs>
          <w:tab w:val="right" w:pos="8640"/>
        </w:tabs>
        <w:spacing w:before="60" w:after="60"/>
      </w:pPr>
      <w:r>
        <w:rPr>
          <w:b/>
          <w:bCs/>
          <w:color w:val="1B4F72"/>
          <w:sz w:val="20"/>
          <w:szCs w:val="20"/>
        </w:rPr>
        <w:t>1.   Introduction</w:t>
      </w:r>
      <w:r>
        <w:rPr>
          <w:sz w:val="20"/>
          <w:szCs w:val="20"/>
        </w:rPr>
        <w:tab/>
      </w:r>
    </w:p>
    <w:p w14:paraId="0B67B9A5" w14:textId="54906735" w:rsidR="006B4AF6" w:rsidRDefault="00000000">
      <w:pPr>
        <w:tabs>
          <w:tab w:val="right" w:pos="8640"/>
        </w:tabs>
        <w:spacing w:before="60" w:after="60"/>
      </w:pPr>
      <w:r>
        <w:rPr>
          <w:color w:val="5D6D7E"/>
          <w:sz w:val="20"/>
          <w:szCs w:val="20"/>
        </w:rPr>
        <w:t>1.1   Background</w:t>
      </w:r>
      <w:r>
        <w:rPr>
          <w:sz w:val="20"/>
          <w:szCs w:val="20"/>
        </w:rPr>
        <w:tab/>
      </w:r>
    </w:p>
    <w:p w14:paraId="2549A4AB" w14:textId="6240277C" w:rsidR="006B4AF6" w:rsidRDefault="00000000">
      <w:pPr>
        <w:tabs>
          <w:tab w:val="right" w:pos="8640"/>
        </w:tabs>
        <w:spacing w:before="60" w:after="60"/>
      </w:pPr>
      <w:r>
        <w:rPr>
          <w:color w:val="5D6D7E"/>
          <w:sz w:val="20"/>
          <w:szCs w:val="20"/>
        </w:rPr>
        <w:t>1.2   Research Objectives</w:t>
      </w:r>
    </w:p>
    <w:p w14:paraId="2AA37A9B" w14:textId="3B733B7D" w:rsidR="006B4AF6" w:rsidRDefault="00000000">
      <w:pPr>
        <w:tabs>
          <w:tab w:val="right" w:pos="8640"/>
        </w:tabs>
        <w:spacing w:before="60" w:after="60"/>
      </w:pPr>
      <w:r>
        <w:rPr>
          <w:color w:val="5D6D7E"/>
          <w:sz w:val="20"/>
          <w:szCs w:val="20"/>
        </w:rPr>
        <w:t>1.</w:t>
      </w:r>
      <w:r w:rsidR="001F63A7">
        <w:rPr>
          <w:color w:val="5D6D7E"/>
          <w:sz w:val="20"/>
          <w:szCs w:val="20"/>
        </w:rPr>
        <w:t xml:space="preserve">3   </w:t>
      </w:r>
      <w:r>
        <w:rPr>
          <w:color w:val="5D6D7E"/>
          <w:sz w:val="20"/>
          <w:szCs w:val="20"/>
        </w:rPr>
        <w:t xml:space="preserve"> Hypotheses</w:t>
      </w:r>
    </w:p>
    <w:p w14:paraId="5CA365C6" w14:textId="4EBE03E0" w:rsidR="006B4AF6" w:rsidRDefault="00000000">
      <w:pPr>
        <w:tabs>
          <w:tab w:val="right" w:pos="8640"/>
        </w:tabs>
        <w:spacing w:before="60" w:after="60"/>
      </w:pPr>
      <w:r>
        <w:rPr>
          <w:b/>
          <w:bCs/>
          <w:color w:val="1B4F72"/>
          <w:sz w:val="20"/>
          <w:szCs w:val="20"/>
        </w:rPr>
        <w:t>2.   Methodology</w:t>
      </w:r>
      <w:r>
        <w:rPr>
          <w:sz w:val="20"/>
          <w:szCs w:val="20"/>
        </w:rPr>
        <w:tab/>
      </w:r>
    </w:p>
    <w:p w14:paraId="03843221" w14:textId="6AA77D91" w:rsidR="006B4AF6" w:rsidRDefault="00000000">
      <w:pPr>
        <w:tabs>
          <w:tab w:val="right" w:pos="8640"/>
        </w:tabs>
        <w:spacing w:before="60" w:after="60"/>
      </w:pPr>
      <w:r>
        <w:rPr>
          <w:color w:val="5D6D7E"/>
          <w:sz w:val="20"/>
          <w:szCs w:val="20"/>
        </w:rPr>
        <w:t>2.1   Research Design</w:t>
      </w:r>
      <w:r>
        <w:rPr>
          <w:sz w:val="20"/>
          <w:szCs w:val="20"/>
        </w:rPr>
        <w:tab/>
      </w:r>
    </w:p>
    <w:p w14:paraId="0183BD43" w14:textId="368911AC" w:rsidR="006B4AF6" w:rsidRDefault="00000000">
      <w:pPr>
        <w:tabs>
          <w:tab w:val="right" w:pos="8640"/>
        </w:tabs>
        <w:spacing w:before="60" w:after="60"/>
      </w:pPr>
      <w:r>
        <w:rPr>
          <w:color w:val="5D6D7E"/>
          <w:sz w:val="20"/>
          <w:szCs w:val="20"/>
        </w:rPr>
        <w:t>2.2   Data Source &amp; Sample</w:t>
      </w:r>
      <w:r>
        <w:rPr>
          <w:sz w:val="20"/>
          <w:szCs w:val="20"/>
        </w:rPr>
        <w:tab/>
      </w:r>
    </w:p>
    <w:p w14:paraId="36005954" w14:textId="4377BFD6" w:rsidR="006B4AF6" w:rsidRDefault="00000000">
      <w:pPr>
        <w:tabs>
          <w:tab w:val="right" w:pos="8640"/>
        </w:tabs>
        <w:spacing w:before="60" w:after="60"/>
      </w:pPr>
      <w:r>
        <w:rPr>
          <w:color w:val="5D6D7E"/>
          <w:sz w:val="20"/>
          <w:szCs w:val="20"/>
        </w:rPr>
        <w:t>2.3   Variables</w:t>
      </w:r>
      <w:r>
        <w:rPr>
          <w:sz w:val="20"/>
          <w:szCs w:val="20"/>
        </w:rPr>
        <w:tab/>
      </w:r>
    </w:p>
    <w:p w14:paraId="466FC8E1" w14:textId="6407521A" w:rsidR="006B4AF6" w:rsidRDefault="00000000">
      <w:pPr>
        <w:tabs>
          <w:tab w:val="right" w:pos="8640"/>
        </w:tabs>
        <w:spacing w:before="60" w:after="60"/>
      </w:pPr>
      <w:r>
        <w:rPr>
          <w:color w:val="5D6D7E"/>
          <w:sz w:val="20"/>
          <w:szCs w:val="20"/>
        </w:rPr>
        <w:t>2.4   Data Analysis Techniques</w:t>
      </w:r>
      <w:r>
        <w:rPr>
          <w:sz w:val="20"/>
          <w:szCs w:val="20"/>
        </w:rPr>
        <w:tab/>
      </w:r>
    </w:p>
    <w:p w14:paraId="497A2B1E" w14:textId="0DADB1BA" w:rsidR="006B4AF6" w:rsidRDefault="00000000">
      <w:pPr>
        <w:tabs>
          <w:tab w:val="right" w:pos="8640"/>
        </w:tabs>
        <w:spacing w:before="60" w:after="60"/>
      </w:pPr>
      <w:r>
        <w:rPr>
          <w:b/>
          <w:bCs/>
          <w:color w:val="1B4F72"/>
          <w:sz w:val="20"/>
          <w:szCs w:val="20"/>
        </w:rPr>
        <w:t>3.   Findings / Results</w:t>
      </w:r>
    </w:p>
    <w:p w14:paraId="6ED4ED65" w14:textId="5B87E60A" w:rsidR="006B4AF6" w:rsidRDefault="00000000">
      <w:pPr>
        <w:tabs>
          <w:tab w:val="right" w:pos="8640"/>
        </w:tabs>
        <w:spacing w:before="60" w:after="60"/>
      </w:pPr>
      <w:r>
        <w:rPr>
          <w:color w:val="5D6D7E"/>
          <w:sz w:val="20"/>
          <w:szCs w:val="20"/>
        </w:rPr>
        <w:t>3.1   Descriptive Statistics</w:t>
      </w:r>
      <w:r>
        <w:rPr>
          <w:sz w:val="20"/>
          <w:szCs w:val="20"/>
        </w:rPr>
        <w:tab/>
      </w:r>
    </w:p>
    <w:p w14:paraId="79A4312D" w14:textId="0790F3B0" w:rsidR="006B4AF6" w:rsidRDefault="00000000">
      <w:pPr>
        <w:tabs>
          <w:tab w:val="right" w:pos="8640"/>
        </w:tabs>
        <w:spacing w:before="60" w:after="60"/>
      </w:pPr>
      <w:r>
        <w:rPr>
          <w:color w:val="5D6D7E"/>
          <w:sz w:val="20"/>
          <w:szCs w:val="20"/>
        </w:rPr>
        <w:t>3.2   Physical Activity vs Work Location</w:t>
      </w:r>
      <w:r>
        <w:rPr>
          <w:sz w:val="20"/>
          <w:szCs w:val="20"/>
        </w:rPr>
        <w:tab/>
      </w:r>
    </w:p>
    <w:p w14:paraId="2AFF845C" w14:textId="5EE1698C" w:rsidR="006B4AF6" w:rsidRDefault="00000000">
      <w:pPr>
        <w:tabs>
          <w:tab w:val="right" w:pos="8640"/>
        </w:tabs>
        <w:spacing w:before="60" w:after="60"/>
      </w:pPr>
      <w:r>
        <w:rPr>
          <w:color w:val="5D6D7E"/>
          <w:sz w:val="20"/>
          <w:szCs w:val="20"/>
        </w:rPr>
        <w:t>3.3   Stress Level vs Work Location</w:t>
      </w:r>
      <w:r>
        <w:rPr>
          <w:sz w:val="20"/>
          <w:szCs w:val="20"/>
        </w:rPr>
        <w:tab/>
      </w:r>
    </w:p>
    <w:p w14:paraId="27857E63" w14:textId="3F2A5A04" w:rsidR="006B4AF6" w:rsidRDefault="00000000">
      <w:pPr>
        <w:tabs>
          <w:tab w:val="right" w:pos="8640"/>
        </w:tabs>
        <w:spacing w:before="60" w:after="60"/>
      </w:pPr>
      <w:r>
        <w:rPr>
          <w:color w:val="5D6D7E"/>
          <w:sz w:val="20"/>
          <w:szCs w:val="20"/>
        </w:rPr>
        <w:t>3.4   Sleep Quality vs Work Location</w:t>
      </w:r>
      <w:r>
        <w:rPr>
          <w:sz w:val="20"/>
          <w:szCs w:val="20"/>
        </w:rPr>
        <w:tab/>
      </w:r>
    </w:p>
    <w:p w14:paraId="474E61F3" w14:textId="311F4C3D" w:rsidR="006B4AF6" w:rsidRDefault="00000000">
      <w:pPr>
        <w:tabs>
          <w:tab w:val="right" w:pos="8640"/>
        </w:tabs>
        <w:spacing w:before="60" w:after="60"/>
      </w:pPr>
      <w:r>
        <w:rPr>
          <w:color w:val="5D6D7E"/>
          <w:sz w:val="20"/>
          <w:szCs w:val="20"/>
        </w:rPr>
        <w:t>3.5   Work-Life Balance (ANOVA)</w:t>
      </w:r>
    </w:p>
    <w:p w14:paraId="251073C8" w14:textId="3C356440" w:rsidR="006B4AF6" w:rsidRDefault="00000000">
      <w:pPr>
        <w:tabs>
          <w:tab w:val="right" w:pos="8640"/>
        </w:tabs>
        <w:spacing w:before="60" w:after="60"/>
      </w:pPr>
      <w:r>
        <w:rPr>
          <w:color w:val="5D6D7E"/>
          <w:sz w:val="20"/>
          <w:szCs w:val="20"/>
        </w:rPr>
        <w:t>3.6   Additional Findings</w:t>
      </w:r>
    </w:p>
    <w:p w14:paraId="03368498" w14:textId="3AA4CCC3" w:rsidR="006B4AF6" w:rsidRDefault="00000000">
      <w:pPr>
        <w:tabs>
          <w:tab w:val="right" w:pos="8640"/>
        </w:tabs>
        <w:spacing w:before="60" w:after="60"/>
      </w:pPr>
      <w:r>
        <w:rPr>
          <w:b/>
          <w:bCs/>
          <w:color w:val="1B4F72"/>
          <w:sz w:val="20"/>
          <w:szCs w:val="20"/>
        </w:rPr>
        <w:t>4.   Inferences &amp; Interpretation</w:t>
      </w:r>
    </w:p>
    <w:p w14:paraId="5D8972E4" w14:textId="714D2992" w:rsidR="006B4AF6" w:rsidRDefault="00000000">
      <w:pPr>
        <w:tabs>
          <w:tab w:val="right" w:pos="8640"/>
        </w:tabs>
        <w:spacing w:before="60" w:after="60"/>
      </w:pPr>
      <w:r>
        <w:rPr>
          <w:b/>
          <w:bCs/>
          <w:color w:val="1B4F72"/>
          <w:sz w:val="20"/>
          <w:szCs w:val="20"/>
        </w:rPr>
        <w:t>5.   Conclusion</w:t>
      </w:r>
    </w:p>
    <w:p w14:paraId="7D096D18" w14:textId="7BF1944F" w:rsidR="006B4AF6" w:rsidRDefault="00000000">
      <w:pPr>
        <w:tabs>
          <w:tab w:val="right" w:pos="8640"/>
        </w:tabs>
        <w:spacing w:before="60" w:after="60"/>
      </w:pPr>
      <w:r>
        <w:rPr>
          <w:b/>
          <w:bCs/>
          <w:color w:val="1B4F72"/>
          <w:sz w:val="20"/>
          <w:szCs w:val="20"/>
        </w:rPr>
        <w:t>6.   References</w:t>
      </w:r>
    </w:p>
    <w:p w14:paraId="6DAB2182" w14:textId="50320FA7" w:rsidR="006B4AF6" w:rsidRDefault="00000000">
      <w:pPr>
        <w:tabs>
          <w:tab w:val="right" w:pos="8640"/>
        </w:tabs>
        <w:spacing w:before="60" w:after="60"/>
      </w:pPr>
      <w:r>
        <w:rPr>
          <w:b/>
          <w:bCs/>
          <w:color w:val="1B4F72"/>
          <w:sz w:val="20"/>
          <w:szCs w:val="20"/>
        </w:rPr>
        <w:t>7.   Annexure</w:t>
      </w:r>
      <w:r>
        <w:rPr>
          <w:sz w:val="20"/>
          <w:szCs w:val="20"/>
        </w:rPr>
        <w:tab/>
      </w:r>
    </w:p>
    <w:p w14:paraId="593178BA" w14:textId="77777777" w:rsidR="006B4AF6" w:rsidRDefault="00000000">
      <w:r>
        <w:br w:type="page"/>
      </w:r>
    </w:p>
    <w:p w14:paraId="59F16530" w14:textId="77777777" w:rsidR="006B4AF6" w:rsidRDefault="00000000">
      <w:pPr>
        <w:pStyle w:val="Heading1"/>
        <w:spacing w:before="0"/>
      </w:pPr>
      <w:r>
        <w:lastRenderedPageBreak/>
        <w:t>1. Introduction</w:t>
      </w:r>
    </w:p>
    <w:p w14:paraId="1CC3D8AD" w14:textId="77777777" w:rsidR="006B4AF6" w:rsidRDefault="006B4AF6">
      <w:pPr>
        <w:pBdr>
          <w:bottom w:val="single" w:sz="4" w:space="1" w:color="2E86AB"/>
        </w:pBdr>
        <w:spacing w:before="100" w:after="100"/>
      </w:pPr>
    </w:p>
    <w:p w14:paraId="205C3074" w14:textId="77777777" w:rsidR="006B4AF6" w:rsidRDefault="00000000">
      <w:pPr>
        <w:pStyle w:val="Heading2"/>
        <w:spacing w:before="200" w:after="100"/>
      </w:pPr>
      <w:r>
        <w:t>1.1 Background</w:t>
      </w:r>
    </w:p>
    <w:p w14:paraId="0BBB902F" w14:textId="3D393B77" w:rsidR="006B4AF6" w:rsidRDefault="00000000">
      <w:pPr>
        <w:spacing w:before="60" w:after="100"/>
        <w:jc w:val="both"/>
      </w:pPr>
      <w:r>
        <w:rPr>
          <w:color w:val="1A1A1A"/>
        </w:rPr>
        <w:t>The COVID-19 pandemic triggered one of the most rapid and large-scale transformations in global work culture. Virtually overnight, millions of employees transitioned from office-based environments to remote working arrangements. This unprecedented shift commonly referred to as the "Work-From-Home (WFH) Shift" fundamentally altered daily routines, and overall mental health.</w:t>
      </w:r>
    </w:p>
    <w:p w14:paraId="35971DD6" w14:textId="77777777" w:rsidR="006B4AF6" w:rsidRDefault="00000000">
      <w:pPr>
        <w:spacing w:before="60" w:after="100"/>
        <w:jc w:val="both"/>
      </w:pPr>
      <w:r>
        <w:rPr>
          <w:color w:val="1A1A1A"/>
        </w:rPr>
        <w:t>While remote work was not entirely new, its sudden widespread adoption offered a rare, real-world opportunity to observe its effects on human behaviour and wellbeing at scale. Prior to this shift, office-going routines naturally embedded physical activity into daily schedules through commuting, walking, and structured breaks. Home-based work, however, eliminated many of these incidental exercise opportunities while simultaneously increasing sedentary screen-based activity.</w:t>
      </w:r>
    </w:p>
    <w:p w14:paraId="190417D8" w14:textId="1221F8BE" w:rsidR="006B4AF6" w:rsidRDefault="00000000" w:rsidP="00AB230E">
      <w:pPr>
        <w:spacing w:before="60" w:after="100"/>
        <w:jc w:val="both"/>
      </w:pPr>
      <w:r>
        <w:rPr>
          <w:color w:val="1A1A1A"/>
        </w:rPr>
        <w:t>Research from diverse fields — occupational health, psychology, public health, and sociology — has highlighted mixed outcomes. For some employees, WFH improved work-life balance and reduced commuting stress. For others, it led to isolation, overwork, disrupted sleep, and a decline in physical and mental health. Understanding these divergent outcomes is critical for designing better workplace policies in the post-pandemic hybrid era.</w:t>
      </w:r>
    </w:p>
    <w:p w14:paraId="4D13727D" w14:textId="62D14A73" w:rsidR="006B4AF6" w:rsidRDefault="00000000">
      <w:pPr>
        <w:pStyle w:val="Heading2"/>
        <w:spacing w:before="200" w:after="100"/>
      </w:pPr>
      <w:r>
        <w:t>1.</w:t>
      </w:r>
      <w:r w:rsidR="00AB230E">
        <w:t>2</w:t>
      </w:r>
      <w:r>
        <w:t xml:space="preserve"> Research Questions</w:t>
      </w:r>
    </w:p>
    <w:p w14:paraId="7E1C0803" w14:textId="77777777" w:rsidR="006B4AF6" w:rsidRDefault="00000000">
      <w:pPr>
        <w:pStyle w:val="ListParagraph"/>
        <w:numPr>
          <w:ilvl w:val="0"/>
          <w:numId w:val="2"/>
        </w:numPr>
        <w:spacing w:before="40" w:after="60"/>
      </w:pPr>
      <w:r>
        <w:rPr>
          <w:color w:val="1A1A1A"/>
        </w:rPr>
        <w:t>Is there a significant association between work location and physical activity frequency?</w:t>
      </w:r>
    </w:p>
    <w:p w14:paraId="146C5CCB" w14:textId="77777777" w:rsidR="006B4AF6" w:rsidRDefault="00000000">
      <w:pPr>
        <w:pStyle w:val="ListParagraph"/>
        <w:numPr>
          <w:ilvl w:val="0"/>
          <w:numId w:val="2"/>
        </w:numPr>
        <w:spacing w:before="40" w:after="60"/>
      </w:pPr>
      <w:r>
        <w:rPr>
          <w:color w:val="1A1A1A"/>
        </w:rPr>
        <w:t>Does stress level differ significantly across remote, hybrid, and onsite workers?</w:t>
      </w:r>
    </w:p>
    <w:p w14:paraId="1C309B69" w14:textId="77777777" w:rsidR="006B4AF6" w:rsidRDefault="00000000">
      <w:pPr>
        <w:pStyle w:val="ListParagraph"/>
        <w:numPr>
          <w:ilvl w:val="0"/>
          <w:numId w:val="2"/>
        </w:numPr>
        <w:spacing w:before="40" w:after="60"/>
      </w:pPr>
      <w:r>
        <w:rPr>
          <w:color w:val="1A1A1A"/>
        </w:rPr>
        <w:t>Is sleep quality significantly associated with the type of work arrangement?</w:t>
      </w:r>
    </w:p>
    <w:p w14:paraId="0FC6BF73" w14:textId="77777777" w:rsidR="006B4AF6" w:rsidRDefault="00000000">
      <w:pPr>
        <w:pStyle w:val="ListParagraph"/>
        <w:numPr>
          <w:ilvl w:val="0"/>
          <w:numId w:val="2"/>
        </w:numPr>
        <w:spacing w:before="40" w:after="60"/>
      </w:pPr>
      <w:r>
        <w:rPr>
          <w:color w:val="1A1A1A"/>
        </w:rPr>
        <w:t>Do work-life balance ratings differ significantly across work location groups?</w:t>
      </w:r>
    </w:p>
    <w:p w14:paraId="56AB4A03" w14:textId="77777777" w:rsidR="006B4AF6" w:rsidRDefault="006B4AF6">
      <w:pPr>
        <w:spacing w:before="40"/>
      </w:pPr>
    </w:p>
    <w:p w14:paraId="04432784" w14:textId="2FC68A0A" w:rsidR="006B4AF6" w:rsidRDefault="00000000">
      <w:pPr>
        <w:pStyle w:val="Heading2"/>
        <w:spacing w:before="200" w:after="100"/>
      </w:pPr>
      <w:r>
        <w:t>1.</w:t>
      </w:r>
      <w:r w:rsidR="001F63A7">
        <w:t xml:space="preserve">3 </w:t>
      </w:r>
      <w:r>
        <w:t>Hypotheses</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9"/>
        <w:gridCol w:w="5788"/>
        <w:gridCol w:w="2053"/>
      </w:tblGrid>
      <w:tr w:rsidR="006B4AF6" w14:paraId="379C1779"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1F4F9EF0" w14:textId="77777777" w:rsidR="006B4AF6" w:rsidRDefault="00000000">
            <w:pPr>
              <w:jc w:val="center"/>
            </w:pPr>
            <w:r>
              <w:rPr>
                <w:b/>
                <w:bCs/>
                <w:color w:val="FFFFFF"/>
                <w:sz w:val="20"/>
                <w:szCs w:val="20"/>
              </w:rPr>
              <w:t>Hypothesis</w:t>
            </w:r>
          </w:p>
        </w:tc>
        <w:tc>
          <w:tcPr>
            <w:tcW w:w="6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912891" w14:textId="77777777" w:rsidR="006B4AF6" w:rsidRDefault="00000000">
            <w:pPr>
              <w:jc w:val="center"/>
            </w:pPr>
            <w:r>
              <w:rPr>
                <w:b/>
                <w:bCs/>
                <w:color w:val="FFFFFF"/>
                <w:sz w:val="20"/>
                <w:szCs w:val="20"/>
              </w:rPr>
              <w:t>Statement</w:t>
            </w:r>
          </w:p>
        </w:tc>
        <w:tc>
          <w:tcPr>
            <w:tcW w:w="21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77CE122C" w14:textId="77777777" w:rsidR="006B4AF6" w:rsidRDefault="00000000">
            <w:pPr>
              <w:jc w:val="center"/>
            </w:pPr>
            <w:r>
              <w:rPr>
                <w:b/>
                <w:bCs/>
                <w:color w:val="FFFFFF"/>
                <w:sz w:val="20"/>
                <w:szCs w:val="20"/>
              </w:rPr>
              <w:t>Test</w:t>
            </w:r>
          </w:p>
        </w:tc>
      </w:tr>
      <w:tr w:rsidR="006B4AF6" w14:paraId="02BAF9D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D4F9A" w14:textId="77777777" w:rsidR="006B4AF6" w:rsidRDefault="00000000">
            <w:r>
              <w:rPr>
                <w:color w:val="1A1A1A"/>
                <w:sz w:val="20"/>
                <w:szCs w:val="20"/>
              </w:rPr>
              <w:t>H1</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3AE33" w14:textId="77777777" w:rsidR="006B4AF6" w:rsidRDefault="00000000">
            <w:pPr>
              <w:jc w:val="center"/>
            </w:pPr>
            <w:r>
              <w:rPr>
                <w:color w:val="1A1A1A"/>
                <w:sz w:val="20"/>
                <w:szCs w:val="20"/>
              </w:rPr>
              <w:t>Daily physical activity is significantly lower in WFH workers compared to their office-going days.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E99B0" w14:textId="77777777" w:rsidR="006B4AF6" w:rsidRDefault="00000000">
            <w:pPr>
              <w:jc w:val="center"/>
            </w:pPr>
            <w:r>
              <w:rPr>
                <w:color w:val="1A1A1A"/>
                <w:sz w:val="20"/>
                <w:szCs w:val="20"/>
              </w:rPr>
              <w:t>Chi-Square Test</w:t>
            </w:r>
          </w:p>
        </w:tc>
      </w:tr>
      <w:tr w:rsidR="006B4AF6" w14:paraId="55B8060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A104FC0" w14:textId="77777777" w:rsidR="006B4AF6" w:rsidRDefault="00000000">
            <w:r>
              <w:rPr>
                <w:color w:val="1A1A1A"/>
                <w:sz w:val="20"/>
                <w:szCs w:val="20"/>
              </w:rPr>
              <w:t>H2</w:t>
            </w:r>
          </w:p>
        </w:tc>
        <w:tc>
          <w:tcPr>
            <w:tcW w:w="6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ED068FF" w14:textId="77777777" w:rsidR="006B4AF6" w:rsidRDefault="00000000">
            <w:pPr>
              <w:jc w:val="center"/>
            </w:pPr>
            <w:r>
              <w:rPr>
                <w:color w:val="1A1A1A"/>
                <w:sz w:val="20"/>
                <w:szCs w:val="20"/>
              </w:rPr>
              <w:t>Home-cooked meal frequency / lifestyle behaviour (proxied by activity) is significantly higher during WFH.</w:t>
            </w:r>
          </w:p>
        </w:tc>
        <w:tc>
          <w:tcPr>
            <w:tcW w:w="2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C58CCDC" w14:textId="77777777" w:rsidR="006B4AF6" w:rsidRDefault="00000000">
            <w:pPr>
              <w:jc w:val="center"/>
            </w:pPr>
            <w:r>
              <w:rPr>
                <w:color w:val="1A1A1A"/>
                <w:sz w:val="20"/>
                <w:szCs w:val="20"/>
              </w:rPr>
              <w:t>Chi-Square Test</w:t>
            </w:r>
          </w:p>
        </w:tc>
      </w:tr>
      <w:tr w:rsidR="006B4AF6" w14:paraId="6197737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C799D" w14:textId="77777777" w:rsidR="006B4AF6" w:rsidRDefault="00000000">
            <w:r>
              <w:rPr>
                <w:color w:val="1A1A1A"/>
                <w:sz w:val="20"/>
                <w:szCs w:val="20"/>
              </w:rPr>
              <w:t>H3</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2368E" w14:textId="77777777" w:rsidR="006B4AF6" w:rsidRDefault="00000000">
            <w:pPr>
              <w:jc w:val="center"/>
            </w:pPr>
            <w:r>
              <w:rPr>
                <w:color w:val="1A1A1A"/>
                <w:sz w:val="20"/>
                <w:szCs w:val="20"/>
              </w:rPr>
              <w:t>Stress levels are significantly associated with work location type.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3BA1A" w14:textId="77777777" w:rsidR="006B4AF6" w:rsidRDefault="00000000">
            <w:pPr>
              <w:jc w:val="center"/>
            </w:pPr>
            <w:r>
              <w:rPr>
                <w:color w:val="1A1A1A"/>
                <w:sz w:val="20"/>
                <w:szCs w:val="20"/>
              </w:rPr>
              <w:t>Chi-Square Test</w:t>
            </w:r>
          </w:p>
        </w:tc>
      </w:tr>
      <w:tr w:rsidR="006B4AF6" w14:paraId="25FDFAC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A34F44C" w14:textId="77777777" w:rsidR="006B4AF6" w:rsidRDefault="00000000">
            <w:r>
              <w:rPr>
                <w:color w:val="1A1A1A"/>
                <w:sz w:val="20"/>
                <w:szCs w:val="20"/>
              </w:rPr>
              <w:t>H4</w:t>
            </w:r>
          </w:p>
        </w:tc>
        <w:tc>
          <w:tcPr>
            <w:tcW w:w="6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C8CC234" w14:textId="77777777" w:rsidR="006B4AF6" w:rsidRDefault="00000000">
            <w:pPr>
              <w:jc w:val="center"/>
            </w:pPr>
            <w:r>
              <w:rPr>
                <w:color w:val="1A1A1A"/>
                <w:sz w:val="20"/>
                <w:szCs w:val="20"/>
              </w:rPr>
              <w:t>Work-life balance scores differ significantly across WFH, Hybrid, and full office arrangements.</w:t>
            </w:r>
          </w:p>
        </w:tc>
        <w:tc>
          <w:tcPr>
            <w:tcW w:w="2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F032061" w14:textId="77777777" w:rsidR="006B4AF6" w:rsidRDefault="00000000">
            <w:pPr>
              <w:jc w:val="center"/>
            </w:pPr>
            <w:r>
              <w:rPr>
                <w:color w:val="1A1A1A"/>
                <w:sz w:val="20"/>
                <w:szCs w:val="20"/>
              </w:rPr>
              <w:t>One-Way ANOVA</w:t>
            </w:r>
          </w:p>
        </w:tc>
      </w:tr>
    </w:tbl>
    <w:p w14:paraId="1B89D64C" w14:textId="77777777" w:rsidR="006B4AF6" w:rsidRDefault="006B4AF6">
      <w:pPr>
        <w:spacing w:before="40"/>
      </w:pPr>
    </w:p>
    <w:p w14:paraId="7151D249" w14:textId="77777777" w:rsidR="00AB230E" w:rsidRDefault="00AB230E" w:rsidP="00AB230E">
      <w:pPr>
        <w:rPr>
          <w:b/>
          <w:bCs/>
          <w:color w:val="1B4F72"/>
          <w:sz w:val="32"/>
          <w:szCs w:val="32"/>
        </w:rPr>
      </w:pPr>
    </w:p>
    <w:p w14:paraId="3C51C560" w14:textId="77777777" w:rsidR="001F63A7" w:rsidRDefault="001F63A7" w:rsidP="00AB230E">
      <w:pPr>
        <w:rPr>
          <w:b/>
          <w:bCs/>
          <w:color w:val="1B4F72"/>
          <w:sz w:val="32"/>
          <w:szCs w:val="32"/>
        </w:rPr>
      </w:pPr>
    </w:p>
    <w:p w14:paraId="0EDCA74E" w14:textId="77777777" w:rsidR="00AB230E" w:rsidRDefault="00AB230E" w:rsidP="00AB230E">
      <w:pPr>
        <w:rPr>
          <w:b/>
          <w:bCs/>
          <w:color w:val="1B4F72"/>
          <w:sz w:val="32"/>
          <w:szCs w:val="32"/>
        </w:rPr>
      </w:pPr>
    </w:p>
    <w:p w14:paraId="3BEB22C1" w14:textId="77777777" w:rsidR="00AB230E" w:rsidRDefault="00AB230E" w:rsidP="00AB230E">
      <w:pPr>
        <w:rPr>
          <w:b/>
          <w:bCs/>
          <w:color w:val="1B4F72"/>
          <w:sz w:val="32"/>
          <w:szCs w:val="32"/>
        </w:rPr>
      </w:pPr>
    </w:p>
    <w:p w14:paraId="2DA16D55" w14:textId="77777777" w:rsidR="00AB230E" w:rsidRDefault="00AB230E" w:rsidP="00AB230E">
      <w:pPr>
        <w:rPr>
          <w:b/>
          <w:bCs/>
          <w:color w:val="1B4F72"/>
          <w:sz w:val="32"/>
          <w:szCs w:val="32"/>
        </w:rPr>
      </w:pPr>
    </w:p>
    <w:p w14:paraId="11F0247D" w14:textId="46A11B4F" w:rsidR="006B4AF6" w:rsidRDefault="00000000" w:rsidP="00AB230E">
      <w:r>
        <w:rPr>
          <w:b/>
          <w:bCs/>
          <w:color w:val="1B4F72"/>
          <w:sz w:val="32"/>
          <w:szCs w:val="32"/>
        </w:rPr>
        <w:lastRenderedPageBreak/>
        <w:t>2. Methodology</w:t>
      </w:r>
    </w:p>
    <w:p w14:paraId="44B47C11" w14:textId="77777777" w:rsidR="006B4AF6" w:rsidRDefault="006B4AF6">
      <w:pPr>
        <w:pBdr>
          <w:bottom w:val="single" w:sz="4" w:space="1" w:color="2E86AB"/>
        </w:pBdr>
        <w:spacing w:before="100" w:after="100"/>
      </w:pPr>
    </w:p>
    <w:p w14:paraId="5B087BE7" w14:textId="77777777" w:rsidR="006B4AF6" w:rsidRDefault="00000000">
      <w:pPr>
        <w:pStyle w:val="Heading2"/>
        <w:spacing w:before="200" w:after="100"/>
      </w:pPr>
      <w:r>
        <w:t>2.1 Research Design</w:t>
      </w:r>
    </w:p>
    <w:p w14:paraId="6F86440D" w14:textId="77777777" w:rsidR="006B4AF6" w:rsidRDefault="00000000">
      <w:pPr>
        <w:spacing w:before="60" w:after="100"/>
        <w:jc w:val="both"/>
      </w:pPr>
      <w:r>
        <w:rPr>
          <w:color w:val="1A1A1A"/>
        </w:rPr>
        <w:t>This study adopts a cross-sectional, quantitative research design. Cross-sectional designs capture data from a population at a single point in time, making them well-suited to examine associations between variables such as work location and health outcomes. Given the availability of secondary survey data, this approach allows for statistical inference without experimental manipulation.</w:t>
      </w:r>
    </w:p>
    <w:p w14:paraId="0CED9F96" w14:textId="77777777" w:rsidR="006B4AF6" w:rsidRDefault="00000000">
      <w:pPr>
        <w:spacing w:before="60" w:after="100"/>
        <w:jc w:val="both"/>
      </w:pPr>
      <w:r>
        <w:rPr>
          <w:color w:val="1A1A1A"/>
        </w:rPr>
        <w:t>The study employs both non-parametric (Chi-Square test of independence) and parametric (One-Way ANOVA) statistical methods, chosen based on the level of measurement of the dependent variables.</w:t>
      </w:r>
    </w:p>
    <w:p w14:paraId="130FF085" w14:textId="77777777" w:rsidR="006B4AF6" w:rsidRDefault="00000000">
      <w:pPr>
        <w:pStyle w:val="Heading2"/>
        <w:spacing w:before="200" w:after="100"/>
      </w:pPr>
      <w:r>
        <w:t>2.2 Data Source and Sample</w:t>
      </w:r>
    </w:p>
    <w:p w14:paraId="658AEC8A" w14:textId="77777777" w:rsidR="006B4AF6" w:rsidRDefault="00000000">
      <w:pPr>
        <w:spacing w:before="60" w:after="100"/>
        <w:jc w:val="both"/>
      </w:pPr>
      <w:r>
        <w:rPr>
          <w:color w:val="1A1A1A"/>
        </w:rPr>
        <w:t>The dataset used is "Impact of Remote Work on Mental Health" — a publicly available secondary survey dataset. It contains responses from 5,000 employees across diverse industries, roles, and geographies. After data cleaning (removing records with missing values on key analysis variables), the effective analytical sample comprises 3,371 respondents.</w:t>
      </w:r>
    </w:p>
    <w:p w14:paraId="1DA15C40" w14:textId="77777777" w:rsidR="006B4AF6" w:rsidRDefault="006B4AF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B4AF6" w14:paraId="463E9929"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25CCF3A" w14:textId="77777777" w:rsidR="006B4AF6" w:rsidRDefault="00000000">
            <w:pPr>
              <w:jc w:val="center"/>
            </w:pPr>
            <w:r>
              <w:rPr>
                <w:b/>
                <w:bCs/>
                <w:color w:val="FFFFFF"/>
                <w:sz w:val="20"/>
                <w:szCs w:val="20"/>
              </w:rPr>
              <w:t>Parameter</w:t>
            </w:r>
          </w:p>
        </w:tc>
        <w:tc>
          <w:tcPr>
            <w:tcW w:w="62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D86C4F4" w14:textId="77777777" w:rsidR="006B4AF6" w:rsidRDefault="00000000">
            <w:pPr>
              <w:jc w:val="center"/>
            </w:pPr>
            <w:r>
              <w:rPr>
                <w:b/>
                <w:bCs/>
                <w:color w:val="FFFFFF"/>
                <w:sz w:val="20"/>
                <w:szCs w:val="20"/>
              </w:rPr>
              <w:t>Detail</w:t>
            </w:r>
          </w:p>
        </w:tc>
      </w:tr>
      <w:tr w:rsidR="006B4AF6" w14:paraId="1A6D2D9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68F89" w14:textId="77777777" w:rsidR="006B4AF6" w:rsidRDefault="00000000">
            <w:r>
              <w:rPr>
                <w:color w:val="1A1A1A"/>
                <w:sz w:val="20"/>
                <w:szCs w:val="20"/>
              </w:rPr>
              <w:t>Total Records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D6C36" w14:textId="77777777" w:rsidR="006B4AF6" w:rsidRDefault="00000000">
            <w:pPr>
              <w:jc w:val="center"/>
            </w:pPr>
            <w:r>
              <w:rPr>
                <w:color w:val="1A1A1A"/>
                <w:sz w:val="20"/>
                <w:szCs w:val="20"/>
              </w:rPr>
              <w:t>5,000</w:t>
            </w:r>
          </w:p>
        </w:tc>
      </w:tr>
      <w:tr w:rsidR="006B4AF6" w14:paraId="1FDA274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97B72EA" w14:textId="77777777" w:rsidR="006B4AF6" w:rsidRDefault="00000000">
            <w:r>
              <w:rPr>
                <w:color w:val="1A1A1A"/>
                <w:sz w:val="20"/>
                <w:szCs w:val="20"/>
              </w:rPr>
              <w:t>Records after Cleaning</w:t>
            </w:r>
          </w:p>
        </w:tc>
        <w:tc>
          <w:tcPr>
            <w:tcW w:w="6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FF47285" w14:textId="77777777" w:rsidR="006B4AF6" w:rsidRDefault="00000000">
            <w:pPr>
              <w:jc w:val="center"/>
            </w:pPr>
            <w:r>
              <w:rPr>
                <w:color w:val="1A1A1A"/>
                <w:sz w:val="20"/>
                <w:szCs w:val="20"/>
              </w:rPr>
              <w:t>3,371</w:t>
            </w:r>
          </w:p>
        </w:tc>
      </w:tr>
      <w:tr w:rsidR="006B4AF6" w14:paraId="455E08F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22CF5" w14:textId="77777777" w:rsidR="006B4AF6" w:rsidRDefault="00000000">
            <w:r>
              <w:rPr>
                <w:color w:val="1A1A1A"/>
                <w:sz w:val="20"/>
                <w:szCs w:val="20"/>
              </w:rPr>
              <w:t>Work Location Groups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37C23" w14:textId="77777777" w:rsidR="006B4AF6" w:rsidRDefault="00000000">
            <w:pPr>
              <w:jc w:val="center"/>
            </w:pPr>
            <w:r>
              <w:rPr>
                <w:color w:val="1A1A1A"/>
                <w:sz w:val="20"/>
                <w:szCs w:val="20"/>
              </w:rPr>
              <w:t>Remote (n=1,171) | Hybrid (n=1,113) | Onsite (n=1,087)</w:t>
            </w:r>
          </w:p>
        </w:tc>
      </w:tr>
      <w:tr w:rsidR="006B4AF6" w14:paraId="48E997C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38B5CDA" w14:textId="77777777" w:rsidR="006B4AF6" w:rsidRDefault="00000000">
            <w:r>
              <w:rPr>
                <w:color w:val="1A1A1A"/>
                <w:sz w:val="20"/>
                <w:szCs w:val="20"/>
              </w:rPr>
              <w:t>Sampling Technique</w:t>
            </w:r>
          </w:p>
        </w:tc>
        <w:tc>
          <w:tcPr>
            <w:tcW w:w="6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475DE9A" w14:textId="77777777" w:rsidR="006B4AF6" w:rsidRDefault="00000000">
            <w:pPr>
              <w:jc w:val="center"/>
            </w:pPr>
            <w:r>
              <w:rPr>
                <w:color w:val="1A1A1A"/>
                <w:sz w:val="20"/>
                <w:szCs w:val="20"/>
              </w:rPr>
              <w:t>Secondary data (survey-based)</w:t>
            </w:r>
          </w:p>
        </w:tc>
      </w:tr>
      <w:tr w:rsidR="006B4AF6" w14:paraId="27A9C14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FB0D6" w14:textId="77777777" w:rsidR="006B4AF6" w:rsidRDefault="00000000">
            <w:r>
              <w:rPr>
                <w:color w:val="1A1A1A"/>
                <w:sz w:val="20"/>
                <w:szCs w:val="20"/>
              </w:rPr>
              <w:t>Data Type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FE6E6" w14:textId="77777777" w:rsidR="006B4AF6" w:rsidRDefault="00000000">
            <w:pPr>
              <w:jc w:val="center"/>
            </w:pPr>
            <w:r>
              <w:rPr>
                <w:color w:val="1A1A1A"/>
                <w:sz w:val="20"/>
                <w:szCs w:val="20"/>
              </w:rPr>
              <w:t>Cross-sectional survey</w:t>
            </w:r>
          </w:p>
        </w:tc>
      </w:tr>
    </w:tbl>
    <w:p w14:paraId="5EEB3C20" w14:textId="77777777" w:rsidR="006B4AF6" w:rsidRDefault="00000000">
      <w:pPr>
        <w:pStyle w:val="Heading2"/>
        <w:spacing w:before="200" w:after="100"/>
      </w:pPr>
      <w:r>
        <w:t>2.3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1"/>
        <w:gridCol w:w="1572"/>
        <w:gridCol w:w="1925"/>
        <w:gridCol w:w="2732"/>
      </w:tblGrid>
      <w:tr w:rsidR="006B4AF6" w14:paraId="096B5CC1"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16E8F11" w14:textId="77777777" w:rsidR="006B4AF6" w:rsidRDefault="00000000">
            <w:pPr>
              <w:jc w:val="center"/>
            </w:pPr>
            <w:r>
              <w:rPr>
                <w:b/>
                <w:bCs/>
                <w:color w:val="FFFFFF"/>
                <w:sz w:val="20"/>
                <w:szCs w:val="20"/>
              </w:rPr>
              <w:t>Variable</w:t>
            </w:r>
          </w:p>
        </w:tc>
        <w:tc>
          <w:tcPr>
            <w:tcW w:w="16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97320D2" w14:textId="77777777" w:rsidR="006B4AF6" w:rsidRDefault="00000000">
            <w:pPr>
              <w:jc w:val="center"/>
            </w:pPr>
            <w:r>
              <w:rPr>
                <w:b/>
                <w:bCs/>
                <w:color w:val="FFFFFF"/>
                <w:sz w:val="20"/>
                <w:szCs w:val="20"/>
              </w:rPr>
              <w:t>Type</w:t>
            </w:r>
          </w:p>
        </w:tc>
        <w:tc>
          <w:tcPr>
            <w:tcW w:w="21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0BEE11F" w14:textId="77777777" w:rsidR="006B4AF6" w:rsidRDefault="00000000">
            <w:pPr>
              <w:jc w:val="center"/>
            </w:pPr>
            <w:r>
              <w:rPr>
                <w:b/>
                <w:bCs/>
                <w:color w:val="FFFFFF"/>
                <w:sz w:val="20"/>
                <w:szCs w:val="20"/>
              </w:rPr>
              <w:t>Values / Scale</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5CF3685" w14:textId="77777777" w:rsidR="006B4AF6" w:rsidRDefault="00000000">
            <w:pPr>
              <w:jc w:val="center"/>
            </w:pPr>
            <w:r>
              <w:rPr>
                <w:b/>
                <w:bCs/>
                <w:color w:val="FFFFFF"/>
                <w:sz w:val="20"/>
                <w:szCs w:val="20"/>
              </w:rPr>
              <w:t>Role</w:t>
            </w:r>
          </w:p>
        </w:tc>
      </w:tr>
      <w:tr w:rsidR="006B4AF6" w14:paraId="78D5F96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21E65" w14:textId="77777777" w:rsidR="006B4AF6" w:rsidRDefault="00000000">
            <w:proofErr w:type="spellStart"/>
            <w:r>
              <w:rPr>
                <w:color w:val="1A1A1A"/>
                <w:sz w:val="20"/>
                <w:szCs w:val="20"/>
              </w:rPr>
              <w:t>Work_Location</w:t>
            </w:r>
            <w:proofErr w:type="spellEnd"/>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4F110" w14:textId="77777777" w:rsidR="006B4AF6" w:rsidRDefault="00000000">
            <w:pPr>
              <w:jc w:val="center"/>
            </w:pPr>
            <w:r>
              <w:rPr>
                <w:color w:val="1A1A1A"/>
                <w:sz w:val="20"/>
                <w:szCs w:val="20"/>
              </w:rPr>
              <w:t>Categorical (Nominal)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0F410" w14:textId="77777777" w:rsidR="006B4AF6" w:rsidRDefault="00000000">
            <w:pPr>
              <w:jc w:val="center"/>
            </w:pPr>
            <w:r>
              <w:rPr>
                <w:color w:val="1A1A1A"/>
                <w:sz w:val="20"/>
                <w:szCs w:val="20"/>
              </w:rPr>
              <w:t>Remote, Hybrid, Onsite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FF064" w14:textId="77777777" w:rsidR="006B4AF6" w:rsidRDefault="00000000">
            <w:pPr>
              <w:jc w:val="center"/>
            </w:pPr>
            <w:r>
              <w:rPr>
                <w:color w:val="1A1A1A"/>
                <w:sz w:val="20"/>
                <w:szCs w:val="20"/>
              </w:rPr>
              <w:t>Independent (Grouping)</w:t>
            </w:r>
          </w:p>
        </w:tc>
      </w:tr>
      <w:tr w:rsidR="006B4AF6" w14:paraId="705E90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3CEC747" w14:textId="77777777" w:rsidR="006B4AF6" w:rsidRDefault="00000000">
            <w:proofErr w:type="spellStart"/>
            <w:r>
              <w:rPr>
                <w:color w:val="1A1A1A"/>
                <w:sz w:val="20"/>
                <w:szCs w:val="20"/>
              </w:rPr>
              <w:t>Physical_Activity</w:t>
            </w:r>
            <w:proofErr w:type="spellEnd"/>
          </w:p>
        </w:tc>
        <w:tc>
          <w:tcPr>
            <w:tcW w:w="16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EBFD238" w14:textId="77777777" w:rsidR="006B4AF6" w:rsidRDefault="00000000">
            <w:pPr>
              <w:jc w:val="center"/>
            </w:pPr>
            <w:r>
              <w:rPr>
                <w:color w:val="1A1A1A"/>
                <w:sz w:val="20"/>
                <w:szCs w:val="20"/>
              </w:rPr>
              <w:t>Categorical (Ordinal)</w:t>
            </w:r>
          </w:p>
        </w:tc>
        <w:tc>
          <w:tcPr>
            <w:tcW w:w="2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FF0AFF8" w14:textId="77777777" w:rsidR="006B4AF6" w:rsidRDefault="00000000">
            <w:pPr>
              <w:jc w:val="center"/>
            </w:pPr>
            <w:r>
              <w:rPr>
                <w:color w:val="1A1A1A"/>
                <w:sz w:val="20"/>
                <w:szCs w:val="20"/>
              </w:rPr>
              <w:t>Daily, Weekly</w:t>
            </w:r>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F9BA039" w14:textId="77777777" w:rsidR="006B4AF6" w:rsidRDefault="00000000">
            <w:pPr>
              <w:jc w:val="center"/>
            </w:pPr>
            <w:r>
              <w:rPr>
                <w:color w:val="1A1A1A"/>
                <w:sz w:val="20"/>
                <w:szCs w:val="20"/>
              </w:rPr>
              <w:t>Dependent (H1)</w:t>
            </w:r>
          </w:p>
        </w:tc>
      </w:tr>
      <w:tr w:rsidR="006B4AF6" w14:paraId="5A74A2B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8CBF7" w14:textId="77777777" w:rsidR="006B4AF6" w:rsidRDefault="00000000">
            <w:proofErr w:type="spellStart"/>
            <w:r>
              <w:rPr>
                <w:color w:val="1A1A1A"/>
                <w:sz w:val="20"/>
                <w:szCs w:val="20"/>
              </w:rPr>
              <w:t>Stress_Level</w:t>
            </w:r>
            <w:proofErr w:type="spellEnd"/>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5BF7C" w14:textId="77777777" w:rsidR="006B4AF6" w:rsidRDefault="00000000">
            <w:pPr>
              <w:jc w:val="center"/>
            </w:pPr>
            <w:r>
              <w:rPr>
                <w:color w:val="1A1A1A"/>
                <w:sz w:val="20"/>
                <w:szCs w:val="20"/>
              </w:rPr>
              <w:t>Categorical (Ordinal)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FE285" w14:textId="77777777" w:rsidR="006B4AF6" w:rsidRDefault="00000000">
            <w:pPr>
              <w:jc w:val="center"/>
            </w:pPr>
            <w:r>
              <w:rPr>
                <w:color w:val="1A1A1A"/>
                <w:sz w:val="20"/>
                <w:szCs w:val="20"/>
              </w:rPr>
              <w:t>Low, Medium, High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1E680" w14:textId="77777777" w:rsidR="006B4AF6" w:rsidRDefault="00000000">
            <w:pPr>
              <w:jc w:val="center"/>
            </w:pPr>
            <w:r>
              <w:rPr>
                <w:color w:val="1A1A1A"/>
                <w:sz w:val="20"/>
                <w:szCs w:val="20"/>
              </w:rPr>
              <w:t>Dependent (H3)</w:t>
            </w:r>
          </w:p>
        </w:tc>
      </w:tr>
      <w:tr w:rsidR="006B4AF6" w14:paraId="29BE27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792A3F0" w14:textId="77777777" w:rsidR="006B4AF6" w:rsidRDefault="00000000">
            <w:proofErr w:type="spellStart"/>
            <w:r>
              <w:rPr>
                <w:color w:val="1A1A1A"/>
                <w:sz w:val="20"/>
                <w:szCs w:val="20"/>
              </w:rPr>
              <w:t>Sleep_Quality</w:t>
            </w:r>
            <w:proofErr w:type="spellEnd"/>
          </w:p>
        </w:tc>
        <w:tc>
          <w:tcPr>
            <w:tcW w:w="16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FA81224" w14:textId="77777777" w:rsidR="006B4AF6" w:rsidRDefault="00000000">
            <w:pPr>
              <w:jc w:val="center"/>
            </w:pPr>
            <w:r>
              <w:rPr>
                <w:color w:val="1A1A1A"/>
                <w:sz w:val="20"/>
                <w:szCs w:val="20"/>
              </w:rPr>
              <w:t>Categorical (Ordinal)</w:t>
            </w:r>
          </w:p>
        </w:tc>
        <w:tc>
          <w:tcPr>
            <w:tcW w:w="2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DCCD4C1" w14:textId="77777777" w:rsidR="006B4AF6" w:rsidRDefault="00000000">
            <w:pPr>
              <w:jc w:val="center"/>
            </w:pPr>
            <w:r>
              <w:rPr>
                <w:color w:val="1A1A1A"/>
                <w:sz w:val="20"/>
                <w:szCs w:val="20"/>
              </w:rPr>
              <w:t>Good, Average, Poor</w:t>
            </w:r>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60ADC9C" w14:textId="77777777" w:rsidR="006B4AF6" w:rsidRDefault="00000000">
            <w:pPr>
              <w:jc w:val="center"/>
            </w:pPr>
            <w:r>
              <w:rPr>
                <w:color w:val="1A1A1A"/>
                <w:sz w:val="20"/>
                <w:szCs w:val="20"/>
              </w:rPr>
              <w:t>Dependent</w:t>
            </w:r>
          </w:p>
        </w:tc>
      </w:tr>
      <w:tr w:rsidR="006B4AF6" w14:paraId="4830516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F4039" w14:textId="77777777" w:rsidR="006B4AF6" w:rsidRDefault="00000000">
            <w:proofErr w:type="spellStart"/>
            <w:r>
              <w:rPr>
                <w:color w:val="1A1A1A"/>
                <w:sz w:val="20"/>
                <w:szCs w:val="20"/>
              </w:rPr>
              <w:t>Work_Life_Balance_Rating</w:t>
            </w:r>
            <w:proofErr w:type="spellEnd"/>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FCFDB" w14:textId="77777777" w:rsidR="006B4AF6" w:rsidRDefault="00000000">
            <w:pPr>
              <w:jc w:val="center"/>
            </w:pPr>
            <w:r>
              <w:rPr>
                <w:color w:val="1A1A1A"/>
                <w:sz w:val="20"/>
                <w:szCs w:val="20"/>
              </w:rPr>
              <w:t>Numeric (Ordinal 1-5)</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5D5DB" w14:textId="77777777" w:rsidR="006B4AF6" w:rsidRDefault="00000000">
            <w:pPr>
              <w:jc w:val="center"/>
            </w:pPr>
            <w:r>
              <w:rPr>
                <w:color w:val="1A1A1A"/>
                <w:sz w:val="20"/>
                <w:szCs w:val="20"/>
              </w:rPr>
              <w:t>1 (Low) to 5 (High)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A0F78" w14:textId="77777777" w:rsidR="006B4AF6" w:rsidRDefault="00000000">
            <w:pPr>
              <w:jc w:val="center"/>
            </w:pPr>
            <w:r>
              <w:rPr>
                <w:color w:val="1A1A1A"/>
                <w:sz w:val="20"/>
                <w:szCs w:val="20"/>
              </w:rPr>
              <w:t>Dependent (H4)</w:t>
            </w:r>
          </w:p>
        </w:tc>
      </w:tr>
      <w:tr w:rsidR="006B4AF6" w14:paraId="035B20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0B08C7B" w14:textId="77777777" w:rsidR="006B4AF6" w:rsidRDefault="00000000">
            <w:proofErr w:type="spellStart"/>
            <w:r>
              <w:rPr>
                <w:color w:val="1A1A1A"/>
                <w:sz w:val="20"/>
                <w:szCs w:val="20"/>
              </w:rPr>
              <w:t>Satisfaction_with_Remote_Work</w:t>
            </w:r>
            <w:proofErr w:type="spellEnd"/>
          </w:p>
        </w:tc>
        <w:tc>
          <w:tcPr>
            <w:tcW w:w="16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00A01E9" w14:textId="77777777" w:rsidR="006B4AF6" w:rsidRDefault="00000000">
            <w:pPr>
              <w:jc w:val="center"/>
            </w:pPr>
            <w:r>
              <w:rPr>
                <w:color w:val="1A1A1A"/>
                <w:sz w:val="20"/>
                <w:szCs w:val="20"/>
              </w:rPr>
              <w:t>Categorical</w:t>
            </w:r>
          </w:p>
        </w:tc>
        <w:tc>
          <w:tcPr>
            <w:tcW w:w="2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AF7F619" w14:textId="77777777" w:rsidR="006B4AF6" w:rsidRDefault="00000000">
            <w:pPr>
              <w:jc w:val="center"/>
            </w:pPr>
            <w:r>
              <w:rPr>
                <w:color w:val="1A1A1A"/>
                <w:sz w:val="20"/>
                <w:szCs w:val="20"/>
              </w:rPr>
              <w:t>Satisfied, Neutral, Unsatisfied</w:t>
            </w:r>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5A91A1A" w14:textId="77777777" w:rsidR="006B4AF6" w:rsidRDefault="00000000">
            <w:pPr>
              <w:jc w:val="center"/>
            </w:pPr>
            <w:r>
              <w:rPr>
                <w:color w:val="1A1A1A"/>
                <w:sz w:val="20"/>
                <w:szCs w:val="20"/>
              </w:rPr>
              <w:t>Supplementary</w:t>
            </w:r>
          </w:p>
        </w:tc>
      </w:tr>
      <w:tr w:rsidR="006B4AF6" w14:paraId="41B6B2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62BA4" w14:textId="77777777" w:rsidR="006B4AF6" w:rsidRDefault="00000000">
            <w:proofErr w:type="spellStart"/>
            <w:r>
              <w:rPr>
                <w:color w:val="1A1A1A"/>
                <w:sz w:val="20"/>
                <w:szCs w:val="20"/>
              </w:rPr>
              <w:t>Hours_Worked_Per_Week</w:t>
            </w:r>
            <w:proofErr w:type="spellEnd"/>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5243F" w14:textId="77777777" w:rsidR="006B4AF6" w:rsidRDefault="00000000">
            <w:pPr>
              <w:jc w:val="center"/>
            </w:pPr>
            <w:r>
              <w:rPr>
                <w:color w:val="1A1A1A"/>
                <w:sz w:val="20"/>
                <w:szCs w:val="20"/>
              </w:rPr>
              <w:t>Continuous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C4D6A" w14:textId="77777777" w:rsidR="006B4AF6" w:rsidRDefault="00000000">
            <w:pPr>
              <w:jc w:val="center"/>
            </w:pPr>
            <w:r>
              <w:rPr>
                <w:color w:val="1A1A1A"/>
                <w:sz w:val="20"/>
                <w:szCs w:val="20"/>
              </w:rPr>
              <w:t>20-60 hours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2D51F" w14:textId="77777777" w:rsidR="006B4AF6" w:rsidRDefault="00000000">
            <w:pPr>
              <w:jc w:val="center"/>
            </w:pPr>
            <w:r>
              <w:rPr>
                <w:color w:val="1A1A1A"/>
                <w:sz w:val="20"/>
                <w:szCs w:val="20"/>
              </w:rPr>
              <w:t>Supplementary</w:t>
            </w:r>
          </w:p>
        </w:tc>
      </w:tr>
    </w:tbl>
    <w:p w14:paraId="18A83B51" w14:textId="77777777" w:rsidR="006B4AF6" w:rsidRDefault="00000000">
      <w:pPr>
        <w:pStyle w:val="Heading2"/>
        <w:spacing w:before="200" w:after="100"/>
      </w:pPr>
      <w:r>
        <w:lastRenderedPageBreak/>
        <w:t>2.4 Data Analysis Techniques</w:t>
      </w:r>
    </w:p>
    <w:p w14:paraId="08F8581D" w14:textId="77777777" w:rsidR="006B4AF6" w:rsidRDefault="00000000">
      <w:pPr>
        <w:spacing w:before="60" w:after="100"/>
        <w:jc w:val="both"/>
      </w:pPr>
      <w:r>
        <w:rPr>
          <w:color w:val="1A1A1A"/>
        </w:rPr>
        <w:t>The following statistical methods were applied:</w:t>
      </w:r>
    </w:p>
    <w:p w14:paraId="3A59012A" w14:textId="5B466806" w:rsidR="006B4AF6" w:rsidRDefault="00000000">
      <w:pPr>
        <w:pStyle w:val="ListParagraph"/>
        <w:numPr>
          <w:ilvl w:val="0"/>
          <w:numId w:val="2"/>
        </w:numPr>
        <w:spacing w:before="40" w:after="60"/>
      </w:pPr>
      <w:r>
        <w:rPr>
          <w:color w:val="1A1A1A"/>
        </w:rPr>
        <w:t>Chi-Square Test of Independence: Used to assess whether work location type is significantly associated with categorical outcome variables (physical activity, stress level, sleep quality). This non-parametric test is appropriate when both variables are categorical and expected cell frequencies are adequate</w:t>
      </w:r>
      <w:r w:rsidR="00AB230E">
        <w:rPr>
          <w:color w:val="1A1A1A"/>
        </w:rPr>
        <w:t>.</w:t>
      </w:r>
    </w:p>
    <w:p w14:paraId="038E7DAE" w14:textId="77777777" w:rsidR="006B4AF6" w:rsidRDefault="00000000">
      <w:pPr>
        <w:pStyle w:val="ListParagraph"/>
        <w:numPr>
          <w:ilvl w:val="0"/>
          <w:numId w:val="2"/>
        </w:numPr>
        <w:spacing w:before="40" w:after="60"/>
      </w:pPr>
      <w:r>
        <w:rPr>
          <w:color w:val="1A1A1A"/>
        </w:rPr>
        <w:t>One-Way Analysis of Variance (ANOVA): Applied to compare mean work-life balance ratings across the three work location groups. ANOVA tests whether group means differ beyond what would be expected by random chance.</w:t>
      </w:r>
    </w:p>
    <w:p w14:paraId="0C783263" w14:textId="77777777" w:rsidR="006B4AF6" w:rsidRDefault="00000000">
      <w:pPr>
        <w:pStyle w:val="ListParagraph"/>
        <w:numPr>
          <w:ilvl w:val="0"/>
          <w:numId w:val="2"/>
        </w:numPr>
        <w:spacing w:before="40" w:after="60"/>
      </w:pPr>
      <w:r>
        <w:rPr>
          <w:color w:val="1A1A1A"/>
        </w:rPr>
        <w:t>Frequency and Percentage Tables: Used for descriptive analysis of categorical distributions across work location groups.</w:t>
      </w:r>
    </w:p>
    <w:p w14:paraId="7A31BFF3" w14:textId="77777777" w:rsidR="006B4AF6" w:rsidRDefault="00000000">
      <w:pPr>
        <w:pStyle w:val="ListParagraph"/>
        <w:numPr>
          <w:ilvl w:val="0"/>
          <w:numId w:val="2"/>
        </w:numPr>
        <w:spacing w:before="40" w:after="60"/>
      </w:pPr>
      <w:r>
        <w:rPr>
          <w:color w:val="1A1A1A"/>
        </w:rPr>
        <w:t>Grouped Bar Charts and Boxplots: Used for visual representation of distributions and comparisons.</w:t>
      </w:r>
    </w:p>
    <w:p w14:paraId="3DAEAD07" w14:textId="77777777" w:rsidR="00AB230E" w:rsidRDefault="00000000" w:rsidP="00AB230E">
      <w:pPr>
        <w:spacing w:before="60" w:after="100"/>
        <w:jc w:val="both"/>
        <w:rPr>
          <w:color w:val="1A1A1A"/>
        </w:rPr>
      </w:pPr>
      <w:r>
        <w:rPr>
          <w:color w:val="1A1A1A"/>
        </w:rPr>
        <w:t xml:space="preserve">All analyses were performed in Python using pandas, </w:t>
      </w:r>
      <w:proofErr w:type="spellStart"/>
      <w:proofErr w:type="gramStart"/>
      <w:r>
        <w:rPr>
          <w:color w:val="1A1A1A"/>
        </w:rPr>
        <w:t>scipy.stats</w:t>
      </w:r>
      <w:proofErr w:type="spellEnd"/>
      <w:proofErr w:type="gramEnd"/>
      <w:r>
        <w:rPr>
          <w:color w:val="1A1A1A"/>
        </w:rPr>
        <w:t xml:space="preserve">, and matplotlib libraries within a </w:t>
      </w:r>
      <w:proofErr w:type="spellStart"/>
      <w:r>
        <w:rPr>
          <w:color w:val="1A1A1A"/>
        </w:rPr>
        <w:t>Jupyter</w:t>
      </w:r>
      <w:proofErr w:type="spellEnd"/>
      <w:r>
        <w:rPr>
          <w:color w:val="1A1A1A"/>
        </w:rPr>
        <w:t xml:space="preserve"> Notebook environment.</w:t>
      </w:r>
    </w:p>
    <w:p w14:paraId="064832B5" w14:textId="77777777" w:rsidR="00447CDA" w:rsidRDefault="00447CDA" w:rsidP="00447CDA">
      <w:pPr>
        <w:pStyle w:val="Heading2"/>
        <w:spacing w:before="300" w:after="100"/>
      </w:pPr>
      <w:r>
        <w:t>Analysis Tools &amp; Software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447CDA" w14:paraId="0EDCEE6B" w14:textId="77777777" w:rsidTr="00D16648">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1ACE021B" w14:textId="77777777" w:rsidR="00447CDA" w:rsidRDefault="00447CDA" w:rsidP="00D16648">
            <w:pPr>
              <w:jc w:val="center"/>
            </w:pPr>
            <w:r>
              <w:rPr>
                <w:b/>
                <w:bCs/>
                <w:color w:val="FFFFFF"/>
                <w:sz w:val="20"/>
                <w:szCs w:val="20"/>
              </w:rPr>
              <w:t>Tool</w:t>
            </w:r>
          </w:p>
        </w:tc>
        <w:tc>
          <w:tcPr>
            <w:tcW w:w="62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C3380B1" w14:textId="77777777" w:rsidR="00447CDA" w:rsidRDefault="00447CDA" w:rsidP="00D16648">
            <w:pPr>
              <w:jc w:val="center"/>
            </w:pPr>
            <w:r>
              <w:rPr>
                <w:b/>
                <w:bCs/>
                <w:color w:val="FFFFFF"/>
                <w:sz w:val="20"/>
                <w:szCs w:val="20"/>
              </w:rPr>
              <w:t>Version / Purpose</w:t>
            </w:r>
          </w:p>
        </w:tc>
      </w:tr>
      <w:tr w:rsidR="00447CDA" w14:paraId="08B29FE1" w14:textId="77777777" w:rsidTr="00D1664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32E27" w14:textId="77777777" w:rsidR="00447CDA" w:rsidRDefault="00447CDA" w:rsidP="00D16648">
            <w:r>
              <w:rPr>
                <w:color w:val="1A1A1A"/>
                <w:sz w:val="20"/>
                <w:szCs w:val="20"/>
              </w:rPr>
              <w:t>Python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E5940" w14:textId="77777777" w:rsidR="00447CDA" w:rsidRDefault="00447CDA" w:rsidP="00D16648">
            <w:pPr>
              <w:jc w:val="center"/>
            </w:pPr>
            <w:r>
              <w:rPr>
                <w:color w:val="1A1A1A"/>
                <w:sz w:val="20"/>
                <w:szCs w:val="20"/>
              </w:rPr>
              <w:t>3.x — Primary analysis language</w:t>
            </w:r>
          </w:p>
        </w:tc>
      </w:tr>
      <w:tr w:rsidR="00447CDA" w14:paraId="735A4AA3" w14:textId="77777777" w:rsidTr="00D1664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7AC33FC" w14:textId="77777777" w:rsidR="00447CDA" w:rsidRDefault="00447CDA" w:rsidP="00D16648">
            <w:r>
              <w:rPr>
                <w:color w:val="1A1A1A"/>
                <w:sz w:val="20"/>
                <w:szCs w:val="20"/>
              </w:rPr>
              <w:t>pandas</w:t>
            </w:r>
          </w:p>
        </w:tc>
        <w:tc>
          <w:tcPr>
            <w:tcW w:w="6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4531BB2" w14:textId="77777777" w:rsidR="00447CDA" w:rsidRDefault="00447CDA" w:rsidP="00D16648">
            <w:pPr>
              <w:jc w:val="center"/>
            </w:pPr>
            <w:r>
              <w:rPr>
                <w:color w:val="1A1A1A"/>
                <w:sz w:val="20"/>
                <w:szCs w:val="20"/>
              </w:rPr>
              <w:t>Data manipulation and crosstabulation</w:t>
            </w:r>
          </w:p>
        </w:tc>
      </w:tr>
      <w:tr w:rsidR="00447CDA" w14:paraId="50DA2197" w14:textId="77777777" w:rsidTr="00D1664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E3A49" w14:textId="77777777" w:rsidR="00447CDA" w:rsidRDefault="00447CDA" w:rsidP="00D16648">
            <w:proofErr w:type="spellStart"/>
            <w:proofErr w:type="gramStart"/>
            <w:r>
              <w:rPr>
                <w:color w:val="1A1A1A"/>
                <w:sz w:val="20"/>
                <w:szCs w:val="20"/>
              </w:rPr>
              <w:t>scipy.stats</w:t>
            </w:r>
            <w:proofErr w:type="spellEnd"/>
            <w:proofErr w:type="gram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EF216" w14:textId="77777777" w:rsidR="00447CDA" w:rsidRDefault="00447CDA" w:rsidP="00D16648">
            <w:pPr>
              <w:jc w:val="center"/>
            </w:pPr>
            <w:r>
              <w:rPr>
                <w:color w:val="1A1A1A"/>
                <w:sz w:val="20"/>
                <w:szCs w:val="20"/>
              </w:rPr>
              <w:t>Chi-square and ANOVA statistical tests</w:t>
            </w:r>
          </w:p>
        </w:tc>
      </w:tr>
      <w:tr w:rsidR="00447CDA" w14:paraId="5D0332D1" w14:textId="77777777" w:rsidTr="00D1664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B477166" w14:textId="77777777" w:rsidR="00447CDA" w:rsidRDefault="00447CDA" w:rsidP="00D16648">
            <w:r>
              <w:rPr>
                <w:color w:val="1A1A1A"/>
                <w:sz w:val="20"/>
                <w:szCs w:val="20"/>
              </w:rPr>
              <w:t>matplotlib</w:t>
            </w:r>
          </w:p>
        </w:tc>
        <w:tc>
          <w:tcPr>
            <w:tcW w:w="6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ED64433" w14:textId="77777777" w:rsidR="00447CDA" w:rsidRDefault="00447CDA" w:rsidP="00D16648">
            <w:pPr>
              <w:jc w:val="center"/>
            </w:pPr>
            <w:r>
              <w:rPr>
                <w:color w:val="1A1A1A"/>
                <w:sz w:val="20"/>
                <w:szCs w:val="20"/>
              </w:rPr>
              <w:t>Data visualisation and chart generation</w:t>
            </w:r>
          </w:p>
        </w:tc>
      </w:tr>
      <w:tr w:rsidR="00447CDA" w14:paraId="25DA88A8" w14:textId="77777777" w:rsidTr="00D1664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1510B" w14:textId="77777777" w:rsidR="00447CDA" w:rsidRDefault="00447CDA" w:rsidP="00D16648">
            <w:proofErr w:type="spellStart"/>
            <w:r>
              <w:rPr>
                <w:color w:val="1A1A1A"/>
                <w:sz w:val="20"/>
                <w:szCs w:val="20"/>
              </w:rPr>
              <w:t>Jupyter</w:t>
            </w:r>
            <w:proofErr w:type="spellEnd"/>
            <w:r>
              <w:rPr>
                <w:color w:val="1A1A1A"/>
                <w:sz w:val="20"/>
                <w:szCs w:val="20"/>
              </w:rPr>
              <w:t xml:space="preserve"> Notebook</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EFA06" w14:textId="77777777" w:rsidR="00447CDA" w:rsidRDefault="00447CDA" w:rsidP="00D16648">
            <w:pPr>
              <w:jc w:val="center"/>
            </w:pPr>
            <w:r>
              <w:rPr>
                <w:color w:val="1A1A1A"/>
                <w:sz w:val="20"/>
                <w:szCs w:val="20"/>
              </w:rPr>
              <w:t>Interactive analysis environment</w:t>
            </w:r>
          </w:p>
        </w:tc>
      </w:tr>
    </w:tbl>
    <w:p w14:paraId="034196F0" w14:textId="77777777" w:rsidR="00447CDA" w:rsidRDefault="00447CDA" w:rsidP="00AB230E">
      <w:pPr>
        <w:spacing w:before="60" w:after="100"/>
        <w:jc w:val="both"/>
        <w:rPr>
          <w:color w:val="1A1A1A"/>
        </w:rPr>
      </w:pPr>
    </w:p>
    <w:p w14:paraId="73B280B9" w14:textId="77777777" w:rsidR="00AB230E" w:rsidRDefault="00AB230E" w:rsidP="00AB230E">
      <w:pPr>
        <w:spacing w:before="60" w:after="100"/>
        <w:jc w:val="both"/>
        <w:rPr>
          <w:color w:val="1A1A1A"/>
        </w:rPr>
      </w:pPr>
    </w:p>
    <w:p w14:paraId="21DC5BB9" w14:textId="77777777" w:rsidR="00AB230E" w:rsidRDefault="00AB230E" w:rsidP="00AB230E">
      <w:pPr>
        <w:spacing w:before="60" w:after="100"/>
        <w:jc w:val="both"/>
        <w:rPr>
          <w:color w:val="1A1A1A"/>
        </w:rPr>
      </w:pPr>
    </w:p>
    <w:p w14:paraId="27A2A59D" w14:textId="77777777" w:rsidR="00AB230E" w:rsidRDefault="00AB230E" w:rsidP="00AB230E">
      <w:pPr>
        <w:spacing w:before="60" w:after="100"/>
        <w:jc w:val="both"/>
        <w:rPr>
          <w:color w:val="1A1A1A"/>
        </w:rPr>
      </w:pPr>
    </w:p>
    <w:p w14:paraId="26F3E08C" w14:textId="77777777" w:rsidR="00AB230E" w:rsidRDefault="00AB230E" w:rsidP="00AB230E">
      <w:pPr>
        <w:spacing w:before="60" w:after="100"/>
        <w:jc w:val="both"/>
        <w:rPr>
          <w:color w:val="1A1A1A"/>
        </w:rPr>
      </w:pPr>
    </w:p>
    <w:p w14:paraId="399458F0" w14:textId="77777777" w:rsidR="00AB230E" w:rsidRDefault="00AB230E" w:rsidP="00AB230E">
      <w:pPr>
        <w:spacing w:before="60" w:after="100"/>
        <w:jc w:val="both"/>
        <w:rPr>
          <w:color w:val="1A1A1A"/>
        </w:rPr>
      </w:pPr>
    </w:p>
    <w:p w14:paraId="1D971F56" w14:textId="77777777" w:rsidR="00AB230E" w:rsidRDefault="00AB230E" w:rsidP="00AB230E">
      <w:pPr>
        <w:spacing w:before="60" w:after="100"/>
        <w:jc w:val="both"/>
        <w:rPr>
          <w:color w:val="1A1A1A"/>
        </w:rPr>
      </w:pPr>
    </w:p>
    <w:p w14:paraId="32A906D2" w14:textId="77777777" w:rsidR="00AB230E" w:rsidRDefault="00AB230E" w:rsidP="00AB230E">
      <w:pPr>
        <w:spacing w:before="60" w:after="100"/>
        <w:jc w:val="both"/>
        <w:rPr>
          <w:color w:val="1A1A1A"/>
        </w:rPr>
      </w:pPr>
    </w:p>
    <w:p w14:paraId="17C90BAE" w14:textId="77777777" w:rsidR="00AB230E" w:rsidRDefault="00AB230E" w:rsidP="00AB230E">
      <w:pPr>
        <w:spacing w:before="60" w:after="100"/>
        <w:jc w:val="both"/>
        <w:rPr>
          <w:color w:val="1A1A1A"/>
        </w:rPr>
      </w:pPr>
    </w:p>
    <w:p w14:paraId="0C5417AD" w14:textId="77777777" w:rsidR="00AB230E" w:rsidRDefault="00AB230E" w:rsidP="00AB230E">
      <w:pPr>
        <w:spacing w:before="60" w:after="100"/>
        <w:jc w:val="both"/>
        <w:rPr>
          <w:color w:val="1A1A1A"/>
        </w:rPr>
      </w:pPr>
    </w:p>
    <w:p w14:paraId="21BF9B5C" w14:textId="77777777" w:rsidR="00AB230E" w:rsidRDefault="00AB230E" w:rsidP="00AB230E">
      <w:pPr>
        <w:spacing w:before="60" w:after="100"/>
        <w:jc w:val="both"/>
        <w:rPr>
          <w:color w:val="1A1A1A"/>
        </w:rPr>
      </w:pPr>
    </w:p>
    <w:p w14:paraId="7CFBFDE1" w14:textId="77777777" w:rsidR="00AB230E" w:rsidRDefault="00AB230E" w:rsidP="00AB230E">
      <w:pPr>
        <w:spacing w:before="60" w:after="100"/>
        <w:jc w:val="both"/>
        <w:rPr>
          <w:color w:val="1A1A1A"/>
        </w:rPr>
      </w:pPr>
    </w:p>
    <w:p w14:paraId="557AF763" w14:textId="77777777" w:rsidR="00AB230E" w:rsidRDefault="00AB230E" w:rsidP="00AB230E">
      <w:pPr>
        <w:spacing w:before="60" w:after="100"/>
        <w:jc w:val="both"/>
        <w:rPr>
          <w:color w:val="1A1A1A"/>
        </w:rPr>
      </w:pPr>
    </w:p>
    <w:p w14:paraId="41CFF357" w14:textId="77777777" w:rsidR="00AB230E" w:rsidRDefault="00AB230E" w:rsidP="00AB230E">
      <w:pPr>
        <w:spacing w:before="60" w:after="100"/>
        <w:jc w:val="both"/>
        <w:rPr>
          <w:color w:val="1A1A1A"/>
        </w:rPr>
      </w:pPr>
    </w:p>
    <w:p w14:paraId="4B76C27D" w14:textId="77777777" w:rsidR="00AB230E" w:rsidRDefault="00AB230E" w:rsidP="00AB230E">
      <w:pPr>
        <w:spacing w:before="60" w:after="100"/>
        <w:jc w:val="both"/>
        <w:rPr>
          <w:color w:val="1A1A1A"/>
        </w:rPr>
      </w:pPr>
    </w:p>
    <w:p w14:paraId="158628B7" w14:textId="77777777" w:rsidR="00AB230E" w:rsidRDefault="00AB230E" w:rsidP="00AB230E">
      <w:pPr>
        <w:spacing w:before="60" w:after="100"/>
        <w:jc w:val="both"/>
        <w:rPr>
          <w:color w:val="1A1A1A"/>
        </w:rPr>
      </w:pPr>
    </w:p>
    <w:p w14:paraId="6644368A" w14:textId="57092967" w:rsidR="006B4AF6" w:rsidRDefault="00000000" w:rsidP="00AB230E">
      <w:pPr>
        <w:spacing w:before="60" w:after="100"/>
        <w:jc w:val="both"/>
      </w:pPr>
      <w:r>
        <w:rPr>
          <w:b/>
          <w:bCs/>
          <w:color w:val="1B4F72"/>
          <w:sz w:val="32"/>
          <w:szCs w:val="32"/>
        </w:rPr>
        <w:lastRenderedPageBreak/>
        <w:t>3. Findings / Result</w:t>
      </w:r>
      <w:r w:rsidR="00AB230E">
        <w:t>s</w:t>
      </w:r>
    </w:p>
    <w:p w14:paraId="61ED2D77" w14:textId="77777777" w:rsidR="006B4AF6" w:rsidRDefault="006B4AF6">
      <w:pPr>
        <w:pBdr>
          <w:bottom w:val="single" w:sz="4" w:space="1" w:color="2E86AB"/>
        </w:pBdr>
        <w:spacing w:before="100" w:after="100"/>
      </w:pPr>
    </w:p>
    <w:p w14:paraId="62F60632" w14:textId="77777777" w:rsidR="006B4AF6" w:rsidRDefault="00000000">
      <w:pPr>
        <w:pStyle w:val="Heading2"/>
        <w:spacing w:before="200" w:after="100"/>
      </w:pPr>
      <w:r>
        <w:t>3.1 Descriptive Statistics</w:t>
      </w:r>
    </w:p>
    <w:p w14:paraId="13588F72" w14:textId="77777777" w:rsidR="006B4AF6" w:rsidRDefault="00000000">
      <w:pPr>
        <w:spacing w:before="60" w:after="100"/>
        <w:jc w:val="both"/>
      </w:pPr>
      <w:r>
        <w:rPr>
          <w:color w:val="1A1A1A"/>
        </w:rPr>
        <w:t>The cleaned dataset of 3,371 employees was distributed nearly equally across the three work location types, ensuring balanced group comparisons.</w:t>
      </w:r>
    </w:p>
    <w:p w14:paraId="4783D5BD" w14:textId="77777777" w:rsidR="006B4AF6" w:rsidRDefault="006B4AF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B4AF6" w14:paraId="40BBAE38"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7AB9EE2" w14:textId="77777777" w:rsidR="006B4AF6" w:rsidRDefault="00000000">
            <w:pPr>
              <w:jc w:val="center"/>
            </w:pPr>
            <w:r>
              <w:rPr>
                <w:b/>
                <w:bCs/>
                <w:color w:val="FFFFFF"/>
                <w:sz w:val="20"/>
                <w:szCs w:val="20"/>
              </w:rPr>
              <w:t>Work Location</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7DFB1B2A" w14:textId="77777777" w:rsidR="006B4AF6" w:rsidRDefault="00000000">
            <w:pPr>
              <w:jc w:val="center"/>
            </w:pPr>
            <w:r>
              <w:rPr>
                <w:b/>
                <w:bCs/>
                <w:color w:val="FFFFFF"/>
                <w:sz w:val="20"/>
                <w:szCs w:val="20"/>
              </w:rPr>
              <w:t>Count (n)</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54E1D02" w14:textId="77777777" w:rsidR="006B4AF6" w:rsidRDefault="00000000">
            <w:pPr>
              <w:jc w:val="center"/>
            </w:pPr>
            <w:r>
              <w:rPr>
                <w:b/>
                <w:bCs/>
                <w:color w:val="FFFFFF"/>
                <w:sz w:val="20"/>
                <w:szCs w:val="20"/>
              </w:rPr>
              <w:t>Percentage (%)</w:t>
            </w:r>
          </w:p>
        </w:tc>
      </w:tr>
      <w:tr w:rsidR="006B4AF6" w14:paraId="5885B64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761AC" w14:textId="77777777" w:rsidR="006B4AF6" w:rsidRDefault="00000000">
            <w:r>
              <w:rPr>
                <w:color w:val="1A1A1A"/>
                <w:sz w:val="20"/>
                <w:szCs w:val="20"/>
              </w:rPr>
              <w:t>Remote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B00B0" w14:textId="77777777" w:rsidR="006B4AF6" w:rsidRDefault="00000000">
            <w:pPr>
              <w:jc w:val="center"/>
            </w:pPr>
            <w:r>
              <w:rPr>
                <w:color w:val="1A1A1A"/>
                <w:sz w:val="20"/>
                <w:szCs w:val="20"/>
              </w:rPr>
              <w:t>1,171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64DDD" w14:textId="77777777" w:rsidR="006B4AF6" w:rsidRDefault="00000000">
            <w:pPr>
              <w:jc w:val="center"/>
            </w:pPr>
            <w:r>
              <w:rPr>
                <w:color w:val="1A1A1A"/>
                <w:sz w:val="20"/>
                <w:szCs w:val="20"/>
              </w:rPr>
              <w:t>34.74%</w:t>
            </w:r>
          </w:p>
        </w:tc>
      </w:tr>
      <w:tr w:rsidR="006B4AF6" w14:paraId="5F4D0C2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CAFAFD2" w14:textId="77777777" w:rsidR="006B4AF6" w:rsidRDefault="00000000">
            <w:r>
              <w:rPr>
                <w:color w:val="1A1A1A"/>
                <w:sz w:val="20"/>
                <w:szCs w:val="20"/>
              </w:rPr>
              <w:t>Hybrid</w:t>
            </w:r>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AF8D938" w14:textId="77777777" w:rsidR="006B4AF6" w:rsidRDefault="00000000">
            <w:pPr>
              <w:jc w:val="center"/>
            </w:pPr>
            <w:r>
              <w:rPr>
                <w:color w:val="1A1A1A"/>
                <w:sz w:val="20"/>
                <w:szCs w:val="20"/>
              </w:rPr>
              <w:t>1,113</w:t>
            </w:r>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7B1E939" w14:textId="77777777" w:rsidR="006B4AF6" w:rsidRDefault="00000000">
            <w:pPr>
              <w:jc w:val="center"/>
            </w:pPr>
            <w:r>
              <w:rPr>
                <w:color w:val="1A1A1A"/>
                <w:sz w:val="20"/>
                <w:szCs w:val="20"/>
              </w:rPr>
              <w:t>33.02%</w:t>
            </w:r>
          </w:p>
        </w:tc>
      </w:tr>
      <w:tr w:rsidR="006B4AF6" w14:paraId="6C8DDFF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8AD02" w14:textId="77777777" w:rsidR="006B4AF6" w:rsidRDefault="00000000">
            <w:r>
              <w:rPr>
                <w:color w:val="1A1A1A"/>
                <w:sz w:val="20"/>
                <w:szCs w:val="20"/>
              </w:rPr>
              <w:t>Onsite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1E1F7" w14:textId="77777777" w:rsidR="006B4AF6" w:rsidRDefault="00000000">
            <w:pPr>
              <w:jc w:val="center"/>
            </w:pPr>
            <w:r>
              <w:rPr>
                <w:color w:val="1A1A1A"/>
                <w:sz w:val="20"/>
                <w:szCs w:val="20"/>
              </w:rPr>
              <w:t>1,087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6C26E" w14:textId="77777777" w:rsidR="006B4AF6" w:rsidRDefault="00000000">
            <w:pPr>
              <w:jc w:val="center"/>
            </w:pPr>
            <w:r>
              <w:rPr>
                <w:color w:val="1A1A1A"/>
                <w:sz w:val="20"/>
                <w:szCs w:val="20"/>
              </w:rPr>
              <w:t>32.24%</w:t>
            </w:r>
          </w:p>
        </w:tc>
      </w:tr>
      <w:tr w:rsidR="006B4AF6" w14:paraId="5B18FB8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9D6A136" w14:textId="77777777" w:rsidR="006B4AF6" w:rsidRDefault="00000000">
            <w:r>
              <w:rPr>
                <w:color w:val="1A1A1A"/>
                <w:sz w:val="20"/>
                <w:szCs w:val="20"/>
              </w:rPr>
              <w:t>Total</w:t>
            </w:r>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9F3665D" w14:textId="77777777" w:rsidR="006B4AF6" w:rsidRDefault="00000000">
            <w:pPr>
              <w:jc w:val="center"/>
            </w:pPr>
            <w:r>
              <w:rPr>
                <w:color w:val="1A1A1A"/>
                <w:sz w:val="20"/>
                <w:szCs w:val="20"/>
              </w:rPr>
              <w:t>3,371</w:t>
            </w:r>
          </w:p>
        </w:tc>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9AADE24" w14:textId="77777777" w:rsidR="006B4AF6" w:rsidRDefault="00000000">
            <w:pPr>
              <w:jc w:val="center"/>
            </w:pPr>
            <w:r>
              <w:rPr>
                <w:color w:val="1A1A1A"/>
                <w:sz w:val="20"/>
                <w:szCs w:val="20"/>
              </w:rPr>
              <w:t>100.00%</w:t>
            </w:r>
          </w:p>
        </w:tc>
      </w:tr>
    </w:tbl>
    <w:p w14:paraId="6876F5FC" w14:textId="77777777" w:rsidR="006B4AF6" w:rsidRDefault="006B4AF6">
      <w:pPr>
        <w:spacing w:before="120"/>
      </w:pPr>
    </w:p>
    <w:p w14:paraId="36C7B35E" w14:textId="77777777" w:rsidR="006B4AF6" w:rsidRDefault="00000000">
      <w:pPr>
        <w:spacing w:after="200"/>
        <w:jc w:val="center"/>
      </w:pPr>
      <w:r>
        <w:rPr>
          <w:i/>
          <w:iCs/>
          <w:color w:val="5D6D7E"/>
          <w:sz w:val="18"/>
          <w:szCs w:val="18"/>
        </w:rPr>
        <w:t>Table 3.1: Distribution of Sample by Work Location</w:t>
      </w:r>
    </w:p>
    <w:p w14:paraId="2638E96D" w14:textId="77777777" w:rsidR="006B4AF6" w:rsidRDefault="00000000">
      <w:pPr>
        <w:spacing w:before="120"/>
        <w:jc w:val="center"/>
      </w:pPr>
      <w:r>
        <w:rPr>
          <w:noProof/>
        </w:rPr>
        <w:drawing>
          <wp:inline distT="0" distB="0" distL="0" distR="0" wp14:anchorId="60FF5B77" wp14:editId="3F64CFFA">
            <wp:extent cx="40005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2857500"/>
                    </a:xfrm>
                    <a:prstGeom prst="rect">
                      <a:avLst/>
                    </a:prstGeom>
                  </pic:spPr>
                </pic:pic>
              </a:graphicData>
            </a:graphic>
          </wp:inline>
        </w:drawing>
      </w:r>
    </w:p>
    <w:p w14:paraId="705FD0FD" w14:textId="77777777" w:rsidR="006B4AF6" w:rsidRDefault="00000000">
      <w:pPr>
        <w:spacing w:after="200"/>
        <w:jc w:val="center"/>
      </w:pPr>
      <w:r>
        <w:rPr>
          <w:i/>
          <w:iCs/>
          <w:color w:val="5D6D7E"/>
          <w:sz w:val="18"/>
          <w:szCs w:val="18"/>
        </w:rPr>
        <w:t>Figure 3.1: Sample Distribution by Work Location (Pie Chart)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2160"/>
        <w:gridCol w:w="2160"/>
        <w:gridCol w:w="2160"/>
      </w:tblGrid>
      <w:tr w:rsidR="006B4AF6" w14:paraId="17D5DB00" w14:textId="77777777">
        <w:tblPrEx>
          <w:tblCellMar>
            <w:top w:w="0" w:type="dxa"/>
            <w:bottom w:w="0" w:type="dxa"/>
          </w:tblCellMar>
        </w:tblPrEx>
        <w:trPr>
          <w:tblHeader/>
        </w:trPr>
        <w:tc>
          <w:tcPr>
            <w:tcW w:w="28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6E1644F" w14:textId="77777777" w:rsidR="006B4AF6" w:rsidRDefault="00000000">
            <w:pPr>
              <w:jc w:val="center"/>
            </w:pPr>
            <w:r>
              <w:rPr>
                <w:b/>
                <w:bCs/>
                <w:color w:val="FFFFFF"/>
                <w:sz w:val="20"/>
                <w:szCs w:val="20"/>
              </w:rPr>
              <w:t>Variable</w:t>
            </w:r>
          </w:p>
        </w:tc>
        <w:tc>
          <w:tcPr>
            <w:tcW w:w="21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FD201D8" w14:textId="77777777" w:rsidR="006B4AF6" w:rsidRDefault="00000000">
            <w:pPr>
              <w:jc w:val="center"/>
            </w:pPr>
            <w:r>
              <w:rPr>
                <w:b/>
                <w:bCs/>
                <w:color w:val="FFFFFF"/>
                <w:sz w:val="20"/>
                <w:szCs w:val="20"/>
              </w:rPr>
              <w:t>Remote (n=1171)</w:t>
            </w:r>
          </w:p>
        </w:tc>
        <w:tc>
          <w:tcPr>
            <w:tcW w:w="21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69D7876" w14:textId="77777777" w:rsidR="006B4AF6" w:rsidRDefault="00000000">
            <w:pPr>
              <w:jc w:val="center"/>
            </w:pPr>
            <w:r>
              <w:rPr>
                <w:b/>
                <w:bCs/>
                <w:color w:val="FFFFFF"/>
                <w:sz w:val="20"/>
                <w:szCs w:val="20"/>
              </w:rPr>
              <w:t>Hybrid (n=1113)</w:t>
            </w:r>
          </w:p>
        </w:tc>
        <w:tc>
          <w:tcPr>
            <w:tcW w:w="21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2231B2A" w14:textId="77777777" w:rsidR="006B4AF6" w:rsidRDefault="00000000">
            <w:pPr>
              <w:jc w:val="center"/>
            </w:pPr>
            <w:r>
              <w:rPr>
                <w:b/>
                <w:bCs/>
                <w:color w:val="FFFFFF"/>
                <w:sz w:val="20"/>
                <w:szCs w:val="20"/>
              </w:rPr>
              <w:t>Onsite (n=1087)</w:t>
            </w:r>
          </w:p>
        </w:tc>
      </w:tr>
      <w:tr w:rsidR="006B4AF6" w14:paraId="09D4650B"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F4016" w14:textId="77777777" w:rsidR="006B4AF6" w:rsidRDefault="00000000">
            <w:r>
              <w:rPr>
                <w:color w:val="1A1A1A"/>
                <w:sz w:val="20"/>
                <w:szCs w:val="20"/>
              </w:rPr>
              <w:t>Avg. Hours Worked/Week</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A2F22" w14:textId="77777777" w:rsidR="006B4AF6" w:rsidRDefault="00000000">
            <w:pPr>
              <w:jc w:val="center"/>
            </w:pPr>
            <w:r>
              <w:rPr>
                <w:color w:val="1A1A1A"/>
                <w:sz w:val="20"/>
                <w:szCs w:val="20"/>
              </w:rPr>
              <w:t>39.45</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F0C77" w14:textId="77777777" w:rsidR="006B4AF6" w:rsidRDefault="00000000">
            <w:pPr>
              <w:jc w:val="center"/>
            </w:pPr>
            <w:r>
              <w:rPr>
                <w:color w:val="1A1A1A"/>
                <w:sz w:val="20"/>
                <w:szCs w:val="20"/>
              </w:rPr>
              <w:t>39.59</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DE4EF" w14:textId="77777777" w:rsidR="006B4AF6" w:rsidRDefault="00000000">
            <w:pPr>
              <w:jc w:val="center"/>
            </w:pPr>
            <w:r>
              <w:rPr>
                <w:color w:val="1A1A1A"/>
                <w:sz w:val="20"/>
                <w:szCs w:val="20"/>
              </w:rPr>
              <w:t>39.82</w:t>
            </w:r>
          </w:p>
        </w:tc>
      </w:tr>
      <w:tr w:rsidR="006B4AF6" w14:paraId="7FEDD489"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43514AA" w14:textId="77777777" w:rsidR="006B4AF6" w:rsidRDefault="00000000">
            <w:r>
              <w:rPr>
                <w:color w:val="1A1A1A"/>
                <w:sz w:val="20"/>
                <w:szCs w:val="20"/>
              </w:rPr>
              <w:t>Avg. WLB Rating (1-5)</w:t>
            </w:r>
          </w:p>
        </w:tc>
        <w:tc>
          <w:tcPr>
            <w:tcW w:w="2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366840A" w14:textId="77777777" w:rsidR="006B4AF6" w:rsidRDefault="00000000">
            <w:pPr>
              <w:jc w:val="center"/>
            </w:pPr>
            <w:r>
              <w:rPr>
                <w:color w:val="1A1A1A"/>
                <w:sz w:val="20"/>
                <w:szCs w:val="20"/>
              </w:rPr>
              <w:t>3.01</w:t>
            </w:r>
          </w:p>
        </w:tc>
        <w:tc>
          <w:tcPr>
            <w:tcW w:w="2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EE45C02" w14:textId="77777777" w:rsidR="006B4AF6" w:rsidRDefault="00000000">
            <w:pPr>
              <w:jc w:val="center"/>
            </w:pPr>
            <w:r>
              <w:rPr>
                <w:color w:val="1A1A1A"/>
                <w:sz w:val="20"/>
                <w:szCs w:val="20"/>
              </w:rPr>
              <w:t>2.98</w:t>
            </w:r>
          </w:p>
        </w:tc>
        <w:tc>
          <w:tcPr>
            <w:tcW w:w="2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9AA939D" w14:textId="77777777" w:rsidR="006B4AF6" w:rsidRDefault="00000000">
            <w:pPr>
              <w:jc w:val="center"/>
            </w:pPr>
            <w:r>
              <w:rPr>
                <w:color w:val="1A1A1A"/>
                <w:sz w:val="20"/>
                <w:szCs w:val="20"/>
              </w:rPr>
              <w:t>2.95</w:t>
            </w:r>
          </w:p>
        </w:tc>
      </w:tr>
      <w:tr w:rsidR="006B4AF6" w14:paraId="7454FAC5"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F7830" w14:textId="77777777" w:rsidR="006B4AF6" w:rsidRDefault="00000000">
            <w:r>
              <w:rPr>
                <w:color w:val="1A1A1A"/>
                <w:sz w:val="20"/>
                <w:szCs w:val="20"/>
              </w:rPr>
              <w:t>Social Isolation Avg.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2C359" w14:textId="77777777" w:rsidR="006B4AF6" w:rsidRDefault="00000000">
            <w:pPr>
              <w:jc w:val="center"/>
            </w:pPr>
            <w:r>
              <w:rPr>
                <w:color w:val="1A1A1A"/>
                <w:sz w:val="20"/>
                <w:szCs w:val="20"/>
              </w:rPr>
              <w:t>3.07</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CF51E" w14:textId="77777777" w:rsidR="006B4AF6" w:rsidRDefault="00000000">
            <w:pPr>
              <w:jc w:val="center"/>
            </w:pPr>
            <w:r>
              <w:rPr>
                <w:color w:val="1A1A1A"/>
                <w:sz w:val="20"/>
                <w:szCs w:val="20"/>
              </w:rPr>
              <w:t>3.03</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433D2" w14:textId="77777777" w:rsidR="006B4AF6" w:rsidRDefault="00000000">
            <w:pPr>
              <w:jc w:val="center"/>
            </w:pPr>
            <w:r>
              <w:rPr>
                <w:color w:val="1A1A1A"/>
                <w:sz w:val="20"/>
                <w:szCs w:val="20"/>
              </w:rPr>
              <w:t>2.98</w:t>
            </w:r>
          </w:p>
        </w:tc>
      </w:tr>
    </w:tbl>
    <w:p w14:paraId="7B253E97" w14:textId="77777777" w:rsidR="006B4AF6" w:rsidRDefault="006B4AF6">
      <w:pPr>
        <w:spacing w:before="40"/>
      </w:pPr>
    </w:p>
    <w:p w14:paraId="5EDF1DC4" w14:textId="77777777" w:rsidR="006B4AF6" w:rsidRDefault="00000000">
      <w:pPr>
        <w:spacing w:after="200"/>
        <w:jc w:val="center"/>
      </w:pPr>
      <w:r>
        <w:rPr>
          <w:i/>
          <w:iCs/>
          <w:color w:val="5D6D7E"/>
          <w:sz w:val="18"/>
          <w:szCs w:val="18"/>
        </w:rPr>
        <w:t>Table 3.2: Descriptive Statistics by Work Location</w:t>
      </w:r>
    </w:p>
    <w:p w14:paraId="3085CC3C" w14:textId="77777777" w:rsidR="006B4AF6" w:rsidRDefault="00000000">
      <w:r>
        <w:br w:type="page"/>
      </w:r>
    </w:p>
    <w:p w14:paraId="17F8E015" w14:textId="77777777" w:rsidR="006B4AF6" w:rsidRDefault="00000000">
      <w:pPr>
        <w:pStyle w:val="Heading2"/>
        <w:spacing w:before="0" w:after="100"/>
      </w:pPr>
      <w:r>
        <w:lastRenderedPageBreak/>
        <w:t>3.2 Physical Activity vs Work Location (H1)</w:t>
      </w:r>
    </w:p>
    <w:p w14:paraId="41B947A4" w14:textId="77777777" w:rsidR="006B4AF6" w:rsidRDefault="00000000">
      <w:pPr>
        <w:spacing w:before="60" w:after="100"/>
        <w:jc w:val="both"/>
      </w:pPr>
      <w:r>
        <w:rPr>
          <w:color w:val="1A1A1A"/>
        </w:rPr>
        <w:t xml:space="preserve">H1 states that daily physical activity is significantly lower in WFH (Remote) workers. The chi-square test was applied to the crosstabulation of </w:t>
      </w:r>
      <w:proofErr w:type="spellStart"/>
      <w:r>
        <w:rPr>
          <w:color w:val="1A1A1A"/>
        </w:rPr>
        <w:t>Physical_Activity</w:t>
      </w:r>
      <w:proofErr w:type="spellEnd"/>
      <w:r>
        <w:rPr>
          <w:color w:val="1A1A1A"/>
        </w:rPr>
        <w:t xml:space="preserve"> (Daily vs Weekly) against </w:t>
      </w:r>
      <w:proofErr w:type="spellStart"/>
      <w:r>
        <w:rPr>
          <w:color w:val="1A1A1A"/>
        </w:rPr>
        <w:t>Work_Location</w:t>
      </w:r>
      <w:proofErr w:type="spellEnd"/>
      <w:r>
        <w:rPr>
          <w:color w:val="1A1A1A"/>
        </w:rPr>
        <w:t>.</w:t>
      </w:r>
    </w:p>
    <w:tbl>
      <w:tblPr>
        <w:tblW w:w="85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280"/>
        <w:gridCol w:w="2280"/>
        <w:gridCol w:w="1440"/>
      </w:tblGrid>
      <w:tr w:rsidR="006B4AF6" w14:paraId="32E4C4BE" w14:textId="77777777" w:rsidTr="00755F7F">
        <w:tblPrEx>
          <w:tblCellMar>
            <w:top w:w="0" w:type="dxa"/>
            <w:bottom w:w="0" w:type="dxa"/>
          </w:tblCellMar>
        </w:tblPrEx>
        <w:trPr>
          <w:tblHeader/>
          <w:jc w:val="center"/>
        </w:trPr>
        <w:tc>
          <w:tcPr>
            <w:tcW w:w="25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7BFE3963" w14:textId="77777777" w:rsidR="006B4AF6" w:rsidRDefault="00000000">
            <w:pPr>
              <w:jc w:val="center"/>
            </w:pPr>
            <w:r>
              <w:rPr>
                <w:b/>
                <w:bCs/>
                <w:color w:val="FFFFFF"/>
                <w:sz w:val="20"/>
                <w:szCs w:val="20"/>
              </w:rPr>
              <w:t>Work Location</w:t>
            </w:r>
          </w:p>
        </w:tc>
        <w:tc>
          <w:tcPr>
            <w:tcW w:w="22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2EC90DC" w14:textId="77777777" w:rsidR="006B4AF6" w:rsidRDefault="00000000">
            <w:pPr>
              <w:jc w:val="center"/>
            </w:pPr>
            <w:r>
              <w:rPr>
                <w:b/>
                <w:bCs/>
                <w:color w:val="FFFFFF"/>
                <w:sz w:val="20"/>
                <w:szCs w:val="20"/>
              </w:rPr>
              <w:t>Daily Activity</w:t>
            </w:r>
          </w:p>
        </w:tc>
        <w:tc>
          <w:tcPr>
            <w:tcW w:w="22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87E388A" w14:textId="77777777" w:rsidR="006B4AF6" w:rsidRDefault="00000000">
            <w:pPr>
              <w:jc w:val="center"/>
            </w:pPr>
            <w:r>
              <w:rPr>
                <w:b/>
                <w:bCs/>
                <w:color w:val="FFFFFF"/>
                <w:sz w:val="20"/>
                <w:szCs w:val="20"/>
              </w:rPr>
              <w:t>Weekly Activity</w:t>
            </w:r>
          </w:p>
        </w:tc>
        <w:tc>
          <w:tcPr>
            <w:tcW w:w="14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D4BE033" w14:textId="77777777" w:rsidR="006B4AF6" w:rsidRDefault="00000000">
            <w:pPr>
              <w:jc w:val="center"/>
            </w:pPr>
            <w:r>
              <w:rPr>
                <w:b/>
                <w:bCs/>
                <w:color w:val="FFFFFF"/>
                <w:sz w:val="20"/>
                <w:szCs w:val="20"/>
              </w:rPr>
              <w:t>Total</w:t>
            </w:r>
          </w:p>
        </w:tc>
      </w:tr>
      <w:tr w:rsidR="006B4AF6" w14:paraId="57D17806" w14:textId="77777777" w:rsidTr="00755F7F">
        <w:tblPrEx>
          <w:tblCellMar>
            <w:top w:w="0" w:type="dxa"/>
            <w:bottom w:w="0" w:type="dxa"/>
          </w:tblCellMar>
        </w:tblPrEx>
        <w:trPr>
          <w:jc w:val="center"/>
        </w:trPr>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C7A0E" w14:textId="77777777" w:rsidR="006B4AF6" w:rsidRDefault="00000000">
            <w:r>
              <w:rPr>
                <w:color w:val="1A1A1A"/>
                <w:sz w:val="20"/>
                <w:szCs w:val="20"/>
              </w:rPr>
              <w:t>Remote</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31413" w14:textId="77777777" w:rsidR="006B4AF6" w:rsidRDefault="00000000">
            <w:pPr>
              <w:jc w:val="center"/>
            </w:pPr>
            <w:r>
              <w:rPr>
                <w:color w:val="1A1A1A"/>
                <w:sz w:val="20"/>
                <w:szCs w:val="20"/>
              </w:rPr>
              <w:t>586 (50.0%)</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5DE16" w14:textId="77777777" w:rsidR="006B4AF6" w:rsidRDefault="00000000">
            <w:pPr>
              <w:jc w:val="center"/>
            </w:pPr>
            <w:r>
              <w:rPr>
                <w:color w:val="1A1A1A"/>
                <w:sz w:val="20"/>
                <w:szCs w:val="20"/>
              </w:rPr>
              <w:t>585 (50.0%)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5F33F" w14:textId="77777777" w:rsidR="006B4AF6" w:rsidRDefault="00000000">
            <w:pPr>
              <w:jc w:val="center"/>
            </w:pPr>
            <w:r>
              <w:rPr>
                <w:color w:val="1A1A1A"/>
                <w:sz w:val="20"/>
                <w:szCs w:val="20"/>
              </w:rPr>
              <w:t>1,171</w:t>
            </w:r>
          </w:p>
        </w:tc>
      </w:tr>
      <w:tr w:rsidR="006B4AF6" w14:paraId="56CCD14A" w14:textId="77777777" w:rsidTr="00755F7F">
        <w:tblPrEx>
          <w:tblCellMar>
            <w:top w:w="0" w:type="dxa"/>
            <w:bottom w:w="0" w:type="dxa"/>
          </w:tblCellMar>
        </w:tblPrEx>
        <w:trPr>
          <w:jc w:val="center"/>
        </w:trPr>
        <w:tc>
          <w:tcPr>
            <w:tcW w:w="25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9F66A9B" w14:textId="77777777" w:rsidR="006B4AF6" w:rsidRDefault="00000000">
            <w:r>
              <w:rPr>
                <w:color w:val="1A1A1A"/>
                <w:sz w:val="20"/>
                <w:szCs w:val="20"/>
              </w:rPr>
              <w:t>Hybrid</w:t>
            </w:r>
          </w:p>
        </w:tc>
        <w:tc>
          <w:tcPr>
            <w:tcW w:w="22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D64696B" w14:textId="77777777" w:rsidR="006B4AF6" w:rsidRDefault="00000000">
            <w:pPr>
              <w:jc w:val="center"/>
            </w:pPr>
            <w:r>
              <w:rPr>
                <w:color w:val="1A1A1A"/>
                <w:sz w:val="20"/>
                <w:szCs w:val="20"/>
              </w:rPr>
              <w:t>515 (46.3%)</w:t>
            </w:r>
          </w:p>
        </w:tc>
        <w:tc>
          <w:tcPr>
            <w:tcW w:w="22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02CEEAF" w14:textId="77777777" w:rsidR="006B4AF6" w:rsidRDefault="00000000">
            <w:pPr>
              <w:jc w:val="center"/>
            </w:pPr>
            <w:r>
              <w:rPr>
                <w:color w:val="1A1A1A"/>
                <w:sz w:val="20"/>
                <w:szCs w:val="20"/>
              </w:rPr>
              <w:t>598 (53.7%)</w:t>
            </w:r>
          </w:p>
        </w:tc>
        <w:tc>
          <w:tcPr>
            <w:tcW w:w="14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6CD8DFC" w14:textId="77777777" w:rsidR="006B4AF6" w:rsidRDefault="00000000">
            <w:pPr>
              <w:jc w:val="center"/>
            </w:pPr>
            <w:r>
              <w:rPr>
                <w:color w:val="1A1A1A"/>
                <w:sz w:val="20"/>
                <w:szCs w:val="20"/>
              </w:rPr>
              <w:t>1,113</w:t>
            </w:r>
          </w:p>
        </w:tc>
      </w:tr>
      <w:tr w:rsidR="006B4AF6" w14:paraId="458F5D05" w14:textId="77777777" w:rsidTr="00755F7F">
        <w:tblPrEx>
          <w:tblCellMar>
            <w:top w:w="0" w:type="dxa"/>
            <w:bottom w:w="0" w:type="dxa"/>
          </w:tblCellMar>
        </w:tblPrEx>
        <w:trPr>
          <w:jc w:val="center"/>
        </w:trPr>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5EE6F" w14:textId="77777777" w:rsidR="006B4AF6" w:rsidRDefault="00000000">
            <w:r>
              <w:rPr>
                <w:color w:val="1A1A1A"/>
                <w:sz w:val="20"/>
                <w:szCs w:val="20"/>
              </w:rPr>
              <w:t>Onsite</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8D70A" w14:textId="77777777" w:rsidR="006B4AF6" w:rsidRDefault="00000000">
            <w:pPr>
              <w:jc w:val="center"/>
            </w:pPr>
            <w:r>
              <w:rPr>
                <w:color w:val="1A1A1A"/>
                <w:sz w:val="20"/>
                <w:szCs w:val="20"/>
              </w:rPr>
              <w:t>515 (47.4%)</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E75C0" w14:textId="77777777" w:rsidR="006B4AF6" w:rsidRDefault="00000000">
            <w:pPr>
              <w:jc w:val="center"/>
            </w:pPr>
            <w:r>
              <w:rPr>
                <w:color w:val="1A1A1A"/>
                <w:sz w:val="20"/>
                <w:szCs w:val="20"/>
              </w:rPr>
              <w:t>572 (52.6%)</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7F56E" w14:textId="77777777" w:rsidR="006B4AF6" w:rsidRDefault="00000000">
            <w:pPr>
              <w:jc w:val="center"/>
            </w:pPr>
            <w:r>
              <w:rPr>
                <w:color w:val="1A1A1A"/>
                <w:sz w:val="20"/>
                <w:szCs w:val="20"/>
              </w:rPr>
              <w:t>1,087</w:t>
            </w:r>
          </w:p>
        </w:tc>
      </w:tr>
      <w:tr w:rsidR="006B4AF6" w14:paraId="198D3CC4" w14:textId="77777777" w:rsidTr="00755F7F">
        <w:tblPrEx>
          <w:tblCellMar>
            <w:top w:w="0" w:type="dxa"/>
            <w:bottom w:w="0" w:type="dxa"/>
          </w:tblCellMar>
        </w:tblPrEx>
        <w:trPr>
          <w:jc w:val="center"/>
        </w:trPr>
        <w:tc>
          <w:tcPr>
            <w:tcW w:w="25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7F05D90" w14:textId="77777777" w:rsidR="006B4AF6" w:rsidRDefault="00000000">
            <w:r>
              <w:rPr>
                <w:color w:val="1A1A1A"/>
                <w:sz w:val="20"/>
                <w:szCs w:val="20"/>
              </w:rPr>
              <w:t>Total</w:t>
            </w:r>
          </w:p>
        </w:tc>
        <w:tc>
          <w:tcPr>
            <w:tcW w:w="22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B42217F" w14:textId="77777777" w:rsidR="006B4AF6" w:rsidRDefault="00000000">
            <w:pPr>
              <w:jc w:val="center"/>
            </w:pPr>
            <w:r>
              <w:rPr>
                <w:color w:val="1A1A1A"/>
                <w:sz w:val="20"/>
                <w:szCs w:val="20"/>
              </w:rPr>
              <w:t>1,616</w:t>
            </w:r>
          </w:p>
        </w:tc>
        <w:tc>
          <w:tcPr>
            <w:tcW w:w="22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30BEA37" w14:textId="77777777" w:rsidR="006B4AF6" w:rsidRDefault="00000000">
            <w:pPr>
              <w:jc w:val="center"/>
            </w:pPr>
            <w:r>
              <w:rPr>
                <w:color w:val="1A1A1A"/>
                <w:sz w:val="20"/>
                <w:szCs w:val="20"/>
              </w:rPr>
              <w:t>1,755</w:t>
            </w:r>
          </w:p>
        </w:tc>
        <w:tc>
          <w:tcPr>
            <w:tcW w:w="14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B251B18" w14:textId="77777777" w:rsidR="006B4AF6" w:rsidRDefault="00000000">
            <w:pPr>
              <w:jc w:val="center"/>
            </w:pPr>
            <w:r>
              <w:rPr>
                <w:color w:val="1A1A1A"/>
                <w:sz w:val="20"/>
                <w:szCs w:val="20"/>
              </w:rPr>
              <w:t>3,371</w:t>
            </w:r>
          </w:p>
        </w:tc>
      </w:tr>
    </w:tbl>
    <w:p w14:paraId="5A60E4E6" w14:textId="77777777" w:rsidR="006B4AF6" w:rsidRDefault="00000000">
      <w:pPr>
        <w:spacing w:after="200"/>
        <w:jc w:val="center"/>
      </w:pPr>
      <w:r>
        <w:rPr>
          <w:i/>
          <w:iCs/>
          <w:color w:val="5D6D7E"/>
          <w:sz w:val="18"/>
          <w:szCs w:val="18"/>
        </w:rPr>
        <w:t>Table 3.3: Physical Activity Frequency by Work Location</w:t>
      </w:r>
    </w:p>
    <w:p w14:paraId="523A2026" w14:textId="77777777" w:rsidR="006B4AF6" w:rsidRDefault="006B4AF6">
      <w:pPr>
        <w:spacing w:before="80"/>
      </w:pPr>
    </w:p>
    <w:p w14:paraId="1AF02E6B" w14:textId="77777777" w:rsidR="006B4AF6" w:rsidRDefault="00000000">
      <w:pPr>
        <w:spacing w:before="80"/>
        <w:jc w:val="center"/>
      </w:pPr>
      <w:r>
        <w:rPr>
          <w:noProof/>
        </w:rPr>
        <w:drawing>
          <wp:inline distT="0" distB="0" distL="0" distR="0" wp14:anchorId="198B8B4E" wp14:editId="196BEEE1">
            <wp:extent cx="5143500" cy="3429000"/>
            <wp:effectExtent l="0" t="0" r="0" b="0"/>
            <wp:docPr id="1910131656" name="Picture 1910131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3429000"/>
                    </a:xfrm>
                    <a:prstGeom prst="rect">
                      <a:avLst/>
                    </a:prstGeom>
                  </pic:spPr>
                </pic:pic>
              </a:graphicData>
            </a:graphic>
          </wp:inline>
        </w:drawing>
      </w:r>
    </w:p>
    <w:p w14:paraId="0B3185D5" w14:textId="77777777" w:rsidR="006B4AF6" w:rsidRDefault="00000000">
      <w:pPr>
        <w:spacing w:after="200"/>
        <w:jc w:val="center"/>
      </w:pPr>
      <w:r>
        <w:rPr>
          <w:i/>
          <w:iCs/>
          <w:color w:val="5D6D7E"/>
          <w:sz w:val="18"/>
          <w:szCs w:val="18"/>
        </w:rPr>
        <w:t>Figure 3.2: Physical Activity Frequency by Work Location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B4AF6" w14:paraId="7456740E" w14:textId="77777777" w:rsidTr="00755F7F">
        <w:tblPrEx>
          <w:tblCellMar>
            <w:top w:w="0" w:type="dxa"/>
            <w:bottom w:w="0" w:type="dxa"/>
          </w:tblCellMar>
        </w:tblPrEx>
        <w:trPr>
          <w:tblHeader/>
          <w:jc w:val="center"/>
        </w:trPr>
        <w:tc>
          <w:tcPr>
            <w:tcW w:w="46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5E7F062" w14:textId="77777777" w:rsidR="006B4AF6" w:rsidRDefault="00000000">
            <w:pPr>
              <w:jc w:val="center"/>
            </w:pPr>
            <w:r>
              <w:rPr>
                <w:b/>
                <w:bCs/>
                <w:color w:val="FFFFFF"/>
                <w:sz w:val="20"/>
                <w:szCs w:val="20"/>
              </w:rPr>
              <w:t>Test Statistic</w:t>
            </w:r>
          </w:p>
        </w:tc>
        <w:tc>
          <w:tcPr>
            <w:tcW w:w="46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DFD9554" w14:textId="77777777" w:rsidR="006B4AF6" w:rsidRDefault="00000000">
            <w:pPr>
              <w:jc w:val="center"/>
            </w:pPr>
            <w:r>
              <w:rPr>
                <w:b/>
                <w:bCs/>
                <w:color w:val="FFFFFF"/>
                <w:sz w:val="20"/>
                <w:szCs w:val="20"/>
              </w:rPr>
              <w:t>Value</w:t>
            </w:r>
          </w:p>
        </w:tc>
      </w:tr>
      <w:tr w:rsidR="006B4AF6" w14:paraId="45E28AF7" w14:textId="77777777" w:rsidTr="00755F7F">
        <w:tblPrEx>
          <w:tblCellMar>
            <w:top w:w="0" w:type="dxa"/>
            <w:bottom w:w="0" w:type="dxa"/>
          </w:tblCellMar>
        </w:tblPrEx>
        <w:trPr>
          <w:jc w:val="center"/>
        </w:trPr>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F344C" w14:textId="77777777" w:rsidR="006B4AF6" w:rsidRDefault="00000000">
            <w:r>
              <w:rPr>
                <w:color w:val="1A1A1A"/>
                <w:sz w:val="20"/>
                <w:szCs w:val="20"/>
              </w:rPr>
              <w:t>Chi-Square (χ²)</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62126" w14:textId="77777777" w:rsidR="006B4AF6" w:rsidRDefault="00000000">
            <w:pPr>
              <w:jc w:val="center"/>
            </w:pPr>
            <w:r>
              <w:rPr>
                <w:color w:val="1A1A1A"/>
                <w:sz w:val="20"/>
                <w:szCs w:val="20"/>
              </w:rPr>
              <w:t>3.4537</w:t>
            </w:r>
          </w:p>
        </w:tc>
      </w:tr>
      <w:tr w:rsidR="006B4AF6" w14:paraId="7097851B" w14:textId="77777777" w:rsidTr="00755F7F">
        <w:tblPrEx>
          <w:tblCellMar>
            <w:top w:w="0" w:type="dxa"/>
            <w:bottom w:w="0" w:type="dxa"/>
          </w:tblCellMar>
        </w:tblPrEx>
        <w:trPr>
          <w:jc w:val="center"/>
        </w:trPr>
        <w:tc>
          <w:tcPr>
            <w:tcW w:w="46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EFA0F9B" w14:textId="77777777" w:rsidR="006B4AF6" w:rsidRDefault="00000000">
            <w:r>
              <w:rPr>
                <w:color w:val="1A1A1A"/>
                <w:sz w:val="20"/>
                <w:szCs w:val="20"/>
              </w:rPr>
              <w:t>Degrees of Freedom</w:t>
            </w:r>
          </w:p>
        </w:tc>
        <w:tc>
          <w:tcPr>
            <w:tcW w:w="46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357A08" w14:textId="77777777" w:rsidR="006B4AF6" w:rsidRDefault="00000000">
            <w:pPr>
              <w:jc w:val="center"/>
            </w:pPr>
            <w:r>
              <w:rPr>
                <w:color w:val="1A1A1A"/>
                <w:sz w:val="20"/>
                <w:szCs w:val="20"/>
              </w:rPr>
              <w:t>2</w:t>
            </w:r>
          </w:p>
        </w:tc>
      </w:tr>
      <w:tr w:rsidR="006B4AF6" w14:paraId="5D7DFEFB" w14:textId="77777777" w:rsidTr="00755F7F">
        <w:tblPrEx>
          <w:tblCellMar>
            <w:top w:w="0" w:type="dxa"/>
            <w:bottom w:w="0" w:type="dxa"/>
          </w:tblCellMar>
        </w:tblPrEx>
        <w:trPr>
          <w:jc w:val="center"/>
        </w:trPr>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A54EA" w14:textId="77777777" w:rsidR="006B4AF6" w:rsidRDefault="00000000">
            <w:r>
              <w:rPr>
                <w:color w:val="1A1A1A"/>
                <w:sz w:val="20"/>
                <w:szCs w:val="20"/>
              </w:rPr>
              <w:t>p-value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89BCD" w14:textId="77777777" w:rsidR="006B4AF6" w:rsidRDefault="00000000">
            <w:pPr>
              <w:jc w:val="center"/>
            </w:pPr>
            <w:r>
              <w:rPr>
                <w:color w:val="1A1A1A"/>
                <w:sz w:val="20"/>
                <w:szCs w:val="20"/>
              </w:rPr>
              <w:t>0.1778</w:t>
            </w:r>
          </w:p>
        </w:tc>
      </w:tr>
      <w:tr w:rsidR="006B4AF6" w14:paraId="7EEB9C58" w14:textId="77777777" w:rsidTr="00755F7F">
        <w:tblPrEx>
          <w:tblCellMar>
            <w:top w:w="0" w:type="dxa"/>
            <w:bottom w:w="0" w:type="dxa"/>
          </w:tblCellMar>
        </w:tblPrEx>
        <w:trPr>
          <w:jc w:val="center"/>
        </w:trPr>
        <w:tc>
          <w:tcPr>
            <w:tcW w:w="46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5ABD899" w14:textId="77777777" w:rsidR="006B4AF6" w:rsidRDefault="00000000">
            <w:r>
              <w:rPr>
                <w:color w:val="1A1A1A"/>
                <w:sz w:val="20"/>
                <w:szCs w:val="20"/>
              </w:rPr>
              <w:t>Significance Level</w:t>
            </w:r>
          </w:p>
        </w:tc>
        <w:tc>
          <w:tcPr>
            <w:tcW w:w="46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CA13142" w14:textId="77777777" w:rsidR="006B4AF6" w:rsidRDefault="00000000">
            <w:pPr>
              <w:jc w:val="center"/>
            </w:pPr>
            <w:r>
              <w:rPr>
                <w:color w:val="1A1A1A"/>
                <w:sz w:val="20"/>
                <w:szCs w:val="20"/>
              </w:rPr>
              <w:t>α = 0.05</w:t>
            </w:r>
          </w:p>
        </w:tc>
      </w:tr>
      <w:tr w:rsidR="006B4AF6" w14:paraId="7D87D2E3" w14:textId="77777777" w:rsidTr="00755F7F">
        <w:tblPrEx>
          <w:tblCellMar>
            <w:top w:w="0" w:type="dxa"/>
            <w:bottom w:w="0" w:type="dxa"/>
          </w:tblCellMar>
        </w:tblPrEx>
        <w:trPr>
          <w:jc w:val="center"/>
        </w:trPr>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9E769" w14:textId="77777777" w:rsidR="006B4AF6" w:rsidRDefault="00000000">
            <w:r>
              <w:rPr>
                <w:color w:val="1A1A1A"/>
                <w:sz w:val="20"/>
                <w:szCs w:val="20"/>
              </w:rPr>
              <w:t>Decision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F8255" w14:textId="77777777" w:rsidR="006B4AF6" w:rsidRDefault="00000000">
            <w:pPr>
              <w:jc w:val="center"/>
            </w:pPr>
            <w:r>
              <w:rPr>
                <w:color w:val="1A1A1A"/>
                <w:sz w:val="20"/>
                <w:szCs w:val="20"/>
              </w:rPr>
              <w:t>Fail to Reject H0 (p &gt; 0.05)</w:t>
            </w:r>
          </w:p>
        </w:tc>
      </w:tr>
    </w:tbl>
    <w:p w14:paraId="5EB250C3" w14:textId="77777777" w:rsidR="006B4AF6" w:rsidRDefault="00000000">
      <w:pPr>
        <w:spacing w:after="200"/>
        <w:jc w:val="center"/>
      </w:pPr>
      <w:r>
        <w:rPr>
          <w:i/>
          <w:iCs/>
          <w:color w:val="5D6D7E"/>
          <w:sz w:val="18"/>
          <w:szCs w:val="18"/>
        </w:rPr>
        <w:t>Table 3.4: Chi-Square Test Results – Physical Activity vs Work Location</w:t>
      </w:r>
    </w:p>
    <w:p w14:paraId="79D1443E" w14:textId="77777777" w:rsidR="006B4AF6" w:rsidRDefault="00000000">
      <w:pPr>
        <w:spacing w:before="60" w:after="100"/>
        <w:jc w:val="both"/>
      </w:pPr>
      <w:r>
        <w:rPr>
          <w:color w:val="1A1A1A"/>
        </w:rPr>
        <w:t xml:space="preserve">Result: The chi-square test (χ² = 3.45, </w:t>
      </w:r>
      <w:proofErr w:type="spellStart"/>
      <w:r>
        <w:rPr>
          <w:color w:val="1A1A1A"/>
        </w:rPr>
        <w:t>df</w:t>
      </w:r>
      <w:proofErr w:type="spellEnd"/>
      <w:r>
        <w:rPr>
          <w:color w:val="1A1A1A"/>
        </w:rPr>
        <w:t xml:space="preserve"> = 2, p = 0.178) reveals no statistically significant association between work location type and physical activity frequency. H1 is not supported by the data.</w:t>
      </w:r>
    </w:p>
    <w:p w14:paraId="22AE8CA9" w14:textId="5A4683E2" w:rsidR="006B4AF6" w:rsidRDefault="00000000" w:rsidP="00AB230E">
      <w:r>
        <w:br w:type="page"/>
      </w:r>
      <w:r>
        <w:rPr>
          <w:b/>
          <w:bCs/>
          <w:color w:val="2E86AB"/>
          <w:sz w:val="26"/>
          <w:szCs w:val="26"/>
        </w:rPr>
        <w:lastRenderedPageBreak/>
        <w:t>3.3 Stre</w:t>
      </w:r>
      <w:r w:rsidR="00AB230E">
        <w:t>s</w:t>
      </w:r>
      <w:r>
        <w:rPr>
          <w:b/>
          <w:bCs/>
          <w:color w:val="2E86AB"/>
          <w:sz w:val="26"/>
          <w:szCs w:val="26"/>
        </w:rPr>
        <w:t>s Level vs Work Location (H3)</w:t>
      </w:r>
    </w:p>
    <w:p w14:paraId="1D56F3A8" w14:textId="77777777" w:rsidR="006B4AF6" w:rsidRDefault="00000000">
      <w:pPr>
        <w:spacing w:before="60" w:after="100"/>
        <w:jc w:val="both"/>
      </w:pPr>
      <w:r>
        <w:rPr>
          <w:color w:val="1A1A1A"/>
        </w:rPr>
        <w:t>H3 posits that stress levels differ significantly across work location groups. The chi-square test was applied to the distribution of stress levels (Low, Medium, High) against work location.</w:t>
      </w:r>
    </w:p>
    <w:tbl>
      <w:tblPr>
        <w:tblW w:w="84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1800"/>
        <w:gridCol w:w="1800"/>
        <w:gridCol w:w="1800"/>
        <w:gridCol w:w="1080"/>
      </w:tblGrid>
      <w:tr w:rsidR="006B4AF6" w14:paraId="65A7829F" w14:textId="77777777" w:rsidTr="00755F7F">
        <w:tblPrEx>
          <w:tblCellMar>
            <w:top w:w="0" w:type="dxa"/>
            <w:bottom w:w="0" w:type="dxa"/>
          </w:tblCellMar>
        </w:tblPrEx>
        <w:trPr>
          <w:tblHeader/>
          <w:jc w:val="center"/>
        </w:trPr>
        <w:tc>
          <w:tcPr>
            <w:tcW w:w="19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BCE39B7" w14:textId="77777777" w:rsidR="006B4AF6" w:rsidRDefault="00000000">
            <w:pPr>
              <w:jc w:val="center"/>
            </w:pPr>
            <w:r>
              <w:rPr>
                <w:b/>
                <w:bCs/>
                <w:color w:val="FFFFFF"/>
                <w:sz w:val="20"/>
                <w:szCs w:val="20"/>
              </w:rPr>
              <w:t>Work Location</w:t>
            </w:r>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188F879" w14:textId="77777777" w:rsidR="006B4AF6" w:rsidRDefault="00000000">
            <w:pPr>
              <w:jc w:val="center"/>
            </w:pPr>
            <w:r>
              <w:rPr>
                <w:b/>
                <w:bCs/>
                <w:color w:val="FFFFFF"/>
                <w:sz w:val="20"/>
                <w:szCs w:val="20"/>
              </w:rPr>
              <w:t>Low Stress</w:t>
            </w:r>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1EB10F61" w14:textId="77777777" w:rsidR="006B4AF6" w:rsidRDefault="00000000">
            <w:pPr>
              <w:jc w:val="center"/>
            </w:pPr>
            <w:r>
              <w:rPr>
                <w:b/>
                <w:bCs/>
                <w:color w:val="FFFFFF"/>
                <w:sz w:val="20"/>
                <w:szCs w:val="20"/>
              </w:rPr>
              <w:t>Medium Stress</w:t>
            </w:r>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9A7B26A" w14:textId="77777777" w:rsidR="006B4AF6" w:rsidRDefault="00000000">
            <w:pPr>
              <w:jc w:val="center"/>
            </w:pPr>
            <w:r>
              <w:rPr>
                <w:b/>
                <w:bCs/>
                <w:color w:val="FFFFFF"/>
                <w:sz w:val="20"/>
                <w:szCs w:val="20"/>
              </w:rPr>
              <w:t>High Stress</w:t>
            </w:r>
          </w:p>
        </w:tc>
        <w:tc>
          <w:tcPr>
            <w:tcW w:w="10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1744C80" w14:textId="77777777" w:rsidR="006B4AF6" w:rsidRDefault="00000000">
            <w:pPr>
              <w:jc w:val="center"/>
            </w:pPr>
            <w:r>
              <w:rPr>
                <w:b/>
                <w:bCs/>
                <w:color w:val="FFFFFF"/>
                <w:sz w:val="20"/>
                <w:szCs w:val="20"/>
              </w:rPr>
              <w:t>Total</w:t>
            </w:r>
          </w:p>
        </w:tc>
      </w:tr>
      <w:tr w:rsidR="006B4AF6" w14:paraId="1F92B6B2" w14:textId="77777777" w:rsidTr="00755F7F">
        <w:tblPrEx>
          <w:tblCellMar>
            <w:top w:w="0" w:type="dxa"/>
            <w:bottom w:w="0" w:type="dxa"/>
          </w:tblCellMar>
        </w:tblPrEx>
        <w:trPr>
          <w:jc w:val="center"/>
        </w:trPr>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AE979" w14:textId="77777777" w:rsidR="006B4AF6" w:rsidRDefault="00000000">
            <w:r>
              <w:rPr>
                <w:color w:val="1A1A1A"/>
                <w:sz w:val="20"/>
                <w:szCs w:val="20"/>
              </w:rPr>
              <w:t>Remote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BB8D9" w14:textId="77777777" w:rsidR="006B4AF6" w:rsidRDefault="00000000">
            <w:pPr>
              <w:jc w:val="center"/>
            </w:pPr>
            <w:r>
              <w:rPr>
                <w:color w:val="1A1A1A"/>
                <w:sz w:val="20"/>
                <w:szCs w:val="20"/>
              </w:rPr>
              <w:t>358 (30.6%)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F3A45" w14:textId="77777777" w:rsidR="006B4AF6" w:rsidRDefault="00000000">
            <w:pPr>
              <w:jc w:val="center"/>
            </w:pPr>
            <w:r>
              <w:rPr>
                <w:color w:val="1A1A1A"/>
                <w:sz w:val="20"/>
                <w:szCs w:val="20"/>
              </w:rPr>
              <w:t>410 (35.0%)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B2FF3" w14:textId="77777777" w:rsidR="006B4AF6" w:rsidRDefault="00000000">
            <w:pPr>
              <w:jc w:val="center"/>
            </w:pPr>
            <w:r>
              <w:rPr>
                <w:color w:val="1A1A1A"/>
                <w:sz w:val="20"/>
                <w:szCs w:val="20"/>
              </w:rPr>
              <w:t>403 (34.4%)</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B50AD" w14:textId="77777777" w:rsidR="006B4AF6" w:rsidRDefault="00000000">
            <w:pPr>
              <w:jc w:val="center"/>
            </w:pPr>
            <w:r>
              <w:rPr>
                <w:color w:val="1A1A1A"/>
                <w:sz w:val="20"/>
                <w:szCs w:val="20"/>
              </w:rPr>
              <w:t>1,171</w:t>
            </w:r>
          </w:p>
        </w:tc>
      </w:tr>
      <w:tr w:rsidR="006B4AF6" w14:paraId="0D6C7D7C" w14:textId="77777777" w:rsidTr="00755F7F">
        <w:tblPrEx>
          <w:tblCellMar>
            <w:top w:w="0" w:type="dxa"/>
            <w:bottom w:w="0" w:type="dxa"/>
          </w:tblCellMar>
        </w:tblPrEx>
        <w:trPr>
          <w:jc w:val="center"/>
        </w:trPr>
        <w:tc>
          <w:tcPr>
            <w:tcW w:w="19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A7786D5" w14:textId="77777777" w:rsidR="006B4AF6" w:rsidRDefault="00000000">
            <w:r>
              <w:rPr>
                <w:color w:val="1A1A1A"/>
                <w:sz w:val="20"/>
                <w:szCs w:val="20"/>
              </w:rPr>
              <w:t>Hybrid</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67C6DC0" w14:textId="77777777" w:rsidR="006B4AF6" w:rsidRDefault="00000000">
            <w:pPr>
              <w:jc w:val="center"/>
            </w:pPr>
            <w:r>
              <w:rPr>
                <w:color w:val="1A1A1A"/>
                <w:sz w:val="20"/>
                <w:szCs w:val="20"/>
              </w:rPr>
              <w:t>378 (34.0%)</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E8B2674" w14:textId="77777777" w:rsidR="006B4AF6" w:rsidRDefault="00000000">
            <w:pPr>
              <w:jc w:val="center"/>
            </w:pPr>
            <w:r>
              <w:rPr>
                <w:color w:val="1A1A1A"/>
                <w:sz w:val="20"/>
                <w:szCs w:val="20"/>
              </w:rPr>
              <w:t>369 (33.2%)</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B4F29D4" w14:textId="77777777" w:rsidR="006B4AF6" w:rsidRDefault="00000000">
            <w:pPr>
              <w:jc w:val="center"/>
            </w:pPr>
            <w:r>
              <w:rPr>
                <w:color w:val="1A1A1A"/>
                <w:sz w:val="20"/>
                <w:szCs w:val="20"/>
              </w:rPr>
              <w:t>366 (32.9%)</w:t>
            </w:r>
          </w:p>
        </w:tc>
        <w:tc>
          <w:tcPr>
            <w:tcW w:w="10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7045CE4" w14:textId="77777777" w:rsidR="006B4AF6" w:rsidRDefault="00000000">
            <w:pPr>
              <w:jc w:val="center"/>
            </w:pPr>
            <w:r>
              <w:rPr>
                <w:color w:val="1A1A1A"/>
                <w:sz w:val="20"/>
                <w:szCs w:val="20"/>
              </w:rPr>
              <w:t>1,113</w:t>
            </w:r>
          </w:p>
        </w:tc>
      </w:tr>
      <w:tr w:rsidR="006B4AF6" w14:paraId="08EEBD40" w14:textId="77777777" w:rsidTr="00755F7F">
        <w:tblPrEx>
          <w:tblCellMar>
            <w:top w:w="0" w:type="dxa"/>
            <w:bottom w:w="0" w:type="dxa"/>
          </w:tblCellMar>
        </w:tblPrEx>
        <w:trPr>
          <w:jc w:val="center"/>
        </w:trPr>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6ABAE" w14:textId="77777777" w:rsidR="006B4AF6" w:rsidRDefault="00000000">
            <w:r>
              <w:rPr>
                <w:color w:val="1A1A1A"/>
                <w:sz w:val="20"/>
                <w:szCs w:val="20"/>
              </w:rPr>
              <w:t>Onsite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4FD6F" w14:textId="77777777" w:rsidR="006B4AF6" w:rsidRDefault="00000000">
            <w:pPr>
              <w:jc w:val="center"/>
            </w:pPr>
            <w:r>
              <w:rPr>
                <w:color w:val="1A1A1A"/>
                <w:sz w:val="20"/>
                <w:szCs w:val="20"/>
              </w:rPr>
              <w:t>370 (34.0%)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B999C" w14:textId="77777777" w:rsidR="006B4AF6" w:rsidRDefault="00000000">
            <w:pPr>
              <w:jc w:val="center"/>
            </w:pPr>
            <w:r>
              <w:rPr>
                <w:color w:val="1A1A1A"/>
                <w:sz w:val="20"/>
                <w:szCs w:val="20"/>
              </w:rPr>
              <w:t>357 (32.8%)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0F37B" w14:textId="77777777" w:rsidR="006B4AF6" w:rsidRDefault="00000000">
            <w:pPr>
              <w:jc w:val="center"/>
            </w:pPr>
            <w:r>
              <w:rPr>
                <w:color w:val="1A1A1A"/>
                <w:sz w:val="20"/>
                <w:szCs w:val="20"/>
              </w:rPr>
              <w:t>360 (33.1%)</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9682F" w14:textId="77777777" w:rsidR="006B4AF6" w:rsidRDefault="00000000">
            <w:pPr>
              <w:jc w:val="center"/>
            </w:pPr>
            <w:r>
              <w:rPr>
                <w:color w:val="1A1A1A"/>
                <w:sz w:val="20"/>
                <w:szCs w:val="20"/>
              </w:rPr>
              <w:t>1,087</w:t>
            </w:r>
          </w:p>
        </w:tc>
      </w:tr>
      <w:tr w:rsidR="006B4AF6" w14:paraId="14DDACC6" w14:textId="77777777" w:rsidTr="00755F7F">
        <w:tblPrEx>
          <w:tblCellMar>
            <w:top w:w="0" w:type="dxa"/>
            <w:bottom w:w="0" w:type="dxa"/>
          </w:tblCellMar>
        </w:tblPrEx>
        <w:trPr>
          <w:jc w:val="center"/>
        </w:trPr>
        <w:tc>
          <w:tcPr>
            <w:tcW w:w="19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9DF027D" w14:textId="77777777" w:rsidR="006B4AF6" w:rsidRDefault="00000000">
            <w:r>
              <w:rPr>
                <w:color w:val="1A1A1A"/>
                <w:sz w:val="20"/>
                <w:szCs w:val="20"/>
              </w:rPr>
              <w:t>Total</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B6F3EC5" w14:textId="77777777" w:rsidR="006B4AF6" w:rsidRDefault="00000000">
            <w:pPr>
              <w:jc w:val="center"/>
            </w:pPr>
            <w:r>
              <w:rPr>
                <w:color w:val="1A1A1A"/>
                <w:sz w:val="20"/>
                <w:szCs w:val="20"/>
              </w:rPr>
              <w:t>1,106</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5C7B860" w14:textId="77777777" w:rsidR="006B4AF6" w:rsidRDefault="00000000">
            <w:pPr>
              <w:jc w:val="center"/>
            </w:pPr>
            <w:r>
              <w:rPr>
                <w:color w:val="1A1A1A"/>
                <w:sz w:val="20"/>
                <w:szCs w:val="20"/>
              </w:rPr>
              <w:t>1,136</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9F9062E" w14:textId="77777777" w:rsidR="006B4AF6" w:rsidRDefault="00000000">
            <w:pPr>
              <w:jc w:val="center"/>
            </w:pPr>
            <w:r>
              <w:rPr>
                <w:color w:val="1A1A1A"/>
                <w:sz w:val="20"/>
                <w:szCs w:val="20"/>
              </w:rPr>
              <w:t>1,129</w:t>
            </w:r>
          </w:p>
        </w:tc>
        <w:tc>
          <w:tcPr>
            <w:tcW w:w="10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16EDB3F" w14:textId="77777777" w:rsidR="006B4AF6" w:rsidRDefault="00000000">
            <w:pPr>
              <w:jc w:val="center"/>
            </w:pPr>
            <w:r>
              <w:rPr>
                <w:color w:val="1A1A1A"/>
                <w:sz w:val="20"/>
                <w:szCs w:val="20"/>
              </w:rPr>
              <w:t>3,371</w:t>
            </w:r>
          </w:p>
        </w:tc>
      </w:tr>
    </w:tbl>
    <w:p w14:paraId="1739D3D7" w14:textId="77777777" w:rsidR="006B4AF6" w:rsidRDefault="00000000">
      <w:pPr>
        <w:spacing w:after="200"/>
        <w:jc w:val="center"/>
      </w:pPr>
      <w:r>
        <w:rPr>
          <w:i/>
          <w:iCs/>
          <w:color w:val="5D6D7E"/>
          <w:sz w:val="18"/>
          <w:szCs w:val="18"/>
        </w:rPr>
        <w:t>Table 3.5: Stress Level Distribution by Work Location</w:t>
      </w:r>
    </w:p>
    <w:p w14:paraId="2080AF05" w14:textId="77777777" w:rsidR="006B4AF6" w:rsidRDefault="006B4AF6">
      <w:pPr>
        <w:spacing w:before="80"/>
      </w:pPr>
    </w:p>
    <w:p w14:paraId="03C70EBA" w14:textId="77777777" w:rsidR="006B4AF6" w:rsidRDefault="00000000">
      <w:pPr>
        <w:spacing w:before="80"/>
        <w:jc w:val="center"/>
      </w:pPr>
      <w:r>
        <w:rPr>
          <w:noProof/>
        </w:rPr>
        <w:drawing>
          <wp:inline distT="0" distB="0" distL="0" distR="0" wp14:anchorId="5CB7E269" wp14:editId="1829C6A8">
            <wp:extent cx="4883150" cy="3255433"/>
            <wp:effectExtent l="0" t="0" r="0" b="2540"/>
            <wp:docPr id="1146950680" name="Picture 1146950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888155" cy="3258769"/>
                    </a:xfrm>
                    <a:prstGeom prst="rect">
                      <a:avLst/>
                    </a:prstGeom>
                  </pic:spPr>
                </pic:pic>
              </a:graphicData>
            </a:graphic>
          </wp:inline>
        </w:drawing>
      </w:r>
    </w:p>
    <w:p w14:paraId="068C9E5F" w14:textId="77777777" w:rsidR="006B4AF6" w:rsidRDefault="00000000">
      <w:pPr>
        <w:spacing w:after="200"/>
        <w:jc w:val="center"/>
      </w:pPr>
      <w:r>
        <w:rPr>
          <w:i/>
          <w:iCs/>
          <w:color w:val="5D6D7E"/>
          <w:sz w:val="18"/>
          <w:szCs w:val="18"/>
        </w:rPr>
        <w:t>Figure 3.3: Stress Level Distribution by Work Location</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60"/>
        <w:gridCol w:w="4660"/>
      </w:tblGrid>
      <w:tr w:rsidR="006B4AF6" w14:paraId="29E743FB" w14:textId="77777777" w:rsidTr="00AB230E">
        <w:tblPrEx>
          <w:tblCellMar>
            <w:top w:w="0" w:type="dxa"/>
            <w:bottom w:w="0" w:type="dxa"/>
          </w:tblCellMar>
        </w:tblPrEx>
        <w:trPr>
          <w:trHeight w:val="229"/>
          <w:tblHeader/>
        </w:trPr>
        <w:tc>
          <w:tcPr>
            <w:tcW w:w="46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BA46575" w14:textId="77777777" w:rsidR="006B4AF6" w:rsidRDefault="00000000">
            <w:pPr>
              <w:jc w:val="center"/>
            </w:pPr>
            <w:r>
              <w:rPr>
                <w:b/>
                <w:bCs/>
                <w:color w:val="FFFFFF"/>
                <w:sz w:val="20"/>
                <w:szCs w:val="20"/>
              </w:rPr>
              <w:t>Test Statistic</w:t>
            </w:r>
          </w:p>
        </w:tc>
        <w:tc>
          <w:tcPr>
            <w:tcW w:w="46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CD531E0" w14:textId="77777777" w:rsidR="006B4AF6" w:rsidRDefault="00000000">
            <w:pPr>
              <w:jc w:val="center"/>
            </w:pPr>
            <w:r>
              <w:rPr>
                <w:b/>
                <w:bCs/>
                <w:color w:val="FFFFFF"/>
                <w:sz w:val="20"/>
                <w:szCs w:val="20"/>
              </w:rPr>
              <w:t>Value</w:t>
            </w:r>
          </w:p>
        </w:tc>
      </w:tr>
      <w:tr w:rsidR="006B4AF6" w14:paraId="3ABE7C82" w14:textId="77777777" w:rsidTr="00AB230E">
        <w:tblPrEx>
          <w:tblCellMar>
            <w:top w:w="0" w:type="dxa"/>
            <w:bottom w:w="0" w:type="dxa"/>
          </w:tblCellMar>
        </w:tblPrEx>
        <w:trPr>
          <w:trHeight w:val="229"/>
        </w:trPr>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7B35A" w14:textId="77777777" w:rsidR="006B4AF6" w:rsidRDefault="00000000">
            <w:r>
              <w:rPr>
                <w:color w:val="1A1A1A"/>
                <w:sz w:val="20"/>
                <w:szCs w:val="20"/>
              </w:rPr>
              <w:t>Chi-Square (χ²)</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83BE5" w14:textId="77777777" w:rsidR="006B4AF6" w:rsidRDefault="00000000">
            <w:pPr>
              <w:jc w:val="center"/>
            </w:pPr>
            <w:r>
              <w:rPr>
                <w:color w:val="1A1A1A"/>
                <w:sz w:val="20"/>
                <w:szCs w:val="20"/>
              </w:rPr>
              <w:t>4.1384</w:t>
            </w:r>
          </w:p>
        </w:tc>
      </w:tr>
      <w:tr w:rsidR="006B4AF6" w14:paraId="25610DDE" w14:textId="77777777" w:rsidTr="00AB230E">
        <w:tblPrEx>
          <w:tblCellMar>
            <w:top w:w="0" w:type="dxa"/>
            <w:bottom w:w="0" w:type="dxa"/>
          </w:tblCellMar>
        </w:tblPrEx>
        <w:trPr>
          <w:trHeight w:val="238"/>
        </w:trPr>
        <w:tc>
          <w:tcPr>
            <w:tcW w:w="46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8BB6989" w14:textId="77777777" w:rsidR="006B4AF6" w:rsidRDefault="00000000">
            <w:r>
              <w:rPr>
                <w:color w:val="1A1A1A"/>
                <w:sz w:val="20"/>
                <w:szCs w:val="20"/>
              </w:rPr>
              <w:t>Degrees of Freedom</w:t>
            </w:r>
          </w:p>
        </w:tc>
        <w:tc>
          <w:tcPr>
            <w:tcW w:w="46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8CC6C3D" w14:textId="77777777" w:rsidR="006B4AF6" w:rsidRDefault="00000000">
            <w:pPr>
              <w:jc w:val="center"/>
            </w:pPr>
            <w:r>
              <w:rPr>
                <w:color w:val="1A1A1A"/>
                <w:sz w:val="20"/>
                <w:szCs w:val="20"/>
              </w:rPr>
              <w:t>4</w:t>
            </w:r>
          </w:p>
        </w:tc>
      </w:tr>
      <w:tr w:rsidR="006B4AF6" w14:paraId="3DCED62C" w14:textId="77777777" w:rsidTr="00AB230E">
        <w:tblPrEx>
          <w:tblCellMar>
            <w:top w:w="0" w:type="dxa"/>
            <w:bottom w:w="0" w:type="dxa"/>
          </w:tblCellMar>
        </w:tblPrEx>
        <w:trPr>
          <w:trHeight w:val="229"/>
        </w:trPr>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DCFD9" w14:textId="77777777" w:rsidR="006B4AF6" w:rsidRDefault="00000000">
            <w:r>
              <w:rPr>
                <w:color w:val="1A1A1A"/>
                <w:sz w:val="20"/>
                <w:szCs w:val="20"/>
              </w:rPr>
              <w:t>p-value</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B7547" w14:textId="77777777" w:rsidR="006B4AF6" w:rsidRDefault="00000000">
            <w:pPr>
              <w:jc w:val="center"/>
            </w:pPr>
            <w:r>
              <w:rPr>
                <w:color w:val="1A1A1A"/>
                <w:sz w:val="20"/>
                <w:szCs w:val="20"/>
              </w:rPr>
              <w:t>0.3876</w:t>
            </w:r>
          </w:p>
        </w:tc>
      </w:tr>
      <w:tr w:rsidR="006B4AF6" w14:paraId="44B39745" w14:textId="77777777" w:rsidTr="00AB230E">
        <w:tblPrEx>
          <w:tblCellMar>
            <w:top w:w="0" w:type="dxa"/>
            <w:bottom w:w="0" w:type="dxa"/>
          </w:tblCellMar>
        </w:tblPrEx>
        <w:trPr>
          <w:trHeight w:val="229"/>
        </w:trPr>
        <w:tc>
          <w:tcPr>
            <w:tcW w:w="46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2FB245C" w14:textId="77777777" w:rsidR="006B4AF6" w:rsidRDefault="00000000">
            <w:r>
              <w:rPr>
                <w:color w:val="1A1A1A"/>
                <w:sz w:val="20"/>
                <w:szCs w:val="20"/>
              </w:rPr>
              <w:t>Significance Level</w:t>
            </w:r>
          </w:p>
        </w:tc>
        <w:tc>
          <w:tcPr>
            <w:tcW w:w="46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7AEB71D" w14:textId="77777777" w:rsidR="006B4AF6" w:rsidRDefault="00000000">
            <w:pPr>
              <w:jc w:val="center"/>
            </w:pPr>
            <w:r>
              <w:rPr>
                <w:color w:val="1A1A1A"/>
                <w:sz w:val="20"/>
                <w:szCs w:val="20"/>
              </w:rPr>
              <w:t>α = 0.05</w:t>
            </w:r>
          </w:p>
        </w:tc>
      </w:tr>
      <w:tr w:rsidR="006B4AF6" w14:paraId="265232A9" w14:textId="77777777" w:rsidTr="00AB230E">
        <w:tblPrEx>
          <w:tblCellMar>
            <w:top w:w="0" w:type="dxa"/>
            <w:bottom w:w="0" w:type="dxa"/>
          </w:tblCellMar>
        </w:tblPrEx>
        <w:trPr>
          <w:trHeight w:val="229"/>
        </w:trPr>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F13B3" w14:textId="77777777" w:rsidR="006B4AF6" w:rsidRDefault="00000000">
            <w:r>
              <w:rPr>
                <w:color w:val="1A1A1A"/>
                <w:sz w:val="20"/>
                <w:szCs w:val="20"/>
              </w:rPr>
              <w:t>Decision</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38782" w14:textId="77777777" w:rsidR="006B4AF6" w:rsidRDefault="00000000">
            <w:pPr>
              <w:jc w:val="center"/>
            </w:pPr>
            <w:r>
              <w:rPr>
                <w:color w:val="1A1A1A"/>
                <w:sz w:val="20"/>
                <w:szCs w:val="20"/>
              </w:rPr>
              <w:t>Fail to Reject H0 (p &gt; 0.05)</w:t>
            </w:r>
          </w:p>
        </w:tc>
      </w:tr>
    </w:tbl>
    <w:p w14:paraId="3A6E4C38" w14:textId="77777777" w:rsidR="006B4AF6" w:rsidRDefault="00000000">
      <w:pPr>
        <w:spacing w:after="200"/>
        <w:jc w:val="center"/>
      </w:pPr>
      <w:r>
        <w:rPr>
          <w:i/>
          <w:iCs/>
          <w:color w:val="5D6D7E"/>
          <w:sz w:val="18"/>
          <w:szCs w:val="18"/>
        </w:rPr>
        <w:t>Table 3.6: Chi-Square Test Results – Stress Level vs Work Location</w:t>
      </w:r>
    </w:p>
    <w:p w14:paraId="346EDD7B" w14:textId="77777777" w:rsidR="006B4AF6" w:rsidRDefault="00000000">
      <w:pPr>
        <w:spacing w:before="60" w:after="100"/>
        <w:jc w:val="both"/>
      </w:pPr>
      <w:r>
        <w:rPr>
          <w:color w:val="1A1A1A"/>
        </w:rPr>
        <w:t xml:space="preserve">Result: The chi-square test (χ² = 4.14, </w:t>
      </w:r>
      <w:proofErr w:type="spellStart"/>
      <w:r>
        <w:rPr>
          <w:color w:val="1A1A1A"/>
        </w:rPr>
        <w:t>df</w:t>
      </w:r>
      <w:proofErr w:type="spellEnd"/>
      <w:r>
        <w:rPr>
          <w:color w:val="1A1A1A"/>
        </w:rPr>
        <w:t xml:space="preserve"> = 4, p = 0.388) indicates no statistically significant association between work location and stress level. Remote workers exhibited slightly higher proportions in the Medium and High stress categories, but the difference is not statistically significant.</w:t>
      </w:r>
    </w:p>
    <w:p w14:paraId="001DC1F8" w14:textId="15B6D315" w:rsidR="006B4AF6" w:rsidRDefault="00000000" w:rsidP="00AB230E">
      <w:r>
        <w:br w:type="page"/>
      </w:r>
      <w:r>
        <w:rPr>
          <w:b/>
          <w:bCs/>
          <w:color w:val="2E86AB"/>
          <w:sz w:val="26"/>
          <w:szCs w:val="26"/>
        </w:rPr>
        <w:lastRenderedPageBreak/>
        <w:t>3.4 Sleep Quality vs Work Location</w:t>
      </w:r>
    </w:p>
    <w:p w14:paraId="10A6FF71" w14:textId="77777777" w:rsidR="006B4AF6" w:rsidRDefault="00000000">
      <w:pPr>
        <w:spacing w:before="60" w:after="100"/>
        <w:jc w:val="both"/>
      </w:pPr>
      <w:r>
        <w:rPr>
          <w:color w:val="1A1A1A"/>
        </w:rPr>
        <w:t>Sleep quality (Good, Average, Poor) was analysed against work location type using the chi-square test of independence.</w:t>
      </w:r>
    </w:p>
    <w:tbl>
      <w:tblPr>
        <w:tblW w:w="84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1800"/>
        <w:gridCol w:w="1800"/>
        <w:gridCol w:w="1800"/>
        <w:gridCol w:w="1080"/>
      </w:tblGrid>
      <w:tr w:rsidR="006B4AF6" w14:paraId="073609D9" w14:textId="77777777" w:rsidTr="00755F7F">
        <w:tblPrEx>
          <w:tblCellMar>
            <w:top w:w="0" w:type="dxa"/>
            <w:bottom w:w="0" w:type="dxa"/>
          </w:tblCellMar>
        </w:tblPrEx>
        <w:trPr>
          <w:tblHeader/>
          <w:jc w:val="center"/>
        </w:trPr>
        <w:tc>
          <w:tcPr>
            <w:tcW w:w="19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71A25C4E" w14:textId="77777777" w:rsidR="006B4AF6" w:rsidRDefault="00000000" w:rsidP="00755F7F">
            <w:pPr>
              <w:jc w:val="center"/>
            </w:pPr>
            <w:r>
              <w:rPr>
                <w:b/>
                <w:bCs/>
                <w:color w:val="FFFFFF"/>
                <w:sz w:val="20"/>
                <w:szCs w:val="20"/>
              </w:rPr>
              <w:t>Work Location</w:t>
            </w:r>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7CBC04C4" w14:textId="77777777" w:rsidR="006B4AF6" w:rsidRDefault="00000000" w:rsidP="00755F7F">
            <w:pPr>
              <w:jc w:val="center"/>
            </w:pPr>
            <w:r>
              <w:rPr>
                <w:b/>
                <w:bCs/>
                <w:color w:val="FFFFFF"/>
                <w:sz w:val="20"/>
                <w:szCs w:val="20"/>
              </w:rPr>
              <w:t>Good Sleep</w:t>
            </w:r>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40FBCED" w14:textId="77777777" w:rsidR="006B4AF6" w:rsidRDefault="00000000" w:rsidP="00755F7F">
            <w:pPr>
              <w:jc w:val="center"/>
            </w:pPr>
            <w:r>
              <w:rPr>
                <w:b/>
                <w:bCs/>
                <w:color w:val="FFFFFF"/>
                <w:sz w:val="20"/>
                <w:szCs w:val="20"/>
              </w:rPr>
              <w:t>Average Sleep</w:t>
            </w:r>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7ACFB553" w14:textId="77777777" w:rsidR="006B4AF6" w:rsidRDefault="00000000" w:rsidP="00755F7F">
            <w:pPr>
              <w:jc w:val="center"/>
            </w:pPr>
            <w:r>
              <w:rPr>
                <w:b/>
                <w:bCs/>
                <w:color w:val="FFFFFF"/>
                <w:sz w:val="20"/>
                <w:szCs w:val="20"/>
              </w:rPr>
              <w:t>Poor Sleep</w:t>
            </w:r>
          </w:p>
        </w:tc>
        <w:tc>
          <w:tcPr>
            <w:tcW w:w="10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D6C1A35" w14:textId="77777777" w:rsidR="006B4AF6" w:rsidRDefault="00000000" w:rsidP="00755F7F">
            <w:pPr>
              <w:jc w:val="center"/>
            </w:pPr>
            <w:r>
              <w:rPr>
                <w:b/>
                <w:bCs/>
                <w:color w:val="FFFFFF"/>
                <w:sz w:val="20"/>
                <w:szCs w:val="20"/>
              </w:rPr>
              <w:t>Total</w:t>
            </w:r>
          </w:p>
        </w:tc>
      </w:tr>
      <w:tr w:rsidR="006B4AF6" w14:paraId="73C915F0" w14:textId="77777777" w:rsidTr="00755F7F">
        <w:tblPrEx>
          <w:tblCellMar>
            <w:top w:w="0" w:type="dxa"/>
            <w:bottom w:w="0" w:type="dxa"/>
          </w:tblCellMar>
        </w:tblPrEx>
        <w:trPr>
          <w:jc w:val="center"/>
        </w:trPr>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46BDA" w14:textId="77777777" w:rsidR="006B4AF6" w:rsidRDefault="00000000" w:rsidP="00755F7F">
            <w:pPr>
              <w:jc w:val="center"/>
            </w:pPr>
            <w:r>
              <w:rPr>
                <w:color w:val="1A1A1A"/>
                <w:sz w:val="20"/>
                <w:szCs w:val="20"/>
              </w:rPr>
              <w:t>Remote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A4F80" w14:textId="77777777" w:rsidR="006B4AF6" w:rsidRDefault="00000000" w:rsidP="00755F7F">
            <w:pPr>
              <w:jc w:val="center"/>
            </w:pPr>
            <w:r>
              <w:rPr>
                <w:color w:val="1A1A1A"/>
                <w:sz w:val="20"/>
                <w:szCs w:val="20"/>
              </w:rPr>
              <w:t>384 (32.8%)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8E261" w14:textId="77777777" w:rsidR="006B4AF6" w:rsidRDefault="00000000" w:rsidP="00755F7F">
            <w:pPr>
              <w:jc w:val="center"/>
            </w:pPr>
            <w:r>
              <w:rPr>
                <w:color w:val="1A1A1A"/>
                <w:sz w:val="20"/>
                <w:szCs w:val="20"/>
              </w:rPr>
              <w:t>410 (35.0%)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166E7" w14:textId="77777777" w:rsidR="006B4AF6" w:rsidRDefault="00000000" w:rsidP="00755F7F">
            <w:pPr>
              <w:jc w:val="center"/>
            </w:pPr>
            <w:r>
              <w:rPr>
                <w:color w:val="1A1A1A"/>
                <w:sz w:val="20"/>
                <w:szCs w:val="20"/>
              </w:rPr>
              <w:t>377 (32.2%)</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56039" w14:textId="77777777" w:rsidR="006B4AF6" w:rsidRDefault="00000000" w:rsidP="00755F7F">
            <w:pPr>
              <w:jc w:val="center"/>
            </w:pPr>
            <w:r>
              <w:rPr>
                <w:color w:val="1A1A1A"/>
                <w:sz w:val="20"/>
                <w:szCs w:val="20"/>
              </w:rPr>
              <w:t>1,171</w:t>
            </w:r>
          </w:p>
        </w:tc>
      </w:tr>
      <w:tr w:rsidR="006B4AF6" w14:paraId="227D99D9" w14:textId="77777777" w:rsidTr="00755F7F">
        <w:tblPrEx>
          <w:tblCellMar>
            <w:top w:w="0" w:type="dxa"/>
            <w:bottom w:w="0" w:type="dxa"/>
          </w:tblCellMar>
        </w:tblPrEx>
        <w:trPr>
          <w:jc w:val="center"/>
        </w:trPr>
        <w:tc>
          <w:tcPr>
            <w:tcW w:w="19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45B90FA" w14:textId="77777777" w:rsidR="006B4AF6" w:rsidRDefault="00000000" w:rsidP="00755F7F">
            <w:pPr>
              <w:jc w:val="center"/>
            </w:pPr>
            <w:r>
              <w:rPr>
                <w:color w:val="1A1A1A"/>
                <w:sz w:val="20"/>
                <w:szCs w:val="20"/>
              </w:rPr>
              <w:t>Hybrid</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7D572CE" w14:textId="77777777" w:rsidR="006B4AF6" w:rsidRDefault="00000000" w:rsidP="00755F7F">
            <w:pPr>
              <w:jc w:val="center"/>
            </w:pPr>
            <w:r>
              <w:rPr>
                <w:color w:val="1A1A1A"/>
                <w:sz w:val="20"/>
                <w:szCs w:val="20"/>
              </w:rPr>
              <w:t>374 (33.6%)</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2A21436" w14:textId="77777777" w:rsidR="006B4AF6" w:rsidRDefault="00000000" w:rsidP="00755F7F">
            <w:pPr>
              <w:jc w:val="center"/>
            </w:pPr>
            <w:r>
              <w:rPr>
                <w:color w:val="1A1A1A"/>
                <w:sz w:val="20"/>
                <w:szCs w:val="20"/>
              </w:rPr>
              <w:t>343 (30.8%)</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EEE517A" w14:textId="77777777" w:rsidR="006B4AF6" w:rsidRDefault="00000000" w:rsidP="00755F7F">
            <w:pPr>
              <w:jc w:val="center"/>
            </w:pPr>
            <w:r>
              <w:rPr>
                <w:color w:val="1A1A1A"/>
                <w:sz w:val="20"/>
                <w:szCs w:val="20"/>
              </w:rPr>
              <w:t>396 (35.6%)</w:t>
            </w:r>
          </w:p>
        </w:tc>
        <w:tc>
          <w:tcPr>
            <w:tcW w:w="10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7B8AAD0" w14:textId="77777777" w:rsidR="006B4AF6" w:rsidRDefault="00000000" w:rsidP="00755F7F">
            <w:pPr>
              <w:jc w:val="center"/>
            </w:pPr>
            <w:r>
              <w:rPr>
                <w:color w:val="1A1A1A"/>
                <w:sz w:val="20"/>
                <w:szCs w:val="20"/>
              </w:rPr>
              <w:t>1,113</w:t>
            </w:r>
          </w:p>
        </w:tc>
      </w:tr>
      <w:tr w:rsidR="006B4AF6" w14:paraId="1759D38C" w14:textId="77777777" w:rsidTr="00755F7F">
        <w:tblPrEx>
          <w:tblCellMar>
            <w:top w:w="0" w:type="dxa"/>
            <w:bottom w:w="0" w:type="dxa"/>
          </w:tblCellMar>
        </w:tblPrEx>
        <w:trPr>
          <w:jc w:val="center"/>
        </w:trPr>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3DAB8" w14:textId="77777777" w:rsidR="006B4AF6" w:rsidRDefault="00000000" w:rsidP="00755F7F">
            <w:pPr>
              <w:jc w:val="center"/>
            </w:pPr>
            <w:r>
              <w:rPr>
                <w:color w:val="1A1A1A"/>
                <w:sz w:val="20"/>
                <w:szCs w:val="20"/>
              </w:rPr>
              <w:t>Onsite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AAA39" w14:textId="77777777" w:rsidR="006B4AF6" w:rsidRDefault="00000000" w:rsidP="00755F7F">
            <w:pPr>
              <w:jc w:val="center"/>
            </w:pPr>
            <w:r>
              <w:rPr>
                <w:color w:val="1A1A1A"/>
                <w:sz w:val="20"/>
                <w:szCs w:val="20"/>
              </w:rPr>
              <w:t>378 (34.8%)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11D55" w14:textId="77777777" w:rsidR="006B4AF6" w:rsidRDefault="00000000" w:rsidP="00755F7F">
            <w:pPr>
              <w:jc w:val="center"/>
            </w:pPr>
            <w:r>
              <w:rPr>
                <w:color w:val="1A1A1A"/>
                <w:sz w:val="20"/>
                <w:szCs w:val="20"/>
              </w:rPr>
              <w:t>351 (32.3%)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F0A70" w14:textId="77777777" w:rsidR="006B4AF6" w:rsidRDefault="00000000" w:rsidP="00755F7F">
            <w:pPr>
              <w:jc w:val="center"/>
            </w:pPr>
            <w:r>
              <w:rPr>
                <w:color w:val="1A1A1A"/>
                <w:sz w:val="20"/>
                <w:szCs w:val="20"/>
              </w:rPr>
              <w:t>358 (32.9%)</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04C3E" w14:textId="77777777" w:rsidR="006B4AF6" w:rsidRDefault="00000000" w:rsidP="00755F7F">
            <w:pPr>
              <w:jc w:val="center"/>
            </w:pPr>
            <w:r>
              <w:rPr>
                <w:color w:val="1A1A1A"/>
                <w:sz w:val="20"/>
                <w:szCs w:val="20"/>
              </w:rPr>
              <w:t>1,087</w:t>
            </w:r>
          </w:p>
        </w:tc>
      </w:tr>
      <w:tr w:rsidR="006B4AF6" w14:paraId="043FD913" w14:textId="77777777" w:rsidTr="00755F7F">
        <w:tblPrEx>
          <w:tblCellMar>
            <w:top w:w="0" w:type="dxa"/>
            <w:bottom w:w="0" w:type="dxa"/>
          </w:tblCellMar>
        </w:tblPrEx>
        <w:trPr>
          <w:jc w:val="center"/>
        </w:trPr>
        <w:tc>
          <w:tcPr>
            <w:tcW w:w="19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C156059" w14:textId="77777777" w:rsidR="006B4AF6" w:rsidRDefault="00000000" w:rsidP="00755F7F">
            <w:pPr>
              <w:jc w:val="center"/>
            </w:pPr>
            <w:r>
              <w:rPr>
                <w:color w:val="1A1A1A"/>
                <w:sz w:val="20"/>
                <w:szCs w:val="20"/>
              </w:rPr>
              <w:t>Total</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B1E22E8" w14:textId="77777777" w:rsidR="006B4AF6" w:rsidRDefault="00000000" w:rsidP="00755F7F">
            <w:pPr>
              <w:jc w:val="center"/>
            </w:pPr>
            <w:r>
              <w:rPr>
                <w:color w:val="1A1A1A"/>
                <w:sz w:val="20"/>
                <w:szCs w:val="20"/>
              </w:rPr>
              <w:t>1,136</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E2DD967" w14:textId="77777777" w:rsidR="006B4AF6" w:rsidRDefault="00000000" w:rsidP="00755F7F">
            <w:pPr>
              <w:jc w:val="center"/>
            </w:pPr>
            <w:r>
              <w:rPr>
                <w:color w:val="1A1A1A"/>
                <w:sz w:val="20"/>
                <w:szCs w:val="20"/>
              </w:rPr>
              <w:t>1,104</w:t>
            </w:r>
          </w:p>
        </w:tc>
        <w:tc>
          <w:tcPr>
            <w:tcW w:w="18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FFA03F5" w14:textId="77777777" w:rsidR="006B4AF6" w:rsidRDefault="00000000" w:rsidP="00755F7F">
            <w:pPr>
              <w:jc w:val="center"/>
            </w:pPr>
            <w:r>
              <w:rPr>
                <w:color w:val="1A1A1A"/>
                <w:sz w:val="20"/>
                <w:szCs w:val="20"/>
              </w:rPr>
              <w:t>1,131</w:t>
            </w:r>
          </w:p>
        </w:tc>
        <w:tc>
          <w:tcPr>
            <w:tcW w:w="10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576A90B" w14:textId="77777777" w:rsidR="006B4AF6" w:rsidRDefault="00000000" w:rsidP="00755F7F">
            <w:pPr>
              <w:jc w:val="center"/>
            </w:pPr>
            <w:r>
              <w:rPr>
                <w:color w:val="1A1A1A"/>
                <w:sz w:val="20"/>
                <w:szCs w:val="20"/>
              </w:rPr>
              <w:t>3,371</w:t>
            </w:r>
          </w:p>
        </w:tc>
      </w:tr>
    </w:tbl>
    <w:p w14:paraId="20776BB8" w14:textId="77777777" w:rsidR="006B4AF6" w:rsidRDefault="00000000">
      <w:pPr>
        <w:spacing w:after="200"/>
        <w:jc w:val="center"/>
      </w:pPr>
      <w:r>
        <w:rPr>
          <w:i/>
          <w:iCs/>
          <w:color w:val="5D6D7E"/>
          <w:sz w:val="18"/>
          <w:szCs w:val="18"/>
        </w:rPr>
        <w:t>Table 3.7: Sleep Quality Distribution by Work Location</w:t>
      </w:r>
    </w:p>
    <w:p w14:paraId="206C4611" w14:textId="77777777" w:rsidR="006B4AF6" w:rsidRDefault="006B4AF6">
      <w:pPr>
        <w:spacing w:before="80"/>
      </w:pPr>
    </w:p>
    <w:p w14:paraId="74C8B3F1" w14:textId="77777777" w:rsidR="006B4AF6" w:rsidRDefault="00000000">
      <w:pPr>
        <w:spacing w:before="80"/>
        <w:jc w:val="center"/>
      </w:pPr>
      <w:r>
        <w:rPr>
          <w:noProof/>
        </w:rPr>
        <w:drawing>
          <wp:inline distT="0" distB="0" distL="0" distR="0" wp14:anchorId="62E99A4E" wp14:editId="652EA778">
            <wp:extent cx="4972050" cy="3314700"/>
            <wp:effectExtent l="0" t="0" r="0" b="0"/>
            <wp:docPr id="1655007623" name="Picture 1655007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77989" cy="3318659"/>
                    </a:xfrm>
                    <a:prstGeom prst="rect">
                      <a:avLst/>
                    </a:prstGeom>
                  </pic:spPr>
                </pic:pic>
              </a:graphicData>
            </a:graphic>
          </wp:inline>
        </w:drawing>
      </w:r>
    </w:p>
    <w:p w14:paraId="52AC267A" w14:textId="77777777" w:rsidR="006B4AF6" w:rsidRDefault="00000000">
      <w:pPr>
        <w:spacing w:after="200"/>
        <w:jc w:val="center"/>
      </w:pPr>
      <w:r>
        <w:rPr>
          <w:i/>
          <w:iCs/>
          <w:color w:val="5D6D7E"/>
          <w:sz w:val="18"/>
          <w:szCs w:val="18"/>
        </w:rPr>
        <w:t>Figure 3.4: Sleep Quality Distribution by Work Location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B4AF6" w14:paraId="6FBBC3D0"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14CEEF6" w14:textId="77777777" w:rsidR="006B4AF6" w:rsidRDefault="00000000">
            <w:pPr>
              <w:jc w:val="center"/>
            </w:pPr>
            <w:r>
              <w:rPr>
                <w:b/>
                <w:bCs/>
                <w:color w:val="FFFFFF"/>
                <w:sz w:val="20"/>
                <w:szCs w:val="20"/>
              </w:rPr>
              <w:t>Test Statistic</w:t>
            </w:r>
          </w:p>
        </w:tc>
        <w:tc>
          <w:tcPr>
            <w:tcW w:w="46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F7828A2" w14:textId="77777777" w:rsidR="006B4AF6" w:rsidRDefault="00000000">
            <w:pPr>
              <w:jc w:val="center"/>
            </w:pPr>
            <w:r>
              <w:rPr>
                <w:b/>
                <w:bCs/>
                <w:color w:val="FFFFFF"/>
                <w:sz w:val="20"/>
                <w:szCs w:val="20"/>
              </w:rPr>
              <w:t>Value</w:t>
            </w:r>
          </w:p>
        </w:tc>
      </w:tr>
      <w:tr w:rsidR="006B4AF6" w14:paraId="0EB7823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3F13C" w14:textId="77777777" w:rsidR="006B4AF6" w:rsidRDefault="00000000">
            <w:r>
              <w:rPr>
                <w:color w:val="1A1A1A"/>
                <w:sz w:val="20"/>
                <w:szCs w:val="20"/>
              </w:rPr>
              <w:t>Chi-Square (χ²)</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A4936" w14:textId="77777777" w:rsidR="006B4AF6" w:rsidRDefault="00000000">
            <w:pPr>
              <w:jc w:val="center"/>
            </w:pPr>
            <w:r>
              <w:rPr>
                <w:color w:val="1A1A1A"/>
                <w:sz w:val="20"/>
                <w:szCs w:val="20"/>
              </w:rPr>
              <w:t>5.9618</w:t>
            </w:r>
          </w:p>
        </w:tc>
      </w:tr>
      <w:tr w:rsidR="006B4AF6" w14:paraId="188A23B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10B83DF" w14:textId="77777777" w:rsidR="006B4AF6" w:rsidRDefault="00000000">
            <w:r>
              <w:rPr>
                <w:color w:val="1A1A1A"/>
                <w:sz w:val="20"/>
                <w:szCs w:val="20"/>
              </w:rPr>
              <w:t>Degrees of Freedom</w:t>
            </w:r>
          </w:p>
        </w:tc>
        <w:tc>
          <w:tcPr>
            <w:tcW w:w="46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1CEE093" w14:textId="77777777" w:rsidR="006B4AF6" w:rsidRDefault="00000000">
            <w:pPr>
              <w:jc w:val="center"/>
            </w:pPr>
            <w:r>
              <w:rPr>
                <w:color w:val="1A1A1A"/>
                <w:sz w:val="20"/>
                <w:szCs w:val="20"/>
              </w:rPr>
              <w:t>4</w:t>
            </w:r>
          </w:p>
        </w:tc>
      </w:tr>
      <w:tr w:rsidR="006B4AF6" w14:paraId="6E7F81E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92C27" w14:textId="77777777" w:rsidR="006B4AF6" w:rsidRDefault="00000000">
            <w:r>
              <w:rPr>
                <w:color w:val="1A1A1A"/>
                <w:sz w:val="20"/>
                <w:szCs w:val="20"/>
              </w:rPr>
              <w:t>p-value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F93A2" w14:textId="77777777" w:rsidR="006B4AF6" w:rsidRDefault="00000000">
            <w:pPr>
              <w:jc w:val="center"/>
            </w:pPr>
            <w:r>
              <w:rPr>
                <w:color w:val="1A1A1A"/>
                <w:sz w:val="20"/>
                <w:szCs w:val="20"/>
              </w:rPr>
              <w:t>0.2020</w:t>
            </w:r>
          </w:p>
        </w:tc>
      </w:tr>
      <w:tr w:rsidR="006B4AF6" w14:paraId="459EEA5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CA80CEF" w14:textId="77777777" w:rsidR="006B4AF6" w:rsidRDefault="00000000">
            <w:r>
              <w:rPr>
                <w:color w:val="1A1A1A"/>
                <w:sz w:val="20"/>
                <w:szCs w:val="20"/>
              </w:rPr>
              <w:t>Significance Level</w:t>
            </w:r>
          </w:p>
        </w:tc>
        <w:tc>
          <w:tcPr>
            <w:tcW w:w="46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604EA57" w14:textId="77777777" w:rsidR="006B4AF6" w:rsidRDefault="00000000">
            <w:pPr>
              <w:jc w:val="center"/>
            </w:pPr>
            <w:r>
              <w:rPr>
                <w:color w:val="1A1A1A"/>
                <w:sz w:val="20"/>
                <w:szCs w:val="20"/>
              </w:rPr>
              <w:t>α = 0.05</w:t>
            </w:r>
          </w:p>
        </w:tc>
      </w:tr>
      <w:tr w:rsidR="006B4AF6" w14:paraId="20DF242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FEFAD" w14:textId="77777777" w:rsidR="006B4AF6" w:rsidRDefault="00000000">
            <w:r>
              <w:rPr>
                <w:color w:val="1A1A1A"/>
                <w:sz w:val="20"/>
                <w:szCs w:val="20"/>
              </w:rPr>
              <w:t>Decision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AC047" w14:textId="77777777" w:rsidR="006B4AF6" w:rsidRDefault="00000000">
            <w:pPr>
              <w:jc w:val="center"/>
            </w:pPr>
            <w:r>
              <w:rPr>
                <w:color w:val="1A1A1A"/>
                <w:sz w:val="20"/>
                <w:szCs w:val="20"/>
              </w:rPr>
              <w:t>Fail to Reject H0 (p &gt; 0.05)</w:t>
            </w:r>
          </w:p>
        </w:tc>
      </w:tr>
    </w:tbl>
    <w:p w14:paraId="2B7AED7F" w14:textId="77777777" w:rsidR="006B4AF6" w:rsidRDefault="00000000">
      <w:pPr>
        <w:spacing w:after="200"/>
        <w:jc w:val="center"/>
      </w:pPr>
      <w:r>
        <w:rPr>
          <w:i/>
          <w:iCs/>
          <w:color w:val="5D6D7E"/>
          <w:sz w:val="18"/>
          <w:szCs w:val="18"/>
        </w:rPr>
        <w:t>Table 3.8: Chi-Square Test Results – Sleep Quality vs Work Location</w:t>
      </w:r>
    </w:p>
    <w:p w14:paraId="25F5E83F" w14:textId="77777777" w:rsidR="006B4AF6" w:rsidRDefault="00000000">
      <w:pPr>
        <w:spacing w:before="60" w:after="100"/>
        <w:jc w:val="both"/>
      </w:pPr>
      <w:r>
        <w:rPr>
          <w:color w:val="1A1A1A"/>
        </w:rPr>
        <w:t xml:space="preserve">Result: The chi-square test (χ² = 5.96, </w:t>
      </w:r>
      <w:proofErr w:type="spellStart"/>
      <w:r>
        <w:rPr>
          <w:color w:val="1A1A1A"/>
        </w:rPr>
        <w:t>df</w:t>
      </w:r>
      <w:proofErr w:type="spellEnd"/>
      <w:r>
        <w:rPr>
          <w:color w:val="1A1A1A"/>
        </w:rPr>
        <w:t xml:space="preserve"> = 4, p = 0.202) shows no statistically significant association between work location and sleep quality. Hybrid workers showed a slightly higher proportion of poor sleepers (35.6%), but this difference is within chance variability.</w:t>
      </w:r>
    </w:p>
    <w:p w14:paraId="3003C480" w14:textId="49DB87A0" w:rsidR="006B4AF6" w:rsidRDefault="00000000" w:rsidP="00AB230E">
      <w:r>
        <w:br w:type="page"/>
      </w:r>
      <w:r>
        <w:rPr>
          <w:b/>
          <w:bCs/>
          <w:color w:val="2E86AB"/>
          <w:sz w:val="26"/>
          <w:szCs w:val="26"/>
        </w:rPr>
        <w:lastRenderedPageBreak/>
        <w:t>3.5 Work-Life Balance Rating — One-Way ANOVA (H4)</w:t>
      </w:r>
    </w:p>
    <w:p w14:paraId="1B961FCB" w14:textId="77777777" w:rsidR="006B4AF6" w:rsidRDefault="00000000">
      <w:pPr>
        <w:spacing w:before="60" w:after="100"/>
        <w:jc w:val="both"/>
      </w:pPr>
      <w:r>
        <w:rPr>
          <w:color w:val="1A1A1A"/>
        </w:rPr>
        <w:t xml:space="preserve">H4 states that work-life balance scores differ significantly across WFH, Hybrid, and full office arrangements. ANOVA was applied to the </w:t>
      </w:r>
      <w:proofErr w:type="spellStart"/>
      <w:r>
        <w:rPr>
          <w:color w:val="1A1A1A"/>
        </w:rPr>
        <w:t>Work_Life_Balance_Rating</w:t>
      </w:r>
      <w:proofErr w:type="spellEnd"/>
      <w:r>
        <w:rPr>
          <w:color w:val="1A1A1A"/>
        </w:rPr>
        <w:t xml:space="preserve"> (scale 1-5) across the three work location groups.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4"/>
        <w:gridCol w:w="741"/>
        <w:gridCol w:w="2154"/>
        <w:gridCol w:w="2155"/>
        <w:gridCol w:w="1078"/>
        <w:gridCol w:w="1078"/>
      </w:tblGrid>
      <w:tr w:rsidR="006B4AF6" w14:paraId="1C7E9A47" w14:textId="77777777">
        <w:tblPrEx>
          <w:tblCellMar>
            <w:top w:w="0" w:type="dxa"/>
            <w:bottom w:w="0" w:type="dxa"/>
          </w:tblCellMar>
        </w:tblPrEx>
        <w:trPr>
          <w:tblHeader/>
        </w:trPr>
        <w:tc>
          <w:tcPr>
            <w:tcW w:w="21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94E788C" w14:textId="77777777" w:rsidR="006B4AF6" w:rsidRDefault="00000000">
            <w:pPr>
              <w:jc w:val="center"/>
            </w:pPr>
            <w:r>
              <w:rPr>
                <w:b/>
                <w:bCs/>
                <w:color w:val="FFFFFF"/>
                <w:sz w:val="20"/>
                <w:szCs w:val="20"/>
              </w:rPr>
              <w:t>Work Location</w:t>
            </w:r>
          </w:p>
        </w:tc>
        <w:tc>
          <w:tcPr>
            <w:tcW w:w="7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2738FD8" w14:textId="77777777" w:rsidR="006B4AF6" w:rsidRDefault="00000000">
            <w:pPr>
              <w:jc w:val="center"/>
            </w:pPr>
            <w:r>
              <w:rPr>
                <w:b/>
                <w:bCs/>
                <w:color w:val="FFFFFF"/>
                <w:sz w:val="20"/>
                <w:szCs w:val="20"/>
              </w:rPr>
              <w:t>n</w:t>
            </w:r>
          </w:p>
        </w:tc>
        <w:tc>
          <w:tcPr>
            <w:tcW w:w="21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662040C" w14:textId="77777777" w:rsidR="006B4AF6" w:rsidRDefault="00000000">
            <w:pPr>
              <w:jc w:val="center"/>
            </w:pPr>
            <w:r>
              <w:rPr>
                <w:b/>
                <w:bCs/>
                <w:color w:val="FFFFFF"/>
                <w:sz w:val="20"/>
                <w:szCs w:val="20"/>
              </w:rPr>
              <w:t>Mean WLB Rating</w:t>
            </w:r>
          </w:p>
        </w:tc>
        <w:tc>
          <w:tcPr>
            <w:tcW w:w="21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19420B25" w14:textId="77777777" w:rsidR="006B4AF6" w:rsidRDefault="00000000">
            <w:pPr>
              <w:jc w:val="center"/>
            </w:pPr>
            <w:r>
              <w:rPr>
                <w:b/>
                <w:bCs/>
                <w:color w:val="FFFFFF"/>
                <w:sz w:val="20"/>
                <w:szCs w:val="20"/>
              </w:rPr>
              <w:t>Std. Deviation</w:t>
            </w:r>
          </w:p>
        </w:tc>
        <w:tc>
          <w:tcPr>
            <w:tcW w:w="10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15B23933" w14:textId="77777777" w:rsidR="006B4AF6" w:rsidRDefault="00000000">
            <w:pPr>
              <w:jc w:val="center"/>
            </w:pPr>
            <w:r>
              <w:rPr>
                <w:b/>
                <w:bCs/>
                <w:color w:val="FFFFFF"/>
                <w:sz w:val="20"/>
                <w:szCs w:val="20"/>
              </w:rPr>
              <w:t>Min</w:t>
            </w:r>
          </w:p>
        </w:tc>
        <w:tc>
          <w:tcPr>
            <w:tcW w:w="10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71491A30" w14:textId="77777777" w:rsidR="006B4AF6" w:rsidRDefault="00000000">
            <w:pPr>
              <w:jc w:val="center"/>
            </w:pPr>
            <w:r>
              <w:rPr>
                <w:b/>
                <w:bCs/>
                <w:color w:val="FFFFFF"/>
                <w:sz w:val="20"/>
                <w:szCs w:val="20"/>
              </w:rPr>
              <w:t>Max</w:t>
            </w:r>
          </w:p>
        </w:tc>
      </w:tr>
      <w:tr w:rsidR="006B4AF6" w14:paraId="2A5546C8"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14C91" w14:textId="77777777" w:rsidR="006B4AF6" w:rsidRDefault="00000000">
            <w:r>
              <w:rPr>
                <w:color w:val="1A1A1A"/>
                <w:sz w:val="20"/>
                <w:szCs w:val="20"/>
              </w:rPr>
              <w:t>Remote</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3280D" w14:textId="77777777" w:rsidR="006B4AF6" w:rsidRDefault="00000000">
            <w:pPr>
              <w:jc w:val="center"/>
            </w:pPr>
            <w:r>
              <w:rPr>
                <w:color w:val="1A1A1A"/>
                <w:sz w:val="20"/>
                <w:szCs w:val="20"/>
              </w:rPr>
              <w:t>1,171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4383E" w14:textId="77777777" w:rsidR="006B4AF6" w:rsidRDefault="00000000">
            <w:pPr>
              <w:jc w:val="center"/>
            </w:pPr>
            <w:r>
              <w:rPr>
                <w:color w:val="1A1A1A"/>
                <w:sz w:val="20"/>
                <w:szCs w:val="20"/>
              </w:rPr>
              <w:t>3.009</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E5ADF" w14:textId="77777777" w:rsidR="006B4AF6" w:rsidRDefault="00000000">
            <w:pPr>
              <w:jc w:val="center"/>
            </w:pPr>
            <w:r>
              <w:rPr>
                <w:color w:val="1A1A1A"/>
                <w:sz w:val="20"/>
                <w:szCs w:val="20"/>
              </w:rPr>
              <w:t>1.422</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0E744" w14:textId="77777777" w:rsidR="006B4AF6" w:rsidRDefault="00000000">
            <w:pPr>
              <w:jc w:val="center"/>
            </w:pPr>
            <w:r>
              <w:rPr>
                <w:color w:val="1A1A1A"/>
                <w:sz w:val="20"/>
                <w:szCs w:val="20"/>
              </w:rPr>
              <w:t>1</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4F5C5" w14:textId="77777777" w:rsidR="006B4AF6" w:rsidRDefault="00000000">
            <w:pPr>
              <w:jc w:val="center"/>
            </w:pPr>
            <w:r>
              <w:rPr>
                <w:color w:val="1A1A1A"/>
                <w:sz w:val="20"/>
                <w:szCs w:val="20"/>
              </w:rPr>
              <w:t>5</w:t>
            </w:r>
          </w:p>
        </w:tc>
      </w:tr>
      <w:tr w:rsidR="006B4AF6" w14:paraId="40C02A50"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48933AF" w14:textId="77777777" w:rsidR="006B4AF6" w:rsidRDefault="00000000">
            <w:r>
              <w:rPr>
                <w:color w:val="1A1A1A"/>
                <w:sz w:val="20"/>
                <w:szCs w:val="20"/>
              </w:rPr>
              <w:t>Hybrid</w:t>
            </w:r>
          </w:p>
        </w:tc>
        <w:tc>
          <w:tcPr>
            <w:tcW w:w="7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E908FEC" w14:textId="77777777" w:rsidR="006B4AF6" w:rsidRDefault="00000000">
            <w:pPr>
              <w:jc w:val="center"/>
            </w:pPr>
            <w:r>
              <w:rPr>
                <w:color w:val="1A1A1A"/>
                <w:sz w:val="20"/>
                <w:szCs w:val="20"/>
              </w:rPr>
              <w:t>1,113</w:t>
            </w:r>
          </w:p>
        </w:tc>
        <w:tc>
          <w:tcPr>
            <w:tcW w:w="2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AEE3849" w14:textId="77777777" w:rsidR="006B4AF6" w:rsidRDefault="00000000">
            <w:pPr>
              <w:jc w:val="center"/>
            </w:pPr>
            <w:r>
              <w:rPr>
                <w:color w:val="1A1A1A"/>
                <w:sz w:val="20"/>
                <w:szCs w:val="20"/>
              </w:rPr>
              <w:t>2.978</w:t>
            </w:r>
          </w:p>
        </w:tc>
        <w:tc>
          <w:tcPr>
            <w:tcW w:w="2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FF22369" w14:textId="77777777" w:rsidR="006B4AF6" w:rsidRDefault="00000000">
            <w:pPr>
              <w:jc w:val="center"/>
            </w:pPr>
            <w:r>
              <w:rPr>
                <w:color w:val="1A1A1A"/>
                <w:sz w:val="20"/>
                <w:szCs w:val="20"/>
              </w:rPr>
              <w:t>1.424</w:t>
            </w:r>
          </w:p>
        </w:tc>
        <w:tc>
          <w:tcPr>
            <w:tcW w:w="10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7453348" w14:textId="77777777" w:rsidR="006B4AF6" w:rsidRDefault="00000000">
            <w:pPr>
              <w:jc w:val="center"/>
            </w:pPr>
            <w:r>
              <w:rPr>
                <w:color w:val="1A1A1A"/>
                <w:sz w:val="20"/>
                <w:szCs w:val="20"/>
              </w:rPr>
              <w:t>1</w:t>
            </w:r>
          </w:p>
        </w:tc>
        <w:tc>
          <w:tcPr>
            <w:tcW w:w="10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4CD3D94" w14:textId="77777777" w:rsidR="006B4AF6" w:rsidRDefault="00000000">
            <w:pPr>
              <w:jc w:val="center"/>
            </w:pPr>
            <w:r>
              <w:rPr>
                <w:color w:val="1A1A1A"/>
                <w:sz w:val="20"/>
                <w:szCs w:val="20"/>
              </w:rPr>
              <w:t>5</w:t>
            </w:r>
          </w:p>
        </w:tc>
      </w:tr>
      <w:tr w:rsidR="006B4AF6" w14:paraId="6655AB78"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406D8" w14:textId="77777777" w:rsidR="006B4AF6" w:rsidRDefault="00000000">
            <w:r>
              <w:rPr>
                <w:color w:val="1A1A1A"/>
                <w:sz w:val="20"/>
                <w:szCs w:val="20"/>
              </w:rPr>
              <w:t>Onsite</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766C2" w14:textId="77777777" w:rsidR="006B4AF6" w:rsidRDefault="00000000">
            <w:pPr>
              <w:jc w:val="center"/>
            </w:pPr>
            <w:r>
              <w:rPr>
                <w:color w:val="1A1A1A"/>
                <w:sz w:val="20"/>
                <w:szCs w:val="20"/>
              </w:rPr>
              <w:t>1,087</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DF597" w14:textId="77777777" w:rsidR="006B4AF6" w:rsidRDefault="00000000">
            <w:pPr>
              <w:jc w:val="center"/>
            </w:pPr>
            <w:r>
              <w:rPr>
                <w:color w:val="1A1A1A"/>
                <w:sz w:val="20"/>
                <w:szCs w:val="20"/>
              </w:rPr>
              <w:t>2.949</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3AF40" w14:textId="77777777" w:rsidR="006B4AF6" w:rsidRDefault="00000000">
            <w:pPr>
              <w:jc w:val="center"/>
            </w:pPr>
            <w:r>
              <w:rPr>
                <w:color w:val="1A1A1A"/>
                <w:sz w:val="20"/>
                <w:szCs w:val="20"/>
              </w:rPr>
              <w:t>1.416</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6D470" w14:textId="77777777" w:rsidR="006B4AF6" w:rsidRDefault="00000000">
            <w:pPr>
              <w:jc w:val="center"/>
            </w:pPr>
            <w:r>
              <w:rPr>
                <w:color w:val="1A1A1A"/>
                <w:sz w:val="20"/>
                <w:szCs w:val="20"/>
              </w:rPr>
              <w:t>1</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08A48" w14:textId="77777777" w:rsidR="006B4AF6" w:rsidRDefault="00000000">
            <w:pPr>
              <w:jc w:val="center"/>
            </w:pPr>
            <w:r>
              <w:rPr>
                <w:color w:val="1A1A1A"/>
                <w:sz w:val="20"/>
                <w:szCs w:val="20"/>
              </w:rPr>
              <w:t>5</w:t>
            </w:r>
          </w:p>
        </w:tc>
      </w:tr>
    </w:tbl>
    <w:p w14:paraId="7FA00716" w14:textId="77777777" w:rsidR="006B4AF6" w:rsidRDefault="00000000">
      <w:pPr>
        <w:spacing w:after="200"/>
        <w:jc w:val="center"/>
      </w:pPr>
      <w:r>
        <w:rPr>
          <w:i/>
          <w:iCs/>
          <w:color w:val="5D6D7E"/>
          <w:sz w:val="18"/>
          <w:szCs w:val="18"/>
        </w:rPr>
        <w:t>Table 3.9: Descriptive Statistics – Work-Life Balance Rating by Work Location</w:t>
      </w:r>
    </w:p>
    <w:p w14:paraId="393CD7CB" w14:textId="77777777" w:rsidR="006B4AF6" w:rsidRDefault="006B4AF6">
      <w:pPr>
        <w:spacing w:before="80"/>
      </w:pPr>
    </w:p>
    <w:p w14:paraId="6E2F69E0" w14:textId="77777777" w:rsidR="006B4AF6" w:rsidRDefault="00000000">
      <w:pPr>
        <w:spacing w:before="80"/>
        <w:jc w:val="center"/>
      </w:pPr>
      <w:r>
        <w:rPr>
          <w:noProof/>
        </w:rPr>
        <w:drawing>
          <wp:inline distT="0" distB="0" distL="0" distR="0" wp14:anchorId="227DC382" wp14:editId="4DC2076D">
            <wp:extent cx="4572000" cy="3048000"/>
            <wp:effectExtent l="0" t="0" r="0" b="0"/>
            <wp:docPr id="1207646099" name="Picture 1207646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3048000"/>
                    </a:xfrm>
                    <a:prstGeom prst="rect">
                      <a:avLst/>
                    </a:prstGeom>
                  </pic:spPr>
                </pic:pic>
              </a:graphicData>
            </a:graphic>
          </wp:inline>
        </w:drawing>
      </w:r>
    </w:p>
    <w:p w14:paraId="2BFD9C21" w14:textId="77777777" w:rsidR="006B4AF6" w:rsidRDefault="00000000">
      <w:pPr>
        <w:spacing w:after="200"/>
        <w:jc w:val="center"/>
      </w:pPr>
      <w:r>
        <w:rPr>
          <w:i/>
          <w:iCs/>
          <w:color w:val="5D6D7E"/>
          <w:sz w:val="18"/>
          <w:szCs w:val="18"/>
        </w:rPr>
        <w:t>Figure 3.5: Work-Life Balance Rating Distribution (Box Plot)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B4AF6" w14:paraId="2513A8B3"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B5B6B3D" w14:textId="77777777" w:rsidR="006B4AF6" w:rsidRDefault="00000000">
            <w:pPr>
              <w:jc w:val="center"/>
            </w:pPr>
            <w:r>
              <w:rPr>
                <w:b/>
                <w:bCs/>
                <w:color w:val="FFFFFF"/>
                <w:sz w:val="20"/>
                <w:szCs w:val="20"/>
              </w:rPr>
              <w:t>Test Statistic</w:t>
            </w:r>
          </w:p>
        </w:tc>
        <w:tc>
          <w:tcPr>
            <w:tcW w:w="46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D2DE76A" w14:textId="77777777" w:rsidR="006B4AF6" w:rsidRDefault="00000000">
            <w:pPr>
              <w:jc w:val="center"/>
            </w:pPr>
            <w:r>
              <w:rPr>
                <w:b/>
                <w:bCs/>
                <w:color w:val="FFFFFF"/>
                <w:sz w:val="20"/>
                <w:szCs w:val="20"/>
              </w:rPr>
              <w:t>Value</w:t>
            </w:r>
          </w:p>
        </w:tc>
      </w:tr>
      <w:tr w:rsidR="006B4AF6" w14:paraId="4005AC1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B90AC" w14:textId="77777777" w:rsidR="006B4AF6" w:rsidRDefault="00000000">
            <w:r>
              <w:rPr>
                <w:color w:val="1A1A1A"/>
                <w:sz w:val="20"/>
                <w:szCs w:val="20"/>
              </w:rPr>
              <w:t>F-Statistic</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A18C9" w14:textId="77777777" w:rsidR="006B4AF6" w:rsidRDefault="00000000">
            <w:pPr>
              <w:jc w:val="center"/>
            </w:pPr>
            <w:r>
              <w:rPr>
                <w:color w:val="1A1A1A"/>
                <w:sz w:val="20"/>
                <w:szCs w:val="20"/>
              </w:rPr>
              <w:t>0.5032</w:t>
            </w:r>
          </w:p>
        </w:tc>
      </w:tr>
      <w:tr w:rsidR="006B4AF6" w14:paraId="4AB582E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4A6C1DF" w14:textId="77777777" w:rsidR="006B4AF6" w:rsidRDefault="00000000">
            <w:r>
              <w:rPr>
                <w:color w:val="1A1A1A"/>
                <w:sz w:val="20"/>
                <w:szCs w:val="20"/>
              </w:rPr>
              <w:t>p-value</w:t>
            </w:r>
          </w:p>
        </w:tc>
        <w:tc>
          <w:tcPr>
            <w:tcW w:w="46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C685C9A" w14:textId="77777777" w:rsidR="006B4AF6" w:rsidRDefault="00000000">
            <w:pPr>
              <w:jc w:val="center"/>
            </w:pPr>
            <w:r>
              <w:rPr>
                <w:color w:val="1A1A1A"/>
                <w:sz w:val="20"/>
                <w:szCs w:val="20"/>
              </w:rPr>
              <w:t>0.6046</w:t>
            </w:r>
          </w:p>
        </w:tc>
      </w:tr>
      <w:tr w:rsidR="006B4AF6" w14:paraId="793003D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C5EB1" w14:textId="77777777" w:rsidR="006B4AF6" w:rsidRDefault="00000000">
            <w:r>
              <w:rPr>
                <w:color w:val="1A1A1A"/>
                <w:sz w:val="20"/>
                <w:szCs w:val="20"/>
              </w:rPr>
              <w:t>Significance Level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986AA" w14:textId="77777777" w:rsidR="006B4AF6" w:rsidRDefault="00000000">
            <w:pPr>
              <w:jc w:val="center"/>
            </w:pPr>
            <w:r>
              <w:rPr>
                <w:color w:val="1A1A1A"/>
                <w:sz w:val="20"/>
                <w:szCs w:val="20"/>
              </w:rPr>
              <w:t>α = 0.05</w:t>
            </w:r>
          </w:p>
        </w:tc>
      </w:tr>
      <w:tr w:rsidR="006B4AF6" w14:paraId="156931A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2105860" w14:textId="77777777" w:rsidR="006B4AF6" w:rsidRDefault="00000000">
            <w:r>
              <w:rPr>
                <w:color w:val="1A1A1A"/>
                <w:sz w:val="20"/>
                <w:szCs w:val="20"/>
              </w:rPr>
              <w:t>Decision</w:t>
            </w:r>
          </w:p>
        </w:tc>
        <w:tc>
          <w:tcPr>
            <w:tcW w:w="46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81B2BBA" w14:textId="77777777" w:rsidR="006B4AF6" w:rsidRDefault="00000000">
            <w:pPr>
              <w:jc w:val="center"/>
            </w:pPr>
            <w:r>
              <w:rPr>
                <w:color w:val="1A1A1A"/>
                <w:sz w:val="20"/>
                <w:szCs w:val="20"/>
              </w:rPr>
              <w:t>Fail to Reject H0 (p &gt; 0.05)</w:t>
            </w:r>
          </w:p>
        </w:tc>
      </w:tr>
    </w:tbl>
    <w:p w14:paraId="7FA368AD" w14:textId="77777777" w:rsidR="006B4AF6" w:rsidRDefault="00000000">
      <w:pPr>
        <w:spacing w:after="200"/>
        <w:jc w:val="center"/>
      </w:pPr>
      <w:r>
        <w:rPr>
          <w:i/>
          <w:iCs/>
          <w:color w:val="5D6D7E"/>
          <w:sz w:val="18"/>
          <w:szCs w:val="18"/>
        </w:rPr>
        <w:t>Table 3.10: One-Way ANOVA Results – Work-Life Balance Rating</w:t>
      </w:r>
    </w:p>
    <w:p w14:paraId="3AF3A2D8" w14:textId="77777777" w:rsidR="006B4AF6" w:rsidRDefault="00000000">
      <w:pPr>
        <w:spacing w:before="60" w:after="100"/>
        <w:jc w:val="both"/>
      </w:pPr>
      <w:r>
        <w:rPr>
          <w:color w:val="1A1A1A"/>
        </w:rPr>
        <w:t>Result: The One-Way ANOVA (F = 0.503, p = 0.605) reveals no statistically significant difference in work-life balance ratings across the three work location groups. While remote workers show marginally higher ratings (mean = 3.01), the differences are negligible. H4 is not supported.</w:t>
      </w:r>
    </w:p>
    <w:p w14:paraId="2FBB04D2" w14:textId="77777777" w:rsidR="006B4AF6" w:rsidRDefault="00000000">
      <w:r>
        <w:br w:type="page"/>
      </w:r>
    </w:p>
    <w:p w14:paraId="34B4C9A7" w14:textId="77777777" w:rsidR="006B4AF6" w:rsidRDefault="00000000">
      <w:pPr>
        <w:pStyle w:val="Heading2"/>
        <w:spacing w:before="0" w:after="100"/>
      </w:pPr>
      <w:r>
        <w:lastRenderedPageBreak/>
        <w:t>3.6 Additional Findings</w:t>
      </w:r>
    </w:p>
    <w:p w14:paraId="16A8CB96" w14:textId="77777777" w:rsidR="006B4AF6" w:rsidRDefault="00000000">
      <w:pPr>
        <w:pStyle w:val="Heading3"/>
        <w:spacing w:before="160"/>
      </w:pPr>
      <w:r>
        <w:rPr>
          <w:sz w:val="22"/>
          <w:szCs w:val="22"/>
        </w:rPr>
        <w:t>3.6.1 Hours Worked Per Week</w:t>
      </w:r>
    </w:p>
    <w:p w14:paraId="6496EAA5" w14:textId="77777777" w:rsidR="006B4AF6" w:rsidRDefault="00000000">
      <w:pPr>
        <w:spacing w:before="60" w:after="100"/>
        <w:jc w:val="both"/>
      </w:pPr>
      <w:r>
        <w:rPr>
          <w:color w:val="1A1A1A"/>
        </w:rPr>
        <w:t>Average weekly working hours were similar across all groups (Remote: 39.45 hrs, Hybrid: 39.59 hrs, Onsite: 39.82 hrs), suggesting that the work modality had little impact on overall work volume.</w:t>
      </w:r>
    </w:p>
    <w:p w14:paraId="0CB49BC7" w14:textId="77777777" w:rsidR="006B4AF6" w:rsidRDefault="00000000">
      <w:pPr>
        <w:spacing w:before="80"/>
        <w:jc w:val="center"/>
      </w:pPr>
      <w:r>
        <w:rPr>
          <w:noProof/>
        </w:rPr>
        <w:drawing>
          <wp:inline distT="0" distB="0" distL="0" distR="0" wp14:anchorId="27A3B917" wp14:editId="4F006EB0">
            <wp:extent cx="4572000" cy="3048000"/>
            <wp:effectExtent l="0" t="0" r="0" b="0"/>
            <wp:docPr id="1730042903" name="Picture 1730042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3048000"/>
                    </a:xfrm>
                    <a:prstGeom prst="rect">
                      <a:avLst/>
                    </a:prstGeom>
                  </pic:spPr>
                </pic:pic>
              </a:graphicData>
            </a:graphic>
          </wp:inline>
        </w:drawing>
      </w:r>
    </w:p>
    <w:p w14:paraId="07C8E0FC" w14:textId="77777777" w:rsidR="006B4AF6" w:rsidRDefault="00000000">
      <w:pPr>
        <w:spacing w:after="200"/>
        <w:jc w:val="center"/>
      </w:pPr>
      <w:r>
        <w:rPr>
          <w:i/>
          <w:iCs/>
          <w:color w:val="5D6D7E"/>
          <w:sz w:val="18"/>
          <w:szCs w:val="18"/>
        </w:rPr>
        <w:t>Figure 3.6: Hours Worked Per Week by Work Location (Box Plot)</w:t>
      </w:r>
    </w:p>
    <w:p w14:paraId="406BE629" w14:textId="77777777" w:rsidR="006B4AF6" w:rsidRDefault="00000000">
      <w:pPr>
        <w:pStyle w:val="Heading3"/>
        <w:spacing w:before="160"/>
      </w:pPr>
      <w:r>
        <w:rPr>
          <w:sz w:val="22"/>
          <w:szCs w:val="22"/>
        </w:rPr>
        <w:t>3.6.2 Satisfaction with Remote Work Arrangement</w:t>
      </w:r>
    </w:p>
    <w:p w14:paraId="066978BB" w14:textId="77777777" w:rsidR="006B4AF6" w:rsidRDefault="00000000">
      <w:pPr>
        <w:spacing w:before="60" w:after="100"/>
        <w:jc w:val="both"/>
      </w:pPr>
      <w:r>
        <w:rPr>
          <w:color w:val="1A1A1A"/>
        </w:rPr>
        <w:t>Across the full dataset of 5,000 respondents, satisfaction with remote work was distributed almost equally: Satisfied (33.5%), Neutral (33.0%), and Unsatisfied (33.5%). This near-uniform split indicates divergent individual experiences with remote work, with no dominant sentiment.</w:t>
      </w:r>
    </w:p>
    <w:p w14:paraId="17495C80" w14:textId="77777777" w:rsidR="006B4AF6" w:rsidRDefault="00000000">
      <w:pPr>
        <w:spacing w:before="80"/>
        <w:jc w:val="center"/>
      </w:pPr>
      <w:r>
        <w:rPr>
          <w:noProof/>
        </w:rPr>
        <w:drawing>
          <wp:inline distT="0" distB="0" distL="0" distR="0" wp14:anchorId="5EA32CC7" wp14:editId="72F921D8">
            <wp:extent cx="4673600" cy="3115733"/>
            <wp:effectExtent l="0" t="0" r="0" b="8890"/>
            <wp:docPr id="1082707554" name="Picture 1082707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681008" cy="3120672"/>
                    </a:xfrm>
                    <a:prstGeom prst="rect">
                      <a:avLst/>
                    </a:prstGeom>
                  </pic:spPr>
                </pic:pic>
              </a:graphicData>
            </a:graphic>
          </wp:inline>
        </w:drawing>
      </w:r>
    </w:p>
    <w:p w14:paraId="4A8C3522" w14:textId="07FB0DC1" w:rsidR="006B4AF6" w:rsidRDefault="00000000" w:rsidP="00AB230E">
      <w:pPr>
        <w:spacing w:after="200"/>
        <w:jc w:val="center"/>
      </w:pPr>
      <w:r>
        <w:rPr>
          <w:i/>
          <w:iCs/>
          <w:color w:val="5D6D7E"/>
          <w:sz w:val="18"/>
          <w:szCs w:val="18"/>
        </w:rPr>
        <w:t>Figure 3.7: Satisfaction with Remote Work Arrangement by Work Location</w:t>
      </w:r>
    </w:p>
    <w:p w14:paraId="7FDF38BB" w14:textId="77777777" w:rsidR="006B4AF6" w:rsidRDefault="00000000">
      <w:pPr>
        <w:pStyle w:val="Heading1"/>
        <w:spacing w:before="0"/>
      </w:pPr>
      <w:r>
        <w:lastRenderedPageBreak/>
        <w:t>4. Inferences / Interpretation of Results</w:t>
      </w:r>
    </w:p>
    <w:p w14:paraId="319066E7" w14:textId="77777777" w:rsidR="006B4AF6" w:rsidRDefault="006B4AF6">
      <w:pPr>
        <w:pBdr>
          <w:bottom w:val="single" w:sz="4" w:space="1" w:color="2E86AB"/>
        </w:pBdr>
        <w:spacing w:before="100" w:after="100"/>
      </w:pPr>
    </w:p>
    <w:p w14:paraId="0BC88742" w14:textId="77777777" w:rsidR="006B4AF6" w:rsidRDefault="00000000">
      <w:pPr>
        <w:pStyle w:val="Heading2"/>
        <w:spacing w:before="200" w:after="100"/>
      </w:pPr>
      <w:r>
        <w:t>4.1 Physical Activity (H1)</w:t>
      </w:r>
    </w:p>
    <w:p w14:paraId="26F9B290" w14:textId="77777777" w:rsidR="006B4AF6" w:rsidRDefault="00000000">
      <w:pPr>
        <w:spacing w:before="60" w:after="100"/>
        <w:jc w:val="both"/>
      </w:pPr>
      <w:r>
        <w:rPr>
          <w:color w:val="1A1A1A"/>
        </w:rPr>
        <w:t>Contrary to the popular hypothesis that remote work reduces physical activity due to the elimination of commutes and office-related movement, the data shows no statistically significant difference in physical activity frequency between remote, hybrid, and onsite workers (χ² = 3.45, p = 0.178). This suggests that employees may actively compensate for lost commuting exercise through other activities when working from home, or that the dataset captures only a binary frequency measure (Daily vs Weekly) that is too coarse to detect subtle differences. H1 is not supported.</w:t>
      </w:r>
    </w:p>
    <w:p w14:paraId="54441202" w14:textId="77777777" w:rsidR="006B4AF6" w:rsidRDefault="00000000">
      <w:pPr>
        <w:pStyle w:val="Heading2"/>
        <w:spacing w:before="200" w:after="100"/>
      </w:pPr>
      <w:r>
        <w:t>4.2 Stress Level (H3)</w:t>
      </w:r>
    </w:p>
    <w:p w14:paraId="5273AC72" w14:textId="102B79FF" w:rsidR="006B4AF6" w:rsidRDefault="00000000">
      <w:pPr>
        <w:spacing w:before="60" w:after="100"/>
        <w:jc w:val="both"/>
      </w:pPr>
      <w:r>
        <w:rPr>
          <w:color w:val="1A1A1A"/>
        </w:rPr>
        <w:t>While remote workers show a slightly higher proportion reporting Medium and High stress (35.0% and 34.4% respectively vs. 32.8% and 32.9% for Onsite), this difference is not statistically significant (χ² = 4.14, p = 0.388). This implies that factors beyond work location such as job role, personal circumstances, manager support, and industry pressures</w:t>
      </w:r>
      <w:r w:rsidR="00755F7F">
        <w:rPr>
          <w:color w:val="1A1A1A"/>
        </w:rPr>
        <w:t xml:space="preserve"> m</w:t>
      </w:r>
      <w:r>
        <w:rPr>
          <w:color w:val="1A1A1A"/>
        </w:rPr>
        <w:t>ay be stronger determinants of stress. H3 is not supported.</w:t>
      </w:r>
    </w:p>
    <w:p w14:paraId="3AAB6376" w14:textId="77777777" w:rsidR="006B4AF6" w:rsidRDefault="00000000">
      <w:pPr>
        <w:pStyle w:val="Heading2"/>
        <w:spacing w:before="200" w:after="100"/>
      </w:pPr>
      <w:r>
        <w:t>4.3 Sleep Quality</w:t>
      </w:r>
    </w:p>
    <w:p w14:paraId="5C137BBC" w14:textId="77777777" w:rsidR="006B4AF6" w:rsidRDefault="00000000">
      <w:pPr>
        <w:spacing w:before="60" w:after="100"/>
        <w:jc w:val="both"/>
      </w:pPr>
      <w:r>
        <w:rPr>
          <w:color w:val="1A1A1A"/>
        </w:rPr>
        <w:t>Sleep quality distribution was statistically similar across work location groups (χ² = 5.96, p = 0.202). Hybrid workers reported the highest proportion of poor sleepers (35.6%), potentially reflecting the cognitive load and unpredictability associated with split work schedules. However, since the p-value does not cross the significance threshold of 0.05, this observation is not conclusive.</w:t>
      </w:r>
    </w:p>
    <w:p w14:paraId="727EBB47" w14:textId="77777777" w:rsidR="006B4AF6" w:rsidRDefault="00000000">
      <w:pPr>
        <w:pStyle w:val="Heading2"/>
        <w:spacing w:before="200" w:after="100"/>
      </w:pPr>
      <w:r>
        <w:t>4.4 Work-Life Balance — ANOVA (H4)</w:t>
      </w:r>
    </w:p>
    <w:p w14:paraId="02E386C9" w14:textId="77777777" w:rsidR="006B4AF6" w:rsidRDefault="00000000">
      <w:pPr>
        <w:spacing w:before="60" w:after="100"/>
        <w:jc w:val="both"/>
      </w:pPr>
      <w:r>
        <w:rPr>
          <w:color w:val="1A1A1A"/>
        </w:rPr>
        <w:t>The ANOVA result (F = 0.503, p = 0.605) confirms that work-life balance ratings are virtually identical across groups (means: Remote = 3.01, Hybrid = 2.98, Onsite = 2.95). This is a nuanced finding — it suggests that subjective work-life balance is not determined primarily by where one works, but likely by how well individuals manage boundaries, time, and personal responsibilities regardless of location. H4 is not supported.</w:t>
      </w:r>
    </w:p>
    <w:p w14:paraId="6DB68763" w14:textId="77777777" w:rsidR="006B4AF6" w:rsidRDefault="00000000">
      <w:pPr>
        <w:pStyle w:val="Heading2"/>
        <w:spacing w:before="200" w:after="100"/>
      </w:pPr>
      <w:r>
        <w:t>4.5 Overall Interpretation</w:t>
      </w:r>
    </w:p>
    <w:p w14:paraId="0E74CDEB" w14:textId="378F50DC" w:rsidR="006B4AF6" w:rsidRDefault="00000000">
      <w:pPr>
        <w:spacing w:before="60" w:after="100"/>
        <w:jc w:val="both"/>
      </w:pPr>
      <w:r>
        <w:rPr>
          <w:color w:val="1A1A1A"/>
        </w:rPr>
        <w:t>A consistent pattern emerges across all four hypotheses: none of the differences across work location groups reached statistical significance. This is a substantively important finding. It suggests that the binary framing of "office vs. remote" may be an oversimplification. Other variables — individual personality traits, managerial quality, household composition, cultural norms, industry type — likely mediate or moderate the relationship between work location and health/wellbeing outcomes.</w:t>
      </w:r>
    </w:p>
    <w:p w14:paraId="320C589C" w14:textId="77777777" w:rsidR="006B4AF6" w:rsidRDefault="00000000">
      <w:r>
        <w:br w:type="page"/>
      </w:r>
    </w:p>
    <w:p w14:paraId="1EB020E8" w14:textId="77777777" w:rsidR="006B4AF6" w:rsidRDefault="00000000">
      <w:pPr>
        <w:pStyle w:val="Heading1"/>
        <w:spacing w:before="0"/>
      </w:pPr>
      <w:r>
        <w:lastRenderedPageBreak/>
        <w:t>5. Conclusion</w:t>
      </w:r>
    </w:p>
    <w:p w14:paraId="65EB1BA7" w14:textId="77777777" w:rsidR="006B4AF6" w:rsidRDefault="006B4AF6">
      <w:pPr>
        <w:pBdr>
          <w:bottom w:val="single" w:sz="4" w:space="1" w:color="2E86AB"/>
        </w:pBdr>
        <w:spacing w:before="100" w:after="100"/>
      </w:pPr>
    </w:p>
    <w:p w14:paraId="0790B86D" w14:textId="77777777" w:rsidR="006B4AF6" w:rsidRDefault="006B4AF6">
      <w:pPr>
        <w:spacing w:before="100"/>
      </w:pPr>
    </w:p>
    <w:p w14:paraId="55FFF082" w14:textId="77777777" w:rsidR="006B4AF6" w:rsidRDefault="00000000">
      <w:pPr>
        <w:spacing w:before="60" w:after="100"/>
        <w:jc w:val="both"/>
      </w:pPr>
      <w:r>
        <w:rPr>
          <w:color w:val="1A1A1A"/>
        </w:rPr>
        <w:t>This research project examined the health and wellbeing impacts of the Work-From-Home shift using a dataset of 5,000 employees. Through descriptive statistical analysis, Chi-Square tests of independence, and One-Way ANOVA, the study investigated four key hypotheses relating to physical activity, stress levels, sleep quality, and work-life balance across Remote, Hybrid, and Onsite work arrangements.</w:t>
      </w:r>
    </w:p>
    <w:p w14:paraId="56BA8CEF" w14:textId="77777777" w:rsidR="006B4AF6" w:rsidRDefault="00000000">
      <w:pPr>
        <w:spacing w:before="60" w:after="100"/>
        <w:jc w:val="both"/>
      </w:pPr>
      <w:r>
        <w:rPr>
          <w:color w:val="1A1A1A"/>
        </w:rPr>
        <w:t>The central finding of this study is that none of the four hypotheses were statistically supported at the α = 0.05 significance level. Work location type did not emerge as a statistically significant predictor of physical activity frequency, stress levels, sleep quality, or work-life balance ratings in this dataset.</w:t>
      </w:r>
    </w:p>
    <w:p w14:paraId="4DBD8145" w14:textId="77777777" w:rsidR="006B4AF6" w:rsidRDefault="00000000">
      <w:pPr>
        <w:spacing w:before="60" w:after="100"/>
        <w:jc w:val="both"/>
      </w:pPr>
      <w:r>
        <w:rPr>
          <w:color w:val="1A1A1A"/>
        </w:rPr>
        <w:t>These results carry several important implications:</w:t>
      </w:r>
    </w:p>
    <w:p w14:paraId="1317023A" w14:textId="77777777" w:rsidR="006B4AF6" w:rsidRDefault="00000000">
      <w:pPr>
        <w:pStyle w:val="ListParagraph"/>
        <w:numPr>
          <w:ilvl w:val="0"/>
          <w:numId w:val="2"/>
        </w:numPr>
        <w:spacing w:before="40" w:after="60"/>
      </w:pPr>
      <w:r>
        <w:rPr>
          <w:color w:val="1A1A1A"/>
        </w:rPr>
        <w:t>Individual Agency: Employees may adapt their health behaviours to their work environment, reducing the observable net difference between groups over time.</w:t>
      </w:r>
    </w:p>
    <w:p w14:paraId="1643F2CB" w14:textId="77777777" w:rsidR="006B4AF6" w:rsidRPr="00755F7F" w:rsidRDefault="00000000">
      <w:pPr>
        <w:pStyle w:val="ListParagraph"/>
        <w:numPr>
          <w:ilvl w:val="0"/>
          <w:numId w:val="2"/>
        </w:numPr>
        <w:spacing w:before="40" w:after="60"/>
      </w:pPr>
      <w:r>
        <w:rPr>
          <w:color w:val="1A1A1A"/>
        </w:rPr>
        <w:t>Hybrid Work: The emergence of hybrid arrangements as a dominant model warrants focused study, particularly given the marginally higher poor sleep rates observed among hybrid workers.</w:t>
      </w:r>
    </w:p>
    <w:p w14:paraId="70D6F236" w14:textId="77777777" w:rsidR="00755F7F" w:rsidRDefault="00755F7F" w:rsidP="00755F7F">
      <w:pPr>
        <w:pStyle w:val="ListParagraph"/>
        <w:spacing w:before="40" w:after="60"/>
        <w:ind w:left="720"/>
      </w:pPr>
    </w:p>
    <w:p w14:paraId="47C61104" w14:textId="77777777" w:rsidR="006B4AF6" w:rsidRDefault="00000000">
      <w:pPr>
        <w:spacing w:before="60" w:after="100"/>
        <w:jc w:val="both"/>
      </w:pPr>
      <w:r>
        <w:rPr>
          <w:color w:val="1A1A1A"/>
        </w:rPr>
        <w:t>In conclusion, while the WFH shift represents a profound change in work culture, its health and wellbeing consequences appear to be highly individualised and context-dependent rather than uniformly determined by work location alone. Future research should incorporate longitudinal data, qualitative interviews, and physiological measures to build a more comprehensive understanding of this important phenomenon.</w:t>
      </w:r>
    </w:p>
    <w:p w14:paraId="4D8A1D7F" w14:textId="77777777" w:rsidR="00755F7F" w:rsidRDefault="00755F7F" w:rsidP="00755F7F">
      <w:pPr>
        <w:rPr>
          <w:b/>
          <w:bCs/>
          <w:color w:val="1B4F72"/>
          <w:sz w:val="32"/>
          <w:szCs w:val="32"/>
        </w:rPr>
      </w:pPr>
    </w:p>
    <w:p w14:paraId="3042E442" w14:textId="4A5C2F29" w:rsidR="006B4AF6" w:rsidRDefault="00000000" w:rsidP="00755F7F">
      <w:r>
        <w:rPr>
          <w:b/>
          <w:bCs/>
          <w:color w:val="1B4F72"/>
          <w:sz w:val="32"/>
          <w:szCs w:val="32"/>
        </w:rPr>
        <w:t>6. References</w:t>
      </w:r>
    </w:p>
    <w:p w14:paraId="113B86CE" w14:textId="77777777" w:rsidR="006B4AF6" w:rsidRDefault="006B4AF6">
      <w:pPr>
        <w:pBdr>
          <w:bottom w:val="single" w:sz="4" w:space="1" w:color="2E86AB"/>
        </w:pBdr>
        <w:spacing w:before="100" w:after="100"/>
      </w:pPr>
    </w:p>
    <w:p w14:paraId="33AF439C" w14:textId="77777777" w:rsidR="006B4AF6" w:rsidRDefault="006B4AF6">
      <w:pPr>
        <w:spacing w:before="100"/>
      </w:pPr>
    </w:p>
    <w:p w14:paraId="65C1890B" w14:textId="77777777" w:rsidR="006B4AF6" w:rsidRDefault="00000000">
      <w:pPr>
        <w:spacing w:before="80" w:after="80"/>
        <w:ind w:left="720" w:hanging="720"/>
      </w:pPr>
      <w:r>
        <w:rPr>
          <w:color w:val="1A1A1A"/>
          <w:sz w:val="20"/>
          <w:szCs w:val="20"/>
        </w:rPr>
        <w:t>Bloom, N., Liang, J., Roberts, J., &amp; Ying, Z. J. (2015). Does working from home work? Evidence from a Chinese experiment. The Quarterly Journal of Economics, 130(1), 165-218. https://doi.org/10.1093/qje/qju032</w:t>
      </w:r>
    </w:p>
    <w:p w14:paraId="4CB34EE0" w14:textId="77777777" w:rsidR="006B4AF6" w:rsidRDefault="00000000">
      <w:pPr>
        <w:spacing w:before="80" w:after="80"/>
        <w:ind w:left="720" w:hanging="720"/>
      </w:pPr>
      <w:r>
        <w:rPr>
          <w:color w:val="1A1A1A"/>
          <w:sz w:val="20"/>
          <w:szCs w:val="20"/>
        </w:rPr>
        <w:t>de Lucas Ancillo, A., del Val Nunez, M. T., &amp; Gavrila, S. G. (2021). Workplace change within the COVID-19 context: a grounded theory approach. Economic Research-</w:t>
      </w:r>
      <w:proofErr w:type="spellStart"/>
      <w:r>
        <w:rPr>
          <w:color w:val="1A1A1A"/>
          <w:sz w:val="20"/>
          <w:szCs w:val="20"/>
        </w:rPr>
        <w:t>Ekonomska</w:t>
      </w:r>
      <w:proofErr w:type="spellEnd"/>
      <w:r>
        <w:rPr>
          <w:color w:val="1A1A1A"/>
          <w:sz w:val="20"/>
          <w:szCs w:val="20"/>
        </w:rPr>
        <w:t xml:space="preserve"> </w:t>
      </w:r>
      <w:proofErr w:type="spellStart"/>
      <w:r>
        <w:rPr>
          <w:color w:val="1A1A1A"/>
          <w:sz w:val="20"/>
          <w:szCs w:val="20"/>
        </w:rPr>
        <w:t>Istraživanja</w:t>
      </w:r>
      <w:proofErr w:type="spellEnd"/>
      <w:r>
        <w:rPr>
          <w:color w:val="1A1A1A"/>
          <w:sz w:val="20"/>
          <w:szCs w:val="20"/>
        </w:rPr>
        <w:t>, 34(1), 2297-2316.</w:t>
      </w:r>
    </w:p>
    <w:p w14:paraId="15E5C616" w14:textId="77777777" w:rsidR="006B4AF6" w:rsidRDefault="00000000">
      <w:pPr>
        <w:spacing w:before="80" w:after="80"/>
        <w:ind w:left="720" w:hanging="720"/>
      </w:pPr>
      <w:r>
        <w:rPr>
          <w:color w:val="1A1A1A"/>
          <w:sz w:val="20"/>
          <w:szCs w:val="20"/>
        </w:rPr>
        <w:t>Gajendran, R. S., &amp; Harrison, D. A. (2007). The good, the bad, and the unknown about telecommuting: Meta-analysis of psychological mediators and individual consequences. Journal of Applied Psychology, 92(6), 1524-1541.</w:t>
      </w:r>
    </w:p>
    <w:p w14:paraId="6D5256DA" w14:textId="77777777" w:rsidR="006B4AF6" w:rsidRDefault="00000000">
      <w:pPr>
        <w:spacing w:before="80" w:after="80"/>
        <w:ind w:left="720" w:hanging="720"/>
      </w:pPr>
      <w:r>
        <w:rPr>
          <w:color w:val="1A1A1A"/>
          <w:sz w:val="20"/>
          <w:szCs w:val="20"/>
        </w:rPr>
        <w:t xml:space="preserve">Kniffin, K. M., Narayanan, J., </w:t>
      </w:r>
      <w:proofErr w:type="spellStart"/>
      <w:r>
        <w:rPr>
          <w:color w:val="1A1A1A"/>
          <w:sz w:val="20"/>
          <w:szCs w:val="20"/>
        </w:rPr>
        <w:t>Anseel</w:t>
      </w:r>
      <w:proofErr w:type="spellEnd"/>
      <w:r>
        <w:rPr>
          <w:color w:val="1A1A1A"/>
          <w:sz w:val="20"/>
          <w:szCs w:val="20"/>
        </w:rPr>
        <w:t>, F., et al. (2021). COVID-19 and the workplace: Implications, issues, and insights for future research and action. American Psychologist, 76(1), 63-77.</w:t>
      </w:r>
    </w:p>
    <w:p w14:paraId="0ADADC97" w14:textId="77777777" w:rsidR="006B4AF6" w:rsidRDefault="00000000">
      <w:pPr>
        <w:spacing w:before="80" w:after="80"/>
        <w:ind w:left="720" w:hanging="720"/>
      </w:pPr>
      <w:r>
        <w:rPr>
          <w:color w:val="1A1A1A"/>
          <w:sz w:val="20"/>
          <w:szCs w:val="20"/>
        </w:rPr>
        <w:t>McKinsey &amp; Company. (2021). The future of work after COVID-19. McKinsey Global Institute.</w:t>
      </w:r>
    </w:p>
    <w:p w14:paraId="094D35D8" w14:textId="77777777" w:rsidR="006B4AF6" w:rsidRDefault="00000000">
      <w:pPr>
        <w:spacing w:before="80" w:after="80"/>
        <w:ind w:left="720" w:hanging="720"/>
      </w:pPr>
      <w:r>
        <w:rPr>
          <w:color w:val="1A1A1A"/>
          <w:sz w:val="20"/>
          <w:szCs w:val="20"/>
        </w:rPr>
        <w:t>World Health Organization. (2022). Mental Health and COVID-19: Early evidence of the pandemic's impact. WHO/2019-nCoV/</w:t>
      </w:r>
      <w:proofErr w:type="spellStart"/>
      <w:r>
        <w:rPr>
          <w:color w:val="1A1A1A"/>
          <w:sz w:val="20"/>
          <w:szCs w:val="20"/>
        </w:rPr>
        <w:t>Sci_Brief</w:t>
      </w:r>
      <w:proofErr w:type="spellEnd"/>
      <w:r>
        <w:rPr>
          <w:color w:val="1A1A1A"/>
          <w:sz w:val="20"/>
          <w:szCs w:val="20"/>
        </w:rPr>
        <w:t>/</w:t>
      </w:r>
      <w:proofErr w:type="spellStart"/>
      <w:r>
        <w:rPr>
          <w:color w:val="1A1A1A"/>
          <w:sz w:val="20"/>
          <w:szCs w:val="20"/>
        </w:rPr>
        <w:t>Mental_health</w:t>
      </w:r>
      <w:proofErr w:type="spellEnd"/>
      <w:r>
        <w:rPr>
          <w:color w:val="1A1A1A"/>
          <w:sz w:val="20"/>
          <w:szCs w:val="20"/>
        </w:rPr>
        <w:t>/2022.1</w:t>
      </w:r>
    </w:p>
    <w:p w14:paraId="721760A7" w14:textId="77777777" w:rsidR="006B4AF6" w:rsidRDefault="00000000">
      <w:pPr>
        <w:spacing w:before="80" w:after="80"/>
        <w:ind w:left="720" w:hanging="720"/>
      </w:pPr>
      <w:r>
        <w:rPr>
          <w:color w:val="1A1A1A"/>
          <w:sz w:val="20"/>
          <w:szCs w:val="20"/>
        </w:rPr>
        <w:t>Dataset: "Impact of Remote Work on Mental Health" — Kaggle / Public Secondary Survey Dataset (2024). Retrieved from https://www.kaggle.com</w:t>
      </w:r>
    </w:p>
    <w:p w14:paraId="05E3E7EC" w14:textId="77777777" w:rsidR="006B4AF6" w:rsidRDefault="00000000">
      <w:r>
        <w:br w:type="page"/>
      </w:r>
    </w:p>
    <w:p w14:paraId="134508F3" w14:textId="77777777" w:rsidR="006B4AF6" w:rsidRDefault="00000000">
      <w:pPr>
        <w:pStyle w:val="Heading1"/>
        <w:spacing w:before="0"/>
      </w:pPr>
      <w:r>
        <w:lastRenderedPageBreak/>
        <w:t>7. Annexure</w:t>
      </w:r>
    </w:p>
    <w:p w14:paraId="5A751F4D" w14:textId="77777777" w:rsidR="006B4AF6" w:rsidRDefault="006B4AF6">
      <w:pPr>
        <w:pBdr>
          <w:bottom w:val="single" w:sz="4" w:space="1" w:color="2E86AB"/>
        </w:pBdr>
        <w:spacing w:before="100" w:after="100"/>
      </w:pPr>
    </w:p>
    <w:p w14:paraId="5A3EC2AF" w14:textId="77777777" w:rsidR="006B4AF6" w:rsidRDefault="00000000">
      <w:pPr>
        <w:pStyle w:val="Heading2"/>
        <w:spacing w:before="200" w:after="100"/>
      </w:pPr>
      <w:r>
        <w:t>A. Dataset Column Descriptions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1"/>
        <w:gridCol w:w="4148"/>
        <w:gridCol w:w="2081"/>
      </w:tblGrid>
      <w:tr w:rsidR="006B4AF6" w14:paraId="665123C6" w14:textId="77777777">
        <w:tblPrEx>
          <w:tblCellMar>
            <w:top w:w="0" w:type="dxa"/>
            <w:bottom w:w="0" w:type="dxa"/>
          </w:tblCellMar>
        </w:tblPrEx>
        <w:trPr>
          <w:tblHeader/>
        </w:trPr>
        <w:tc>
          <w:tcPr>
            <w:tcW w:w="28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4BF9B20" w14:textId="77777777" w:rsidR="006B4AF6" w:rsidRDefault="00000000">
            <w:pPr>
              <w:jc w:val="center"/>
            </w:pPr>
            <w:r>
              <w:rPr>
                <w:b/>
                <w:bCs/>
                <w:color w:val="FFFFFF"/>
                <w:sz w:val="20"/>
                <w:szCs w:val="20"/>
              </w:rPr>
              <w:t>Column Name</w:t>
            </w:r>
          </w:p>
        </w:tc>
        <w:tc>
          <w:tcPr>
            <w:tcW w:w="43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5AEF584" w14:textId="77777777" w:rsidR="006B4AF6" w:rsidRDefault="00000000">
            <w:pPr>
              <w:jc w:val="center"/>
            </w:pPr>
            <w:r>
              <w:rPr>
                <w:b/>
                <w:bCs/>
                <w:color w:val="FFFFFF"/>
                <w:sz w:val="20"/>
                <w:szCs w:val="20"/>
              </w:rPr>
              <w:t>Description</w:t>
            </w:r>
          </w:p>
        </w:tc>
        <w:tc>
          <w:tcPr>
            <w:tcW w:w="21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140D8918" w14:textId="77777777" w:rsidR="006B4AF6" w:rsidRDefault="00000000">
            <w:pPr>
              <w:jc w:val="center"/>
            </w:pPr>
            <w:r>
              <w:rPr>
                <w:b/>
                <w:bCs/>
                <w:color w:val="FFFFFF"/>
                <w:sz w:val="20"/>
                <w:szCs w:val="20"/>
              </w:rPr>
              <w:t>Type</w:t>
            </w:r>
          </w:p>
        </w:tc>
      </w:tr>
      <w:tr w:rsidR="006B4AF6" w14:paraId="217F1A08"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65CC3" w14:textId="77777777" w:rsidR="006B4AF6" w:rsidRDefault="00000000">
            <w:proofErr w:type="spellStart"/>
            <w:r>
              <w:rPr>
                <w:color w:val="1A1A1A"/>
                <w:sz w:val="20"/>
                <w:szCs w:val="20"/>
              </w:rPr>
              <w:t>Employee_ID</w:t>
            </w:r>
            <w:proofErr w:type="spellEnd"/>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8C05" w14:textId="77777777" w:rsidR="006B4AF6" w:rsidRDefault="00000000">
            <w:pPr>
              <w:jc w:val="center"/>
            </w:pPr>
            <w:r>
              <w:rPr>
                <w:color w:val="1A1A1A"/>
                <w:sz w:val="20"/>
                <w:szCs w:val="20"/>
              </w:rPr>
              <w:t>Unique identifier for each employee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553DC" w14:textId="77777777" w:rsidR="006B4AF6" w:rsidRDefault="00000000">
            <w:pPr>
              <w:jc w:val="center"/>
            </w:pPr>
            <w:r>
              <w:rPr>
                <w:color w:val="1A1A1A"/>
                <w:sz w:val="20"/>
                <w:szCs w:val="20"/>
              </w:rPr>
              <w:t>Nominal</w:t>
            </w:r>
          </w:p>
        </w:tc>
      </w:tr>
      <w:tr w:rsidR="006B4AF6" w14:paraId="4FE962BB"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4166918" w14:textId="77777777" w:rsidR="006B4AF6" w:rsidRDefault="00000000">
            <w:r>
              <w:rPr>
                <w:color w:val="1A1A1A"/>
                <w:sz w:val="20"/>
                <w:szCs w:val="20"/>
              </w:rPr>
              <w:t>Age</w:t>
            </w:r>
          </w:p>
        </w:tc>
        <w:tc>
          <w:tcPr>
            <w:tcW w:w="43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ACA7C70" w14:textId="77777777" w:rsidR="006B4AF6" w:rsidRDefault="00000000">
            <w:pPr>
              <w:jc w:val="center"/>
            </w:pPr>
            <w:r>
              <w:rPr>
                <w:color w:val="1A1A1A"/>
                <w:sz w:val="20"/>
                <w:szCs w:val="20"/>
              </w:rPr>
              <w:t>Employee age in years</w:t>
            </w:r>
          </w:p>
        </w:tc>
        <w:tc>
          <w:tcPr>
            <w:tcW w:w="2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5148971" w14:textId="77777777" w:rsidR="006B4AF6" w:rsidRDefault="00000000">
            <w:pPr>
              <w:jc w:val="center"/>
            </w:pPr>
            <w:r>
              <w:rPr>
                <w:color w:val="1A1A1A"/>
                <w:sz w:val="20"/>
                <w:szCs w:val="20"/>
              </w:rPr>
              <w:t>Continuous</w:t>
            </w:r>
          </w:p>
        </w:tc>
      </w:tr>
      <w:tr w:rsidR="006B4AF6" w14:paraId="7AB34D4B"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D7FFE" w14:textId="77777777" w:rsidR="006B4AF6" w:rsidRDefault="00000000">
            <w:r>
              <w:rPr>
                <w:color w:val="1A1A1A"/>
                <w:sz w:val="20"/>
                <w:szCs w:val="20"/>
              </w:rPr>
              <w:t>Gender</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407DE" w14:textId="77777777" w:rsidR="006B4AF6" w:rsidRDefault="00000000">
            <w:pPr>
              <w:jc w:val="center"/>
            </w:pPr>
            <w:r>
              <w:rPr>
                <w:color w:val="1A1A1A"/>
                <w:sz w:val="20"/>
                <w:szCs w:val="20"/>
              </w:rPr>
              <w:t>Gender identity of employee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EAC43" w14:textId="77777777" w:rsidR="006B4AF6" w:rsidRDefault="00000000">
            <w:pPr>
              <w:jc w:val="center"/>
            </w:pPr>
            <w:r>
              <w:rPr>
                <w:color w:val="1A1A1A"/>
                <w:sz w:val="20"/>
                <w:szCs w:val="20"/>
              </w:rPr>
              <w:t>Nominal</w:t>
            </w:r>
          </w:p>
        </w:tc>
      </w:tr>
      <w:tr w:rsidR="006B4AF6" w14:paraId="3B71290C"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BA936F9" w14:textId="77777777" w:rsidR="006B4AF6" w:rsidRDefault="00000000">
            <w:proofErr w:type="spellStart"/>
            <w:r>
              <w:rPr>
                <w:color w:val="1A1A1A"/>
                <w:sz w:val="20"/>
                <w:szCs w:val="20"/>
              </w:rPr>
              <w:t>Job_Role</w:t>
            </w:r>
            <w:proofErr w:type="spellEnd"/>
          </w:p>
        </w:tc>
        <w:tc>
          <w:tcPr>
            <w:tcW w:w="43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5AECAB2" w14:textId="77777777" w:rsidR="006B4AF6" w:rsidRDefault="00000000">
            <w:pPr>
              <w:jc w:val="center"/>
            </w:pPr>
            <w:r>
              <w:rPr>
                <w:color w:val="1A1A1A"/>
                <w:sz w:val="20"/>
                <w:szCs w:val="20"/>
              </w:rPr>
              <w:t>Current job position/title</w:t>
            </w:r>
          </w:p>
        </w:tc>
        <w:tc>
          <w:tcPr>
            <w:tcW w:w="2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DA2D925" w14:textId="77777777" w:rsidR="006B4AF6" w:rsidRDefault="00000000">
            <w:pPr>
              <w:jc w:val="center"/>
            </w:pPr>
            <w:r>
              <w:rPr>
                <w:color w:val="1A1A1A"/>
                <w:sz w:val="20"/>
                <w:szCs w:val="20"/>
              </w:rPr>
              <w:t>Nominal</w:t>
            </w:r>
          </w:p>
        </w:tc>
      </w:tr>
      <w:tr w:rsidR="006B4AF6" w14:paraId="6EB93C7A"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08B92" w14:textId="77777777" w:rsidR="006B4AF6" w:rsidRDefault="00000000">
            <w:r>
              <w:rPr>
                <w:color w:val="1A1A1A"/>
                <w:sz w:val="20"/>
                <w:szCs w:val="20"/>
              </w:rPr>
              <w:t>Industry</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7548D" w14:textId="77777777" w:rsidR="006B4AF6" w:rsidRDefault="00000000">
            <w:pPr>
              <w:jc w:val="center"/>
            </w:pPr>
            <w:r>
              <w:rPr>
                <w:color w:val="1A1A1A"/>
                <w:sz w:val="20"/>
                <w:szCs w:val="20"/>
              </w:rPr>
              <w:t>Sector of employment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39071" w14:textId="77777777" w:rsidR="006B4AF6" w:rsidRDefault="00000000">
            <w:pPr>
              <w:jc w:val="center"/>
            </w:pPr>
            <w:r>
              <w:rPr>
                <w:color w:val="1A1A1A"/>
                <w:sz w:val="20"/>
                <w:szCs w:val="20"/>
              </w:rPr>
              <w:t>Nominal</w:t>
            </w:r>
          </w:p>
        </w:tc>
      </w:tr>
      <w:tr w:rsidR="006B4AF6" w14:paraId="27AB6301"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3521712" w14:textId="77777777" w:rsidR="006B4AF6" w:rsidRDefault="00000000">
            <w:proofErr w:type="spellStart"/>
            <w:r>
              <w:rPr>
                <w:color w:val="1A1A1A"/>
                <w:sz w:val="20"/>
                <w:szCs w:val="20"/>
              </w:rPr>
              <w:t>Years_of_Experience</w:t>
            </w:r>
            <w:proofErr w:type="spellEnd"/>
          </w:p>
        </w:tc>
        <w:tc>
          <w:tcPr>
            <w:tcW w:w="43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F4BE608" w14:textId="77777777" w:rsidR="006B4AF6" w:rsidRDefault="00000000">
            <w:pPr>
              <w:jc w:val="center"/>
            </w:pPr>
            <w:r>
              <w:rPr>
                <w:color w:val="1A1A1A"/>
                <w:sz w:val="20"/>
                <w:szCs w:val="20"/>
              </w:rPr>
              <w:t>Total work experience in years</w:t>
            </w:r>
          </w:p>
        </w:tc>
        <w:tc>
          <w:tcPr>
            <w:tcW w:w="2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DC4883C" w14:textId="77777777" w:rsidR="006B4AF6" w:rsidRDefault="00000000">
            <w:pPr>
              <w:jc w:val="center"/>
            </w:pPr>
            <w:r>
              <w:rPr>
                <w:color w:val="1A1A1A"/>
                <w:sz w:val="20"/>
                <w:szCs w:val="20"/>
              </w:rPr>
              <w:t>Continuous</w:t>
            </w:r>
          </w:p>
        </w:tc>
      </w:tr>
      <w:tr w:rsidR="006B4AF6" w14:paraId="337CFDE2"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1E4EB" w14:textId="77777777" w:rsidR="006B4AF6" w:rsidRDefault="00000000">
            <w:proofErr w:type="spellStart"/>
            <w:r>
              <w:rPr>
                <w:color w:val="1A1A1A"/>
                <w:sz w:val="20"/>
                <w:szCs w:val="20"/>
              </w:rPr>
              <w:t>Work_Location</w:t>
            </w:r>
            <w:proofErr w:type="spellEnd"/>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7F71E" w14:textId="77777777" w:rsidR="006B4AF6" w:rsidRDefault="00000000">
            <w:pPr>
              <w:jc w:val="center"/>
            </w:pPr>
            <w:r>
              <w:rPr>
                <w:color w:val="1A1A1A"/>
                <w:sz w:val="20"/>
                <w:szCs w:val="20"/>
              </w:rPr>
              <w:t>Current work arrangement (Remote/Hybrid/Onsite)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01B89" w14:textId="77777777" w:rsidR="006B4AF6" w:rsidRDefault="00000000">
            <w:pPr>
              <w:jc w:val="center"/>
            </w:pPr>
            <w:r>
              <w:rPr>
                <w:color w:val="1A1A1A"/>
                <w:sz w:val="20"/>
                <w:szCs w:val="20"/>
              </w:rPr>
              <w:t>Nominal</w:t>
            </w:r>
          </w:p>
        </w:tc>
      </w:tr>
      <w:tr w:rsidR="006B4AF6" w14:paraId="21754388"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D2499E6" w14:textId="77777777" w:rsidR="006B4AF6" w:rsidRDefault="00000000">
            <w:proofErr w:type="spellStart"/>
            <w:r>
              <w:rPr>
                <w:color w:val="1A1A1A"/>
                <w:sz w:val="20"/>
                <w:szCs w:val="20"/>
              </w:rPr>
              <w:t>Hours_Worked_Per_Week</w:t>
            </w:r>
            <w:proofErr w:type="spellEnd"/>
          </w:p>
        </w:tc>
        <w:tc>
          <w:tcPr>
            <w:tcW w:w="43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030E6E1" w14:textId="77777777" w:rsidR="006B4AF6" w:rsidRDefault="00000000">
            <w:pPr>
              <w:jc w:val="center"/>
            </w:pPr>
            <w:r>
              <w:rPr>
                <w:color w:val="1A1A1A"/>
                <w:sz w:val="20"/>
                <w:szCs w:val="20"/>
              </w:rPr>
              <w:t>Average weekly working hours</w:t>
            </w:r>
          </w:p>
        </w:tc>
        <w:tc>
          <w:tcPr>
            <w:tcW w:w="2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F16317C" w14:textId="77777777" w:rsidR="006B4AF6" w:rsidRDefault="00000000">
            <w:pPr>
              <w:jc w:val="center"/>
            </w:pPr>
            <w:r>
              <w:rPr>
                <w:color w:val="1A1A1A"/>
                <w:sz w:val="20"/>
                <w:szCs w:val="20"/>
              </w:rPr>
              <w:t>Continuous</w:t>
            </w:r>
          </w:p>
        </w:tc>
      </w:tr>
      <w:tr w:rsidR="006B4AF6" w14:paraId="761857A8"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C77F2" w14:textId="77777777" w:rsidR="006B4AF6" w:rsidRDefault="00000000">
            <w:proofErr w:type="spellStart"/>
            <w:r>
              <w:rPr>
                <w:color w:val="1A1A1A"/>
                <w:sz w:val="20"/>
                <w:szCs w:val="20"/>
              </w:rPr>
              <w:t>Number_of_Virtual_Meetings</w:t>
            </w:r>
            <w:proofErr w:type="spellEnd"/>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259F4" w14:textId="77777777" w:rsidR="006B4AF6" w:rsidRDefault="00000000">
            <w:pPr>
              <w:jc w:val="center"/>
            </w:pPr>
            <w:r>
              <w:rPr>
                <w:color w:val="1A1A1A"/>
                <w:sz w:val="20"/>
                <w:szCs w:val="20"/>
              </w:rPr>
              <w:t>Weekly virtual meeting count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1B3B7" w14:textId="77777777" w:rsidR="006B4AF6" w:rsidRDefault="00000000">
            <w:pPr>
              <w:jc w:val="center"/>
            </w:pPr>
            <w:r>
              <w:rPr>
                <w:color w:val="1A1A1A"/>
                <w:sz w:val="20"/>
                <w:szCs w:val="20"/>
              </w:rPr>
              <w:t>Continuous</w:t>
            </w:r>
          </w:p>
        </w:tc>
      </w:tr>
      <w:tr w:rsidR="006B4AF6" w14:paraId="673B8590"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EE7C29E" w14:textId="77777777" w:rsidR="006B4AF6" w:rsidRDefault="00000000">
            <w:proofErr w:type="spellStart"/>
            <w:r>
              <w:rPr>
                <w:color w:val="1A1A1A"/>
                <w:sz w:val="20"/>
                <w:szCs w:val="20"/>
              </w:rPr>
              <w:t>Work_Life_Balance_Rating</w:t>
            </w:r>
            <w:proofErr w:type="spellEnd"/>
          </w:p>
        </w:tc>
        <w:tc>
          <w:tcPr>
            <w:tcW w:w="43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C21E12B" w14:textId="77777777" w:rsidR="006B4AF6" w:rsidRDefault="00000000">
            <w:pPr>
              <w:jc w:val="center"/>
            </w:pPr>
            <w:r>
              <w:rPr>
                <w:color w:val="1A1A1A"/>
                <w:sz w:val="20"/>
                <w:szCs w:val="20"/>
              </w:rPr>
              <w:t>Self-rated WLB on a 1-5 scale</w:t>
            </w:r>
          </w:p>
        </w:tc>
        <w:tc>
          <w:tcPr>
            <w:tcW w:w="2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AC80A2E" w14:textId="77777777" w:rsidR="006B4AF6" w:rsidRDefault="00000000">
            <w:pPr>
              <w:jc w:val="center"/>
            </w:pPr>
            <w:r>
              <w:rPr>
                <w:color w:val="1A1A1A"/>
                <w:sz w:val="20"/>
                <w:szCs w:val="20"/>
              </w:rPr>
              <w:t>Ordinal</w:t>
            </w:r>
          </w:p>
        </w:tc>
      </w:tr>
      <w:tr w:rsidR="006B4AF6" w14:paraId="2972C54D"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FD314" w14:textId="77777777" w:rsidR="006B4AF6" w:rsidRDefault="00000000">
            <w:proofErr w:type="spellStart"/>
            <w:r>
              <w:rPr>
                <w:color w:val="1A1A1A"/>
                <w:sz w:val="20"/>
                <w:szCs w:val="20"/>
              </w:rPr>
              <w:t>Stress_Level</w:t>
            </w:r>
            <w:proofErr w:type="spellEnd"/>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1AA70" w14:textId="77777777" w:rsidR="006B4AF6" w:rsidRDefault="00000000">
            <w:pPr>
              <w:jc w:val="center"/>
            </w:pPr>
            <w:r>
              <w:rPr>
                <w:color w:val="1A1A1A"/>
                <w:sz w:val="20"/>
                <w:szCs w:val="20"/>
              </w:rPr>
              <w:t>Self-reported stress (Low/Medium/High)</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47469" w14:textId="77777777" w:rsidR="006B4AF6" w:rsidRDefault="00000000">
            <w:pPr>
              <w:jc w:val="center"/>
            </w:pPr>
            <w:r>
              <w:rPr>
                <w:color w:val="1A1A1A"/>
                <w:sz w:val="20"/>
                <w:szCs w:val="20"/>
              </w:rPr>
              <w:t>Ordinal</w:t>
            </w:r>
          </w:p>
        </w:tc>
      </w:tr>
      <w:tr w:rsidR="006B4AF6" w14:paraId="66319226"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307D6B1" w14:textId="77777777" w:rsidR="006B4AF6" w:rsidRDefault="00000000">
            <w:proofErr w:type="spellStart"/>
            <w:r>
              <w:rPr>
                <w:color w:val="1A1A1A"/>
                <w:sz w:val="20"/>
                <w:szCs w:val="20"/>
              </w:rPr>
              <w:t>Mental_Health_Condition</w:t>
            </w:r>
            <w:proofErr w:type="spellEnd"/>
          </w:p>
        </w:tc>
        <w:tc>
          <w:tcPr>
            <w:tcW w:w="43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EC41539" w14:textId="77777777" w:rsidR="006B4AF6" w:rsidRDefault="00000000">
            <w:pPr>
              <w:jc w:val="center"/>
            </w:pPr>
            <w:r>
              <w:rPr>
                <w:color w:val="1A1A1A"/>
                <w:sz w:val="20"/>
                <w:szCs w:val="20"/>
              </w:rPr>
              <w:t>Reported mental health condition</w:t>
            </w:r>
          </w:p>
        </w:tc>
        <w:tc>
          <w:tcPr>
            <w:tcW w:w="2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36F0C24" w14:textId="77777777" w:rsidR="006B4AF6" w:rsidRDefault="00000000">
            <w:pPr>
              <w:jc w:val="center"/>
            </w:pPr>
            <w:r>
              <w:rPr>
                <w:color w:val="1A1A1A"/>
                <w:sz w:val="20"/>
                <w:szCs w:val="20"/>
              </w:rPr>
              <w:t>Nominal</w:t>
            </w:r>
          </w:p>
        </w:tc>
      </w:tr>
      <w:tr w:rsidR="006B4AF6" w14:paraId="5785E774"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0AA2D" w14:textId="77777777" w:rsidR="006B4AF6" w:rsidRDefault="00000000">
            <w:proofErr w:type="spellStart"/>
            <w:r>
              <w:rPr>
                <w:color w:val="1A1A1A"/>
                <w:sz w:val="20"/>
                <w:szCs w:val="20"/>
              </w:rPr>
              <w:t>Physical_Activity</w:t>
            </w:r>
            <w:proofErr w:type="spellEnd"/>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D492D" w14:textId="77777777" w:rsidR="006B4AF6" w:rsidRDefault="00000000">
            <w:pPr>
              <w:jc w:val="center"/>
            </w:pPr>
            <w:r>
              <w:rPr>
                <w:color w:val="1A1A1A"/>
                <w:sz w:val="20"/>
                <w:szCs w:val="20"/>
              </w:rPr>
              <w:t>Activity frequency (Daily/Weekly)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D3277" w14:textId="77777777" w:rsidR="006B4AF6" w:rsidRDefault="00000000">
            <w:pPr>
              <w:jc w:val="center"/>
            </w:pPr>
            <w:r>
              <w:rPr>
                <w:color w:val="1A1A1A"/>
                <w:sz w:val="20"/>
                <w:szCs w:val="20"/>
              </w:rPr>
              <w:t>Ordinal</w:t>
            </w:r>
          </w:p>
        </w:tc>
      </w:tr>
      <w:tr w:rsidR="006B4AF6" w14:paraId="42D24B3E"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70D4061" w14:textId="77777777" w:rsidR="006B4AF6" w:rsidRDefault="00000000">
            <w:proofErr w:type="spellStart"/>
            <w:r>
              <w:rPr>
                <w:color w:val="1A1A1A"/>
                <w:sz w:val="20"/>
                <w:szCs w:val="20"/>
              </w:rPr>
              <w:t>Sleep_Quality</w:t>
            </w:r>
            <w:proofErr w:type="spellEnd"/>
          </w:p>
        </w:tc>
        <w:tc>
          <w:tcPr>
            <w:tcW w:w="43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26BB103" w14:textId="77777777" w:rsidR="006B4AF6" w:rsidRDefault="00000000">
            <w:pPr>
              <w:jc w:val="center"/>
            </w:pPr>
            <w:r>
              <w:rPr>
                <w:color w:val="1A1A1A"/>
                <w:sz w:val="20"/>
                <w:szCs w:val="20"/>
              </w:rPr>
              <w:t>Sleep quality (Good/Average/Poor)</w:t>
            </w:r>
          </w:p>
        </w:tc>
        <w:tc>
          <w:tcPr>
            <w:tcW w:w="2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872AFE2" w14:textId="77777777" w:rsidR="006B4AF6" w:rsidRDefault="00000000">
            <w:pPr>
              <w:jc w:val="center"/>
            </w:pPr>
            <w:r>
              <w:rPr>
                <w:color w:val="1A1A1A"/>
                <w:sz w:val="20"/>
                <w:szCs w:val="20"/>
              </w:rPr>
              <w:t>Ordinal</w:t>
            </w:r>
          </w:p>
        </w:tc>
      </w:tr>
      <w:tr w:rsidR="006B4AF6" w14:paraId="534DD1ED"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D50B5" w14:textId="77777777" w:rsidR="006B4AF6" w:rsidRDefault="00000000">
            <w:proofErr w:type="spellStart"/>
            <w:r>
              <w:rPr>
                <w:color w:val="1A1A1A"/>
                <w:sz w:val="20"/>
                <w:szCs w:val="20"/>
              </w:rPr>
              <w:t>Satisfaction_with_Remote_Work</w:t>
            </w:r>
            <w:proofErr w:type="spellEnd"/>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DF8A8" w14:textId="77777777" w:rsidR="006B4AF6" w:rsidRDefault="00000000">
            <w:pPr>
              <w:jc w:val="center"/>
            </w:pPr>
            <w:r>
              <w:rPr>
                <w:color w:val="1A1A1A"/>
                <w:sz w:val="20"/>
                <w:szCs w:val="20"/>
              </w:rPr>
              <w:t>Satisfaction level with WFH arrangement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93B1F" w14:textId="77777777" w:rsidR="006B4AF6" w:rsidRDefault="00000000">
            <w:pPr>
              <w:jc w:val="center"/>
            </w:pPr>
            <w:r>
              <w:rPr>
                <w:color w:val="1A1A1A"/>
                <w:sz w:val="20"/>
                <w:szCs w:val="20"/>
              </w:rPr>
              <w:t>Ordinal</w:t>
            </w:r>
          </w:p>
        </w:tc>
      </w:tr>
      <w:tr w:rsidR="006B4AF6" w14:paraId="01C6B522"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B7B5DBE" w14:textId="77777777" w:rsidR="006B4AF6" w:rsidRDefault="00000000">
            <w:proofErr w:type="spellStart"/>
            <w:r>
              <w:rPr>
                <w:color w:val="1A1A1A"/>
                <w:sz w:val="20"/>
                <w:szCs w:val="20"/>
              </w:rPr>
              <w:t>Social_Isolation_Rating</w:t>
            </w:r>
            <w:proofErr w:type="spellEnd"/>
          </w:p>
        </w:tc>
        <w:tc>
          <w:tcPr>
            <w:tcW w:w="43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6C82A65" w14:textId="77777777" w:rsidR="006B4AF6" w:rsidRDefault="00000000">
            <w:pPr>
              <w:jc w:val="center"/>
            </w:pPr>
            <w:r>
              <w:rPr>
                <w:color w:val="1A1A1A"/>
                <w:sz w:val="20"/>
                <w:szCs w:val="20"/>
              </w:rPr>
              <w:t>Self-rated social isolation (1-5)</w:t>
            </w:r>
          </w:p>
        </w:tc>
        <w:tc>
          <w:tcPr>
            <w:tcW w:w="2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80F65F1" w14:textId="77777777" w:rsidR="006B4AF6" w:rsidRDefault="00000000">
            <w:pPr>
              <w:jc w:val="center"/>
            </w:pPr>
            <w:r>
              <w:rPr>
                <w:color w:val="1A1A1A"/>
                <w:sz w:val="20"/>
                <w:szCs w:val="20"/>
              </w:rPr>
              <w:t>Ordinal</w:t>
            </w:r>
          </w:p>
        </w:tc>
      </w:tr>
      <w:tr w:rsidR="006B4AF6" w14:paraId="0D51D192"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F8017" w14:textId="77777777" w:rsidR="006B4AF6" w:rsidRDefault="00000000">
            <w:r>
              <w:rPr>
                <w:color w:val="1A1A1A"/>
                <w:sz w:val="20"/>
                <w:szCs w:val="20"/>
              </w:rPr>
              <w:t>Region</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1C8AD" w14:textId="77777777" w:rsidR="006B4AF6" w:rsidRDefault="00000000">
            <w:pPr>
              <w:jc w:val="center"/>
            </w:pPr>
            <w:r>
              <w:rPr>
                <w:color w:val="1A1A1A"/>
                <w:sz w:val="20"/>
                <w:szCs w:val="20"/>
              </w:rPr>
              <w:t>Geographic region of employee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C68EB" w14:textId="77777777" w:rsidR="006B4AF6" w:rsidRDefault="00000000">
            <w:pPr>
              <w:jc w:val="center"/>
            </w:pPr>
            <w:r>
              <w:rPr>
                <w:color w:val="1A1A1A"/>
                <w:sz w:val="20"/>
                <w:szCs w:val="20"/>
              </w:rPr>
              <w:t>Nominal</w:t>
            </w:r>
          </w:p>
        </w:tc>
      </w:tr>
    </w:tbl>
    <w:p w14:paraId="16E18B7C" w14:textId="77777777" w:rsidR="006B4AF6" w:rsidRDefault="00000000">
      <w:pPr>
        <w:pStyle w:val="Heading2"/>
        <w:spacing w:before="300" w:after="100"/>
      </w:pPr>
      <w:r>
        <w:t>B. Statistical Test Summary</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0"/>
        <w:gridCol w:w="1422"/>
        <w:gridCol w:w="1091"/>
        <w:gridCol w:w="1158"/>
        <w:gridCol w:w="1072"/>
        <w:gridCol w:w="1427"/>
      </w:tblGrid>
      <w:tr w:rsidR="006B4AF6" w14:paraId="368C6002" w14:textId="77777777">
        <w:tblPrEx>
          <w:tblCellMar>
            <w:top w:w="0" w:type="dxa"/>
            <w:bottom w:w="0" w:type="dxa"/>
          </w:tblCellMar>
        </w:tblPrEx>
        <w:trPr>
          <w:tblHeader/>
        </w:trPr>
        <w:tc>
          <w:tcPr>
            <w:tcW w:w="26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65B0C56C" w14:textId="77777777" w:rsidR="006B4AF6" w:rsidRDefault="00000000">
            <w:pPr>
              <w:jc w:val="center"/>
            </w:pPr>
            <w:r>
              <w:rPr>
                <w:b/>
                <w:bCs/>
                <w:color w:val="FFFFFF"/>
                <w:sz w:val="20"/>
                <w:szCs w:val="20"/>
              </w:rPr>
              <w:t>Hypothesis</w:t>
            </w:r>
          </w:p>
        </w:tc>
        <w:tc>
          <w:tcPr>
            <w:tcW w:w="14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992B4F9" w14:textId="77777777" w:rsidR="006B4AF6" w:rsidRDefault="00000000">
            <w:pPr>
              <w:jc w:val="center"/>
            </w:pPr>
            <w:r>
              <w:rPr>
                <w:b/>
                <w:bCs/>
                <w:color w:val="FFFFFF"/>
                <w:sz w:val="20"/>
                <w:szCs w:val="20"/>
              </w:rPr>
              <w:t>Test Used</w:t>
            </w:r>
          </w:p>
        </w:tc>
        <w:tc>
          <w:tcPr>
            <w:tcW w:w="10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1C358E26" w14:textId="77777777" w:rsidR="006B4AF6" w:rsidRDefault="00000000">
            <w:pPr>
              <w:jc w:val="center"/>
            </w:pPr>
            <w:r>
              <w:rPr>
                <w:b/>
                <w:bCs/>
                <w:color w:val="FFFFFF"/>
                <w:sz w:val="20"/>
                <w:szCs w:val="20"/>
              </w:rPr>
              <w:t>χ² / F Value</w:t>
            </w:r>
          </w:p>
        </w:tc>
        <w:tc>
          <w:tcPr>
            <w:tcW w:w="10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D9B0B8A" w14:textId="77777777" w:rsidR="006B4AF6" w:rsidRDefault="00000000">
            <w:pPr>
              <w:jc w:val="center"/>
            </w:pPr>
            <w:proofErr w:type="spellStart"/>
            <w:r>
              <w:rPr>
                <w:b/>
                <w:bCs/>
                <w:color w:val="FFFFFF"/>
                <w:sz w:val="20"/>
                <w:szCs w:val="20"/>
              </w:rPr>
              <w:t>df</w:t>
            </w:r>
            <w:proofErr w:type="spellEnd"/>
          </w:p>
        </w:tc>
        <w:tc>
          <w:tcPr>
            <w:tcW w:w="10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50168EC4" w14:textId="77777777" w:rsidR="006B4AF6" w:rsidRDefault="00000000">
            <w:pPr>
              <w:jc w:val="center"/>
            </w:pPr>
            <w:r>
              <w:rPr>
                <w:b/>
                <w:bCs/>
                <w:color w:val="FFFFFF"/>
                <w:sz w:val="20"/>
                <w:szCs w:val="20"/>
              </w:rPr>
              <w:t>p-value</w:t>
            </w:r>
          </w:p>
        </w:tc>
        <w:tc>
          <w:tcPr>
            <w:tcW w:w="14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0C6FC2AF" w14:textId="77777777" w:rsidR="006B4AF6" w:rsidRDefault="00000000">
            <w:pPr>
              <w:jc w:val="center"/>
            </w:pPr>
            <w:r>
              <w:rPr>
                <w:b/>
                <w:bCs/>
                <w:color w:val="FFFFFF"/>
                <w:sz w:val="20"/>
                <w:szCs w:val="20"/>
              </w:rPr>
              <w:t>Decision</w:t>
            </w:r>
          </w:p>
        </w:tc>
      </w:tr>
      <w:tr w:rsidR="006B4AF6" w14:paraId="27DF3000"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BFB8D" w14:textId="77777777" w:rsidR="006B4AF6" w:rsidRDefault="00000000">
            <w:r>
              <w:rPr>
                <w:color w:val="1A1A1A"/>
                <w:sz w:val="20"/>
                <w:szCs w:val="20"/>
              </w:rPr>
              <w:t>H1: Physical Activity vs Work Location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E2D5B" w14:textId="77777777" w:rsidR="006B4AF6" w:rsidRDefault="00000000">
            <w:pPr>
              <w:jc w:val="center"/>
            </w:pPr>
            <w:r>
              <w:rPr>
                <w:color w:val="1A1A1A"/>
                <w:sz w:val="20"/>
                <w:szCs w:val="20"/>
              </w:rPr>
              <w:t>Chi-Square</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EF3CB" w14:textId="77777777" w:rsidR="006B4AF6" w:rsidRDefault="00000000">
            <w:pPr>
              <w:jc w:val="center"/>
            </w:pPr>
            <w:r>
              <w:rPr>
                <w:color w:val="1A1A1A"/>
                <w:sz w:val="20"/>
                <w:szCs w:val="20"/>
              </w:rPr>
              <w:t>3.4537</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B96C6" w14:textId="77777777" w:rsidR="006B4AF6" w:rsidRDefault="00000000">
            <w:pPr>
              <w:jc w:val="center"/>
            </w:pPr>
            <w:r>
              <w:rPr>
                <w:color w:val="1A1A1A"/>
                <w:sz w:val="20"/>
                <w:szCs w:val="20"/>
              </w:rPr>
              <w:t>2</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416A7" w14:textId="77777777" w:rsidR="006B4AF6" w:rsidRDefault="00000000">
            <w:pPr>
              <w:jc w:val="center"/>
            </w:pPr>
            <w:r>
              <w:rPr>
                <w:color w:val="1A1A1A"/>
                <w:sz w:val="20"/>
                <w:szCs w:val="20"/>
              </w:rPr>
              <w:t>0.1778</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5CDA6" w14:textId="77777777" w:rsidR="006B4AF6" w:rsidRDefault="00000000">
            <w:pPr>
              <w:jc w:val="center"/>
            </w:pPr>
            <w:r>
              <w:rPr>
                <w:color w:val="1A1A1A"/>
                <w:sz w:val="20"/>
                <w:szCs w:val="20"/>
              </w:rPr>
              <w:t>Fail to Reject H0</w:t>
            </w:r>
          </w:p>
        </w:tc>
      </w:tr>
      <w:tr w:rsidR="006B4AF6" w14:paraId="2EF56BBF"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841298C" w14:textId="77777777" w:rsidR="006B4AF6" w:rsidRDefault="00000000">
            <w:r>
              <w:rPr>
                <w:color w:val="1A1A1A"/>
                <w:sz w:val="20"/>
                <w:szCs w:val="20"/>
              </w:rPr>
              <w:t>H3: Stress Level vs Work Location</w:t>
            </w:r>
          </w:p>
        </w:tc>
        <w:tc>
          <w:tcPr>
            <w:tcW w:w="14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6E3A685" w14:textId="77777777" w:rsidR="006B4AF6" w:rsidRDefault="00000000">
            <w:pPr>
              <w:jc w:val="center"/>
            </w:pPr>
            <w:r>
              <w:rPr>
                <w:color w:val="1A1A1A"/>
                <w:sz w:val="20"/>
                <w:szCs w:val="20"/>
              </w:rPr>
              <w:t>Chi-Square</w:t>
            </w:r>
          </w:p>
        </w:tc>
        <w:tc>
          <w:tcPr>
            <w:tcW w:w="10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677FACE" w14:textId="77777777" w:rsidR="006B4AF6" w:rsidRDefault="00000000">
            <w:pPr>
              <w:jc w:val="center"/>
            </w:pPr>
            <w:r>
              <w:rPr>
                <w:color w:val="1A1A1A"/>
                <w:sz w:val="20"/>
                <w:szCs w:val="20"/>
              </w:rPr>
              <w:t>4.1384</w:t>
            </w:r>
          </w:p>
        </w:tc>
        <w:tc>
          <w:tcPr>
            <w:tcW w:w="10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3DD9D68" w14:textId="77777777" w:rsidR="006B4AF6" w:rsidRDefault="00000000">
            <w:pPr>
              <w:jc w:val="center"/>
            </w:pPr>
            <w:r>
              <w:rPr>
                <w:color w:val="1A1A1A"/>
                <w:sz w:val="20"/>
                <w:szCs w:val="20"/>
              </w:rPr>
              <w:t>4</w:t>
            </w:r>
          </w:p>
        </w:tc>
        <w:tc>
          <w:tcPr>
            <w:tcW w:w="10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7EC802F" w14:textId="77777777" w:rsidR="006B4AF6" w:rsidRDefault="00000000">
            <w:pPr>
              <w:jc w:val="center"/>
            </w:pPr>
            <w:r>
              <w:rPr>
                <w:color w:val="1A1A1A"/>
                <w:sz w:val="20"/>
                <w:szCs w:val="20"/>
              </w:rPr>
              <w:t>0.3876</w:t>
            </w:r>
          </w:p>
        </w:tc>
        <w:tc>
          <w:tcPr>
            <w:tcW w:w="14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6FE905F" w14:textId="77777777" w:rsidR="006B4AF6" w:rsidRDefault="00000000">
            <w:pPr>
              <w:jc w:val="center"/>
            </w:pPr>
            <w:r>
              <w:rPr>
                <w:color w:val="1A1A1A"/>
                <w:sz w:val="20"/>
                <w:szCs w:val="20"/>
              </w:rPr>
              <w:t>Fail to Reject H0</w:t>
            </w:r>
          </w:p>
        </w:tc>
      </w:tr>
      <w:tr w:rsidR="006B4AF6" w14:paraId="10594504"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3530F" w14:textId="77777777" w:rsidR="006B4AF6" w:rsidRDefault="00000000">
            <w:r>
              <w:rPr>
                <w:color w:val="1A1A1A"/>
                <w:sz w:val="20"/>
                <w:szCs w:val="20"/>
              </w:rPr>
              <w:t>Sleep Quality vs Work Location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623AB" w14:textId="77777777" w:rsidR="006B4AF6" w:rsidRDefault="00000000">
            <w:pPr>
              <w:jc w:val="center"/>
            </w:pPr>
            <w:r>
              <w:rPr>
                <w:color w:val="1A1A1A"/>
                <w:sz w:val="20"/>
                <w:szCs w:val="20"/>
              </w:rPr>
              <w:t>Chi-Square</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319F4" w14:textId="77777777" w:rsidR="006B4AF6" w:rsidRDefault="00000000">
            <w:pPr>
              <w:jc w:val="center"/>
            </w:pPr>
            <w:r>
              <w:rPr>
                <w:color w:val="1A1A1A"/>
                <w:sz w:val="20"/>
                <w:szCs w:val="20"/>
              </w:rPr>
              <w:t>5.9618</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7A6BD" w14:textId="77777777" w:rsidR="006B4AF6" w:rsidRDefault="00000000">
            <w:pPr>
              <w:jc w:val="center"/>
            </w:pPr>
            <w:r>
              <w:rPr>
                <w:color w:val="1A1A1A"/>
                <w:sz w:val="20"/>
                <w:szCs w:val="20"/>
              </w:rPr>
              <w:t>4</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49FAA" w14:textId="77777777" w:rsidR="006B4AF6" w:rsidRDefault="00000000">
            <w:pPr>
              <w:jc w:val="center"/>
            </w:pPr>
            <w:r>
              <w:rPr>
                <w:color w:val="1A1A1A"/>
                <w:sz w:val="20"/>
                <w:szCs w:val="20"/>
              </w:rPr>
              <w:t>0.2020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E121A" w14:textId="77777777" w:rsidR="006B4AF6" w:rsidRDefault="00000000">
            <w:pPr>
              <w:jc w:val="center"/>
            </w:pPr>
            <w:r>
              <w:rPr>
                <w:color w:val="1A1A1A"/>
                <w:sz w:val="20"/>
                <w:szCs w:val="20"/>
              </w:rPr>
              <w:t>Fail to Reject H0</w:t>
            </w:r>
          </w:p>
        </w:tc>
      </w:tr>
      <w:tr w:rsidR="006B4AF6" w14:paraId="600A65FF"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BB96E90" w14:textId="77777777" w:rsidR="006B4AF6" w:rsidRDefault="00000000">
            <w:r>
              <w:rPr>
                <w:color w:val="1A1A1A"/>
                <w:sz w:val="20"/>
                <w:szCs w:val="20"/>
              </w:rPr>
              <w:t>H4: WLB Rating across Groups</w:t>
            </w:r>
          </w:p>
        </w:tc>
        <w:tc>
          <w:tcPr>
            <w:tcW w:w="14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3D3686D" w14:textId="77777777" w:rsidR="006B4AF6" w:rsidRDefault="00000000">
            <w:pPr>
              <w:jc w:val="center"/>
            </w:pPr>
            <w:r>
              <w:rPr>
                <w:color w:val="1A1A1A"/>
                <w:sz w:val="20"/>
                <w:szCs w:val="20"/>
              </w:rPr>
              <w:t>One-Way ANOVA</w:t>
            </w:r>
          </w:p>
        </w:tc>
        <w:tc>
          <w:tcPr>
            <w:tcW w:w="10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059D679" w14:textId="77777777" w:rsidR="006B4AF6" w:rsidRDefault="00000000">
            <w:pPr>
              <w:jc w:val="center"/>
            </w:pPr>
            <w:r>
              <w:rPr>
                <w:color w:val="1A1A1A"/>
                <w:sz w:val="20"/>
                <w:szCs w:val="20"/>
              </w:rPr>
              <w:t>F=0.5032</w:t>
            </w:r>
          </w:p>
        </w:tc>
        <w:tc>
          <w:tcPr>
            <w:tcW w:w="10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1858E44" w14:textId="77777777" w:rsidR="006B4AF6" w:rsidRDefault="00000000">
            <w:pPr>
              <w:jc w:val="center"/>
            </w:pPr>
            <w:proofErr w:type="spellStart"/>
            <w:r>
              <w:rPr>
                <w:color w:val="1A1A1A"/>
                <w:sz w:val="20"/>
                <w:szCs w:val="20"/>
              </w:rPr>
              <w:t>dfB</w:t>
            </w:r>
            <w:proofErr w:type="spellEnd"/>
            <w:r>
              <w:rPr>
                <w:color w:val="1A1A1A"/>
                <w:sz w:val="20"/>
                <w:szCs w:val="20"/>
              </w:rPr>
              <w:t xml:space="preserve">=2, </w:t>
            </w:r>
            <w:proofErr w:type="spellStart"/>
            <w:r>
              <w:rPr>
                <w:color w:val="1A1A1A"/>
                <w:sz w:val="20"/>
                <w:szCs w:val="20"/>
              </w:rPr>
              <w:t>dfW</w:t>
            </w:r>
            <w:proofErr w:type="spellEnd"/>
            <w:r>
              <w:rPr>
                <w:color w:val="1A1A1A"/>
                <w:sz w:val="20"/>
                <w:szCs w:val="20"/>
              </w:rPr>
              <w:t>=3368</w:t>
            </w:r>
          </w:p>
        </w:tc>
        <w:tc>
          <w:tcPr>
            <w:tcW w:w="10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BAF83EC" w14:textId="77777777" w:rsidR="006B4AF6" w:rsidRDefault="00000000">
            <w:pPr>
              <w:jc w:val="center"/>
            </w:pPr>
            <w:r>
              <w:rPr>
                <w:color w:val="1A1A1A"/>
                <w:sz w:val="20"/>
                <w:szCs w:val="20"/>
              </w:rPr>
              <w:t>0.6046</w:t>
            </w:r>
          </w:p>
        </w:tc>
        <w:tc>
          <w:tcPr>
            <w:tcW w:w="14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764C5F1" w14:textId="77777777" w:rsidR="006B4AF6" w:rsidRDefault="00000000">
            <w:pPr>
              <w:jc w:val="center"/>
            </w:pPr>
            <w:r>
              <w:rPr>
                <w:color w:val="1A1A1A"/>
                <w:sz w:val="20"/>
                <w:szCs w:val="20"/>
              </w:rPr>
              <w:t>Fail to Reject H0</w:t>
            </w:r>
          </w:p>
        </w:tc>
      </w:tr>
    </w:tbl>
    <w:p w14:paraId="65A0B2FC" w14:textId="7C5E3120" w:rsidR="006B4AF6" w:rsidRDefault="006B4AF6" w:rsidP="00447CDA">
      <w:pPr>
        <w:pStyle w:val="Heading2"/>
        <w:spacing w:before="300" w:after="100"/>
      </w:pPr>
    </w:p>
    <w:sectPr w:rsidR="006B4AF6">
      <w:headerReference w:type="default" r:id="rId15"/>
      <w:footerReference w:type="default" r:id="rId16"/>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9AA59" w14:textId="77777777" w:rsidR="00CF217A" w:rsidRDefault="00CF217A">
      <w:r>
        <w:separator/>
      </w:r>
    </w:p>
  </w:endnote>
  <w:endnote w:type="continuationSeparator" w:id="0">
    <w:p w14:paraId="12726971" w14:textId="77777777" w:rsidR="00CF217A" w:rsidRDefault="00CF21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004A6" w14:textId="77777777" w:rsidR="006B4AF6" w:rsidRDefault="00000000">
    <w:pPr>
      <w:pBdr>
        <w:top w:val="single" w:sz="4" w:space="0" w:color="2E86AB"/>
      </w:pBdr>
      <w:tabs>
        <w:tab w:val="right" w:pos="9026"/>
      </w:tabs>
    </w:pPr>
    <w:r>
      <w:rPr>
        <w:color w:val="5D6D7E"/>
        <w:sz w:val="18"/>
        <w:szCs w:val="18"/>
      </w:rPr>
      <w:t>Quantitative Methods for Social Sciences</w:t>
    </w:r>
    <w:r>
      <w:rPr>
        <w:sz w:val="18"/>
        <w:szCs w:val="18"/>
      </w:rPr>
      <w:tab/>
    </w:r>
    <w:r>
      <w:rPr>
        <w:color w:val="5D6D7E"/>
        <w:sz w:val="18"/>
        <w:szCs w:val="18"/>
      </w:rPr>
      <w:fldChar w:fldCharType="begin"/>
    </w:r>
    <w:r>
      <w:rPr>
        <w:color w:val="5D6D7E"/>
        <w:sz w:val="18"/>
        <w:szCs w:val="18"/>
      </w:rPr>
      <w:instrText>PAGE</w:instrText>
    </w:r>
    <w:r>
      <w:rPr>
        <w:color w:val="5D6D7E"/>
        <w:sz w:val="18"/>
        <w:szCs w:val="18"/>
      </w:rPr>
      <w:fldChar w:fldCharType="separate"/>
    </w:r>
    <w:r w:rsidR="00AB230E">
      <w:rPr>
        <w:noProof/>
        <w:color w:val="5D6D7E"/>
        <w:sz w:val="18"/>
        <w:szCs w:val="18"/>
      </w:rPr>
      <w:t>2</w:t>
    </w:r>
    <w:r>
      <w:rPr>
        <w:color w:val="5D6D7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DA300" w14:textId="77777777" w:rsidR="00CF217A" w:rsidRDefault="00CF217A">
      <w:r>
        <w:separator/>
      </w:r>
    </w:p>
  </w:footnote>
  <w:footnote w:type="continuationSeparator" w:id="0">
    <w:p w14:paraId="7AFBE665" w14:textId="77777777" w:rsidR="00CF217A" w:rsidRDefault="00CF21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CC5C9" w14:textId="77777777" w:rsidR="006B4AF6" w:rsidRDefault="00000000">
    <w:pPr>
      <w:pBdr>
        <w:bottom w:val="single" w:sz="4" w:space="0" w:color="2E86AB"/>
      </w:pBdr>
    </w:pPr>
    <w:r>
      <w:rPr>
        <w:color w:val="5D6D7E"/>
        <w:sz w:val="18"/>
        <w:szCs w:val="18"/>
      </w:rPr>
      <w:t xml:space="preserve">QMSS Project </w:t>
    </w:r>
    <w:proofErr w:type="gramStart"/>
    <w:r>
      <w:rPr>
        <w:color w:val="5D6D7E"/>
        <w:sz w:val="18"/>
        <w:szCs w:val="18"/>
      </w:rPr>
      <w:t>Report  |</w:t>
    </w:r>
    <w:proofErr w:type="gramEnd"/>
    <w:r>
      <w:rPr>
        <w:color w:val="5D6D7E"/>
        <w:sz w:val="18"/>
        <w:szCs w:val="18"/>
      </w:rPr>
      <w:t xml:space="preserve">  The Work-From-Home Shift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93A77"/>
    <w:multiLevelType w:val="hybridMultilevel"/>
    <w:tmpl w:val="28800550"/>
    <w:lvl w:ilvl="0" w:tplc="0958C1F0">
      <w:start w:val="1"/>
      <w:numFmt w:val="bullet"/>
      <w:lvlText w:val="●"/>
      <w:lvlJc w:val="left"/>
      <w:pPr>
        <w:ind w:left="720" w:hanging="360"/>
      </w:pPr>
    </w:lvl>
    <w:lvl w:ilvl="1" w:tplc="980A2E34">
      <w:start w:val="1"/>
      <w:numFmt w:val="bullet"/>
      <w:lvlText w:val="○"/>
      <w:lvlJc w:val="left"/>
      <w:pPr>
        <w:ind w:left="1440" w:hanging="360"/>
      </w:pPr>
    </w:lvl>
    <w:lvl w:ilvl="2" w:tplc="CFBE4CF6">
      <w:start w:val="1"/>
      <w:numFmt w:val="bullet"/>
      <w:lvlText w:val="■"/>
      <w:lvlJc w:val="left"/>
      <w:pPr>
        <w:ind w:left="2160" w:hanging="360"/>
      </w:pPr>
    </w:lvl>
    <w:lvl w:ilvl="3" w:tplc="06427BD2">
      <w:start w:val="1"/>
      <w:numFmt w:val="bullet"/>
      <w:lvlText w:val="●"/>
      <w:lvlJc w:val="left"/>
      <w:pPr>
        <w:ind w:left="2880" w:hanging="360"/>
      </w:pPr>
    </w:lvl>
    <w:lvl w:ilvl="4" w:tplc="A97A4D9C">
      <w:start w:val="1"/>
      <w:numFmt w:val="bullet"/>
      <w:lvlText w:val="○"/>
      <w:lvlJc w:val="left"/>
      <w:pPr>
        <w:ind w:left="3600" w:hanging="360"/>
      </w:pPr>
    </w:lvl>
    <w:lvl w:ilvl="5" w:tplc="ED662A2C">
      <w:start w:val="1"/>
      <w:numFmt w:val="bullet"/>
      <w:lvlText w:val="■"/>
      <w:lvlJc w:val="left"/>
      <w:pPr>
        <w:ind w:left="4320" w:hanging="360"/>
      </w:pPr>
    </w:lvl>
    <w:lvl w:ilvl="6" w:tplc="234A1396">
      <w:start w:val="1"/>
      <w:numFmt w:val="bullet"/>
      <w:lvlText w:val="●"/>
      <w:lvlJc w:val="left"/>
      <w:pPr>
        <w:ind w:left="5040" w:hanging="360"/>
      </w:pPr>
    </w:lvl>
    <w:lvl w:ilvl="7" w:tplc="D24E852A">
      <w:start w:val="1"/>
      <w:numFmt w:val="bullet"/>
      <w:lvlText w:val="●"/>
      <w:lvlJc w:val="left"/>
      <w:pPr>
        <w:ind w:left="5760" w:hanging="360"/>
      </w:pPr>
    </w:lvl>
    <w:lvl w:ilvl="8" w:tplc="008C5996">
      <w:start w:val="1"/>
      <w:numFmt w:val="bullet"/>
      <w:lvlText w:val="●"/>
      <w:lvlJc w:val="left"/>
      <w:pPr>
        <w:ind w:left="6480" w:hanging="360"/>
      </w:pPr>
    </w:lvl>
  </w:abstractNum>
  <w:abstractNum w:abstractNumId="1" w15:restartNumberingAfterBreak="0">
    <w:nsid w:val="183C5FF2"/>
    <w:multiLevelType w:val="hybridMultilevel"/>
    <w:tmpl w:val="3D50853C"/>
    <w:lvl w:ilvl="0" w:tplc="B6BCE4D6">
      <w:start w:val="1"/>
      <w:numFmt w:val="bullet"/>
      <w:lvlText w:val="•"/>
      <w:lvlJc w:val="left"/>
      <w:pPr>
        <w:ind w:left="720" w:hanging="360"/>
      </w:pPr>
    </w:lvl>
    <w:lvl w:ilvl="1" w:tplc="A080ECC4">
      <w:numFmt w:val="decimal"/>
      <w:lvlText w:val=""/>
      <w:lvlJc w:val="left"/>
    </w:lvl>
    <w:lvl w:ilvl="2" w:tplc="A72EFE3A">
      <w:numFmt w:val="decimal"/>
      <w:lvlText w:val=""/>
      <w:lvlJc w:val="left"/>
    </w:lvl>
    <w:lvl w:ilvl="3" w:tplc="A63E1996">
      <w:numFmt w:val="decimal"/>
      <w:lvlText w:val=""/>
      <w:lvlJc w:val="left"/>
    </w:lvl>
    <w:lvl w:ilvl="4" w:tplc="DCD0A710">
      <w:numFmt w:val="decimal"/>
      <w:lvlText w:val=""/>
      <w:lvlJc w:val="left"/>
    </w:lvl>
    <w:lvl w:ilvl="5" w:tplc="BF408418">
      <w:numFmt w:val="decimal"/>
      <w:lvlText w:val=""/>
      <w:lvlJc w:val="left"/>
    </w:lvl>
    <w:lvl w:ilvl="6" w:tplc="33D4CEF8">
      <w:numFmt w:val="decimal"/>
      <w:lvlText w:val=""/>
      <w:lvlJc w:val="left"/>
    </w:lvl>
    <w:lvl w:ilvl="7" w:tplc="9EA82AB6">
      <w:numFmt w:val="decimal"/>
      <w:lvlText w:val=""/>
      <w:lvlJc w:val="left"/>
    </w:lvl>
    <w:lvl w:ilvl="8" w:tplc="021091C2">
      <w:numFmt w:val="decimal"/>
      <w:lvlText w:val=""/>
      <w:lvlJc w:val="left"/>
    </w:lvl>
  </w:abstractNum>
  <w:num w:numId="1" w16cid:durableId="982662043">
    <w:abstractNumId w:val="0"/>
    <w:lvlOverride w:ilvl="0">
      <w:startOverride w:val="1"/>
    </w:lvlOverride>
  </w:num>
  <w:num w:numId="2" w16cid:durableId="8793249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4AF6"/>
    <w:rsid w:val="001D04F6"/>
    <w:rsid w:val="001F63A7"/>
    <w:rsid w:val="00447CDA"/>
    <w:rsid w:val="006B4AF6"/>
    <w:rsid w:val="00755F7F"/>
    <w:rsid w:val="0087194B"/>
    <w:rsid w:val="00AB230E"/>
    <w:rsid w:val="00CB5D3C"/>
    <w:rsid w:val="00CF21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A50D3"/>
  <w15:docId w15:val="{FAFE46E7-C58C-40C2-A720-139046A11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B4F72"/>
      <w:sz w:val="32"/>
      <w:szCs w:val="32"/>
    </w:rPr>
  </w:style>
  <w:style w:type="paragraph" w:styleId="Heading2">
    <w:name w:val="heading 2"/>
    <w:link w:val="Heading2Char"/>
    <w:uiPriority w:val="9"/>
    <w:unhideWhenUsed/>
    <w:qFormat/>
    <w:pPr>
      <w:spacing w:before="240" w:after="120"/>
      <w:outlineLvl w:val="1"/>
    </w:pPr>
    <w:rPr>
      <w:b/>
      <w:bCs/>
      <w:color w:val="2E86AB"/>
      <w:sz w:val="26"/>
      <w:szCs w:val="26"/>
    </w:rPr>
  </w:style>
  <w:style w:type="paragraph" w:styleId="Heading3">
    <w:name w:val="heading 3"/>
    <w:uiPriority w:val="9"/>
    <w:unhideWhenUsed/>
    <w:qFormat/>
    <w:pPr>
      <w:spacing w:before="180" w:after="80"/>
      <w:outlineLvl w:val="2"/>
    </w:pPr>
    <w:rPr>
      <w:b/>
      <w:bCs/>
      <w:color w:val="5D6D7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447CDA"/>
    <w:rPr>
      <w:b/>
      <w:bCs/>
      <w:color w:val="2E86AB"/>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15</Pages>
  <Words>2755</Words>
  <Characters>15706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Manveer Makkar</cp:lastModifiedBy>
  <cp:revision>3</cp:revision>
  <dcterms:created xsi:type="dcterms:W3CDTF">2026-04-27T19:20:00Z</dcterms:created>
  <dcterms:modified xsi:type="dcterms:W3CDTF">2026-04-27T20:03:00Z</dcterms:modified>
</cp:coreProperties>
</file>