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rsidR="0039250F" w:rsidRDefault="003A09AE" w:rsidP="0039250F">
      <w:pPr>
        <w:pStyle w:val="Heading1"/>
      </w:pPr>
      <w:r>
        <w:t xml:space="preserve">   Urban Water Demand </w:t>
      </w:r>
      <w:r w:rsidR="0039250F" w:rsidRPr="00384698">
        <w:t xml:space="preserve">Prediction System </w:t>
      </w:r>
    </w:p>
    <w:p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Pr>
          <w:b/>
          <w:sz w:val="20"/>
        </w:rPr>
        <w:t xml:space="preserve"> </w:t>
      </w:r>
    </w:p>
    <w:p w:rsidR="0039250F" w:rsidRDefault="0039250F" w:rsidP="0039250F">
      <w:pPr>
        <w:pStyle w:val="BodyText"/>
        <w:spacing w:before="9"/>
        <w:rPr>
          <w:b/>
          <w:sz w:val="40"/>
        </w:rPr>
      </w:pPr>
    </w:p>
    <w:p w:rsidR="0039250F" w:rsidRDefault="0039250F" w:rsidP="006B3190">
      <w:pPr>
        <w:pStyle w:val="Heading3"/>
      </w:pPr>
      <w:r>
        <w:t>Pro</w:t>
      </w:r>
      <w:r w:rsidR="003A09AE">
        <w:t>blem</w:t>
      </w:r>
      <w:r>
        <w:rPr>
          <w:spacing w:val="-13"/>
        </w:rPr>
        <w:t xml:space="preserve"> </w:t>
      </w:r>
      <w:r>
        <w:t>Id:</w:t>
      </w:r>
      <w:r w:rsidR="00C56438">
        <w:t xml:space="preserve"> AIML-</w:t>
      </w:r>
      <w:bookmarkStart w:id="0" w:name="_GoBack"/>
      <w:bookmarkEnd w:id="0"/>
      <w:r>
        <w:rPr>
          <w:spacing w:val="-11"/>
        </w:rPr>
        <w:t xml:space="preserve"> </w:t>
      </w:r>
      <w:r w:rsidR="003A09AE">
        <w:rPr>
          <w:spacing w:val="-5"/>
        </w:rPr>
        <w:t>6</w:t>
      </w:r>
    </w:p>
    <w:p w:rsidR="0039250F" w:rsidRDefault="0039250F" w:rsidP="006B3190">
      <w:pPr>
        <w:pStyle w:val="BodyText"/>
        <w:jc w:val="center"/>
        <w:rPr>
          <w:b/>
          <w:sz w:val="28"/>
        </w:rPr>
      </w:pPr>
    </w:p>
    <w:p w:rsidR="0039250F" w:rsidRDefault="0039250F" w:rsidP="006B3190">
      <w:pPr>
        <w:pStyle w:val="BodyText"/>
        <w:jc w:val="center"/>
      </w:pPr>
    </w:p>
    <w:p w:rsidR="0039250F" w:rsidRDefault="0039250F" w:rsidP="006B3190">
      <w:pPr>
        <w:tabs>
          <w:tab w:val="center" w:pos="4513"/>
          <w:tab w:val="right" w:pos="9026"/>
        </w:tabs>
        <w:spacing w:before="120" w:after="120" w:line="288" w:lineRule="auto"/>
        <w:jc w:val="center"/>
        <w:rPr>
          <w:sz w:val="24"/>
          <w:szCs w:val="24"/>
        </w:rPr>
      </w:pPr>
      <w:r>
        <w:rPr>
          <w:sz w:val="24"/>
          <w:szCs w:val="24"/>
        </w:rPr>
        <w:t xml:space="preserve">Name : </w:t>
      </w:r>
      <w:proofErr w:type="spellStart"/>
      <w:r w:rsidR="003A09AE">
        <w:rPr>
          <w:sz w:val="24"/>
          <w:szCs w:val="24"/>
        </w:rPr>
        <w:t>Shivya</w:t>
      </w:r>
      <w:proofErr w:type="spellEnd"/>
      <w:r w:rsidR="003A09AE">
        <w:rPr>
          <w:sz w:val="24"/>
          <w:szCs w:val="24"/>
        </w:rPr>
        <w:t xml:space="preserve"> Sinha </w:t>
      </w:r>
      <w:r>
        <w:rPr>
          <w:sz w:val="24"/>
          <w:szCs w:val="24"/>
        </w:rPr>
        <w:t>(Team Leader)</w:t>
      </w:r>
    </w:p>
    <w:p w:rsidR="0039250F" w:rsidRDefault="0039250F" w:rsidP="006B3190">
      <w:pPr>
        <w:tabs>
          <w:tab w:val="center" w:pos="4513"/>
          <w:tab w:val="right" w:pos="9026"/>
        </w:tabs>
        <w:spacing w:before="120" w:after="120" w:line="288" w:lineRule="auto"/>
        <w:jc w:val="center"/>
        <w:rPr>
          <w:sz w:val="24"/>
          <w:szCs w:val="24"/>
        </w:rPr>
      </w:pPr>
      <w:r>
        <w:rPr>
          <w:sz w:val="24"/>
          <w:szCs w:val="24"/>
        </w:rPr>
        <w:t>Class Roll Number:</w:t>
      </w:r>
      <w:r w:rsidR="003A09AE">
        <w:rPr>
          <w:sz w:val="24"/>
          <w:szCs w:val="24"/>
        </w:rPr>
        <w:t xml:space="preserve"> 23</w:t>
      </w:r>
    </w:p>
    <w:p w:rsidR="0039250F" w:rsidRDefault="0039250F" w:rsidP="006B3190">
      <w:pPr>
        <w:tabs>
          <w:tab w:val="center" w:pos="4513"/>
          <w:tab w:val="right" w:pos="9026"/>
        </w:tabs>
        <w:spacing w:before="120" w:after="120" w:line="288" w:lineRule="auto"/>
        <w:jc w:val="center"/>
        <w:rPr>
          <w:sz w:val="24"/>
          <w:szCs w:val="24"/>
        </w:rPr>
      </w:pPr>
      <w:r>
        <w:rPr>
          <w:sz w:val="24"/>
          <w:szCs w:val="24"/>
        </w:rPr>
        <w:t>University Roll Number :</w:t>
      </w:r>
      <w:r w:rsidR="003A09AE">
        <w:rPr>
          <w:sz w:val="24"/>
          <w:szCs w:val="24"/>
        </w:rPr>
        <w:t xml:space="preserve"> 2028497</w:t>
      </w:r>
    </w:p>
    <w:p w:rsidR="0039250F" w:rsidRDefault="0039250F" w:rsidP="006B3190">
      <w:pPr>
        <w:tabs>
          <w:tab w:val="center" w:pos="4513"/>
          <w:tab w:val="right" w:pos="9026"/>
        </w:tabs>
        <w:spacing w:before="120" w:after="120" w:line="288" w:lineRule="auto"/>
        <w:jc w:val="center"/>
        <w:rPr>
          <w:sz w:val="24"/>
          <w:szCs w:val="24"/>
        </w:rPr>
      </w:pPr>
      <w:r>
        <w:rPr>
          <w:sz w:val="24"/>
          <w:szCs w:val="24"/>
        </w:rPr>
        <w:t xml:space="preserve">Section and Group: </w:t>
      </w:r>
      <w:r w:rsidR="003A09AE">
        <w:rPr>
          <w:sz w:val="24"/>
          <w:szCs w:val="24"/>
        </w:rPr>
        <w:t>U (G1)</w:t>
      </w:r>
    </w:p>
    <w:p w:rsidR="0039250F" w:rsidRDefault="0039250F" w:rsidP="006B3190">
      <w:pPr>
        <w:tabs>
          <w:tab w:val="center" w:pos="4513"/>
          <w:tab w:val="right" w:pos="9026"/>
        </w:tabs>
        <w:spacing w:before="120" w:after="120" w:line="288" w:lineRule="auto"/>
        <w:jc w:val="center"/>
        <w:rPr>
          <w:sz w:val="24"/>
          <w:szCs w:val="24"/>
        </w:rPr>
      </w:pPr>
    </w:p>
    <w:p w:rsidR="0039250F" w:rsidRDefault="0039250F" w:rsidP="006B3190">
      <w:pPr>
        <w:tabs>
          <w:tab w:val="center" w:pos="4513"/>
          <w:tab w:val="right" w:pos="9026"/>
        </w:tabs>
        <w:spacing w:before="120" w:after="120" w:line="288" w:lineRule="auto"/>
        <w:jc w:val="center"/>
        <w:rPr>
          <w:sz w:val="24"/>
          <w:szCs w:val="24"/>
        </w:rPr>
      </w:pPr>
      <w:r>
        <w:rPr>
          <w:sz w:val="24"/>
          <w:szCs w:val="24"/>
        </w:rPr>
        <w:t xml:space="preserve">Name : </w:t>
      </w:r>
      <w:r w:rsidR="003A09AE">
        <w:rPr>
          <w:sz w:val="24"/>
          <w:szCs w:val="24"/>
        </w:rPr>
        <w:t xml:space="preserve">Srishti </w:t>
      </w:r>
      <w:proofErr w:type="spellStart"/>
      <w:r w:rsidR="003A09AE">
        <w:rPr>
          <w:sz w:val="24"/>
          <w:szCs w:val="24"/>
        </w:rPr>
        <w:t>Kuletha</w:t>
      </w:r>
      <w:proofErr w:type="spellEnd"/>
    </w:p>
    <w:p w:rsidR="0039250F" w:rsidRDefault="0039250F" w:rsidP="006B3190">
      <w:pPr>
        <w:tabs>
          <w:tab w:val="center" w:pos="4513"/>
          <w:tab w:val="right" w:pos="9026"/>
        </w:tabs>
        <w:spacing w:before="120" w:after="120" w:line="288" w:lineRule="auto"/>
        <w:jc w:val="center"/>
        <w:rPr>
          <w:sz w:val="24"/>
          <w:szCs w:val="24"/>
        </w:rPr>
      </w:pPr>
      <w:r>
        <w:rPr>
          <w:sz w:val="24"/>
          <w:szCs w:val="24"/>
        </w:rPr>
        <w:t>Class Roll Number:</w:t>
      </w:r>
      <w:r w:rsidR="003A09AE">
        <w:rPr>
          <w:sz w:val="24"/>
          <w:szCs w:val="24"/>
        </w:rPr>
        <w:t xml:space="preserve"> 25</w:t>
      </w:r>
    </w:p>
    <w:p w:rsidR="0039250F" w:rsidRDefault="0039250F" w:rsidP="006B3190">
      <w:pPr>
        <w:tabs>
          <w:tab w:val="center" w:pos="4513"/>
          <w:tab w:val="right" w:pos="9026"/>
        </w:tabs>
        <w:spacing w:before="120" w:after="120" w:line="288" w:lineRule="auto"/>
        <w:jc w:val="center"/>
        <w:rPr>
          <w:sz w:val="24"/>
          <w:szCs w:val="24"/>
        </w:rPr>
      </w:pPr>
      <w:r>
        <w:rPr>
          <w:sz w:val="24"/>
          <w:szCs w:val="24"/>
        </w:rPr>
        <w:t xml:space="preserve">University Roll Number : </w:t>
      </w:r>
      <w:r w:rsidR="003A09AE">
        <w:rPr>
          <w:sz w:val="24"/>
          <w:szCs w:val="24"/>
        </w:rPr>
        <w:t>2028502</w:t>
      </w:r>
    </w:p>
    <w:p w:rsidR="0039250F" w:rsidRDefault="0039250F" w:rsidP="006B3190">
      <w:pPr>
        <w:tabs>
          <w:tab w:val="center" w:pos="4513"/>
          <w:tab w:val="right" w:pos="9026"/>
        </w:tabs>
        <w:spacing w:before="120" w:after="120" w:line="288" w:lineRule="auto"/>
        <w:jc w:val="center"/>
        <w:rPr>
          <w:sz w:val="24"/>
          <w:szCs w:val="24"/>
        </w:rPr>
      </w:pPr>
      <w:r>
        <w:rPr>
          <w:sz w:val="24"/>
          <w:szCs w:val="24"/>
        </w:rPr>
        <w:t xml:space="preserve">Section and Group: </w:t>
      </w:r>
      <w:r w:rsidR="003A09AE">
        <w:rPr>
          <w:sz w:val="24"/>
          <w:szCs w:val="24"/>
        </w:rPr>
        <w:t>U (G1)</w:t>
      </w:r>
    </w:p>
    <w:p w:rsidR="007514C3" w:rsidRDefault="007514C3" w:rsidP="006B3190">
      <w:pPr>
        <w:jc w:val="center"/>
      </w:pPr>
    </w:p>
    <w:p w:rsidR="003A09AE" w:rsidRDefault="003A09AE" w:rsidP="006B3190">
      <w:pPr>
        <w:tabs>
          <w:tab w:val="center" w:pos="4513"/>
          <w:tab w:val="right" w:pos="9026"/>
        </w:tabs>
        <w:spacing w:before="120" w:after="120" w:line="288" w:lineRule="auto"/>
        <w:jc w:val="center"/>
        <w:rPr>
          <w:sz w:val="24"/>
          <w:szCs w:val="24"/>
        </w:rPr>
      </w:pPr>
      <w:r>
        <w:rPr>
          <w:sz w:val="24"/>
          <w:szCs w:val="24"/>
        </w:rPr>
        <w:t xml:space="preserve">Name : </w:t>
      </w:r>
      <w:proofErr w:type="spellStart"/>
      <w:r>
        <w:rPr>
          <w:sz w:val="24"/>
          <w:szCs w:val="24"/>
        </w:rPr>
        <w:t>Divya</w:t>
      </w:r>
      <w:proofErr w:type="spellEnd"/>
      <w:r>
        <w:rPr>
          <w:sz w:val="24"/>
          <w:szCs w:val="24"/>
        </w:rPr>
        <w:t xml:space="preserve"> Jain</w:t>
      </w:r>
    </w:p>
    <w:p w:rsidR="003A09AE" w:rsidRDefault="003A09AE" w:rsidP="006B3190">
      <w:pPr>
        <w:tabs>
          <w:tab w:val="center" w:pos="4513"/>
          <w:tab w:val="right" w:pos="9026"/>
        </w:tabs>
        <w:spacing w:before="120" w:after="120" w:line="288" w:lineRule="auto"/>
        <w:jc w:val="center"/>
        <w:rPr>
          <w:sz w:val="24"/>
          <w:szCs w:val="24"/>
        </w:rPr>
      </w:pPr>
      <w:r>
        <w:rPr>
          <w:sz w:val="24"/>
          <w:szCs w:val="24"/>
        </w:rPr>
        <w:t>Class Roll Number: 12</w:t>
      </w:r>
    </w:p>
    <w:p w:rsidR="003A09AE" w:rsidRDefault="003A09AE" w:rsidP="006B3190">
      <w:pPr>
        <w:tabs>
          <w:tab w:val="center" w:pos="4513"/>
          <w:tab w:val="right" w:pos="9026"/>
        </w:tabs>
        <w:spacing w:before="120" w:after="120" w:line="288" w:lineRule="auto"/>
        <w:jc w:val="center"/>
        <w:rPr>
          <w:sz w:val="24"/>
          <w:szCs w:val="24"/>
        </w:rPr>
      </w:pPr>
      <w:r>
        <w:rPr>
          <w:sz w:val="24"/>
          <w:szCs w:val="24"/>
        </w:rPr>
        <w:t>University Roll Number : 2028414</w:t>
      </w:r>
    </w:p>
    <w:p w:rsidR="003A09AE" w:rsidRDefault="003A09AE" w:rsidP="006B3190">
      <w:pPr>
        <w:tabs>
          <w:tab w:val="center" w:pos="4513"/>
          <w:tab w:val="right" w:pos="9026"/>
        </w:tabs>
        <w:spacing w:before="120" w:after="120" w:line="288" w:lineRule="auto"/>
        <w:jc w:val="center"/>
        <w:rPr>
          <w:sz w:val="24"/>
          <w:szCs w:val="24"/>
        </w:rPr>
      </w:pPr>
      <w:r>
        <w:rPr>
          <w:sz w:val="24"/>
          <w:szCs w:val="24"/>
        </w:rPr>
        <w:t>Section and Group: U (G1)</w:t>
      </w:r>
    </w:p>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A09AE" w:rsidRDefault="006B3190" w:rsidP="003A09AE">
      <w:pPr>
        <w:tabs>
          <w:tab w:val="left" w:pos="1027"/>
          <w:tab w:val="right" w:leader="dot" w:pos="9044"/>
        </w:tabs>
        <w:spacing w:after="240"/>
      </w:pPr>
      <w:r>
        <w:t xml:space="preserve">                                                                             </w:t>
      </w:r>
    </w:p>
    <w:p w:rsidR="00506AEB" w:rsidRPr="00653CEF" w:rsidRDefault="00506AEB" w:rsidP="00506AEB">
      <w:pPr>
        <w:ind w:left="2160" w:firstLine="720"/>
        <w:rPr>
          <w:b/>
          <w:sz w:val="32"/>
          <w:szCs w:val="32"/>
        </w:rPr>
      </w:pPr>
      <w:r w:rsidRPr="00653CEF">
        <w:rPr>
          <w:b/>
          <w:sz w:val="32"/>
          <w:szCs w:val="32"/>
        </w:rPr>
        <w:lastRenderedPageBreak/>
        <w:t>TABLE OF CONTENTS</w:t>
      </w:r>
    </w:p>
    <w:p w:rsidR="00506AEB" w:rsidRDefault="00506AEB" w:rsidP="00D536F4">
      <w:pPr>
        <w:tabs>
          <w:tab w:val="right" w:leader="dot" w:pos="1027"/>
          <w:tab w:val="right" w:leader="dot" w:pos="9044"/>
        </w:tabs>
        <w:spacing w:after="240"/>
        <w:jc w:val="both"/>
        <w:rPr>
          <w:b/>
          <w:sz w:val="24"/>
        </w:rPr>
      </w:pPr>
    </w:p>
    <w:p w:rsidR="00925441" w:rsidRPr="003A09AE" w:rsidRDefault="003A09AE" w:rsidP="00D536F4">
      <w:pPr>
        <w:tabs>
          <w:tab w:val="right" w:leader="dot" w:pos="1027"/>
          <w:tab w:val="right" w:leader="dot" w:pos="9044"/>
        </w:tabs>
        <w:spacing w:after="240"/>
        <w:jc w:val="both"/>
        <w:rPr>
          <w:b/>
          <w:sz w:val="24"/>
        </w:rPr>
      </w:pPr>
      <w:r>
        <w:rPr>
          <w:b/>
          <w:sz w:val="24"/>
        </w:rPr>
        <w:t xml:space="preserve">1. </w:t>
      </w:r>
      <w:r w:rsidR="0039250F" w:rsidRPr="003A09AE">
        <w:rPr>
          <w:b/>
          <w:sz w:val="24"/>
        </w:rPr>
        <w:t>Problem</w:t>
      </w:r>
      <w:r w:rsidR="0039250F" w:rsidRPr="003A09AE">
        <w:rPr>
          <w:b/>
          <w:spacing w:val="-10"/>
          <w:sz w:val="24"/>
        </w:rPr>
        <w:t xml:space="preserve"> </w:t>
      </w:r>
      <w:r w:rsidR="0039250F" w:rsidRPr="003A09AE">
        <w:rPr>
          <w:b/>
          <w:spacing w:val="-2"/>
          <w:sz w:val="24"/>
        </w:rPr>
        <w:t>Description</w:t>
      </w:r>
      <w:bookmarkStart w:id="1" w:name="Table_of_Contents"/>
      <w:bookmarkEnd w:id="1"/>
      <w:r w:rsidR="00D536F4">
        <w:rPr>
          <w:b/>
          <w:sz w:val="24"/>
        </w:rPr>
        <w:tab/>
      </w:r>
      <w:r w:rsidR="0039250F" w:rsidRPr="003A09AE">
        <w:rPr>
          <w:b/>
          <w:spacing w:val="-10"/>
          <w:sz w:val="24"/>
        </w:rPr>
        <w:t>3</w:t>
      </w:r>
    </w:p>
    <w:p w:rsidR="0039250F" w:rsidRPr="003A09AE" w:rsidRDefault="003A09AE" w:rsidP="006B3190">
      <w:pPr>
        <w:tabs>
          <w:tab w:val="left" w:pos="1027"/>
          <w:tab w:val="right" w:leader="dot" w:pos="9044"/>
        </w:tabs>
        <w:spacing w:after="240"/>
        <w:jc w:val="both"/>
        <w:rPr>
          <w:b/>
          <w:sz w:val="24"/>
        </w:rPr>
      </w:pPr>
      <w:r>
        <w:rPr>
          <w:b/>
          <w:sz w:val="24"/>
        </w:rPr>
        <w:t xml:space="preserve">2. </w:t>
      </w:r>
      <w:r w:rsidR="00925441" w:rsidRPr="003A09AE">
        <w:rPr>
          <w:b/>
          <w:sz w:val="24"/>
        </w:rPr>
        <w:t xml:space="preserve">Architecture </w:t>
      </w:r>
      <w:r w:rsidR="00D536F4">
        <w:rPr>
          <w:b/>
          <w:sz w:val="24"/>
        </w:rPr>
        <w:tab/>
      </w:r>
      <w:r w:rsidR="0039250F" w:rsidRPr="003A09AE">
        <w:rPr>
          <w:b/>
          <w:spacing w:val="-10"/>
          <w:sz w:val="24"/>
        </w:rPr>
        <w:t>4</w:t>
      </w:r>
    </w:p>
    <w:p w:rsidR="0039250F" w:rsidRPr="003A09AE" w:rsidRDefault="003A09AE" w:rsidP="006B3190">
      <w:pPr>
        <w:tabs>
          <w:tab w:val="left" w:pos="1027"/>
          <w:tab w:val="right" w:leader="dot" w:pos="8322"/>
        </w:tabs>
        <w:spacing w:after="240"/>
        <w:jc w:val="both"/>
        <w:rPr>
          <w:b/>
          <w:sz w:val="24"/>
        </w:rPr>
      </w:pPr>
      <w:r>
        <w:rPr>
          <w:b/>
          <w:sz w:val="24"/>
        </w:rPr>
        <w:t xml:space="preserve">3. </w:t>
      </w:r>
      <w:r w:rsidR="003C013C" w:rsidRPr="003A09AE">
        <w:rPr>
          <w:b/>
          <w:sz w:val="24"/>
        </w:rPr>
        <w:t>Models mode</w:t>
      </w:r>
      <w:r w:rsidR="00D536F4">
        <w:rPr>
          <w:b/>
          <w:sz w:val="24"/>
        </w:rPr>
        <w:tab/>
      </w:r>
      <w:r w:rsidR="00C04CAD">
        <w:rPr>
          <w:b/>
          <w:spacing w:val="-10"/>
          <w:sz w:val="24"/>
        </w:rPr>
        <w:t>4</w:t>
      </w:r>
    </w:p>
    <w:p w:rsidR="0039250F" w:rsidRPr="003A09AE" w:rsidRDefault="003A09AE" w:rsidP="006B3190">
      <w:pPr>
        <w:tabs>
          <w:tab w:val="left" w:pos="1027"/>
          <w:tab w:val="right" w:leader="dot" w:pos="8366"/>
        </w:tabs>
        <w:spacing w:before="79" w:after="240"/>
        <w:jc w:val="both"/>
        <w:rPr>
          <w:b/>
          <w:sz w:val="24"/>
        </w:rPr>
      </w:pPr>
      <w:r>
        <w:rPr>
          <w:b/>
          <w:sz w:val="24"/>
        </w:rPr>
        <w:t xml:space="preserve">4. </w:t>
      </w:r>
      <w:r w:rsidR="0039250F" w:rsidRPr="003A09AE">
        <w:rPr>
          <w:b/>
          <w:sz w:val="24"/>
        </w:rPr>
        <w:t>Evaluation metrics used</w:t>
      </w:r>
      <w:r w:rsidR="0039250F" w:rsidRPr="003A09AE">
        <w:rPr>
          <w:b/>
          <w:sz w:val="24"/>
        </w:rPr>
        <w:tab/>
      </w:r>
      <w:r w:rsidR="00C04CAD">
        <w:rPr>
          <w:b/>
          <w:sz w:val="24"/>
        </w:rPr>
        <w:t>5</w:t>
      </w:r>
    </w:p>
    <w:p w:rsidR="0039250F" w:rsidRPr="003A09AE" w:rsidRDefault="003A09AE" w:rsidP="006B3190">
      <w:pPr>
        <w:tabs>
          <w:tab w:val="left" w:pos="1027"/>
          <w:tab w:val="right" w:leader="dot" w:pos="8385"/>
        </w:tabs>
        <w:spacing w:before="79" w:after="240"/>
        <w:jc w:val="both"/>
        <w:rPr>
          <w:b/>
          <w:sz w:val="24"/>
        </w:rPr>
      </w:pPr>
      <w:r>
        <w:rPr>
          <w:b/>
          <w:sz w:val="24"/>
        </w:rPr>
        <w:t xml:space="preserve">5. </w:t>
      </w:r>
      <w:r w:rsidR="006E1177" w:rsidRPr="003A09AE">
        <w:rPr>
          <w:b/>
          <w:sz w:val="24"/>
        </w:rPr>
        <w:t>Preliminary Results and Visualizations</w:t>
      </w:r>
      <w:r w:rsidR="0039250F" w:rsidRPr="003A09AE">
        <w:rPr>
          <w:b/>
          <w:sz w:val="24"/>
        </w:rPr>
        <w:tab/>
      </w:r>
      <w:r w:rsidR="00C04CAD">
        <w:rPr>
          <w:b/>
          <w:spacing w:val="-5"/>
          <w:sz w:val="24"/>
        </w:rPr>
        <w:t>6</w:t>
      </w:r>
    </w:p>
    <w:p w:rsidR="0039250F" w:rsidRPr="003A09AE" w:rsidRDefault="003A09AE" w:rsidP="006B3190">
      <w:pPr>
        <w:tabs>
          <w:tab w:val="left" w:pos="1027"/>
          <w:tab w:val="right" w:leader="dot" w:pos="8385"/>
        </w:tabs>
        <w:spacing w:before="79"/>
        <w:jc w:val="both"/>
        <w:rPr>
          <w:b/>
          <w:sz w:val="24"/>
        </w:rPr>
      </w:pPr>
      <w:r>
        <w:rPr>
          <w:b/>
          <w:spacing w:val="-5"/>
          <w:sz w:val="24"/>
        </w:rPr>
        <w:t xml:space="preserve">6. </w:t>
      </w:r>
      <w:r w:rsidR="0039250F" w:rsidRPr="003A09AE">
        <w:rPr>
          <w:b/>
          <w:spacing w:val="-5"/>
          <w:sz w:val="24"/>
        </w:rPr>
        <w:t>References</w:t>
      </w:r>
      <w:r w:rsidR="0039250F" w:rsidRPr="003A09AE">
        <w:rPr>
          <w:b/>
          <w:sz w:val="24"/>
        </w:rPr>
        <w:tab/>
      </w:r>
      <w:r w:rsidR="00C04CAD">
        <w:rPr>
          <w:b/>
          <w:spacing w:val="-5"/>
          <w:sz w:val="24"/>
        </w:rPr>
        <w:t>6</w:t>
      </w:r>
    </w:p>
    <w:p w:rsidR="0039250F" w:rsidRDefault="0039250F" w:rsidP="006B3190">
      <w:pPr>
        <w:jc w:val="both"/>
      </w:pPr>
    </w:p>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925441" w:rsidRDefault="00925441"/>
    <w:p w:rsidR="00925441" w:rsidRDefault="00925441"/>
    <w:p w:rsidR="00925441" w:rsidRDefault="00925441"/>
    <w:p w:rsidR="00925441" w:rsidRDefault="00925441"/>
    <w:p w:rsidR="00925441" w:rsidRDefault="00925441"/>
    <w:p w:rsidR="003947F4" w:rsidRDefault="003947F4" w:rsidP="003947F4"/>
    <w:p w:rsidR="0039250F" w:rsidRPr="003947F4" w:rsidRDefault="006B3190" w:rsidP="003947F4">
      <w:r>
        <w:rPr>
          <w:b/>
          <w:sz w:val="32"/>
          <w:szCs w:val="32"/>
        </w:rPr>
        <w:t xml:space="preserve">1. </w:t>
      </w:r>
      <w:r w:rsidR="0039250F" w:rsidRPr="006B3190">
        <w:rPr>
          <w:b/>
          <w:sz w:val="32"/>
          <w:szCs w:val="32"/>
        </w:rPr>
        <w:t>Problem Descriptio</w:t>
      </w:r>
      <w:r w:rsidR="003A09AE" w:rsidRPr="006B3190">
        <w:rPr>
          <w:b/>
          <w:sz w:val="32"/>
          <w:szCs w:val="32"/>
        </w:rPr>
        <w:t>n</w:t>
      </w:r>
    </w:p>
    <w:p w:rsidR="00943BA3" w:rsidRPr="00943BA3" w:rsidRDefault="00943BA3" w:rsidP="006B3190">
      <w:pPr>
        <w:widowControl/>
        <w:autoSpaceDE/>
        <w:autoSpaceDN/>
        <w:spacing w:before="100" w:beforeAutospacing="1" w:after="100" w:afterAutospacing="1"/>
        <w:ind w:left="360"/>
        <w:jc w:val="both"/>
        <w:rPr>
          <w:sz w:val="24"/>
          <w:szCs w:val="24"/>
        </w:rPr>
      </w:pPr>
      <w:r w:rsidRPr="00943BA3">
        <w:rPr>
          <w:sz w:val="24"/>
          <w:szCs w:val="24"/>
        </w:rPr>
        <w:t xml:space="preserve">The </w:t>
      </w:r>
      <w:r w:rsidRPr="00943BA3">
        <w:rPr>
          <w:b/>
          <w:bCs/>
          <w:sz w:val="24"/>
          <w:szCs w:val="24"/>
        </w:rPr>
        <w:t>Predictive Analytics for Urban Water Demand</w:t>
      </w:r>
      <w:r w:rsidRPr="00943BA3">
        <w:rPr>
          <w:sz w:val="24"/>
          <w:szCs w:val="24"/>
        </w:rPr>
        <w:t xml:space="preserve"> project is a comprehensive machine learning initiative designed to address the challenges of resource scarcity and infrastructure planning in modern metropolitan environments. At its core, the project operates on the principle that efficient water management is predicated on the ability to accurately anticipate daily usage patterns. To achieve this, the workflow begins with a rigorous </w:t>
      </w:r>
      <w:r w:rsidRPr="00943BA3">
        <w:rPr>
          <w:b/>
          <w:bCs/>
          <w:sz w:val="24"/>
          <w:szCs w:val="24"/>
        </w:rPr>
        <w:t>Dataset Curation</w:t>
      </w:r>
      <w:r w:rsidRPr="00943BA3">
        <w:rPr>
          <w:sz w:val="24"/>
          <w:szCs w:val="24"/>
        </w:rPr>
        <w:t xml:space="preserve"> phase, where multidimensional data is gathered to capture the primary drivers of consumption: the density of residents (</w:t>
      </w:r>
      <w:proofErr w:type="spellStart"/>
      <w:r w:rsidRPr="00943BA3">
        <w:rPr>
          <w:b/>
          <w:bCs/>
          <w:sz w:val="24"/>
          <w:szCs w:val="24"/>
        </w:rPr>
        <w:t>Household_Size</w:t>
      </w:r>
      <w:proofErr w:type="spellEnd"/>
      <w:r w:rsidRPr="00943BA3">
        <w:rPr>
          <w:sz w:val="24"/>
          <w:szCs w:val="24"/>
        </w:rPr>
        <w:t>), environmental and climatic fluctuations (</w:t>
      </w:r>
      <w:proofErr w:type="spellStart"/>
      <w:r w:rsidRPr="00943BA3">
        <w:rPr>
          <w:b/>
          <w:bCs/>
          <w:sz w:val="24"/>
          <w:szCs w:val="24"/>
        </w:rPr>
        <w:t>Seasonal_Indices</w:t>
      </w:r>
      <w:proofErr w:type="spellEnd"/>
      <w:r w:rsidRPr="00943BA3">
        <w:rPr>
          <w:sz w:val="24"/>
          <w:szCs w:val="24"/>
        </w:rPr>
        <w:t>), and the irrigation demands of outdoor spaces (</w:t>
      </w:r>
      <w:proofErr w:type="spellStart"/>
      <w:r w:rsidRPr="00943BA3">
        <w:rPr>
          <w:b/>
          <w:bCs/>
          <w:sz w:val="24"/>
          <w:szCs w:val="24"/>
        </w:rPr>
        <w:t>Garden_Area</w:t>
      </w:r>
      <w:proofErr w:type="spellEnd"/>
      <w:r w:rsidRPr="00943BA3">
        <w:rPr>
          <w:sz w:val="24"/>
          <w:szCs w:val="24"/>
        </w:rPr>
        <w:t>).</w:t>
      </w:r>
    </w:p>
    <w:p w:rsidR="00943BA3" w:rsidRPr="00943BA3" w:rsidRDefault="00943BA3" w:rsidP="006B3190">
      <w:pPr>
        <w:widowControl/>
        <w:autoSpaceDE/>
        <w:autoSpaceDN/>
        <w:spacing w:before="100" w:beforeAutospacing="1" w:after="100" w:afterAutospacing="1"/>
        <w:ind w:left="360"/>
        <w:jc w:val="both"/>
        <w:rPr>
          <w:sz w:val="24"/>
          <w:szCs w:val="24"/>
        </w:rPr>
      </w:pPr>
      <w:r w:rsidRPr="00943BA3">
        <w:rPr>
          <w:sz w:val="24"/>
          <w:szCs w:val="24"/>
        </w:rPr>
        <w:t xml:space="preserve">The technical implementation follows a structured end-to-end pipeline to ensure data integrity and model reliability. First, </w:t>
      </w:r>
      <w:r w:rsidRPr="00943BA3">
        <w:rPr>
          <w:b/>
          <w:bCs/>
          <w:sz w:val="24"/>
          <w:szCs w:val="24"/>
        </w:rPr>
        <w:t>Data Cleaning</w:t>
      </w:r>
      <w:r w:rsidRPr="00943BA3">
        <w:rPr>
          <w:sz w:val="24"/>
          <w:szCs w:val="24"/>
        </w:rPr>
        <w:t xml:space="preserve"> protocols are applied to identify and rectify missing entries or anomalies that could otherwise skew the results. Because the input variables exist on vastly different scales—ranging from single-digit household counts to potentially thousands of square meters for garden areas—the </w:t>
      </w:r>
      <w:proofErr w:type="spellStart"/>
      <w:r w:rsidRPr="00943BA3">
        <w:rPr>
          <w:b/>
          <w:bCs/>
          <w:sz w:val="24"/>
          <w:szCs w:val="24"/>
        </w:rPr>
        <w:t>StandardScaler</w:t>
      </w:r>
      <w:proofErr w:type="spellEnd"/>
      <w:r w:rsidRPr="00943BA3">
        <w:rPr>
          <w:sz w:val="24"/>
          <w:szCs w:val="24"/>
        </w:rPr>
        <w:t xml:space="preserve"> is employed. This mathematical transformation centers the data around a mean of zero and a standard deviation of one, which is essential for the stability and performance of the subsequent modeling phase.</w:t>
      </w:r>
    </w:p>
    <w:p w:rsidR="00943BA3" w:rsidRDefault="00943BA3" w:rsidP="006B3190">
      <w:pPr>
        <w:widowControl/>
        <w:autoSpaceDE/>
        <w:autoSpaceDN/>
        <w:spacing w:before="100" w:beforeAutospacing="1" w:after="100" w:afterAutospacing="1"/>
        <w:ind w:left="360"/>
        <w:jc w:val="both"/>
        <w:rPr>
          <w:sz w:val="24"/>
          <w:szCs w:val="24"/>
        </w:rPr>
      </w:pPr>
      <w:r w:rsidRPr="00943BA3">
        <w:rPr>
          <w:sz w:val="24"/>
          <w:szCs w:val="24"/>
        </w:rPr>
        <w:t xml:space="preserve">The predictive engine itself utilizes </w:t>
      </w:r>
      <w:r w:rsidRPr="00943BA3">
        <w:rPr>
          <w:b/>
          <w:bCs/>
          <w:sz w:val="24"/>
          <w:szCs w:val="24"/>
        </w:rPr>
        <w:t>Linear Regression</w:t>
      </w:r>
      <w:r w:rsidRPr="00943BA3">
        <w:rPr>
          <w:sz w:val="24"/>
          <w:szCs w:val="24"/>
        </w:rPr>
        <w:t xml:space="preserve">, a supervised learning algorithm that identifies the weighted relationship between the independent variables and the target output, </w:t>
      </w:r>
      <w:proofErr w:type="spellStart"/>
      <w:proofErr w:type="gramStart"/>
      <w:r w:rsidRPr="00943BA3">
        <w:rPr>
          <w:b/>
          <w:bCs/>
          <w:sz w:val="24"/>
          <w:szCs w:val="24"/>
        </w:rPr>
        <w:t>Daily</w:t>
      </w:r>
      <w:proofErr w:type="gramEnd"/>
      <w:r w:rsidRPr="00943BA3">
        <w:rPr>
          <w:b/>
          <w:bCs/>
          <w:sz w:val="24"/>
          <w:szCs w:val="24"/>
        </w:rPr>
        <w:t>_Liters_Used</w:t>
      </w:r>
      <w:proofErr w:type="spellEnd"/>
      <w:r w:rsidRPr="00943BA3">
        <w:rPr>
          <w:sz w:val="24"/>
          <w:szCs w:val="24"/>
        </w:rPr>
        <w:t xml:space="preserve">. By establishing these coefficients, the model can provide quantifiable insights into how changes in any single factor impact overall demand. To conclude the pipeline, a </w:t>
      </w:r>
      <w:r w:rsidRPr="00943BA3">
        <w:rPr>
          <w:b/>
          <w:bCs/>
          <w:sz w:val="24"/>
          <w:szCs w:val="24"/>
        </w:rPr>
        <w:t>Residual Analysis</w:t>
      </w:r>
      <w:r w:rsidRPr="00943BA3">
        <w:rPr>
          <w:sz w:val="24"/>
          <w:szCs w:val="24"/>
        </w:rPr>
        <w:t xml:space="preserve"> is performed to evaluate the model’s performance. By examining the "residuals"—the discrepancies between predicted values and actual recorded usage—students can diagnose whether the model effectively captures the underlying data patterns or if non-linear complexities require further refinement. This holistic approach not only produces a functional forecasting tool but also provides a deep diagnostic understanding of urban water consumption behavior.</w:t>
      </w:r>
    </w:p>
    <w:p w:rsidR="00943BA3" w:rsidRPr="00943BA3" w:rsidRDefault="00943BA3" w:rsidP="006B3190">
      <w:pPr>
        <w:widowControl/>
        <w:autoSpaceDE/>
        <w:autoSpaceDN/>
        <w:spacing w:before="100" w:beforeAutospacing="1" w:after="100" w:afterAutospacing="1"/>
        <w:ind w:left="360"/>
        <w:jc w:val="both"/>
        <w:rPr>
          <w:sz w:val="24"/>
          <w:szCs w:val="24"/>
        </w:rPr>
      </w:pPr>
      <w:r w:rsidRPr="00943BA3">
        <w:rPr>
          <w:sz w:val="24"/>
          <w:szCs w:val="24"/>
        </w:rPr>
        <w:t>Ultimately, this project serves as a bridge between theoretical statistical modeling and practical environmental stewardship. By transforming raw household and environmental data into actionable intelligence, the pipeline provides a scalable solution for municipal authorities to mitigate waste and optimize distribution networks. The integration of robust preprocessing, linear modeling, and post-hoc diagnostic analysis ensures that the resulting forecasts are not only mathematically sound but also practically viable. As urban populations continue to grow and climate variability increases, such predictive frameworks become indispensable tools in the global effort to build resilient, data-informed communities that can manage their most precious natural resources with precision and foresight.</w:t>
      </w:r>
    </w:p>
    <w:p w:rsidR="003A09AE" w:rsidRPr="003A09AE" w:rsidRDefault="003A09AE" w:rsidP="003A09AE">
      <w:pPr>
        <w:ind w:left="360"/>
        <w:rPr>
          <w:b/>
          <w:sz w:val="32"/>
          <w:szCs w:val="32"/>
        </w:rPr>
      </w:pPr>
    </w:p>
    <w:p w:rsidR="003A09AE" w:rsidRPr="003A09AE" w:rsidRDefault="003A09AE" w:rsidP="003A09AE">
      <w:pPr>
        <w:pStyle w:val="ListParagraph"/>
        <w:ind w:left="720" w:firstLine="0"/>
        <w:rPr>
          <w:b/>
          <w:sz w:val="32"/>
          <w:szCs w:val="32"/>
        </w:rPr>
      </w:pPr>
    </w:p>
    <w:p w:rsidR="0039250F" w:rsidRDefault="0039250F" w:rsidP="0039250F"/>
    <w:p w:rsidR="0039250F" w:rsidRDefault="0039250F" w:rsidP="0039250F"/>
    <w:p w:rsidR="0039250F" w:rsidRDefault="0039250F" w:rsidP="0039250F"/>
    <w:p w:rsidR="006B3190" w:rsidRDefault="006B3190" w:rsidP="00943BA3">
      <w:r>
        <w:t xml:space="preserve">                                                                              </w:t>
      </w:r>
    </w:p>
    <w:p w:rsidR="0039250F" w:rsidRPr="006B3190" w:rsidRDefault="00745C91" w:rsidP="00943BA3">
      <w:r>
        <w:rPr>
          <w:b/>
          <w:sz w:val="32"/>
          <w:szCs w:val="32"/>
        </w:rPr>
        <w:t xml:space="preserve">2. </w:t>
      </w:r>
      <w:r w:rsidR="0039250F" w:rsidRPr="00943BA3">
        <w:rPr>
          <w:b/>
          <w:sz w:val="32"/>
          <w:szCs w:val="32"/>
        </w:rPr>
        <w:t>Architecture</w:t>
      </w:r>
    </w:p>
    <w:p w:rsidR="0039250F" w:rsidRDefault="0039250F" w:rsidP="0039250F">
      <w:pPr>
        <w:rPr>
          <w:b/>
          <w:sz w:val="32"/>
          <w:szCs w:val="32"/>
        </w:rPr>
      </w:pPr>
    </w:p>
    <w:p w:rsidR="0039250F" w:rsidRPr="00653CEF" w:rsidRDefault="00745C91" w:rsidP="0039250F">
      <w:pPr>
        <w:rPr>
          <w:b/>
          <w:sz w:val="32"/>
          <w:szCs w:val="32"/>
        </w:rPr>
      </w:pPr>
      <w:r w:rsidRPr="00745C91">
        <w:rPr>
          <w:b/>
          <w:noProof/>
          <w:sz w:val="32"/>
          <w:szCs w:val="32"/>
        </w:rPr>
        <w:drawing>
          <wp:anchor distT="0" distB="0" distL="114300" distR="114300" simplePos="0" relativeHeight="251660288" behindDoc="0" locked="0" layoutInCell="1" allowOverlap="1" wp14:anchorId="734C3536">
            <wp:simplePos x="0" y="0"/>
            <wp:positionH relativeFrom="column">
              <wp:posOffset>1021080</wp:posOffset>
            </wp:positionH>
            <wp:positionV relativeFrom="paragraph">
              <wp:posOffset>5080</wp:posOffset>
            </wp:positionV>
            <wp:extent cx="4091940" cy="5692140"/>
            <wp:effectExtent l="0" t="0" r="381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91940" cy="5692140"/>
                    </a:xfrm>
                    <a:prstGeom prst="rect">
                      <a:avLst/>
                    </a:prstGeom>
                  </pic:spPr>
                </pic:pic>
              </a:graphicData>
            </a:graphic>
          </wp:anchor>
        </w:drawing>
      </w:r>
    </w:p>
    <w:p w:rsidR="0039250F" w:rsidRDefault="0039250F" w:rsidP="0039250F">
      <w:r>
        <w:t xml:space="preserve">     </w:t>
      </w: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pPr>
        <w:ind w:left="360"/>
        <w:rPr>
          <w:b/>
          <w:sz w:val="32"/>
          <w:szCs w:val="32"/>
        </w:rPr>
      </w:pPr>
    </w:p>
    <w:p w:rsidR="00745C91" w:rsidRDefault="00745C91" w:rsidP="00745C91">
      <w:r>
        <w:rPr>
          <w:b/>
          <w:sz w:val="32"/>
          <w:szCs w:val="32"/>
        </w:rPr>
        <w:t xml:space="preserve">                                            </w:t>
      </w:r>
      <w:r>
        <w:t>Fig.1 Flow diagram.</w:t>
      </w:r>
    </w:p>
    <w:p w:rsidR="00745C91" w:rsidRDefault="00745C91" w:rsidP="00745C91">
      <w:pPr>
        <w:ind w:left="360"/>
        <w:rPr>
          <w:b/>
          <w:sz w:val="32"/>
          <w:szCs w:val="32"/>
        </w:rPr>
      </w:pPr>
    </w:p>
    <w:p w:rsidR="0039250F" w:rsidRPr="00745C91" w:rsidRDefault="00745C91" w:rsidP="00C04CAD">
      <w:pPr>
        <w:jc w:val="both"/>
        <w:rPr>
          <w:b/>
          <w:sz w:val="32"/>
          <w:szCs w:val="32"/>
        </w:rPr>
      </w:pPr>
      <w:r>
        <w:rPr>
          <w:b/>
          <w:sz w:val="32"/>
          <w:szCs w:val="32"/>
        </w:rPr>
        <w:t xml:space="preserve">3. </w:t>
      </w:r>
      <w:r w:rsidR="0039250F" w:rsidRPr="00745C91">
        <w:rPr>
          <w:b/>
          <w:sz w:val="32"/>
          <w:szCs w:val="32"/>
        </w:rPr>
        <w:t>Models Used(Applied/ Planned)  Give a brief introduction of the models used</w:t>
      </w:r>
    </w:p>
    <w:p w:rsidR="006B3190" w:rsidRDefault="00745C91" w:rsidP="00C04CAD">
      <w:pPr>
        <w:pStyle w:val="font-claude-response-body"/>
        <w:jc w:val="both"/>
      </w:pPr>
      <w:r>
        <w:t>This project employs three supervised machine learning models to predict water volume (in liters) based on preprocessed water quality data.</w:t>
      </w:r>
    </w:p>
    <w:p w:rsidR="006B3190" w:rsidRDefault="00745C91" w:rsidP="00C04CAD">
      <w:pPr>
        <w:pStyle w:val="font-claude-response-body"/>
        <w:jc w:val="both"/>
      </w:pPr>
      <w:r>
        <w:rPr>
          <w:rStyle w:val="Strong"/>
        </w:rPr>
        <w:t>1. Linear Regression-</w:t>
      </w:r>
      <w:r>
        <w:t xml:space="preserve"> Linear Regression is a fundamental statistical model that establishes a linear relationship between input features and the target variable. It works by fitting a best-fit line through the data by minimizing the sum of squared errors. It serves as a strong baseline model due to its simplicity and interpretability.</w:t>
      </w:r>
    </w:p>
    <w:p w:rsidR="00745C91" w:rsidRDefault="00745C91" w:rsidP="00C04CAD">
      <w:pPr>
        <w:pStyle w:val="font-claude-response-body"/>
        <w:jc w:val="both"/>
      </w:pPr>
      <w:r>
        <w:rPr>
          <w:rStyle w:val="Strong"/>
        </w:rPr>
        <w:t>2. K-Nearest Neighbors (KNN)-</w:t>
      </w:r>
      <w:r>
        <w:t xml:space="preserve"> KNN is a non-parametric, instance-based learning algorithm that predicts the output by averaging the values of the </w:t>
      </w:r>
      <w:r>
        <w:rPr>
          <w:rStyle w:val="Emphasis"/>
        </w:rPr>
        <w:t>k</w:t>
      </w:r>
      <w:r>
        <w:t xml:space="preserve"> most similar data points in the training set. It requires no explicit training phase and is effective when local patterns in the data are significant. However, it is sensitive to feature scaling — making standardization a critical preprocessing step.</w:t>
      </w:r>
    </w:p>
    <w:p w:rsidR="00745C91" w:rsidRDefault="00745C91" w:rsidP="00C04CAD">
      <w:pPr>
        <w:pStyle w:val="font-claude-response-body"/>
        <w:jc w:val="both"/>
      </w:pPr>
      <w:r>
        <w:rPr>
          <w:rStyle w:val="Strong"/>
        </w:rPr>
        <w:t>3. Support Vector Machine (SVM)-</w:t>
      </w:r>
      <w:r>
        <w:t xml:space="preserve"> SVM is a powerful supervised learning algorithm originally designed for classification but extended to regression tasks as Support Vector Regression (SVR). It works by finding a hyperplane that best fits the data within a defined margin of tolerance (epsilon). SVM performs well in high-dimensional spaces and is robust to outliers, making it well-suited for complex, non-linear water quality data.</w:t>
      </w:r>
    </w:p>
    <w:p w:rsidR="0039250F" w:rsidRDefault="00745C91" w:rsidP="00C04CAD">
      <w:pPr>
        <w:jc w:val="both"/>
        <w:rPr>
          <w:b/>
          <w:sz w:val="32"/>
          <w:szCs w:val="32"/>
        </w:rPr>
      </w:pPr>
      <w:r>
        <w:rPr>
          <w:b/>
          <w:sz w:val="32"/>
          <w:szCs w:val="32"/>
        </w:rPr>
        <w:t xml:space="preserve">3. </w:t>
      </w:r>
      <w:r w:rsidR="0039250F" w:rsidRPr="00745C91">
        <w:rPr>
          <w:b/>
          <w:sz w:val="32"/>
          <w:szCs w:val="32"/>
        </w:rPr>
        <w:t>Evaluation metrics used</w:t>
      </w:r>
    </w:p>
    <w:p w:rsidR="00745C91" w:rsidRDefault="00745C91" w:rsidP="00C04CAD">
      <w:pPr>
        <w:pStyle w:val="font-claude-response-body"/>
        <w:jc w:val="both"/>
      </w:pPr>
      <w:r>
        <w:t>To assess the performance of the regression models, three standard evaluation metrics were used:</w:t>
      </w:r>
    </w:p>
    <w:p w:rsidR="00745C91" w:rsidRDefault="00745C91" w:rsidP="00C04CAD">
      <w:pPr>
        <w:pStyle w:val="font-claude-response-body"/>
        <w:jc w:val="both"/>
      </w:pPr>
      <w:r>
        <w:rPr>
          <w:rStyle w:val="Strong"/>
        </w:rPr>
        <w:t>1. Mean Squared Error (MSE)-</w:t>
      </w:r>
      <w:r>
        <w:t xml:space="preserve"> MSE measures the average of the squared differences between the actual and predicted values. It penalizes larger errors more heavily due to the squaring operation, making it sensitive to outliers. A lower MSE indicates better model performance.</w:t>
      </w:r>
    </w:p>
    <w:p w:rsidR="00745C91" w:rsidRDefault="00745C91" w:rsidP="00C04CAD">
      <w:pPr>
        <w:pStyle w:val="font-claude-response-body"/>
        <w:jc w:val="both"/>
      </w:pPr>
      <w:r>
        <w:t>MSE = (1/n) × Σ(yᵢ − ŷᵢ)²</w:t>
      </w:r>
    </w:p>
    <w:p w:rsidR="00745C91" w:rsidRDefault="00745C91" w:rsidP="00C04CAD">
      <w:pPr>
        <w:pStyle w:val="font-claude-response-body"/>
        <w:jc w:val="both"/>
      </w:pPr>
      <w:r>
        <w:rPr>
          <w:rStyle w:val="Strong"/>
        </w:rPr>
        <w:t>2. Mean Absolute Error (MAE)-</w:t>
      </w:r>
      <w:r>
        <w:t xml:space="preserve"> MAE measures the average of the absolute differences between actual and predicted values. Unlike MSE, it treats all errors equally regardless of magnitude, providing a more intuitive measure of average prediction error in the same unit as the target variable (liters). A lower MAE indicates better accuracy.</w:t>
      </w:r>
    </w:p>
    <w:p w:rsidR="00745C91" w:rsidRDefault="00745C91" w:rsidP="00C04CAD">
      <w:pPr>
        <w:pStyle w:val="font-claude-response-body"/>
        <w:jc w:val="both"/>
      </w:pPr>
      <w:r>
        <w:t xml:space="preserve">MAE = (1/n) × </w:t>
      </w:r>
      <w:proofErr w:type="spellStart"/>
      <w:r>
        <w:t>Σ|y</w:t>
      </w:r>
      <w:proofErr w:type="spellEnd"/>
      <w:r>
        <w:t>ᵢ − ŷᵢ|</w:t>
      </w:r>
    </w:p>
    <w:p w:rsidR="00745C91" w:rsidRDefault="00745C91" w:rsidP="00C04CAD">
      <w:pPr>
        <w:pStyle w:val="font-claude-response-body"/>
        <w:jc w:val="both"/>
      </w:pPr>
      <w:r>
        <w:rPr>
          <w:rStyle w:val="Strong"/>
        </w:rPr>
        <w:t>3. R² Score (Coefficient of Determination)-</w:t>
      </w:r>
      <w:r>
        <w:t xml:space="preserve"> The R² score indicates how well the model explains the variance in the target variable. It ranges from 0 to 1, where a value closer to 1 means the model captures most of the variability in the data. A negative R² indicates the model performs worse than a simple mean baseline.</w:t>
      </w:r>
    </w:p>
    <w:p w:rsidR="00745C91" w:rsidRDefault="00745C91" w:rsidP="00C04CAD">
      <w:pPr>
        <w:pStyle w:val="font-claude-response-body"/>
        <w:jc w:val="both"/>
      </w:pPr>
      <w:r>
        <w:t>R² = 1 − [Σ(yᵢ − ŷᵢ)² / Σ(yᵢ − ȳ)²]</w:t>
      </w:r>
    </w:p>
    <w:p w:rsidR="00745C91" w:rsidRDefault="00745C91" w:rsidP="00C04CAD">
      <w:pPr>
        <w:jc w:val="both"/>
        <w:rPr>
          <w:b/>
          <w:sz w:val="32"/>
          <w:szCs w:val="32"/>
        </w:rPr>
      </w:pPr>
    </w:p>
    <w:p w:rsidR="00745C91" w:rsidRDefault="00745C91" w:rsidP="00C04CAD">
      <w:pPr>
        <w:jc w:val="both"/>
        <w:rPr>
          <w:b/>
          <w:sz w:val="32"/>
          <w:szCs w:val="32"/>
        </w:rPr>
      </w:pPr>
    </w:p>
    <w:p w:rsidR="00745C91" w:rsidRDefault="00745C91" w:rsidP="00D84862">
      <w:pPr>
        <w:rPr>
          <w:b/>
          <w:sz w:val="32"/>
          <w:szCs w:val="32"/>
        </w:rPr>
      </w:pPr>
    </w:p>
    <w:p w:rsidR="00745C91" w:rsidRDefault="00745C91" w:rsidP="00D84862">
      <w:pPr>
        <w:rPr>
          <w:b/>
          <w:sz w:val="32"/>
          <w:szCs w:val="32"/>
        </w:rPr>
      </w:pPr>
    </w:p>
    <w:p w:rsidR="00745C91" w:rsidRDefault="00745C91" w:rsidP="00D84862">
      <w:pPr>
        <w:rPr>
          <w:b/>
          <w:sz w:val="32"/>
          <w:szCs w:val="32"/>
        </w:rPr>
      </w:pPr>
    </w:p>
    <w:p w:rsidR="00745C91" w:rsidRDefault="00745C91" w:rsidP="00D84862">
      <w:pPr>
        <w:rPr>
          <w:b/>
          <w:sz w:val="32"/>
          <w:szCs w:val="32"/>
        </w:rPr>
      </w:pPr>
    </w:p>
    <w:p w:rsidR="00745C91" w:rsidRDefault="00745C91" w:rsidP="00D84862">
      <w:pPr>
        <w:rPr>
          <w:b/>
          <w:sz w:val="32"/>
          <w:szCs w:val="32"/>
        </w:rPr>
      </w:pPr>
    </w:p>
    <w:p w:rsidR="00745C91" w:rsidRDefault="00745C91" w:rsidP="00D84862">
      <w:pPr>
        <w:rPr>
          <w:b/>
          <w:sz w:val="32"/>
          <w:szCs w:val="32"/>
        </w:rPr>
      </w:pPr>
    </w:p>
    <w:p w:rsidR="00745C91" w:rsidRDefault="00745C91" w:rsidP="00D84862">
      <w:pPr>
        <w:rPr>
          <w:b/>
          <w:sz w:val="32"/>
          <w:szCs w:val="32"/>
        </w:rPr>
      </w:pPr>
    </w:p>
    <w:p w:rsidR="00D84862" w:rsidRDefault="00745C91" w:rsidP="00D84862">
      <w:pPr>
        <w:rPr>
          <w:b/>
          <w:sz w:val="32"/>
          <w:szCs w:val="32"/>
        </w:rPr>
      </w:pPr>
      <w:r>
        <w:rPr>
          <w:b/>
          <w:sz w:val="32"/>
          <w:szCs w:val="32"/>
        </w:rPr>
        <w:t xml:space="preserve">4. </w:t>
      </w:r>
      <w:r w:rsidR="00D84862">
        <w:rPr>
          <w:b/>
          <w:sz w:val="32"/>
          <w:szCs w:val="32"/>
        </w:rPr>
        <w:t>Preliminary Results and Visualizations</w:t>
      </w:r>
    </w:p>
    <w:p w:rsidR="00D84862" w:rsidRDefault="00D84862" w:rsidP="00D84862">
      <w:pPr>
        <w:rPr>
          <w:b/>
          <w:sz w:val="32"/>
          <w:szCs w:val="32"/>
        </w:rPr>
      </w:pPr>
    </w:p>
    <w:p w:rsidR="00D84862" w:rsidRDefault="00D84862" w:rsidP="00D84862">
      <w:pPr>
        <w:rPr>
          <w:b/>
          <w:sz w:val="32"/>
          <w:szCs w:val="32"/>
        </w:rPr>
      </w:pPr>
    </w:p>
    <w:p w:rsidR="00D84862" w:rsidRDefault="00CE7B25" w:rsidP="00D84862">
      <w:pPr>
        <w:rPr>
          <w:b/>
          <w:sz w:val="32"/>
          <w:szCs w:val="32"/>
        </w:rPr>
      </w:pPr>
      <w:r w:rsidRPr="00CE7B25">
        <w:rPr>
          <w:b/>
          <w:noProof/>
          <w:sz w:val="32"/>
          <w:szCs w:val="32"/>
        </w:rPr>
        <w:drawing>
          <wp:inline distT="0" distB="0" distL="0" distR="0" wp14:anchorId="7DDA9C89" wp14:editId="008051CD">
            <wp:extent cx="5731510" cy="34594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59480"/>
                    </a:xfrm>
                    <a:prstGeom prst="rect">
                      <a:avLst/>
                    </a:prstGeom>
                  </pic:spPr>
                </pic:pic>
              </a:graphicData>
            </a:graphic>
          </wp:inline>
        </w:drawing>
      </w:r>
    </w:p>
    <w:p w:rsidR="00D84862" w:rsidRDefault="00D84862" w:rsidP="00D84862"/>
    <w:p w:rsidR="00D84862" w:rsidRDefault="00CE7B25" w:rsidP="00D84862">
      <w:r>
        <w:t xml:space="preserve">                                   </w:t>
      </w:r>
      <w:r w:rsidR="00D84862">
        <w:t xml:space="preserve">Fig.2 </w:t>
      </w:r>
      <w:r>
        <w:t>Scatter Plot</w:t>
      </w:r>
      <w:r w:rsidR="00D84862">
        <w:t xml:space="preserve"> showing</w:t>
      </w:r>
      <w:r>
        <w:t xml:space="preserve"> best fit line (Linear Regression)</w:t>
      </w:r>
    </w:p>
    <w:p w:rsidR="00D84862" w:rsidRDefault="00D84862" w:rsidP="00D84862"/>
    <w:p w:rsidR="00CE7B25" w:rsidRPr="00C04CAD" w:rsidRDefault="00CE7B25" w:rsidP="00C04CAD">
      <w:pPr>
        <w:jc w:val="both"/>
        <w:rPr>
          <w:sz w:val="24"/>
          <w:szCs w:val="24"/>
        </w:rPr>
      </w:pPr>
      <w:r w:rsidRPr="00C04CAD">
        <w:rPr>
          <w:sz w:val="24"/>
          <w:szCs w:val="24"/>
        </w:rPr>
        <w:t xml:space="preserve">Inference: Points scattered closely along the y = x line </w:t>
      </w:r>
      <w:proofErr w:type="gramStart"/>
      <w:r w:rsidRPr="00C04CAD">
        <w:rPr>
          <w:sz w:val="24"/>
          <w:szCs w:val="24"/>
        </w:rPr>
        <w:t>indicate</w:t>
      </w:r>
      <w:proofErr w:type="gramEnd"/>
      <w:r w:rsidRPr="00C04CAD">
        <w:rPr>
          <w:sz w:val="24"/>
          <w:szCs w:val="24"/>
        </w:rPr>
        <w:t xml:space="preserve"> the model predicts water volume with reasonable accuracy.</w:t>
      </w:r>
    </w:p>
    <w:p w:rsidR="00D84862" w:rsidRPr="00C04CAD" w:rsidRDefault="00D84862" w:rsidP="00C04CAD">
      <w:pPr>
        <w:jc w:val="both"/>
        <w:rPr>
          <w:sz w:val="24"/>
          <w:szCs w:val="24"/>
        </w:rPr>
      </w:pPr>
    </w:p>
    <w:p w:rsidR="00D84862" w:rsidRDefault="00D84862" w:rsidP="00C04CAD">
      <w:pPr>
        <w:jc w:val="both"/>
      </w:pPr>
    </w:p>
    <w:p w:rsidR="00925441" w:rsidRPr="006B3190" w:rsidRDefault="00925441" w:rsidP="00C04CAD">
      <w:pPr>
        <w:jc w:val="both"/>
      </w:pPr>
      <w:r>
        <w:rPr>
          <w:b/>
          <w:spacing w:val="-2"/>
          <w:sz w:val="32"/>
        </w:rPr>
        <w:t>References:</w:t>
      </w:r>
    </w:p>
    <w:p w:rsidR="00925441" w:rsidRDefault="00925441" w:rsidP="00C04CAD">
      <w:pPr>
        <w:pStyle w:val="BodyText"/>
        <w:spacing w:before="196" w:line="275" w:lineRule="exact"/>
        <w:ind w:left="307"/>
        <w:jc w:val="both"/>
      </w:pPr>
      <w:r>
        <w:rPr>
          <w:spacing w:val="-2"/>
        </w:rPr>
        <w:t>Books:</w:t>
      </w:r>
    </w:p>
    <w:p w:rsidR="00925441" w:rsidRPr="00C04CAD" w:rsidRDefault="00C04CAD" w:rsidP="00C04CAD">
      <w:pPr>
        <w:tabs>
          <w:tab w:val="left" w:pos="547"/>
        </w:tabs>
        <w:spacing w:line="275" w:lineRule="exact"/>
        <w:jc w:val="both"/>
        <w:rPr>
          <w:sz w:val="24"/>
        </w:rPr>
      </w:pPr>
      <w:r>
        <w:rPr>
          <w:sz w:val="24"/>
        </w:rPr>
        <w:t xml:space="preserve">     -</w:t>
      </w:r>
      <w:r w:rsidR="00925441" w:rsidRPr="00C04CAD">
        <w:rPr>
          <w:sz w:val="24"/>
        </w:rPr>
        <w:t>Let</w:t>
      </w:r>
      <w:r w:rsidR="00925441" w:rsidRPr="00C04CAD">
        <w:rPr>
          <w:spacing w:val="-7"/>
          <w:sz w:val="24"/>
        </w:rPr>
        <w:t xml:space="preserve"> </w:t>
      </w:r>
      <w:r w:rsidR="00925441" w:rsidRPr="00C04CAD">
        <w:rPr>
          <w:sz w:val="24"/>
        </w:rPr>
        <w:t>Us</w:t>
      </w:r>
      <w:r w:rsidR="00925441" w:rsidRPr="00C04CAD">
        <w:rPr>
          <w:spacing w:val="-7"/>
          <w:sz w:val="24"/>
        </w:rPr>
        <w:t xml:space="preserve"> </w:t>
      </w:r>
      <w:r w:rsidR="00925441" w:rsidRPr="00C04CAD">
        <w:rPr>
          <w:sz w:val="24"/>
        </w:rPr>
        <w:t>Python</w:t>
      </w:r>
      <w:r w:rsidR="00925441" w:rsidRPr="00C04CAD">
        <w:rPr>
          <w:spacing w:val="-7"/>
          <w:sz w:val="24"/>
        </w:rPr>
        <w:t xml:space="preserve"> </w:t>
      </w:r>
      <w:r w:rsidR="00925441" w:rsidRPr="00C04CAD">
        <w:rPr>
          <w:sz w:val="24"/>
        </w:rPr>
        <w:t>–</w:t>
      </w:r>
      <w:r w:rsidR="00925441" w:rsidRPr="00C04CAD">
        <w:rPr>
          <w:spacing w:val="-15"/>
          <w:sz w:val="24"/>
        </w:rPr>
        <w:t xml:space="preserve"> </w:t>
      </w:r>
      <w:proofErr w:type="spellStart"/>
      <w:r w:rsidR="00925441" w:rsidRPr="00C04CAD">
        <w:rPr>
          <w:sz w:val="24"/>
        </w:rPr>
        <w:t>Yashavant</w:t>
      </w:r>
      <w:proofErr w:type="spellEnd"/>
      <w:r w:rsidR="00925441" w:rsidRPr="00C04CAD">
        <w:rPr>
          <w:spacing w:val="-6"/>
          <w:sz w:val="24"/>
        </w:rPr>
        <w:t xml:space="preserve"> </w:t>
      </w:r>
      <w:proofErr w:type="spellStart"/>
      <w:r w:rsidR="00925441" w:rsidRPr="00C04CAD">
        <w:rPr>
          <w:spacing w:val="-2"/>
          <w:sz w:val="24"/>
        </w:rPr>
        <w:t>Kanetkar</w:t>
      </w:r>
      <w:proofErr w:type="spellEnd"/>
    </w:p>
    <w:p w:rsidR="00925441" w:rsidRDefault="00925441" w:rsidP="00C04CAD">
      <w:pPr>
        <w:pStyle w:val="BodyText"/>
        <w:spacing w:before="41"/>
        <w:jc w:val="both"/>
      </w:pPr>
    </w:p>
    <w:p w:rsidR="00925441" w:rsidRDefault="00925441" w:rsidP="00C04CAD">
      <w:pPr>
        <w:pStyle w:val="BodyText"/>
        <w:ind w:left="307"/>
        <w:jc w:val="both"/>
      </w:pPr>
      <w:r>
        <w:t>Online</w:t>
      </w:r>
      <w:r>
        <w:rPr>
          <w:spacing w:val="-2"/>
        </w:rPr>
        <w:t xml:space="preserve"> Resources:</w:t>
      </w:r>
    </w:p>
    <w:p w:rsidR="00925441" w:rsidRDefault="00925441" w:rsidP="00C04CAD">
      <w:pPr>
        <w:pStyle w:val="ListParagraph"/>
        <w:numPr>
          <w:ilvl w:val="1"/>
          <w:numId w:val="3"/>
        </w:numPr>
        <w:tabs>
          <w:tab w:val="left" w:pos="450"/>
        </w:tabs>
        <w:spacing w:before="9" w:line="275" w:lineRule="exact"/>
        <w:ind w:left="450" w:hanging="143"/>
        <w:jc w:val="both"/>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0">
        <w:r>
          <w:rPr>
            <w:spacing w:val="-2"/>
            <w:sz w:val="24"/>
          </w:rPr>
          <w:t>https://www.geeksforgeeks.org/</w:t>
        </w:r>
      </w:hyperlink>
    </w:p>
    <w:p w:rsidR="00925441" w:rsidRDefault="00925441" w:rsidP="00C04CAD">
      <w:pPr>
        <w:pStyle w:val="ListParagraph"/>
        <w:numPr>
          <w:ilvl w:val="1"/>
          <w:numId w:val="3"/>
        </w:numPr>
        <w:tabs>
          <w:tab w:val="left" w:pos="450"/>
        </w:tabs>
        <w:spacing w:line="275" w:lineRule="exact"/>
        <w:ind w:left="450" w:hanging="143"/>
        <w:jc w:val="both"/>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1">
        <w:r>
          <w:rPr>
            <w:spacing w:val="-2"/>
            <w:sz w:val="24"/>
          </w:rPr>
          <w:t>https://www.tutorialspoint.com/cprogramming/index.htm</w:t>
        </w:r>
      </w:hyperlink>
    </w:p>
    <w:p w:rsidR="00925441" w:rsidRDefault="00925441" w:rsidP="00C04CAD">
      <w:pPr>
        <w:pStyle w:val="ListParagraph"/>
        <w:numPr>
          <w:ilvl w:val="1"/>
          <w:numId w:val="3"/>
        </w:numPr>
        <w:tabs>
          <w:tab w:val="left" w:pos="450"/>
        </w:tabs>
        <w:spacing w:before="19"/>
        <w:ind w:left="450" w:hanging="143"/>
        <w:jc w:val="both"/>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2">
        <w:r>
          <w:rPr>
            <w:spacing w:val="-2"/>
            <w:sz w:val="24"/>
          </w:rPr>
          <w:t>https://stackoverflow.com</w:t>
        </w:r>
      </w:hyperlink>
    </w:p>
    <w:p w:rsidR="00925441" w:rsidRDefault="00925441" w:rsidP="00925441"/>
    <w:p w:rsidR="00925441" w:rsidRDefault="00925441" w:rsidP="00925441"/>
    <w:p w:rsidR="00925441" w:rsidRDefault="00925441" w:rsidP="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sectPr w:rsidR="00925441">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4498" w:rsidRDefault="00574498" w:rsidP="006B3190">
      <w:r>
        <w:separator/>
      </w:r>
    </w:p>
  </w:endnote>
  <w:endnote w:type="continuationSeparator" w:id="0">
    <w:p w:rsidR="00574498" w:rsidRDefault="00574498" w:rsidP="006B3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1924654"/>
      <w:docPartObj>
        <w:docPartGallery w:val="Page Numbers (Bottom of Page)"/>
        <w:docPartUnique/>
      </w:docPartObj>
    </w:sdtPr>
    <w:sdtEndPr>
      <w:rPr>
        <w:noProof/>
      </w:rPr>
    </w:sdtEndPr>
    <w:sdtContent>
      <w:p w:rsidR="006B3190" w:rsidRDefault="006B31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B3190" w:rsidRDefault="006B31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4498" w:rsidRDefault="00574498" w:rsidP="006B3190">
      <w:r>
        <w:separator/>
      </w:r>
    </w:p>
  </w:footnote>
  <w:footnote w:type="continuationSeparator" w:id="0">
    <w:p w:rsidR="00574498" w:rsidRDefault="00574498" w:rsidP="006B3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3070B7"/>
    <w:multiLevelType w:val="hybridMultilevel"/>
    <w:tmpl w:val="E26868BE"/>
    <w:lvl w:ilvl="0" w:tplc="EDFA4E3C">
      <w:start w:val="1"/>
      <w:numFmt w:val="bullet"/>
      <w:lvlText w:val="-"/>
      <w:lvlJc w:val="left"/>
      <w:pPr>
        <w:ind w:left="667" w:hanging="360"/>
      </w:pPr>
      <w:rPr>
        <w:rFonts w:ascii="Times New Roman" w:eastAsia="Times New Roman"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3"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3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142A27"/>
    <w:rsid w:val="0039250F"/>
    <w:rsid w:val="003947F4"/>
    <w:rsid w:val="003A09AE"/>
    <w:rsid w:val="003C013C"/>
    <w:rsid w:val="00506AEB"/>
    <w:rsid w:val="00574498"/>
    <w:rsid w:val="006B3190"/>
    <w:rsid w:val="006E1177"/>
    <w:rsid w:val="00745C91"/>
    <w:rsid w:val="007514C3"/>
    <w:rsid w:val="008F6EED"/>
    <w:rsid w:val="00925441"/>
    <w:rsid w:val="00943BA3"/>
    <w:rsid w:val="009E41EC"/>
    <w:rsid w:val="00AD0BD9"/>
    <w:rsid w:val="00B7253D"/>
    <w:rsid w:val="00C04CAD"/>
    <w:rsid w:val="00C56438"/>
    <w:rsid w:val="00CE7B25"/>
    <w:rsid w:val="00D536F4"/>
    <w:rsid w:val="00D84862"/>
    <w:rsid w:val="00F4368B"/>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EF97"/>
  <w15:docId w15:val="{5A7171F7-68B2-430F-8FA6-30269CEA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paragraph" w:customStyle="1" w:styleId="font-claude-response-body">
    <w:name w:val="font-claude-response-body"/>
    <w:basedOn w:val="Normal"/>
    <w:rsid w:val="00745C9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45C91"/>
    <w:rPr>
      <w:b/>
      <w:bCs/>
    </w:rPr>
  </w:style>
  <w:style w:type="character" w:styleId="Emphasis">
    <w:name w:val="Emphasis"/>
    <w:basedOn w:val="DefaultParagraphFont"/>
    <w:uiPriority w:val="20"/>
    <w:qFormat/>
    <w:rsid w:val="00745C91"/>
    <w:rPr>
      <w:i/>
      <w:iCs/>
    </w:rPr>
  </w:style>
  <w:style w:type="paragraph" w:styleId="Header">
    <w:name w:val="header"/>
    <w:basedOn w:val="Normal"/>
    <w:link w:val="HeaderChar"/>
    <w:uiPriority w:val="99"/>
    <w:unhideWhenUsed/>
    <w:rsid w:val="006B3190"/>
    <w:pPr>
      <w:tabs>
        <w:tab w:val="center" w:pos="4680"/>
        <w:tab w:val="right" w:pos="9360"/>
      </w:tabs>
    </w:pPr>
  </w:style>
  <w:style w:type="character" w:customStyle="1" w:styleId="HeaderChar">
    <w:name w:val="Header Char"/>
    <w:basedOn w:val="DefaultParagraphFont"/>
    <w:link w:val="Header"/>
    <w:uiPriority w:val="99"/>
    <w:rsid w:val="006B3190"/>
    <w:rPr>
      <w:rFonts w:ascii="Times New Roman" w:eastAsia="Times New Roman" w:hAnsi="Times New Roman" w:cs="Times New Roman"/>
      <w:lang w:val="en-US"/>
    </w:rPr>
  </w:style>
  <w:style w:type="paragraph" w:styleId="Footer">
    <w:name w:val="footer"/>
    <w:basedOn w:val="Normal"/>
    <w:link w:val="FooterChar"/>
    <w:uiPriority w:val="99"/>
    <w:unhideWhenUsed/>
    <w:rsid w:val="006B3190"/>
    <w:pPr>
      <w:tabs>
        <w:tab w:val="center" w:pos="4680"/>
        <w:tab w:val="right" w:pos="9360"/>
      </w:tabs>
    </w:pPr>
  </w:style>
  <w:style w:type="character" w:customStyle="1" w:styleId="FooterChar">
    <w:name w:val="Footer Char"/>
    <w:basedOn w:val="DefaultParagraphFont"/>
    <w:link w:val="Footer"/>
    <w:uiPriority w:val="99"/>
    <w:rsid w:val="006B3190"/>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155105">
      <w:bodyDiv w:val="1"/>
      <w:marLeft w:val="0"/>
      <w:marRight w:val="0"/>
      <w:marTop w:val="0"/>
      <w:marBottom w:val="0"/>
      <w:divBdr>
        <w:top w:val="none" w:sz="0" w:space="0" w:color="auto"/>
        <w:left w:val="none" w:sz="0" w:space="0" w:color="auto"/>
        <w:bottom w:val="none" w:sz="0" w:space="0" w:color="auto"/>
        <w:right w:val="none" w:sz="0" w:space="0" w:color="auto"/>
      </w:divBdr>
    </w:div>
    <w:div w:id="854730489">
      <w:bodyDiv w:val="1"/>
      <w:marLeft w:val="0"/>
      <w:marRight w:val="0"/>
      <w:marTop w:val="0"/>
      <w:marBottom w:val="0"/>
      <w:divBdr>
        <w:top w:val="none" w:sz="0" w:space="0" w:color="auto"/>
        <w:left w:val="none" w:sz="0" w:space="0" w:color="auto"/>
        <w:bottom w:val="none" w:sz="0" w:space="0" w:color="auto"/>
        <w:right w:val="none" w:sz="0" w:space="0" w:color="auto"/>
      </w:divBdr>
      <w:divsChild>
        <w:div w:id="1782800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8118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795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722949">
      <w:bodyDiv w:val="1"/>
      <w:marLeft w:val="0"/>
      <w:marRight w:val="0"/>
      <w:marTop w:val="0"/>
      <w:marBottom w:val="0"/>
      <w:divBdr>
        <w:top w:val="none" w:sz="0" w:space="0" w:color="auto"/>
        <w:left w:val="none" w:sz="0" w:space="0" w:color="auto"/>
        <w:bottom w:val="none" w:sz="0" w:space="0" w:color="auto"/>
        <w:right w:val="none" w:sz="0" w:space="0" w:color="auto"/>
      </w:divBdr>
    </w:div>
    <w:div w:id="199506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ackoverfl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cprogramming/index.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1065</Words>
  <Characters>6072</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Urban Water Demand Prediction System </vt:lpstr>
      <vt:lpstr>        Problem Id: 6</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HP</cp:lastModifiedBy>
  <cp:revision>6</cp:revision>
  <dcterms:created xsi:type="dcterms:W3CDTF">2026-04-27T17:17:00Z</dcterms:created>
  <dcterms:modified xsi:type="dcterms:W3CDTF">2026-04-28T03:08:00Z</dcterms:modified>
</cp:coreProperties>
</file>