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00E81" w14:textId="4F1E750E" w:rsidR="0059046B" w:rsidRPr="0059046B" w:rsidRDefault="0059046B" w:rsidP="0059046B">
      <w:r>
        <w:rPr>
          <w:b/>
          <w:bCs/>
        </w:rPr>
        <w:t>PHASE - 7</w:t>
      </w:r>
      <w:r>
        <w:rPr>
          <w:b/>
          <w:bCs/>
        </w:rPr>
        <w:br/>
      </w:r>
      <w:r w:rsidRPr="0059046B">
        <w:rPr>
          <w:b/>
          <w:bCs/>
        </w:rPr>
        <w:t>Integration &amp; External Access:</w:t>
      </w:r>
      <w:r w:rsidRPr="0059046B">
        <w:br/>
        <w:t xml:space="preserve">For the </w:t>
      </w:r>
      <w:proofErr w:type="spellStart"/>
      <w:r w:rsidRPr="0059046B">
        <w:t>GrievEase</w:t>
      </w:r>
      <w:proofErr w:type="spellEnd"/>
      <w:r w:rsidRPr="0059046B">
        <w:t xml:space="preserve"> project, all data related to grievance cases, citizens, and complaint management is stored and managed entirely within Salesforce. Since there is no requirement to connect with external systems or APIs, and all functionality — including case submission, tracking, and reporting — is handled internally, </w:t>
      </w:r>
      <w:r w:rsidRPr="0059046B">
        <w:rPr>
          <w:b/>
          <w:bCs/>
        </w:rPr>
        <w:t>Integration and External Access are not needed</w:t>
      </w:r>
      <w:r w:rsidRPr="0059046B">
        <w:t>. This simplifies the project setup and ensures that all operations are contained within the Salesforce platform.</w:t>
      </w:r>
    </w:p>
    <w:p w14:paraId="06782F4D" w14:textId="77777777" w:rsidR="0059046B" w:rsidRPr="0059046B" w:rsidRDefault="0059046B" w:rsidP="0059046B"/>
    <w:sectPr w:rsidR="0059046B" w:rsidRPr="00590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46B"/>
    <w:rsid w:val="0059046B"/>
    <w:rsid w:val="00F742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629F"/>
  <w15:chartTrackingRefBased/>
  <w15:docId w15:val="{A98993CF-895A-4ABB-B9A3-D2149CA27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46B"/>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59046B"/>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59046B"/>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5904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04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04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4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4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4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46B"/>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59046B"/>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59046B"/>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5904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04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04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4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4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46B"/>
    <w:rPr>
      <w:rFonts w:eastAsiaTheme="majorEastAsia" w:cstheme="majorBidi"/>
      <w:color w:val="272727" w:themeColor="text1" w:themeTint="D8"/>
    </w:rPr>
  </w:style>
  <w:style w:type="paragraph" w:styleId="Title">
    <w:name w:val="Title"/>
    <w:basedOn w:val="Normal"/>
    <w:next w:val="Normal"/>
    <w:link w:val="TitleChar"/>
    <w:uiPriority w:val="10"/>
    <w:qFormat/>
    <w:rsid w:val="0059046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9046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9046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9046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9046B"/>
    <w:pPr>
      <w:spacing w:before="160"/>
      <w:jc w:val="center"/>
    </w:pPr>
    <w:rPr>
      <w:i/>
      <w:iCs/>
      <w:color w:val="404040" w:themeColor="text1" w:themeTint="BF"/>
    </w:rPr>
  </w:style>
  <w:style w:type="character" w:customStyle="1" w:styleId="QuoteChar">
    <w:name w:val="Quote Char"/>
    <w:basedOn w:val="DefaultParagraphFont"/>
    <w:link w:val="Quote"/>
    <w:uiPriority w:val="29"/>
    <w:rsid w:val="0059046B"/>
    <w:rPr>
      <w:i/>
      <w:iCs/>
      <w:color w:val="404040" w:themeColor="text1" w:themeTint="BF"/>
    </w:rPr>
  </w:style>
  <w:style w:type="paragraph" w:styleId="ListParagraph">
    <w:name w:val="List Paragraph"/>
    <w:basedOn w:val="Normal"/>
    <w:uiPriority w:val="34"/>
    <w:qFormat/>
    <w:rsid w:val="0059046B"/>
    <w:pPr>
      <w:ind w:left="720"/>
      <w:contextualSpacing/>
    </w:pPr>
  </w:style>
  <w:style w:type="character" w:styleId="IntenseEmphasis">
    <w:name w:val="Intense Emphasis"/>
    <w:basedOn w:val="DefaultParagraphFont"/>
    <w:uiPriority w:val="21"/>
    <w:qFormat/>
    <w:rsid w:val="0059046B"/>
    <w:rPr>
      <w:i/>
      <w:iCs/>
      <w:color w:val="2F5496" w:themeColor="accent1" w:themeShade="BF"/>
    </w:rPr>
  </w:style>
  <w:style w:type="paragraph" w:styleId="IntenseQuote">
    <w:name w:val="Intense Quote"/>
    <w:basedOn w:val="Normal"/>
    <w:next w:val="Normal"/>
    <w:link w:val="IntenseQuoteChar"/>
    <w:uiPriority w:val="30"/>
    <w:qFormat/>
    <w:rsid w:val="005904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046B"/>
    <w:rPr>
      <w:i/>
      <w:iCs/>
      <w:color w:val="2F5496" w:themeColor="accent1" w:themeShade="BF"/>
    </w:rPr>
  </w:style>
  <w:style w:type="character" w:styleId="IntenseReference">
    <w:name w:val="Intense Reference"/>
    <w:basedOn w:val="DefaultParagraphFont"/>
    <w:uiPriority w:val="32"/>
    <w:qFormat/>
    <w:rsid w:val="005904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 KUMARI</dc:creator>
  <cp:keywords/>
  <dc:description/>
  <cp:lastModifiedBy>MANVI KUMARI</cp:lastModifiedBy>
  <cp:revision>1</cp:revision>
  <dcterms:created xsi:type="dcterms:W3CDTF">2025-09-26T14:17:00Z</dcterms:created>
  <dcterms:modified xsi:type="dcterms:W3CDTF">2025-09-26T14:18:00Z</dcterms:modified>
</cp:coreProperties>
</file>