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A5361B9" w:rsidR="00340463" w:rsidRDefault="00340463" w:rsidP="00340463">
      <w:pPr>
        <w:spacing w:after="0"/>
      </w:pPr>
      <w:r>
        <w:t xml:space="preserve">Assignment No. </w:t>
      </w:r>
      <w:r w:rsidR="007D588B">
        <w:t>7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34365E5A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7D588B" w:rsidRPr="007D588B">
        <w:t>Tuesday, November 29</w:t>
      </w:r>
      <w:r w:rsidR="00D95BF9" w:rsidRPr="00D95BF9">
        <w:t>, 2022</w:t>
      </w:r>
    </w:p>
    <w:p w14:paraId="73D26E65" w14:textId="1F1C41B3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BC1649">
        <w:rPr>
          <w:b/>
          <w:sz w:val="28"/>
          <w:szCs w:val="28"/>
        </w:rPr>
        <w:tab/>
      </w:r>
      <w:r w:rsidR="00BC1649">
        <w:rPr>
          <w:b/>
          <w:sz w:val="28"/>
          <w:szCs w:val="28"/>
        </w:rPr>
        <w:tab/>
      </w:r>
      <w:r w:rsidR="00BC1649">
        <w:rPr>
          <w:b/>
          <w:sz w:val="28"/>
          <w:szCs w:val="28"/>
        </w:rPr>
        <w:tab/>
        <w:t>Manvir Kaur</w:t>
      </w:r>
    </w:p>
    <w:p w14:paraId="6AE1FB85" w14:textId="388E269A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BC1649">
        <w:rPr>
          <w:b/>
          <w:sz w:val="28"/>
          <w:szCs w:val="28"/>
        </w:rPr>
        <w:tab/>
      </w:r>
      <w:r w:rsidR="00BC1649">
        <w:rPr>
          <w:b/>
          <w:sz w:val="28"/>
          <w:szCs w:val="28"/>
        </w:rPr>
        <w:tab/>
      </w:r>
      <w:r w:rsidR="00BC1649">
        <w:rPr>
          <w:b/>
          <w:sz w:val="28"/>
          <w:szCs w:val="28"/>
        </w:rPr>
        <w:tab/>
        <w:t>3064194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1DD4C4BE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247E135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16C9C7B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57FD3441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0D939DB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6C746311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is correct and not hardcoded.</w:t>
            </w:r>
          </w:p>
        </w:tc>
      </w:tr>
      <w:tr w:rsidR="007D588B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45C0A64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7D588B" w:rsidRPr="00340463" w14:paraId="660A25E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D139D9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684C03ED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is correct and not hardcoded.</w:t>
            </w:r>
          </w:p>
        </w:tc>
      </w:tr>
      <w:tr w:rsidR="007D588B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6ED209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7D588B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01F881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757B859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is correct and not hardcoded.</w:t>
            </w:r>
          </w:p>
        </w:tc>
      </w:tr>
      <w:tr w:rsidR="007D588B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11497D40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7D588B" w:rsidRPr="00340463" w14:paraId="656BDD5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908AEEE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7D588B" w:rsidRPr="00340463" w14:paraId="02F4458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530C9CD5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30F8" w14:textId="77777777" w:rsidR="006C6D6B" w:rsidRDefault="006C6D6B" w:rsidP="00340463">
      <w:pPr>
        <w:spacing w:after="0" w:line="240" w:lineRule="auto"/>
      </w:pPr>
      <w:r>
        <w:separator/>
      </w:r>
    </w:p>
  </w:endnote>
  <w:endnote w:type="continuationSeparator" w:id="0">
    <w:p w14:paraId="4FF2C5BF" w14:textId="77777777" w:rsidR="006C6D6B" w:rsidRDefault="006C6D6B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9635" w14:textId="77777777" w:rsidR="006C6D6B" w:rsidRDefault="006C6D6B" w:rsidP="00340463">
      <w:pPr>
        <w:spacing w:after="0" w:line="240" w:lineRule="auto"/>
      </w:pPr>
      <w:r>
        <w:separator/>
      </w:r>
    </w:p>
  </w:footnote>
  <w:footnote w:type="continuationSeparator" w:id="0">
    <w:p w14:paraId="0E605C54" w14:textId="77777777" w:rsidR="006C6D6B" w:rsidRDefault="006C6D6B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52707">
    <w:abstractNumId w:val="0"/>
  </w:num>
  <w:num w:numId="2" w16cid:durableId="61613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6C6D6B"/>
    <w:rsid w:val="007D588B"/>
    <w:rsid w:val="00970BEB"/>
    <w:rsid w:val="00A33538"/>
    <w:rsid w:val="00AD5EE5"/>
    <w:rsid w:val="00BC1649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Kaur, Manvir</cp:lastModifiedBy>
  <cp:revision>2</cp:revision>
  <dcterms:created xsi:type="dcterms:W3CDTF">2022-11-30T03:55:00Z</dcterms:created>
  <dcterms:modified xsi:type="dcterms:W3CDTF">2022-11-30T03:55:00Z</dcterms:modified>
</cp:coreProperties>
</file>