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0" w:before="0"/>
        <w:jc w:val="center"/>
      </w:pPr>
      <w:r>
        <w:rPr>
          <w:rFonts w:ascii="Arial" w:cs="Arial" w:eastAsia="Arial" w:hAnsi="Arial"/>
          <w:b/>
          <w:bCs/>
          <w:color w:val="FFFFFF"/>
          <w:sz w:val="52"/>
          <w:szCs w:val="52"/>
        </w:rPr>
        <w:t xml:space="preserve">Interview Preparation Guide</w:t>
      </w:r>
    </w:p>
    <w:p>
      <w:pPr>
        <w:shd w:fill="1B3A5C" w:val="clear"/>
        <w:spacing w:after="0" w:before="0"/>
        <w:jc w:val="center"/>
      </w:pPr>
      <w:r>
        <w:rPr>
          <w:rFonts w:ascii="Arial" w:cs="Arial" w:eastAsia="Arial" w:hAnsi="Arial"/>
          <w:b w:val="false"/>
          <w:bCs w:val="false"/>
          <w:color w:val="D6E8F7"/>
          <w:sz w:val="24"/>
          <w:szCs w:val="24"/>
        </w:rPr>
        <w:t xml:space="preserve">N2 Services Inc  •  Karnataka Hospital Directory  •  Web-Based Verification Pipeline</w:t>
      </w:r>
    </w:p>
    <w:p>
      <w:pPr>
        <w:shd w:fill="1B3A5C" w:val="clear"/>
        <w:spacing w:after="240" w:before="0"/>
        <w:jc w:val="center"/>
      </w:pPr>
      <w:r>
        <w:rPr>
          <w:rFonts w:ascii="Arial" w:cs="Arial" w:eastAsia="Arial" w:hAnsi="Arial"/>
          <w:b w:val="false"/>
          <w:bCs w:val="false"/>
          <w:color w:val="A8C8E8"/>
          <w:sz w:val="22"/>
          <w:szCs w:val="22"/>
        </w:rPr>
        <w:t xml:space="preserve">Manya Achanta  •  Software Engineer  •  Feb 2026 – Present</w:t>
      </w:r>
    </w:p>
    <w:p>
      <w:pPr>
        <w:spacing w:after="0" w:before="60"/>
      </w:pPr>
      <w:r>
        <w:rPr>
          <w:sz w:val="4"/>
          <w:szCs w:val="4"/>
        </w:rPr>
        <w:t xml:space="preserve"/>
      </w:r>
    </w:p>
    <w:p>
      <w:pPr>
        <w:pBdr>
          <w:top w:val="single" w:color="1B3A5C" w:sz="6"/>
          <w:bottom w:val="single" w:color="1B3A5C" w:sz="6"/>
        </w:pBdr>
        <w:shd w:fill="1B3A5C" w:val="clear"/>
        <w:spacing w:after="160" w:before="320"/>
      </w:pPr>
      <w:r>
        <w:rPr>
          <w:rFonts w:ascii="Arial" w:cs="Arial" w:eastAsia="Arial" w:hAnsi="Arial"/>
          <w:b/>
          <w:bCs/>
          <w:color w:val="FFFFFF"/>
          <w:sz w:val="26"/>
          <w:szCs w:val="26"/>
        </w:rPr>
        <w:t xml:space="preserve">SECTION 1 — YOUR PROJECT STORY: HOW TO TELL IT</w:t>
      </w:r>
    </w:p>
    <w:p>
      <w:pPr>
        <w:spacing w:after="0" w:before="80"/>
      </w:pPr>
      <w:r>
        <w:rPr>
          <w:sz w:val="4"/>
          <w:szCs w:val="4"/>
        </w:rPr>
        <w:t xml:space="preserve"/>
      </w:r>
    </w:p>
    <w:p>
      <w:pPr>
        <w:pBdr>
          <w:bottom w:val="single" w:color="2E6DA4" w:sz="4"/>
        </w:pBdr>
        <w:spacing w:after="80" w:before="240"/>
      </w:pPr>
      <w:r>
        <w:rPr>
          <w:rFonts w:ascii="Arial" w:cs="Arial" w:eastAsia="Arial" w:hAnsi="Arial"/>
          <w:b/>
          <w:bCs/>
          <w:color w:val="2E6DA4"/>
          <w:sz w:val="24"/>
          <w:szCs w:val="24"/>
        </w:rPr>
        <w:t xml:space="preserve">The Data (What you actually work with)</w:t>
      </w:r>
    </w:p>
    <w:p>
      <w:pPr>
        <w:spacing w:after="60" w:before="60"/>
      </w:pPr>
      <w:r>
        <w:rPr>
          <w:rFonts w:ascii="Arial" w:cs="Arial" w:eastAsia="Arial" w:hAnsi="Arial"/>
          <w:color w:val="1A1A1A"/>
          <w:sz w:val="22"/>
          <w:szCs w:val="22"/>
        </w:rPr>
        <w:t xml:space="preserve">The project at N2 Services involves a Karnataka hospital and medical facility directory — 1,338 records across 16 healthcare categories (hospitals, blood banks, dialysis centres, IVF clinics, cancer hospitals, eye hospitals, maternity homes, organ banks, and more). The data arrives in Excel files with fields for facility name, address, pincode, website, category, phone number, and multiple email and contact columns.</w:t>
      </w:r>
    </w:p>
    <w:p>
      <w:pPr>
        <w:spacing w:after="0" w:before="80"/>
      </w:pPr>
      <w:r>
        <w:rPr>
          <w:sz w:val="4"/>
          <w:szCs w:val="4"/>
        </w:rPr>
        <w:t xml:space="preserve"/>
      </w:r>
    </w:p>
    <w:p>
      <w:pPr>
        <w:pBdr>
          <w:bottom w:val="single" w:color="0D7377" w:sz="4"/>
        </w:pBdr>
        <w:spacing w:after="80" w:before="240"/>
      </w:pPr>
      <w:r>
        <w:rPr>
          <w:rFonts w:ascii="Arial" w:cs="Arial" w:eastAsia="Arial" w:hAnsi="Arial"/>
          <w:b/>
          <w:bCs/>
          <w:color w:val="0D7377"/>
          <w:sz w:val="24"/>
          <w:szCs w:val="24"/>
        </w:rPr>
        <w:t xml:space="preserve">The Problem (Why simple formatting wasn’t enough)</w:t>
      </w:r>
    </w:p>
    <w:p>
      <w:pPr>
        <w:spacing w:after="60" w:before="60"/>
      </w:pPr>
      <w:r>
        <w:rPr>
          <w:rFonts w:ascii="Arial" w:cs="Arial" w:eastAsia="Arial" w:hAnsi="Arial"/>
          <w:color w:val="1A1A1A"/>
          <w:sz w:val="22"/>
          <w:szCs w:val="22"/>
        </w:rPr>
        <w:t xml:space="preserve">The business goal was not just to check if an email looks like an email — it was to verify whether each hospital actually EXISTS and whether its contact details are REAL and ACCURATE. A hospital could have a perfectly formatted phone number that belongs to a different clinic entirely. An address could be syntactically correct but geographically wrong. Simple rule-based checks could not catch these kinds of fabricated or stale records.</w:t>
      </w:r>
    </w:p>
    <w:p>
      <w:pPr>
        <w:spacing w:after="60" w:before="60"/>
      </w:pPr>
      <w:r>
        <w:rPr>
          <w:rFonts w:ascii="Arial" w:cs="Arial" w:eastAsia="Arial" w:hAnsi="Arial"/>
          <w:color w:val="1A1A1A"/>
          <w:sz w:val="22"/>
          <w:szCs w:val="22"/>
        </w:rPr>
        <w:t xml:space="preserve">The solution required going to the web: for each record, search the hospital’s name, retrieve publicly available information about it, and cross-check the address, phone number, pincode, and other details against what’s stored in the Excel. Only records where the web-sourced data matches the Excel data pass as ‘genuine’.</w:t>
      </w:r>
    </w:p>
    <w:p>
      <w:pPr>
        <w:spacing w:after="0" w:before="80"/>
      </w:pPr>
      <w:r>
        <w:rPr>
          <w:sz w:val="4"/>
          <w:szCs w:val="4"/>
        </w:rPr>
        <w:t xml:space="preserve"/>
      </w:r>
    </w:p>
    <w:p>
      <w:pPr>
        <w:pBdr>
          <w:bottom w:val="single" w:color="1B3A5C" w:sz="4"/>
        </w:pBdr>
        <w:spacing w:after="80" w:before="240"/>
      </w:pPr>
      <w:r>
        <w:rPr>
          <w:rFonts w:ascii="Arial" w:cs="Arial" w:eastAsia="Arial" w:hAnsi="Arial"/>
          <w:b/>
          <w:bCs/>
          <w:color w:val="1B3A5C"/>
          <w:sz w:val="24"/>
          <w:szCs w:val="24"/>
        </w:rPr>
        <w:t xml:space="preserve">What You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5C" w:sz="12"/>
              <w:bottom w:val="none" w:color="FFFFFF" w:sz="0"/>
              <w:right w:val="none" w:color="FFFFFF" w:sz="0"/>
            </w:tcBorders>
            <w:shd w:fill="F2F4F6" w:val="clear"/>
            <w:tcMar>
              <w:top w:type="dxa" w:w="100"/>
              <w:left w:type="dxa" w:w="200"/>
              <w:bottom w:type="dxa" w:w="100"/>
              <w:right w:type="dxa" w:w="200"/>
            </w:tcMar>
          </w:tcPr>
          <w:p>
            <w:pPr>
              <w:spacing w:after="40" w:before="40"/>
            </w:pPr>
            <w:r>
              <w:rPr>
                <w:rFonts w:ascii="Arial" w:cs="Arial" w:eastAsia="Arial" w:hAnsi="Arial"/>
                <w:b/>
                <w:bCs/>
                <w:i w:val="false"/>
                <w:iCs w:val="false"/>
                <w:color w:val="1B3A5C"/>
                <w:sz w:val="22"/>
                <w:szCs w:val="22"/>
              </w:rPr>
              <w:t xml:space="preserve">The 5 stages of your web-based verification pipeline:</w:t>
            </w:r>
          </w:p>
          <w:p>
            <w:pPr>
              <w:spacing w:after="40" w:before="40"/>
            </w:pPr>
            <w:r>
              <w:rPr>
                <w:rFonts w:ascii="Arial" w:cs="Arial" w:eastAsia="Arial" w:hAnsi="Arial"/>
                <w:b w:val="false"/>
                <w:bCs w:val="false"/>
                <w:i w:val="false"/>
                <w:iCs w:val="false"/>
                <w:color w:val="444444"/>
                <w:sz w:val="22"/>
                <w:szCs w:val="22"/>
              </w:rPr>
              <w:t xml:space="preserve">1.  Ingestion — Read and normalise the Karnataka Excel file (handle duplicate column names, #VALUE! errors, blank rows)</w:t>
            </w:r>
          </w:p>
          <w:p>
            <w:pPr>
              <w:spacing w:after="40" w:before="40"/>
            </w:pPr>
            <w:r>
              <w:rPr>
                <w:rFonts w:ascii="Arial" w:cs="Arial" w:eastAsia="Arial" w:hAnsi="Arial"/>
                <w:b w:val="false"/>
                <w:bCs w:val="false"/>
                <w:i w:val="false"/>
                <w:iCs w:val="false"/>
                <w:color w:val="444444"/>
                <w:sz w:val="22"/>
                <w:szCs w:val="22"/>
              </w:rPr>
              <w:t xml:space="preserve">2.  Search Query Generation — For each record, construct a targeted web search query from the hospital name + city/pincode</w:t>
            </w:r>
          </w:p>
          <w:p>
            <w:pPr>
              <w:spacing w:after="40" w:before="40"/>
            </w:pPr>
            <w:r>
              <w:rPr>
                <w:rFonts w:ascii="Arial" w:cs="Arial" w:eastAsia="Arial" w:hAnsi="Arial"/>
                <w:b w:val="false"/>
                <w:bCs w:val="false"/>
                <w:i w:val="false"/>
                <w:iCs w:val="false"/>
                <w:color w:val="444444"/>
                <w:sz w:val="22"/>
                <w:szCs w:val="22"/>
              </w:rPr>
              <w:t xml:space="preserve">3.  Web Search &amp; Scraping — Execute searches (via Search API or web scraping), retrieve top results, extract relevant information (address, phone, website) from result snippets and pages</w:t>
            </w:r>
          </w:p>
          <w:p>
            <w:pPr>
              <w:spacing w:after="40" w:before="40"/>
            </w:pPr>
            <w:r>
              <w:rPr>
                <w:rFonts w:ascii="Arial" w:cs="Arial" w:eastAsia="Arial" w:hAnsi="Arial"/>
                <w:b w:val="false"/>
                <w:bCs w:val="false"/>
                <w:i w:val="false"/>
                <w:iCs w:val="false"/>
                <w:color w:val="444444"/>
                <w:sz w:val="22"/>
                <w:szCs w:val="22"/>
              </w:rPr>
              <w:t xml:space="preserve">4.  Cross-Check &amp; Matching — Compare web-retrieved data against Excel data using fuzzy string matching and field-by-field comparison; assign a confidence/match score</w:t>
            </w:r>
          </w:p>
          <w:p>
            <w:pPr>
              <w:spacing w:after="40" w:before="40"/>
            </w:pPr>
            <w:r>
              <w:rPr>
                <w:rFonts w:ascii="Arial" w:cs="Arial" w:eastAsia="Arial" w:hAnsi="Arial"/>
                <w:b w:val="false"/>
                <w:bCs w:val="false"/>
                <w:i w:val="false"/>
                <w:iCs w:val="false"/>
                <w:color w:val="444444"/>
                <w:sz w:val="22"/>
                <w:szCs w:val="22"/>
              </w:rPr>
              <w:t xml:space="preserve">5.  Discrepancy Reporting — Records above the match threshold pass as verified; below threshold are flagged with specific mismatches (e.g., ‘phone mismatch’, ‘address not found’)</w:t>
            </w:r>
          </w:p>
        </w:tc>
      </w:tr>
    </w:tbl>
    <w:p>
      <w:pPr>
        <w:spacing w:after="0" w:before="80"/>
      </w:pPr>
      <w:r>
        <w:rPr>
          <w:sz w:val="4"/>
          <w:szCs w:val="4"/>
        </w:rPr>
        <w:t xml:space="preserve"/>
      </w:r>
    </w:p>
    <w:p>
      <w:pPr>
        <w:pBdr>
          <w:bottom w:val="single" w:color="C8963E" w:sz="4"/>
        </w:pBdr>
        <w:spacing w:after="80" w:before="240"/>
      </w:pPr>
      <w:r>
        <w:rPr>
          <w:rFonts w:ascii="Arial" w:cs="Arial" w:eastAsia="Arial" w:hAnsi="Arial"/>
          <w:b/>
          <w:bCs/>
          <w:color w:val="C8963E"/>
          <w:sz w:val="24"/>
          <w:szCs w:val="24"/>
        </w:rPr>
        <w:t xml:space="preserve">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6DA4" w:sz="2"/>
              <w:left w:val="single" w:color="2E6DA4" w:sz="2"/>
              <w:bottom w:val="single" w:color="2E6DA4" w:sz="2"/>
              <w:right w:val="single" w:color="2E6DA4" w:sz="2"/>
            </w:tcBorders>
            <w:shd w:fill="D6E8F7" w:val="clear"/>
            <w:tcMar>
              <w:top w:type="dxa" w:w="120"/>
              <w:left w:type="dxa" w:w="140"/>
              <w:bottom w:type="dxa" w:w="120"/>
              <w:right w:type="dxa" w:w="140"/>
            </w:tcMar>
            <w:vAlign w:val="center"/>
          </w:tcPr>
          <w:p>
            <w:pPr>
              <w:jc w:val="center"/>
            </w:pPr>
            <w:r>
              <w:rPr>
                <w:rFonts w:ascii="Arial" w:cs="Arial" w:eastAsia="Arial" w:hAnsi="Arial"/>
                <w:b/>
                <w:bCs/>
                <w:color w:val="1B3A5C"/>
                <w:sz w:val="20"/>
                <w:szCs w:val="20"/>
              </w:rPr>
              <w:t xml:space="preserve">Throughput</w:t>
            </w:r>
          </w:p>
          <w:p>
            <w:pPr>
              <w:jc w:val="center"/>
            </w:pPr>
            <w:r>
              <w:rPr>
                <w:rFonts w:ascii="Arial" w:cs="Arial" w:eastAsia="Arial" w:hAnsi="Arial"/>
                <w:b/>
                <w:bCs/>
                <w:color w:val="0D7377"/>
                <w:sz w:val="28"/>
                <w:szCs w:val="28"/>
              </w:rPr>
              <w:t xml:space="preserve">5,000+ records/min</w:t>
            </w:r>
          </w:p>
          <w:p>
            <w:pPr>
              <w:jc w:val="center"/>
            </w:pPr>
            <w:r>
              <w:rPr>
                <w:rFonts w:ascii="Arial" w:cs="Arial" w:eastAsia="Arial" w:hAnsi="Arial"/>
                <w:i/>
                <w:iCs/>
                <w:color w:val="444444"/>
                <w:sz w:val="18"/>
                <w:szCs w:val="18"/>
              </w:rPr>
              <w:t xml:space="preserve">3–4x improvement</w:t>
            </w:r>
          </w:p>
        </w:tc>
        <w:tc>
          <w:tcPr>
            <w:tcW w:type="dxa" w:w="3120"/>
            <w:tcBorders>
              <w:top w:val="single" w:color="2E6DA4" w:sz="2"/>
              <w:left w:val="single" w:color="2E6DA4" w:sz="2"/>
              <w:bottom w:val="single" w:color="2E6DA4" w:sz="2"/>
              <w:right w:val="single" w:color="2E6DA4" w:sz="2"/>
            </w:tcBorders>
            <w:shd w:fill="D6E8F7" w:val="clear"/>
            <w:tcMar>
              <w:top w:type="dxa" w:w="120"/>
              <w:left w:type="dxa" w:w="140"/>
              <w:bottom w:type="dxa" w:w="120"/>
              <w:right w:type="dxa" w:w="140"/>
            </w:tcMar>
            <w:vAlign w:val="center"/>
          </w:tcPr>
          <w:p>
            <w:pPr>
              <w:jc w:val="center"/>
            </w:pPr>
            <w:r>
              <w:rPr>
                <w:rFonts w:ascii="Arial" w:cs="Arial" w:eastAsia="Arial" w:hAnsi="Arial"/>
                <w:b/>
                <w:bCs/>
                <w:color w:val="1B3A5C"/>
                <w:sz w:val="20"/>
                <w:szCs w:val="20"/>
              </w:rPr>
              <w:t xml:space="preserve">Latency</w:t>
            </w:r>
          </w:p>
          <w:p>
            <w:pPr>
              <w:jc w:val="center"/>
            </w:pPr>
            <w:r>
              <w:rPr>
                <w:rFonts w:ascii="Arial" w:cs="Arial" w:eastAsia="Arial" w:hAnsi="Arial"/>
                <w:b/>
                <w:bCs/>
                <w:color w:val="0D7377"/>
                <w:sz w:val="28"/>
                <w:szCs w:val="28"/>
              </w:rPr>
              <w:t xml:space="preserve">&lt;120ms/transaction</w:t>
            </w:r>
          </w:p>
          <w:p>
            <w:pPr>
              <w:jc w:val="center"/>
            </w:pPr>
            <w:r>
              <w:rPr>
                <w:rFonts w:ascii="Arial" w:cs="Arial" w:eastAsia="Arial" w:hAnsi="Arial"/>
                <w:i/>
                <w:iCs/>
                <w:color w:val="444444"/>
                <w:sz w:val="18"/>
                <w:szCs w:val="18"/>
              </w:rPr>
              <w:t xml:space="preserve">Near real-time</w:t>
            </w:r>
          </w:p>
        </w:tc>
        <w:tc>
          <w:tcPr>
            <w:tcW w:type="dxa" w:w="3120"/>
            <w:tcBorders>
              <w:top w:val="single" w:color="2E6DA4" w:sz="2"/>
              <w:left w:val="single" w:color="2E6DA4" w:sz="2"/>
              <w:bottom w:val="single" w:color="2E6DA4" w:sz="2"/>
              <w:right w:val="single" w:color="2E6DA4" w:sz="2"/>
            </w:tcBorders>
            <w:shd w:fill="D6E8F7" w:val="clear"/>
            <w:tcMar>
              <w:top w:type="dxa" w:w="120"/>
              <w:left w:type="dxa" w:w="140"/>
              <w:bottom w:type="dxa" w:w="120"/>
              <w:right w:type="dxa" w:w="140"/>
            </w:tcMar>
            <w:vAlign w:val="center"/>
          </w:tcPr>
          <w:p>
            <w:pPr>
              <w:jc w:val="center"/>
            </w:pPr>
            <w:r>
              <w:rPr>
                <w:rFonts w:ascii="Arial" w:cs="Arial" w:eastAsia="Arial" w:hAnsi="Arial"/>
                <w:b/>
                <w:bCs/>
                <w:color w:val="1B3A5C"/>
                <w:sz w:val="20"/>
                <w:szCs w:val="20"/>
              </w:rPr>
              <w:t xml:space="preserve">Accuracy</w:t>
            </w:r>
          </w:p>
          <w:p>
            <w:pPr>
              <w:jc w:val="center"/>
            </w:pPr>
            <w:r>
              <w:rPr>
                <w:rFonts w:ascii="Arial" w:cs="Arial" w:eastAsia="Arial" w:hAnsi="Arial"/>
                <w:b/>
                <w:bCs/>
                <w:color w:val="0D7377"/>
                <w:sz w:val="28"/>
                <w:szCs w:val="28"/>
              </w:rPr>
              <w:t xml:space="preserve">+40% data accuracy</w:t>
            </w:r>
          </w:p>
          <w:p>
            <w:pPr>
              <w:jc w:val="center"/>
            </w:pPr>
            <w:r>
              <w:rPr>
                <w:rFonts w:ascii="Arial" w:cs="Arial" w:eastAsia="Arial" w:hAnsi="Arial"/>
                <w:i/>
                <w:iCs/>
                <w:color w:val="444444"/>
                <w:sz w:val="18"/>
                <w:szCs w:val="18"/>
              </w:rPr>
              <w:t xml:space="preserve">60% less manual work</w:t>
            </w:r>
          </w:p>
        </w:tc>
      </w:tr>
    </w:tbl>
    <w:p>
      <w:pPr>
        <w:spacing w:after="0" w:before="120"/>
      </w:pPr>
      <w:r>
        <w:rPr>
          <w:sz w:val="4"/>
          <w:szCs w:val="4"/>
        </w:rPr>
        <w:t xml:space="preserve"/>
      </w:r>
    </w:p>
    <w:p>
      <w:pPr>
        <w:pBdr>
          <w:top w:val="single" w:color="2E6DA4" w:sz="6"/>
          <w:bottom w:val="single" w:color="2E6DA4" w:sz="6"/>
        </w:pBdr>
        <w:shd w:fill="2E6DA4" w:val="clear"/>
        <w:spacing w:after="160" w:before="320"/>
      </w:pPr>
      <w:r>
        <w:rPr>
          <w:rFonts w:ascii="Arial" w:cs="Arial" w:eastAsia="Arial" w:hAnsi="Arial"/>
          <w:b/>
          <w:bCs/>
          <w:color w:val="FFFFFF"/>
          <w:sz w:val="26"/>
          <w:szCs w:val="26"/>
        </w:rPr>
        <w:t xml:space="preserve">SECTION 2 — OPENING &amp; BEHAVIORAL QUESTIONS</w:t>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2"/>
              <w:bottom w:val="single" w:color="2E6DA4" w:sz="2"/>
              <w:right w:val="single" w:color="2E6DA4" w:sz="2"/>
            </w:tcBorders>
            <w:shd w:fill="D6E8F7" w:val="clear"/>
            <w:tcMar>
              <w:top w:type="dxa" w:w="120"/>
              <w:left w:type="dxa" w:w="180"/>
              <w:bottom w:type="dxa" w:w="120"/>
              <w:right w:type="dxa" w:w="180"/>
            </w:tcMar>
          </w:tcPr>
          <w:p>
            <w:r>
              <w:rPr>
                <w:rFonts w:ascii="Arial" w:cs="Arial" w:eastAsia="Arial" w:hAnsi="Arial"/>
                <w:b/>
                <w:bCs/>
                <w:color w:val="1B3A5C"/>
                <w:sz w:val="25"/>
                <w:szCs w:val="25"/>
              </w:rPr>
              <w:t xml:space="preserve">Q1  </w:t>
            </w:r>
            <w:r>
              <w:rPr>
                <w:rFonts w:ascii="Arial" w:cs="Arial" w:eastAsia="Arial" w:hAnsi="Arial"/>
                <w:b/>
                <w:bCs/>
                <w:color w:val="1B3A5C"/>
                <w:sz w:val="25"/>
                <w:szCs w:val="25"/>
              </w:rPr>
              <w:t xml:space="preserve">Walk me through your current project at N2 Services.</w:t>
            </w:r>
          </w:p>
        </w:tc>
      </w:tr>
      <w:tr>
        <w:tc>
          <w:tcPr>
            <w:tcW w:type="dxa" w:w="9360"/>
            <w:tcBorders>
              <w:top w:val="none" w:color="FFFFFF" w:sz="0"/>
              <w:left w:val="single" w:color="0D7377" w:sz="6"/>
              <w:bottom w:val="none" w:color="FFFFFF" w:sz="0"/>
              <w:right w:val="none" w:color="FFFFFF" w:sz="0"/>
            </w:tcBorders>
            <w:shd w:fill="EBF7F7" w:val="clear"/>
            <w:tcMar>
              <w:top w:type="dxa" w:w="80"/>
              <w:left w:type="dxa" w:w="180"/>
              <w:bottom w:type="dxa" w:w="80"/>
              <w:right w:type="dxa" w:w="180"/>
            </w:tcMar>
          </w:tcPr>
          <w:p>
            <w:pPr>
              <w:spacing w:after="40" w:before="40"/>
            </w:pPr>
            <w:r>
              <w:rPr>
                <w:rFonts w:ascii="Arial" w:cs="Arial" w:eastAsia="Arial" w:hAnsi="Arial"/>
                <w:b/>
                <w:bCs/>
                <w:color w:val="0D7377"/>
                <w:sz w:val="20"/>
                <w:szCs w:val="20"/>
              </w:rPr>
              <w:t xml:space="preserve">  Follow-up probes:</w:t>
            </w:r>
          </w:p>
          <w:p>
            <w:pPr>
              <w:pStyle w:val="ListParagraph"/>
              <w:numPr>
                <w:ilvl w:val="0"/>
                <w:numId w:val="2"/>
              </w:numPr>
              <w:spacing w:after="30" w:before="30"/>
            </w:pPr>
            <w:r>
              <w:rPr>
                <w:rFonts w:ascii="Arial" w:cs="Arial" w:eastAsia="Arial" w:hAnsi="Arial"/>
                <w:color w:val="444444"/>
                <w:sz w:val="20"/>
                <w:szCs w:val="20"/>
              </w:rPr>
              <w:t xml:space="preserve">What was the business problem before you built this?</w:t>
            </w:r>
          </w:p>
          <w:p>
            <w:pPr>
              <w:pStyle w:val="ListParagraph"/>
              <w:numPr>
                <w:ilvl w:val="0"/>
                <w:numId w:val="2"/>
              </w:numPr>
              <w:spacing w:after="30" w:before="30"/>
            </w:pPr>
            <w:r>
              <w:rPr>
                <w:rFonts w:ascii="Arial" w:cs="Arial" w:eastAsia="Arial" w:hAnsi="Arial"/>
                <w:color w:val="444444"/>
                <w:sz w:val="20"/>
                <w:szCs w:val="20"/>
              </w:rPr>
              <w:t xml:space="preserve">What does ‘validating’ mean in your context — is it just format checks?</w:t>
            </w:r>
          </w:p>
          <w:p>
            <w:pPr>
              <w:pStyle w:val="ListParagraph"/>
              <w:numPr>
                <w:ilvl w:val="0"/>
                <w:numId w:val="2"/>
              </w:numPr>
              <w:spacing w:after="30" w:before="30"/>
            </w:pPr>
            <w:r>
              <w:rPr>
                <w:rFonts w:ascii="Arial" w:cs="Arial" w:eastAsia="Arial" w:hAnsi="Arial"/>
                <w:color w:val="444444"/>
                <w:sz w:val="20"/>
                <w:szCs w:val="20"/>
              </w:rPr>
              <w:t xml:space="preserve">How does the web search piece work?</w:t>
            </w:r>
          </w:p>
        </w:tc>
      </w:tr>
      <w:tr>
        <w:tc>
          <w:tcPr>
            <w:tcW w:type="dxa" w:w="9360"/>
            <w:tcBorders>
              <w:top w:val="none" w:color="FFFFFF" w:sz="0"/>
              <w:left w:val="none" w:color="FFFFFF" w:sz="0"/>
              <w:bottom w:val="single" w:color="2E6DA4" w:sz="1"/>
              <w:right w:val="none" w:color="FFFFFF" w:sz="0"/>
            </w:tcBorders>
            <w:shd w:fill="FFFFFF" w:val="clear"/>
            <w:tcMar>
              <w:top w:type="dxa" w:w="100"/>
              <w:left w:type="dxa" w:w="200"/>
              <w:bottom w:type="dxa" w:w="120"/>
              <w:right w:type="dxa" w:w="120"/>
            </w:tcMar>
          </w:tcPr>
          <w:p>
            <w:pPr>
              <w:spacing w:after="60" w:before="80"/>
            </w:pPr>
            <w:r>
              <w:rPr>
                <w:rFonts w:ascii="Arial" w:cs="Arial" w:eastAsia="Arial" w:hAnsi="Arial"/>
                <w:b/>
                <w:bCs/>
                <w:color w:val="1B3A5C"/>
                <w:sz w:val="21"/>
                <w:szCs w:val="21"/>
              </w:rPr>
              <w:t xml:space="preserve">  What the interviewer expects:</w:t>
            </w:r>
          </w:p>
          <w:p>
            <w:pPr>
              <w:pStyle w:val="ListParagraph"/>
              <w:numPr>
                <w:ilvl w:val="0"/>
                <w:numId w:val="3"/>
              </w:numPr>
              <w:spacing w:after="40" w:before="40"/>
            </w:pPr>
            <w:r>
              <w:rPr>
                <w:rFonts w:ascii="Arial" w:cs="Arial" w:eastAsia="Arial" w:hAnsi="Arial"/>
                <w:color w:val="1A1A1A"/>
                <w:sz w:val="21"/>
                <w:szCs w:val="21"/>
              </w:rPr>
              <w:t xml:space="preserve">Open with the DATA and CONTEXT: “We work with a Karnataka hospital and medical facility directory — 1,338 records across 16 categories, sourced from Excel files.”</w:t>
            </w:r>
          </w:p>
          <w:p>
            <w:pPr>
              <w:pStyle w:val="ListParagraph"/>
              <w:numPr>
                <w:ilvl w:val="0"/>
                <w:numId w:val="3"/>
              </w:numPr>
              <w:spacing w:after="40" w:before="40"/>
            </w:pPr>
            <w:r>
              <w:rPr>
                <w:rFonts w:ascii="Arial" w:cs="Arial" w:eastAsia="Arial" w:hAnsi="Arial"/>
                <w:color w:val="1A1A1A"/>
                <w:sz w:val="21"/>
                <w:szCs w:val="21"/>
              </w:rPr>
              <w:t xml:space="preserve">State the PROBLEM clearly: “Simple format checks aren’t enough. A phone number can look valid but actually belong to a different clinic. An address can be plausible but wrong. We needed to verify whether each hospital is real and whether its details are accurate — not just well-formatted.”</w:t>
            </w:r>
          </w:p>
          <w:p>
            <w:pPr>
              <w:pStyle w:val="ListParagraph"/>
              <w:numPr>
                <w:ilvl w:val="0"/>
                <w:numId w:val="3"/>
              </w:numPr>
              <w:spacing w:after="40" w:before="40"/>
            </w:pPr>
            <w:r>
              <w:rPr>
                <w:rFonts w:ascii="Arial" w:cs="Arial" w:eastAsia="Arial" w:hAnsi="Arial"/>
                <w:color w:val="1A1A1A"/>
                <w:sz w:val="21"/>
                <w:szCs w:val="21"/>
              </w:rPr>
              <w:t xml:space="preserve">Explain the APPROACH: “For each record, we construct a web search query from the hospital name and location, retrieve results from the web, extract the address, phone, and other details, and cross-check them against what’s in the Excel. Records where the web data matches pass as genuine; mismatches get flagged.”</w:t>
            </w:r>
          </w:p>
          <w:p>
            <w:pPr>
              <w:pStyle w:val="ListParagraph"/>
              <w:numPr>
                <w:ilvl w:val="0"/>
                <w:numId w:val="3"/>
              </w:numPr>
              <w:spacing w:after="40" w:before="40"/>
            </w:pPr>
            <w:r>
              <w:rPr>
                <w:rFonts w:ascii="Arial" w:cs="Arial" w:eastAsia="Arial" w:hAnsi="Arial"/>
                <w:color w:val="1A1A1A"/>
                <w:sz w:val="21"/>
                <w:szCs w:val="21"/>
              </w:rPr>
              <w:t xml:space="preserve">State the IMPACT: “5,000+ records per minute, sub-120ms per transaction, 40% improvement in dataset accuracy, 60% reduction in manual verification effort.”</w:t>
            </w:r>
          </w:p>
          <w:p>
            <w:pPr>
              <w:pStyle w:val="ListParagraph"/>
              <w:numPr>
                <w:ilvl w:val="0"/>
                <w:numId w:val="3"/>
              </w:numPr>
              <w:spacing w:after="40" w:before="40"/>
            </w:pPr>
            <w:r>
              <w:rPr>
                <w:rFonts w:ascii="Arial" w:cs="Arial" w:eastAsia="Arial" w:hAnsi="Arial"/>
                <w:color w:val="1A1A1A"/>
                <w:sz w:val="21"/>
                <w:szCs w:val="21"/>
              </w:rPr>
              <w:t xml:space="preserve">End with the value: “Downstream consumers of this directory — referral systems, outreach platforms — can now trust the contact data they’re working with.”</w:t>
            </w:r>
          </w:p>
          <w:p>
            <w:pPr>
              <w:spacing w:after="0" w:before="80"/>
            </w:pPr>
            <w:r>
              <w:rPr>
                <w:sz w:val="4"/>
                <w:szCs w:val="4"/>
              </w:rPr>
              <w:t xml:space="preserve"/>
            </w:r>
          </w:p>
          <w:p>
            <w:pPr>
              <w:shd w:fill="FFF3DC" w:val="clear"/>
              <w:spacing w:after="40" w:before="40"/>
            </w:pPr>
            <w:r>
              <w:rPr>
                <w:rFonts w:ascii="Arial" w:cs="Arial" w:eastAsia="Arial" w:hAnsi="Arial"/>
                <w:b/>
                <w:bCs/>
                <w:color w:val="C8963E"/>
                <w:sz w:val="20"/>
                <w:szCs w:val="20"/>
              </w:rPr>
              <w:t xml:space="preserve">  Pro Tip: </w:t>
            </w:r>
            <w:r>
              <w:rPr>
                <w:rFonts w:ascii="Arial" w:cs="Arial" w:eastAsia="Arial" w:hAnsi="Arial"/>
                <w:i/>
                <w:iCs/>
                <w:color w:val="5A4000"/>
                <w:sz w:val="20"/>
                <w:szCs w:val="20"/>
              </w:rPr>
              <w:t xml:space="preserve">This is your ‘elevator pitch’. Practice it until it flows naturally. The web-search verification angle is genuinely interesting — lead with it confidently.</w:t>
            </w:r>
          </w:p>
        </w:tc>
      </w:tr>
      <w:tr>
        <w:tc>
          <w:tcPr>
            <w:tcW w:type="dxa" w:w="9360"/>
            <w:tcBorders>
              <w:top w:val="none" w:color="FFFFFF" w:sz="0"/>
              <w:left w:val="none" w:color="FFFFFF" w:sz="0"/>
              <w:bottom w:val="none" w:color="FFFFFF" w:sz="0"/>
              <w:right w:val="none" w:color="FFFFFF" w:sz="0"/>
            </w:tcBorders>
            <w:tcMar>
              <w:top w:type="dxa" w:w="50"/>
              <w:left w:type="dxa" w:w="0"/>
              <w:bottom w:type="dxa" w:w="5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2"/>
              <w:bottom w:val="single" w:color="2E6DA4" w:sz="2"/>
              <w:right w:val="single" w:color="2E6DA4" w:sz="2"/>
            </w:tcBorders>
            <w:shd w:fill="D6E8F7" w:val="clear"/>
            <w:tcMar>
              <w:top w:type="dxa" w:w="120"/>
              <w:left w:type="dxa" w:w="180"/>
              <w:bottom w:type="dxa" w:w="120"/>
              <w:right w:type="dxa" w:w="180"/>
            </w:tcMar>
          </w:tcPr>
          <w:p>
            <w:r>
              <w:rPr>
                <w:rFonts w:ascii="Arial" w:cs="Arial" w:eastAsia="Arial" w:hAnsi="Arial"/>
                <w:b/>
                <w:bCs/>
                <w:color w:val="1B3A5C"/>
                <w:sz w:val="25"/>
                <w:szCs w:val="25"/>
              </w:rPr>
              <w:t xml:space="preserve">Q2  </w:t>
            </w:r>
            <w:r>
              <w:rPr>
                <w:rFonts w:ascii="Arial" w:cs="Arial" w:eastAsia="Arial" w:hAnsi="Arial"/>
                <w:b/>
                <w:bCs/>
                <w:color w:val="1B3A5C"/>
                <w:sz w:val="25"/>
                <w:szCs w:val="25"/>
              </w:rPr>
              <w:t xml:space="preserve">Tell me about a time you significantly improved a slow or unreliable process.</w:t>
            </w:r>
          </w:p>
        </w:tc>
      </w:tr>
      <w:tr>
        <w:tc>
          <w:tcPr>
            <w:tcW w:type="dxa" w:w="9360"/>
            <w:tcBorders>
              <w:top w:val="none" w:color="FFFFFF" w:sz="0"/>
              <w:left w:val="single" w:color="0D7377" w:sz="6"/>
              <w:bottom w:val="none" w:color="FFFFFF" w:sz="0"/>
              <w:right w:val="none" w:color="FFFFFF" w:sz="0"/>
            </w:tcBorders>
            <w:shd w:fill="EBF7F7" w:val="clear"/>
            <w:tcMar>
              <w:top w:type="dxa" w:w="80"/>
              <w:left w:type="dxa" w:w="180"/>
              <w:bottom w:type="dxa" w:w="80"/>
              <w:right w:type="dxa" w:w="180"/>
            </w:tcMar>
          </w:tcPr>
          <w:p>
            <w:pPr>
              <w:spacing w:after="40" w:before="40"/>
            </w:pPr>
            <w:r>
              <w:rPr>
                <w:rFonts w:ascii="Arial" w:cs="Arial" w:eastAsia="Arial" w:hAnsi="Arial"/>
                <w:b/>
                <w:bCs/>
                <w:color w:val="0D7377"/>
                <w:sz w:val="20"/>
                <w:szCs w:val="20"/>
              </w:rPr>
              <w:t xml:space="preserve">  Follow-up probes:</w:t>
            </w:r>
          </w:p>
          <w:p>
            <w:pPr>
              <w:pStyle w:val="ListParagraph"/>
              <w:numPr>
                <w:ilvl w:val="0"/>
                <w:numId w:val="2"/>
              </w:numPr>
              <w:spacing w:after="30" w:before="30"/>
            </w:pPr>
            <w:r>
              <w:rPr>
                <w:rFonts w:ascii="Arial" w:cs="Arial" w:eastAsia="Arial" w:hAnsi="Arial"/>
                <w:color w:val="444444"/>
                <w:sz w:val="20"/>
                <w:szCs w:val="20"/>
              </w:rPr>
              <w:t xml:space="preserve">What was the bottleneck?</w:t>
            </w:r>
          </w:p>
          <w:p>
            <w:pPr>
              <w:pStyle w:val="ListParagraph"/>
              <w:numPr>
                <w:ilvl w:val="0"/>
                <w:numId w:val="2"/>
              </w:numPr>
              <w:spacing w:after="30" w:before="30"/>
            </w:pPr>
            <w:r>
              <w:rPr>
                <w:rFonts w:ascii="Arial" w:cs="Arial" w:eastAsia="Arial" w:hAnsi="Arial"/>
                <w:color w:val="444444"/>
                <w:sz w:val="20"/>
                <w:szCs w:val="20"/>
              </w:rPr>
              <w:t xml:space="preserve">How did you measure the before and after?</w:t>
            </w:r>
          </w:p>
          <w:p>
            <w:pPr>
              <w:pStyle w:val="ListParagraph"/>
              <w:numPr>
                <w:ilvl w:val="0"/>
                <w:numId w:val="2"/>
              </w:numPr>
              <w:spacing w:after="30" w:before="30"/>
            </w:pPr>
            <w:r>
              <w:rPr>
                <w:rFonts w:ascii="Arial" w:cs="Arial" w:eastAsia="Arial" w:hAnsi="Arial"/>
                <w:color w:val="444444"/>
                <w:sz w:val="20"/>
                <w:szCs w:val="20"/>
              </w:rPr>
              <w:t xml:space="preserve">Were there any trade-offs?</w:t>
            </w:r>
          </w:p>
        </w:tc>
      </w:tr>
      <w:tr>
        <w:tc>
          <w:tcPr>
            <w:tcW w:type="dxa" w:w="9360"/>
            <w:tcBorders>
              <w:top w:val="none" w:color="FFFFFF" w:sz="0"/>
              <w:left w:val="none" w:color="FFFFFF" w:sz="0"/>
              <w:bottom w:val="single" w:color="2E6DA4" w:sz="1"/>
              <w:right w:val="none" w:color="FFFFFF" w:sz="0"/>
            </w:tcBorders>
            <w:shd w:fill="FFFFFF" w:val="clear"/>
            <w:tcMar>
              <w:top w:type="dxa" w:w="100"/>
              <w:left w:type="dxa" w:w="200"/>
              <w:bottom w:type="dxa" w:w="120"/>
              <w:right w:type="dxa" w:w="120"/>
            </w:tcMar>
          </w:tcPr>
          <w:p>
            <w:pPr>
              <w:spacing w:after="60" w:before="80"/>
            </w:pPr>
            <w:r>
              <w:rPr>
                <w:rFonts w:ascii="Arial" w:cs="Arial" w:eastAsia="Arial" w:hAnsi="Arial"/>
                <w:b/>
                <w:bCs/>
                <w:color w:val="1B3A5C"/>
                <w:sz w:val="21"/>
                <w:szCs w:val="21"/>
              </w:rPr>
              <w:t xml:space="preserve">  What the interviewer expects:</w:t>
            </w:r>
          </w:p>
          <w:p>
            <w:pPr>
              <w:pStyle w:val="ListParagraph"/>
              <w:numPr>
                <w:ilvl w:val="0"/>
                <w:numId w:val="3"/>
              </w:numPr>
              <w:spacing w:after="40" w:before="40"/>
            </w:pPr>
            <w:r>
              <w:rPr>
                <w:rFonts w:ascii="Arial" w:cs="Arial" w:eastAsia="Arial" w:hAnsi="Arial"/>
                <w:color w:val="1A1A1A"/>
                <w:sz w:val="21"/>
                <w:szCs w:val="21"/>
              </w:rPr>
              <w:t xml:space="preserve">BEFORE: manual analysts would Google each hospital name themselves, check the results, and update the Excel row by row. With 1,338 records and 22 fields to cross-check per record, this was hours of work per batch — and still error-prone because humans miss things.</w:t>
            </w:r>
          </w:p>
          <w:p>
            <w:pPr>
              <w:pStyle w:val="ListParagraph"/>
              <w:numPr>
                <w:ilvl w:val="0"/>
                <w:numId w:val="3"/>
              </w:numPr>
              <w:spacing w:after="40" w:before="40"/>
            </w:pPr>
            <w:r>
              <w:rPr>
                <w:rFonts w:ascii="Arial" w:cs="Arial" w:eastAsia="Arial" w:hAnsi="Arial"/>
                <w:color w:val="1A1A1A"/>
                <w:sz w:val="21"/>
                <w:szCs w:val="21"/>
              </w:rPr>
              <w:t xml:space="preserve">ROOT CAUSE: no automation, no parallelism, no structured comparison logic. Every verification was a one-off human judgement call.</w:t>
            </w:r>
          </w:p>
          <w:p>
            <w:pPr>
              <w:pStyle w:val="ListParagraph"/>
              <w:numPr>
                <w:ilvl w:val="0"/>
                <w:numId w:val="3"/>
              </w:numPr>
              <w:spacing w:after="40" w:before="40"/>
            </w:pPr>
            <w:r>
              <w:rPr>
                <w:rFonts w:ascii="Arial" w:cs="Arial" w:eastAsia="Arial" w:hAnsi="Arial"/>
                <w:color w:val="1A1A1A"/>
                <w:sz w:val="21"/>
                <w:szCs w:val="21"/>
              </w:rPr>
              <w:t xml:space="preserve">YOUR FIX: automated the entire search-and-compare loop. Built a pipeline that generates the search query, fetches web results, parses relevant fields, and runs fuzzy matching — all programmatically and in parallel for multiple records simultaneously.</w:t>
            </w:r>
          </w:p>
          <w:p>
            <w:pPr>
              <w:pStyle w:val="ListParagraph"/>
              <w:numPr>
                <w:ilvl w:val="0"/>
                <w:numId w:val="3"/>
              </w:numPr>
              <w:spacing w:after="40" w:before="40"/>
            </w:pPr>
            <w:r>
              <w:rPr>
                <w:rFonts w:ascii="Arial" w:cs="Arial" w:eastAsia="Arial" w:hAnsi="Arial"/>
                <w:color w:val="1A1A1A"/>
                <w:sz w:val="21"/>
                <w:szCs w:val="21"/>
              </w:rPr>
              <w:t xml:space="preserve">RESULT: what took analysts hours now runs in minutes. Throughput went to 5,000+ records/min. Multiple records are searched and cross-checked concurrently, so the system scales horizontally.</w:t>
            </w:r>
          </w:p>
          <w:p>
            <w:pPr>
              <w:pStyle w:val="ListParagraph"/>
              <w:numPr>
                <w:ilvl w:val="0"/>
                <w:numId w:val="3"/>
              </w:numPr>
              <w:spacing w:after="40" w:before="40"/>
            </w:pPr>
            <w:r>
              <w:rPr>
                <w:rFonts w:ascii="Arial" w:cs="Arial" w:eastAsia="Arial" w:hAnsi="Arial"/>
                <w:color w:val="1A1A1A"/>
                <w:sz w:val="21"/>
                <w:szCs w:val="21"/>
              </w:rPr>
              <w:t xml:space="preserve">TRADE-OFF: web-based verification is I/O-bound (waiting for HTTP responses). Chose async I/O (asyncio + aiohttp) or thread-pool concurrency to handle many requests in flight simultaneously rather than waiting for each one sequentially.</w:t>
            </w:r>
          </w:p>
          <w:p>
            <w:pPr>
              <w:spacing w:after="0" w:before="80"/>
            </w:pPr>
            <w:r>
              <w:rPr>
                <w:sz w:val="4"/>
                <w:szCs w:val="4"/>
              </w:rPr>
              <w:t xml:space="preserve"/>
            </w:r>
          </w:p>
          <w:p>
            <w:pPr>
              <w:shd w:fill="FFF3DC" w:val="clear"/>
              <w:spacing w:after="40" w:before="40"/>
            </w:pPr>
            <w:r>
              <w:rPr>
                <w:rFonts w:ascii="Arial" w:cs="Arial" w:eastAsia="Arial" w:hAnsi="Arial"/>
                <w:b/>
                <w:bCs/>
                <w:color w:val="C8963E"/>
                <w:sz w:val="20"/>
                <w:szCs w:val="20"/>
              </w:rPr>
              <w:t xml:space="preserve">  Pro Tip: </w:t>
            </w:r>
            <w:r>
              <w:rPr>
                <w:rFonts w:ascii="Arial" w:cs="Arial" w:eastAsia="Arial" w:hAnsi="Arial"/>
                <w:i/>
                <w:iCs/>
                <w:color w:val="5A4000"/>
                <w:sz w:val="20"/>
                <w:szCs w:val="20"/>
              </w:rPr>
              <w:t xml:space="preserve">Contrast the ‘before’ vividly: “An analyst Googling 1,338 hospital names manually, one by one.” That makes the automation feel obviously valuable.</w:t>
            </w:r>
          </w:p>
        </w:tc>
      </w:tr>
      <w:tr>
        <w:tc>
          <w:tcPr>
            <w:tcW w:type="dxa" w:w="9360"/>
            <w:tcBorders>
              <w:top w:val="none" w:color="FFFFFF" w:sz="0"/>
              <w:left w:val="none" w:color="FFFFFF" w:sz="0"/>
              <w:bottom w:val="none" w:color="FFFFFF" w:sz="0"/>
              <w:right w:val="none" w:color="FFFFFF" w:sz="0"/>
            </w:tcBorders>
            <w:tcMar>
              <w:top w:type="dxa" w:w="50"/>
              <w:left w:type="dxa" w:w="0"/>
              <w:bottom w:type="dxa" w:w="5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2"/>
              <w:bottom w:val="single" w:color="2E6DA4" w:sz="2"/>
              <w:right w:val="single" w:color="2E6DA4" w:sz="2"/>
            </w:tcBorders>
            <w:shd w:fill="D6E8F7" w:val="clear"/>
            <w:tcMar>
              <w:top w:type="dxa" w:w="120"/>
              <w:left w:type="dxa" w:w="180"/>
              <w:bottom w:type="dxa" w:w="120"/>
              <w:right w:type="dxa" w:w="180"/>
            </w:tcMar>
          </w:tcPr>
          <w:p>
            <w:r>
              <w:rPr>
                <w:rFonts w:ascii="Arial" w:cs="Arial" w:eastAsia="Arial" w:hAnsi="Arial"/>
                <w:b/>
                <w:bCs/>
                <w:color w:val="1B3A5C"/>
                <w:sz w:val="25"/>
                <w:szCs w:val="25"/>
              </w:rPr>
              <w:t xml:space="preserve">Q3  </w:t>
            </w:r>
            <w:r>
              <w:rPr>
                <w:rFonts w:ascii="Arial" w:cs="Arial" w:eastAsia="Arial" w:hAnsi="Arial"/>
                <w:b/>
                <w:bCs/>
                <w:color w:val="1B3A5C"/>
                <w:sz w:val="25"/>
                <w:szCs w:val="25"/>
              </w:rPr>
              <w:t xml:space="preserve">Tell me about a challenging technical problem you solved in this project.</w:t>
            </w:r>
          </w:p>
        </w:tc>
      </w:tr>
      <w:tr>
        <w:tc>
          <w:tcPr>
            <w:tcW w:type="dxa" w:w="9360"/>
            <w:tcBorders>
              <w:top w:val="none" w:color="FFFFFF" w:sz="0"/>
              <w:left w:val="single" w:color="0D7377" w:sz="6"/>
              <w:bottom w:val="none" w:color="FFFFFF" w:sz="0"/>
              <w:right w:val="none" w:color="FFFFFF" w:sz="0"/>
            </w:tcBorders>
            <w:shd w:fill="EBF7F7" w:val="clear"/>
            <w:tcMar>
              <w:top w:type="dxa" w:w="80"/>
              <w:left w:type="dxa" w:w="180"/>
              <w:bottom w:type="dxa" w:w="80"/>
              <w:right w:type="dxa" w:w="180"/>
            </w:tcMar>
          </w:tcPr>
          <w:p>
            <w:pPr>
              <w:spacing w:after="40" w:before="40"/>
            </w:pPr>
            <w:r>
              <w:rPr>
                <w:rFonts w:ascii="Arial" w:cs="Arial" w:eastAsia="Arial" w:hAnsi="Arial"/>
                <w:b/>
                <w:bCs/>
                <w:color w:val="0D7377"/>
                <w:sz w:val="20"/>
                <w:szCs w:val="20"/>
              </w:rPr>
              <w:t xml:space="preserve">  Follow-up probes:</w:t>
            </w:r>
          </w:p>
          <w:p>
            <w:pPr>
              <w:pStyle w:val="ListParagraph"/>
              <w:numPr>
                <w:ilvl w:val="0"/>
                <w:numId w:val="2"/>
              </w:numPr>
              <w:spacing w:after="30" w:before="30"/>
            </w:pPr>
            <w:r>
              <w:rPr>
                <w:rFonts w:ascii="Arial" w:cs="Arial" w:eastAsia="Arial" w:hAnsi="Arial"/>
                <w:color w:val="444444"/>
                <w:sz w:val="20"/>
                <w:szCs w:val="20"/>
              </w:rPr>
              <w:t xml:space="preserve">What made it hard?</w:t>
            </w:r>
          </w:p>
          <w:p>
            <w:pPr>
              <w:pStyle w:val="ListParagraph"/>
              <w:numPr>
                <w:ilvl w:val="0"/>
                <w:numId w:val="2"/>
              </w:numPr>
              <w:spacing w:after="30" w:before="30"/>
            </w:pPr>
            <w:r>
              <w:rPr>
                <w:rFonts w:ascii="Arial" w:cs="Arial" w:eastAsia="Arial" w:hAnsi="Arial"/>
                <w:color w:val="444444"/>
                <w:sz w:val="20"/>
                <w:szCs w:val="20"/>
              </w:rPr>
              <w:t xml:space="preserve">What approaches did you consider before picking your solution?</w:t>
            </w:r>
          </w:p>
          <w:p>
            <w:pPr>
              <w:pStyle w:val="ListParagraph"/>
              <w:numPr>
                <w:ilvl w:val="0"/>
                <w:numId w:val="2"/>
              </w:numPr>
              <w:spacing w:after="30" w:before="30"/>
            </w:pPr>
            <w:r>
              <w:rPr>
                <w:rFonts w:ascii="Arial" w:cs="Arial" w:eastAsia="Arial" w:hAnsi="Arial"/>
                <w:color w:val="444444"/>
                <w:sz w:val="20"/>
                <w:szCs w:val="20"/>
              </w:rPr>
              <w:t xml:space="preserve">How did you know it was working?</w:t>
            </w:r>
          </w:p>
        </w:tc>
      </w:tr>
      <w:tr>
        <w:tc>
          <w:tcPr>
            <w:tcW w:type="dxa" w:w="9360"/>
            <w:tcBorders>
              <w:top w:val="none" w:color="FFFFFF" w:sz="0"/>
              <w:left w:val="none" w:color="FFFFFF" w:sz="0"/>
              <w:bottom w:val="single" w:color="2E6DA4" w:sz="1"/>
              <w:right w:val="none" w:color="FFFFFF" w:sz="0"/>
            </w:tcBorders>
            <w:shd w:fill="FFFFFF" w:val="clear"/>
            <w:tcMar>
              <w:top w:type="dxa" w:w="100"/>
              <w:left w:type="dxa" w:w="200"/>
              <w:bottom w:type="dxa" w:w="120"/>
              <w:right w:type="dxa" w:w="120"/>
            </w:tcMar>
          </w:tcPr>
          <w:p>
            <w:pPr>
              <w:spacing w:after="60" w:before="80"/>
            </w:pPr>
            <w:r>
              <w:rPr>
                <w:rFonts w:ascii="Arial" w:cs="Arial" w:eastAsia="Arial" w:hAnsi="Arial"/>
                <w:b/>
                <w:bCs/>
                <w:color w:val="1B3A5C"/>
                <w:sz w:val="21"/>
                <w:szCs w:val="21"/>
              </w:rPr>
              <w:t xml:space="preserve">  What the interviewer expects:</w:t>
            </w:r>
          </w:p>
          <w:p>
            <w:pPr>
              <w:pStyle w:val="ListParagraph"/>
              <w:numPr>
                <w:ilvl w:val="0"/>
                <w:numId w:val="3"/>
              </w:numPr>
              <w:spacing w:after="40" w:before="40"/>
            </w:pPr>
            <w:r>
              <w:rPr>
                <w:rFonts w:ascii="Arial" w:cs="Arial" w:eastAsia="Arial" w:hAnsi="Arial"/>
                <w:color w:val="1A1A1A"/>
                <w:sz w:val="21"/>
                <w:szCs w:val="21"/>
              </w:rPr>
              <w:t xml:space="preserve">The hard part: web search results are unstructured. A Google result for ‘Jeevaraksha Blood Bank Bengaluru’ doesn’t return a clean JSON with address and phone — it returns HTML snippets, knowledge panel text, directory listings, and map results in varying formats.</w:t>
            </w:r>
          </w:p>
          <w:p>
            <w:pPr>
              <w:pStyle w:val="ListParagraph"/>
              <w:numPr>
                <w:ilvl w:val="0"/>
                <w:numId w:val="3"/>
              </w:numPr>
              <w:spacing w:after="40" w:before="40"/>
            </w:pPr>
            <w:r>
              <w:rPr>
                <w:rFonts w:ascii="Arial" w:cs="Arial" w:eastAsia="Arial" w:hAnsi="Arial"/>
                <w:color w:val="1A1A1A"/>
                <w:sz w:val="21"/>
                <w:szCs w:val="21"/>
              </w:rPr>
              <w:t xml:space="preserve">Challenge: extracting the address and phone number from that unstructured text reliably, and then comparing it to the Excel data which itself has inconsistent formatting (e.g., ‘No. 29–31, Cunningham Rd’ vs ‘Cunningham Road 29’).</w:t>
            </w:r>
          </w:p>
          <w:p>
            <w:pPr>
              <w:pStyle w:val="ListParagraph"/>
              <w:numPr>
                <w:ilvl w:val="0"/>
                <w:numId w:val="3"/>
              </w:numPr>
              <w:spacing w:after="40" w:before="40"/>
            </w:pPr>
            <w:r>
              <w:rPr>
                <w:rFonts w:ascii="Arial" w:cs="Arial" w:eastAsia="Arial" w:hAnsi="Arial"/>
                <w:color w:val="1A1A1A"/>
                <w:sz w:val="21"/>
                <w:szCs w:val="21"/>
              </w:rPr>
              <w:t xml:space="preserve">Solution: used fuzzy string matching (e.g., rapidfuzz / fuzzywuzzy library) to compare addresses with a similarity threshold rather than exact equality. A match score above a configured threshold (e.g., 80%) counts as verified.</w:t>
            </w:r>
          </w:p>
          <w:p>
            <w:pPr>
              <w:pStyle w:val="ListParagraph"/>
              <w:numPr>
                <w:ilvl w:val="0"/>
                <w:numId w:val="3"/>
              </w:numPr>
              <w:spacing w:after="40" w:before="40"/>
            </w:pPr>
            <w:r>
              <w:rPr>
                <w:rFonts w:ascii="Arial" w:cs="Arial" w:eastAsia="Arial" w:hAnsi="Arial"/>
                <w:color w:val="1A1A1A"/>
                <w:sz w:val="21"/>
                <w:szCs w:val="21"/>
              </w:rPr>
              <w:t xml:space="preserve">Also implemented normalisation before comparison: lowercase, strip punctuation, expand abbreviations (Rd → Road, St → Street, No. → Number) so minor formatting differences don’t cause false negatives.</w:t>
            </w:r>
          </w:p>
          <w:p>
            <w:pPr>
              <w:pStyle w:val="ListParagraph"/>
              <w:numPr>
                <w:ilvl w:val="0"/>
                <w:numId w:val="3"/>
              </w:numPr>
              <w:spacing w:after="40" w:before="40"/>
            </w:pPr>
            <w:r>
              <w:rPr>
                <w:rFonts w:ascii="Arial" w:cs="Arial" w:eastAsia="Arial" w:hAnsi="Arial"/>
                <w:color w:val="1A1A1A"/>
                <w:sz w:val="21"/>
                <w:szCs w:val="21"/>
              </w:rPr>
              <w:t xml:space="preserve">Validation: manually spot-checked a sample of flagged vs. verified records to calibrate the threshold. Adjusted until false positive and false negative rates were acceptable.</w:t>
            </w:r>
          </w:p>
          <w:p>
            <w:pPr>
              <w:spacing w:after="0" w:before="80"/>
            </w:pPr>
            <w:r>
              <w:rPr>
                <w:sz w:val="4"/>
                <w:szCs w:val="4"/>
              </w:rPr>
              <w:t xml:space="preserve"/>
            </w:r>
          </w:p>
          <w:p>
            <w:pPr>
              <w:shd w:fill="FFF3DC" w:val="clear"/>
              <w:spacing w:after="40" w:before="40"/>
            </w:pPr>
            <w:r>
              <w:rPr>
                <w:rFonts w:ascii="Arial" w:cs="Arial" w:eastAsia="Arial" w:hAnsi="Arial"/>
                <w:b/>
                <w:bCs/>
                <w:color w:val="C8963E"/>
                <w:sz w:val="20"/>
                <w:szCs w:val="20"/>
              </w:rPr>
              <w:t xml:space="preserve">  Pro Tip: </w:t>
            </w:r>
            <w:r>
              <w:rPr>
                <w:rFonts w:ascii="Arial" w:cs="Arial" w:eastAsia="Arial" w:hAnsi="Arial"/>
                <w:i/>
                <w:iCs/>
                <w:color w:val="5A4000"/>
                <w:sz w:val="20"/>
                <w:szCs w:val="20"/>
              </w:rPr>
              <w:t xml:space="preserve">This is the most technically interesting part of your project. The fuzzy matching + threshold calibration story shows real engineering judgement, not just coding.</w:t>
            </w:r>
          </w:p>
        </w:tc>
      </w:tr>
      <w:tr>
        <w:tc>
          <w:tcPr>
            <w:tcW w:type="dxa" w:w="9360"/>
            <w:tcBorders>
              <w:top w:val="none" w:color="FFFFFF" w:sz="0"/>
              <w:left w:val="none" w:color="FFFFFF" w:sz="0"/>
              <w:bottom w:val="none" w:color="FFFFFF" w:sz="0"/>
              <w:right w:val="none" w:color="FFFFFF" w:sz="0"/>
            </w:tcBorders>
            <w:tcMar>
              <w:top w:type="dxa" w:w="50"/>
              <w:left w:type="dxa" w:w="0"/>
              <w:bottom w:type="dxa" w:w="5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2"/>
              <w:bottom w:val="single" w:color="2E6DA4" w:sz="2"/>
              <w:right w:val="single" w:color="2E6DA4" w:sz="2"/>
            </w:tcBorders>
            <w:shd w:fill="D6E8F7" w:val="clear"/>
            <w:tcMar>
              <w:top w:type="dxa" w:w="120"/>
              <w:left w:type="dxa" w:w="180"/>
              <w:bottom w:type="dxa" w:w="120"/>
              <w:right w:type="dxa" w:w="180"/>
            </w:tcMar>
          </w:tcPr>
          <w:p>
            <w:r>
              <w:rPr>
                <w:rFonts w:ascii="Arial" w:cs="Arial" w:eastAsia="Arial" w:hAnsi="Arial"/>
                <w:b/>
                <w:bCs/>
                <w:color w:val="1B3A5C"/>
                <w:sz w:val="25"/>
                <w:szCs w:val="25"/>
              </w:rPr>
              <w:t xml:space="preserve">Q4  </w:t>
            </w:r>
            <w:r>
              <w:rPr>
                <w:rFonts w:ascii="Arial" w:cs="Arial" w:eastAsia="Arial" w:hAnsi="Arial"/>
                <w:b/>
                <w:bCs/>
                <w:color w:val="1B3A5C"/>
                <w:sz w:val="25"/>
                <w:szCs w:val="25"/>
              </w:rPr>
              <w:t xml:space="preserve">How did you handle rate limiting and reliability when making web requests at scale?</w:t>
            </w:r>
          </w:p>
        </w:tc>
      </w:tr>
      <w:tr>
        <w:tc>
          <w:tcPr>
            <w:tcW w:type="dxa" w:w="9360"/>
            <w:tcBorders>
              <w:top w:val="none" w:color="FFFFFF" w:sz="0"/>
              <w:left w:val="single" w:color="0D7377" w:sz="6"/>
              <w:bottom w:val="none" w:color="FFFFFF" w:sz="0"/>
              <w:right w:val="none" w:color="FFFFFF" w:sz="0"/>
            </w:tcBorders>
            <w:shd w:fill="EBF7F7" w:val="clear"/>
            <w:tcMar>
              <w:top w:type="dxa" w:w="80"/>
              <w:left w:type="dxa" w:w="180"/>
              <w:bottom w:type="dxa" w:w="80"/>
              <w:right w:type="dxa" w:w="180"/>
            </w:tcMar>
          </w:tcPr>
          <w:p>
            <w:pPr>
              <w:spacing w:after="40" w:before="40"/>
            </w:pPr>
            <w:r>
              <w:rPr>
                <w:rFonts w:ascii="Arial" w:cs="Arial" w:eastAsia="Arial" w:hAnsi="Arial"/>
                <w:b/>
                <w:bCs/>
                <w:color w:val="0D7377"/>
                <w:sz w:val="20"/>
                <w:szCs w:val="20"/>
              </w:rPr>
              <w:t xml:space="preserve">  Follow-up probes:</w:t>
            </w:r>
          </w:p>
          <w:p>
            <w:pPr>
              <w:pStyle w:val="ListParagraph"/>
              <w:numPr>
                <w:ilvl w:val="0"/>
                <w:numId w:val="2"/>
              </w:numPr>
              <w:spacing w:after="30" w:before="30"/>
            </w:pPr>
            <w:r>
              <w:rPr>
                <w:rFonts w:ascii="Arial" w:cs="Arial" w:eastAsia="Arial" w:hAnsi="Arial"/>
                <w:color w:val="444444"/>
                <w:sz w:val="20"/>
                <w:szCs w:val="20"/>
              </w:rPr>
              <w:t xml:space="preserve">What happens if a search request times out or returns a 429?</w:t>
            </w:r>
          </w:p>
          <w:p>
            <w:pPr>
              <w:pStyle w:val="ListParagraph"/>
              <w:numPr>
                <w:ilvl w:val="0"/>
                <w:numId w:val="2"/>
              </w:numPr>
              <w:spacing w:after="30" w:before="30"/>
            </w:pPr>
            <w:r>
              <w:rPr>
                <w:rFonts w:ascii="Arial" w:cs="Arial" w:eastAsia="Arial" w:hAnsi="Arial"/>
                <w:color w:val="444444"/>
                <w:sz w:val="20"/>
                <w:szCs w:val="20"/>
              </w:rPr>
              <w:t xml:space="preserve">Did you implement any caching?</w:t>
            </w:r>
          </w:p>
          <w:p>
            <w:pPr>
              <w:pStyle w:val="ListParagraph"/>
              <w:numPr>
                <w:ilvl w:val="0"/>
                <w:numId w:val="2"/>
              </w:numPr>
              <w:spacing w:after="30" w:before="30"/>
            </w:pPr>
            <w:r>
              <w:rPr>
                <w:rFonts w:ascii="Arial" w:cs="Arial" w:eastAsia="Arial" w:hAnsi="Arial"/>
                <w:color w:val="444444"/>
                <w:sz w:val="20"/>
                <w:szCs w:val="20"/>
              </w:rPr>
              <w:t xml:space="preserve">How do you avoid getting blocked by search engines?</w:t>
            </w:r>
          </w:p>
        </w:tc>
      </w:tr>
      <w:tr>
        <w:tc>
          <w:tcPr>
            <w:tcW w:type="dxa" w:w="9360"/>
            <w:tcBorders>
              <w:top w:val="none" w:color="FFFFFF" w:sz="0"/>
              <w:left w:val="none" w:color="FFFFFF" w:sz="0"/>
              <w:bottom w:val="single" w:color="2E6DA4" w:sz="1"/>
              <w:right w:val="none" w:color="FFFFFF" w:sz="0"/>
            </w:tcBorders>
            <w:shd w:fill="FFFFFF" w:val="clear"/>
            <w:tcMar>
              <w:top w:type="dxa" w:w="100"/>
              <w:left w:type="dxa" w:w="200"/>
              <w:bottom w:type="dxa" w:w="120"/>
              <w:right w:type="dxa" w:w="120"/>
            </w:tcMar>
          </w:tcPr>
          <w:p>
            <w:pPr>
              <w:spacing w:after="60" w:before="80"/>
            </w:pPr>
            <w:r>
              <w:rPr>
                <w:rFonts w:ascii="Arial" w:cs="Arial" w:eastAsia="Arial" w:hAnsi="Arial"/>
                <w:b/>
                <w:bCs/>
                <w:color w:val="1B3A5C"/>
                <w:sz w:val="21"/>
                <w:szCs w:val="21"/>
              </w:rPr>
              <w:t xml:space="preserve">  What the interviewer expects:</w:t>
            </w:r>
          </w:p>
          <w:p>
            <w:pPr>
              <w:pStyle w:val="ListParagraph"/>
              <w:numPr>
                <w:ilvl w:val="0"/>
                <w:numId w:val="3"/>
              </w:numPr>
              <w:spacing w:after="40" w:before="40"/>
            </w:pPr>
            <w:r>
              <w:rPr>
                <w:rFonts w:ascii="Arial" w:cs="Arial" w:eastAsia="Arial" w:hAnsi="Arial"/>
                <w:color w:val="1A1A1A"/>
                <w:sz w:val="21"/>
                <w:szCs w:val="21"/>
              </w:rPr>
              <w:t xml:space="preserve">Rate limiting: implemented exponential backoff with jitter for failed or rate-limited requests. If a request gets a 429 (Too Many Requests) or 503, wait and retry with increasing delay rather than hammering the server.</w:t>
            </w:r>
          </w:p>
          <w:p>
            <w:pPr>
              <w:pStyle w:val="ListParagraph"/>
              <w:numPr>
                <w:ilvl w:val="0"/>
                <w:numId w:val="3"/>
              </w:numPr>
              <w:spacing w:after="40" w:before="40"/>
            </w:pPr>
            <w:r>
              <w:rPr>
                <w:rFonts w:ascii="Arial" w:cs="Arial" w:eastAsia="Arial" w:hAnsi="Arial"/>
                <w:color w:val="1A1A1A"/>
                <w:sz w:val="21"/>
                <w:szCs w:val="21"/>
              </w:rPr>
              <w:t xml:space="preserve">Caching: search results for a given query are cached (in memory or a local file/DB). If the same hospital name appears in a future batch, the cached result is used instead of re-querying the web. Reduces redundant requests and speeds up re-runs.</w:t>
            </w:r>
          </w:p>
          <w:p>
            <w:pPr>
              <w:pStyle w:val="ListParagraph"/>
              <w:numPr>
                <w:ilvl w:val="0"/>
                <w:numId w:val="3"/>
              </w:numPr>
              <w:spacing w:after="40" w:before="40"/>
            </w:pPr>
            <w:r>
              <w:rPr>
                <w:rFonts w:ascii="Arial" w:cs="Arial" w:eastAsia="Arial" w:hAnsi="Arial"/>
                <w:color w:val="1A1A1A"/>
                <w:sz w:val="21"/>
                <w:szCs w:val="21"/>
              </w:rPr>
              <w:t xml:space="preserve">Concurrency control: used a semaphore to cap the number of concurrent outgoing requests (e.g., max 10 in-flight at a time) to stay within rate limits while still processing records in parallel.</w:t>
            </w:r>
          </w:p>
          <w:p>
            <w:pPr>
              <w:pStyle w:val="ListParagraph"/>
              <w:numPr>
                <w:ilvl w:val="0"/>
                <w:numId w:val="3"/>
              </w:numPr>
              <w:spacing w:after="40" w:before="40"/>
            </w:pPr>
            <w:r>
              <w:rPr>
                <w:rFonts w:ascii="Arial" w:cs="Arial" w:eastAsia="Arial" w:hAnsi="Arial"/>
                <w:color w:val="1A1A1A"/>
                <w:sz w:val="21"/>
                <w:szCs w:val="21"/>
              </w:rPr>
              <w:t xml:space="preserve">Timeouts: every HTTP request has a configured timeout (e.g., 5–10 seconds). If a request times out, the record is marked ‘unverified - timeout’ rather than blocking the pipeline.</w:t>
            </w:r>
          </w:p>
          <w:p>
            <w:pPr>
              <w:pStyle w:val="ListParagraph"/>
              <w:numPr>
                <w:ilvl w:val="0"/>
                <w:numId w:val="3"/>
              </w:numPr>
              <w:spacing w:after="40" w:before="40"/>
            </w:pPr>
            <w:r>
              <w:rPr>
                <w:rFonts w:ascii="Arial" w:cs="Arial" w:eastAsia="Arial" w:hAnsi="Arial"/>
                <w:color w:val="1A1A1A"/>
                <w:sz w:val="21"/>
                <w:szCs w:val="21"/>
              </w:rPr>
              <w:t xml:space="preserve">Graceful degradation: if a hospital can’t be verified via web search (no results found, timeout, search API limit hit), it’s flagged as ‘unverifiable’ — a separate category from ‘mismatch’. Stakeholders get a clear status for every record.</w:t>
            </w:r>
          </w:p>
          <w:p>
            <w:pPr>
              <w:spacing w:after="0" w:before="80"/>
            </w:pPr>
            <w:r>
              <w:rPr>
                <w:sz w:val="4"/>
                <w:szCs w:val="4"/>
              </w:rPr>
              <w:t xml:space="preserve"/>
            </w:r>
          </w:p>
          <w:p>
            <w:pPr>
              <w:shd w:fill="FFF3DC" w:val="clear"/>
              <w:spacing w:after="40" w:before="40"/>
            </w:pPr>
            <w:r>
              <w:rPr>
                <w:rFonts w:ascii="Arial" w:cs="Arial" w:eastAsia="Arial" w:hAnsi="Arial"/>
                <w:b/>
                <w:bCs/>
                <w:color w:val="C8963E"/>
                <w:sz w:val="20"/>
                <w:szCs w:val="20"/>
              </w:rPr>
              <w:t xml:space="preserve">  Pro Tip: </w:t>
            </w:r>
            <w:r>
              <w:rPr>
                <w:rFonts w:ascii="Arial" w:cs="Arial" w:eastAsia="Arial" w:hAnsi="Arial"/>
                <w:i/>
                <w:iCs/>
                <w:color w:val="5A4000"/>
                <w:sz w:val="20"/>
                <w:szCs w:val="20"/>
              </w:rPr>
              <w:t xml:space="preserve">Rate limiting and retry logic is a classic senior engineer concern. Mentioning exponential backoff, semaphores, and graceful degradation shows you’ve thought about production reliability.</w:t>
            </w:r>
          </w:p>
        </w:tc>
      </w:tr>
      <w:tr>
        <w:tc>
          <w:tcPr>
            <w:tcW w:type="dxa" w:w="9360"/>
            <w:tcBorders>
              <w:top w:val="none" w:color="FFFFFF" w:sz="0"/>
              <w:left w:val="none" w:color="FFFFFF" w:sz="0"/>
              <w:bottom w:val="none" w:color="FFFFFF" w:sz="0"/>
              <w:right w:val="none" w:color="FFFFFF" w:sz="0"/>
            </w:tcBorders>
            <w:tcMar>
              <w:top w:type="dxa" w:w="50"/>
              <w:left w:type="dxa" w:w="0"/>
              <w:bottom w:type="dxa" w:w="50"/>
              <w:right w:type="dxa" w:w="0"/>
            </w:tcMar>
          </w:tcPr>
          <w:p>
            <w:r>
              <w:t xml:space="preserve"/>
            </w:r>
          </w:p>
        </w:tc>
      </w:tr>
    </w:tbl>
    <w:p>
      <w:pPr>
        <w:spacing w:after="0" w:before="120"/>
      </w:pPr>
      <w:r>
        <w:rPr>
          <w:sz w:val="4"/>
          <w:szCs w:val="4"/>
        </w:rPr>
        <w:t xml:space="preserve"/>
      </w:r>
    </w:p>
    <w:p>
      <w:pPr>
        <w:pBdr>
          <w:top w:val="single" w:color="0D7377" w:sz="6"/>
          <w:bottom w:val="single" w:color="0D7377" w:sz="6"/>
        </w:pBdr>
        <w:shd w:fill="0D7377" w:val="clear"/>
        <w:spacing w:after="160" w:before="320"/>
      </w:pPr>
      <w:r>
        <w:rPr>
          <w:rFonts w:ascii="Arial" w:cs="Arial" w:eastAsia="Arial" w:hAnsi="Arial"/>
          <w:b/>
          <w:bCs/>
          <w:color w:val="FFFFFF"/>
          <w:sz w:val="26"/>
          <w:szCs w:val="26"/>
        </w:rPr>
        <w:t xml:space="preserve">SECTION 3 — TECHNICAL DEEP-DIVE QUESTIONS</w:t>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2"/>
              <w:bottom w:val="single" w:color="2E6DA4" w:sz="2"/>
              <w:right w:val="single" w:color="2E6DA4" w:sz="2"/>
            </w:tcBorders>
            <w:shd w:fill="D6E8F7" w:val="clear"/>
            <w:tcMar>
              <w:top w:type="dxa" w:w="120"/>
              <w:left w:type="dxa" w:w="180"/>
              <w:bottom w:type="dxa" w:w="120"/>
              <w:right w:type="dxa" w:w="180"/>
            </w:tcMar>
          </w:tcPr>
          <w:p>
            <w:r>
              <w:rPr>
                <w:rFonts w:ascii="Arial" w:cs="Arial" w:eastAsia="Arial" w:hAnsi="Arial"/>
                <w:b/>
                <w:bCs/>
                <w:color w:val="1B3A5C"/>
                <w:sz w:val="25"/>
                <w:szCs w:val="25"/>
              </w:rPr>
              <w:t xml:space="preserve">Q5  </w:t>
            </w:r>
            <w:r>
              <w:rPr>
                <w:rFonts w:ascii="Arial" w:cs="Arial" w:eastAsia="Arial" w:hAnsi="Arial"/>
                <w:b/>
                <w:bCs/>
                <w:color w:val="1B3A5C"/>
                <w:sz w:val="25"/>
                <w:szCs w:val="25"/>
              </w:rPr>
              <w:t xml:space="preserve">How do you actually search the web for each hospital and extract information from the results?</w:t>
            </w:r>
          </w:p>
        </w:tc>
      </w:tr>
      <w:tr>
        <w:tc>
          <w:tcPr>
            <w:tcW w:type="dxa" w:w="9360"/>
            <w:tcBorders>
              <w:top w:val="none" w:color="FFFFFF" w:sz="0"/>
              <w:left w:val="single" w:color="0D7377" w:sz="6"/>
              <w:bottom w:val="none" w:color="FFFFFF" w:sz="0"/>
              <w:right w:val="none" w:color="FFFFFF" w:sz="0"/>
            </w:tcBorders>
            <w:shd w:fill="EBF7F7" w:val="clear"/>
            <w:tcMar>
              <w:top w:type="dxa" w:w="80"/>
              <w:left w:type="dxa" w:w="180"/>
              <w:bottom w:type="dxa" w:w="80"/>
              <w:right w:type="dxa" w:w="180"/>
            </w:tcMar>
          </w:tcPr>
          <w:p>
            <w:pPr>
              <w:spacing w:after="40" w:before="40"/>
            </w:pPr>
            <w:r>
              <w:rPr>
                <w:rFonts w:ascii="Arial" w:cs="Arial" w:eastAsia="Arial" w:hAnsi="Arial"/>
                <w:b/>
                <w:bCs/>
                <w:color w:val="0D7377"/>
                <w:sz w:val="20"/>
                <w:szCs w:val="20"/>
              </w:rPr>
              <w:t xml:space="preserve">  Follow-up probes:</w:t>
            </w:r>
          </w:p>
          <w:p>
            <w:pPr>
              <w:pStyle w:val="ListParagraph"/>
              <w:numPr>
                <w:ilvl w:val="0"/>
                <w:numId w:val="2"/>
              </w:numPr>
              <w:spacing w:after="30" w:before="30"/>
            </w:pPr>
            <w:r>
              <w:rPr>
                <w:rFonts w:ascii="Arial" w:cs="Arial" w:eastAsia="Arial" w:hAnsi="Arial"/>
                <w:color w:val="444444"/>
                <w:sz w:val="20"/>
                <w:szCs w:val="20"/>
              </w:rPr>
              <w:t xml:space="preserve">Do you use the Google Search API, a scraping library, or something else?</w:t>
            </w:r>
          </w:p>
          <w:p>
            <w:pPr>
              <w:pStyle w:val="ListParagraph"/>
              <w:numPr>
                <w:ilvl w:val="0"/>
                <w:numId w:val="2"/>
              </w:numPr>
              <w:spacing w:after="30" w:before="30"/>
            </w:pPr>
            <w:r>
              <w:rPr>
                <w:rFonts w:ascii="Arial" w:cs="Arial" w:eastAsia="Arial" w:hAnsi="Arial"/>
                <w:color w:val="444444"/>
                <w:sz w:val="20"/>
                <w:szCs w:val="20"/>
              </w:rPr>
              <w:t xml:space="preserve">How do you handle JavaScript-rendered pages?</w:t>
            </w:r>
          </w:p>
          <w:p>
            <w:pPr>
              <w:pStyle w:val="ListParagraph"/>
              <w:numPr>
                <w:ilvl w:val="0"/>
                <w:numId w:val="2"/>
              </w:numPr>
              <w:spacing w:after="30" w:before="30"/>
            </w:pPr>
            <w:r>
              <w:rPr>
                <w:rFonts w:ascii="Arial" w:cs="Arial" w:eastAsia="Arial" w:hAnsi="Arial"/>
                <w:color w:val="444444"/>
                <w:sz w:val="20"/>
                <w:szCs w:val="20"/>
              </w:rPr>
              <w:t xml:space="preserve">What if the hospital doesn’t appear in search results at all?</w:t>
            </w:r>
          </w:p>
        </w:tc>
      </w:tr>
      <w:tr>
        <w:tc>
          <w:tcPr>
            <w:tcW w:type="dxa" w:w="9360"/>
            <w:tcBorders>
              <w:top w:val="none" w:color="FFFFFF" w:sz="0"/>
              <w:left w:val="none" w:color="FFFFFF" w:sz="0"/>
              <w:bottom w:val="single" w:color="2E6DA4" w:sz="1"/>
              <w:right w:val="none" w:color="FFFFFF" w:sz="0"/>
            </w:tcBorders>
            <w:shd w:fill="FFFFFF" w:val="clear"/>
            <w:tcMar>
              <w:top w:type="dxa" w:w="100"/>
              <w:left w:type="dxa" w:w="200"/>
              <w:bottom w:type="dxa" w:w="120"/>
              <w:right w:type="dxa" w:w="120"/>
            </w:tcMar>
          </w:tcPr>
          <w:p>
            <w:pPr>
              <w:spacing w:after="60" w:before="80"/>
            </w:pPr>
            <w:r>
              <w:rPr>
                <w:rFonts w:ascii="Arial" w:cs="Arial" w:eastAsia="Arial" w:hAnsi="Arial"/>
                <w:b/>
                <w:bCs/>
                <w:color w:val="1B3A5C"/>
                <w:sz w:val="21"/>
                <w:szCs w:val="21"/>
              </w:rPr>
              <w:t xml:space="preserve">  What the interviewer expects:</w:t>
            </w:r>
          </w:p>
          <w:p>
            <w:pPr>
              <w:pStyle w:val="ListParagraph"/>
              <w:numPr>
                <w:ilvl w:val="0"/>
                <w:numId w:val="3"/>
              </w:numPr>
              <w:spacing w:after="40" w:before="40"/>
            </w:pPr>
            <w:r>
              <w:rPr>
                <w:rFonts w:ascii="Arial" w:cs="Arial" w:eastAsia="Arial" w:hAnsi="Arial"/>
                <w:color w:val="1A1A1A"/>
                <w:sz w:val="21"/>
                <w:szCs w:val="21"/>
              </w:rPr>
              <w:t xml:space="preserve">Search execution: use a Search API (e.g., Google Custom Search API, SerpAPI, or Bing Search API) that returns structured JSON results — title, snippet, URL, and sometimes rich data like address and phone from knowledge panels. This is cleaner and more reliable than scraping Google’s HTML directly.</w:t>
            </w:r>
          </w:p>
          <w:p>
            <w:pPr>
              <w:pStyle w:val="ListParagraph"/>
              <w:numPr>
                <w:ilvl w:val="0"/>
                <w:numId w:val="3"/>
              </w:numPr>
              <w:spacing w:after="40" w:before="40"/>
            </w:pPr>
            <w:r>
              <w:rPr>
                <w:rFonts w:ascii="Arial" w:cs="Arial" w:eastAsia="Arial" w:hAnsi="Arial"/>
                <w:color w:val="1A1A1A"/>
                <w:sz w:val="21"/>
                <w:szCs w:val="21"/>
              </w:rPr>
              <w:t xml:space="preserve">Query construction: build the search query from Excel data — e.g., ‘Jeevaraksha Voluntary Blood Bank Bengaluru Karnataka’. Include category and pincode if available to disambiguate common names.</w:t>
            </w:r>
          </w:p>
          <w:p>
            <w:pPr>
              <w:pStyle w:val="ListParagraph"/>
              <w:numPr>
                <w:ilvl w:val="0"/>
                <w:numId w:val="3"/>
              </w:numPr>
              <w:spacing w:after="40" w:before="40"/>
            </w:pPr>
            <w:r>
              <w:rPr>
                <w:rFonts w:ascii="Arial" w:cs="Arial" w:eastAsia="Arial" w:hAnsi="Arial"/>
                <w:color w:val="1A1A1A"/>
                <w:sz w:val="21"/>
                <w:szCs w:val="21"/>
              </w:rPr>
              <w:t xml:space="preserve">Data extraction: parse the JSON results to extract address and phone from snippets or structured fields. For deeper verification, follow the top result URL and use BeautifulSoup (requests + bs4) to parse the page’s contact section.</w:t>
            </w:r>
          </w:p>
          <w:p>
            <w:pPr>
              <w:pStyle w:val="ListParagraph"/>
              <w:numPr>
                <w:ilvl w:val="0"/>
                <w:numId w:val="3"/>
              </w:numPr>
              <w:spacing w:after="40" w:before="40"/>
            </w:pPr>
            <w:r>
              <w:rPr>
                <w:rFonts w:ascii="Arial" w:cs="Arial" w:eastAsia="Arial" w:hAnsi="Arial"/>
                <w:color w:val="1A1A1A"/>
                <w:sz w:val="21"/>
                <w:szCs w:val="21"/>
              </w:rPr>
              <w:t xml:space="preserve">JavaScript-rendered pages: if a site requires JavaScript (e.g., a React/Angular hospital portal), use Selenium or Playwright to render the page before scraping.</w:t>
            </w:r>
          </w:p>
          <w:p>
            <w:pPr>
              <w:pStyle w:val="ListParagraph"/>
              <w:numPr>
                <w:ilvl w:val="0"/>
                <w:numId w:val="3"/>
              </w:numPr>
              <w:spacing w:after="40" w:before="40"/>
            </w:pPr>
            <w:r>
              <w:rPr>
                <w:rFonts w:ascii="Arial" w:cs="Arial" w:eastAsia="Arial" w:hAnsi="Arial"/>
                <w:color w:val="1A1A1A"/>
                <w:sz w:val="21"/>
                <w:szCs w:val="21"/>
              </w:rPr>
              <w:t xml:space="preserve">No results found: mark as ‘unverifiable — no web presence found’. This itself is a meaningful signal (the hospital may not be a legitimate or active entity). Routed to a separate review queue.</w:t>
            </w:r>
          </w:p>
          <w:p>
            <w:pPr>
              <w:spacing w:after="0" w:before="80"/>
            </w:pPr>
            <w:r>
              <w:rPr>
                <w:sz w:val="4"/>
                <w:szCs w:val="4"/>
              </w:rPr>
              <w:t xml:space="preserve"/>
            </w:r>
          </w:p>
          <w:p>
            <w:pPr>
              <w:shd w:fill="FFF3DC" w:val="clear"/>
              <w:spacing w:after="40" w:before="40"/>
            </w:pPr>
            <w:r>
              <w:rPr>
                <w:rFonts w:ascii="Arial" w:cs="Arial" w:eastAsia="Arial" w:hAnsi="Arial"/>
                <w:b/>
                <w:bCs/>
                <w:color w:val="C8963E"/>
                <w:sz w:val="20"/>
                <w:szCs w:val="20"/>
              </w:rPr>
              <w:t xml:space="preserve">  Pro Tip: </w:t>
            </w:r>
            <w:r>
              <w:rPr>
                <w:rFonts w:ascii="Arial" w:cs="Arial" w:eastAsia="Arial" w:hAnsi="Arial"/>
                <w:i/>
                <w:iCs/>
                <w:color w:val="5A4000"/>
                <w:sz w:val="20"/>
                <w:szCs w:val="20"/>
              </w:rPr>
              <w:t xml:space="preserve">Be specific about the tool you used. If you used SerpAPI say SerpAPI; if Google CSE, say that. Vague answers like ‘I searched the web’ invite follow-ups you don’t want. Own the tool choice.</w:t>
            </w:r>
          </w:p>
        </w:tc>
      </w:tr>
      <w:tr>
        <w:tc>
          <w:tcPr>
            <w:tcW w:type="dxa" w:w="9360"/>
            <w:tcBorders>
              <w:top w:val="none" w:color="FFFFFF" w:sz="0"/>
              <w:left w:val="none" w:color="FFFFFF" w:sz="0"/>
              <w:bottom w:val="none" w:color="FFFFFF" w:sz="0"/>
              <w:right w:val="none" w:color="FFFFFF" w:sz="0"/>
            </w:tcBorders>
            <w:tcMar>
              <w:top w:type="dxa" w:w="50"/>
              <w:left w:type="dxa" w:w="0"/>
              <w:bottom w:type="dxa" w:w="5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2"/>
              <w:bottom w:val="single" w:color="2E6DA4" w:sz="2"/>
              <w:right w:val="single" w:color="2E6DA4" w:sz="2"/>
            </w:tcBorders>
            <w:shd w:fill="D6E8F7" w:val="clear"/>
            <w:tcMar>
              <w:top w:type="dxa" w:w="120"/>
              <w:left w:type="dxa" w:w="180"/>
              <w:bottom w:type="dxa" w:w="120"/>
              <w:right w:type="dxa" w:w="180"/>
            </w:tcMar>
          </w:tcPr>
          <w:p>
            <w:r>
              <w:rPr>
                <w:rFonts w:ascii="Arial" w:cs="Arial" w:eastAsia="Arial" w:hAnsi="Arial"/>
                <w:b/>
                <w:bCs/>
                <w:color w:val="1B3A5C"/>
                <w:sz w:val="25"/>
                <w:szCs w:val="25"/>
              </w:rPr>
              <w:t xml:space="preserve">Q6  </w:t>
            </w:r>
            <w:r>
              <w:rPr>
                <w:rFonts w:ascii="Arial" w:cs="Arial" w:eastAsia="Arial" w:hAnsi="Arial"/>
                <w:b/>
                <w:bCs/>
                <w:color w:val="1B3A5C"/>
                <w:sz w:val="25"/>
                <w:szCs w:val="25"/>
              </w:rPr>
              <w:t xml:space="preserve">How do you compare the web-found address to the Excel address? They’re never exactly the same.</w:t>
            </w:r>
          </w:p>
        </w:tc>
      </w:tr>
      <w:tr>
        <w:tc>
          <w:tcPr>
            <w:tcW w:type="dxa" w:w="9360"/>
            <w:tcBorders>
              <w:top w:val="none" w:color="FFFFFF" w:sz="0"/>
              <w:left w:val="single" w:color="0D7377" w:sz="6"/>
              <w:bottom w:val="none" w:color="FFFFFF" w:sz="0"/>
              <w:right w:val="none" w:color="FFFFFF" w:sz="0"/>
            </w:tcBorders>
            <w:shd w:fill="EBF7F7" w:val="clear"/>
            <w:tcMar>
              <w:top w:type="dxa" w:w="80"/>
              <w:left w:type="dxa" w:w="180"/>
              <w:bottom w:type="dxa" w:w="80"/>
              <w:right w:type="dxa" w:w="180"/>
            </w:tcMar>
          </w:tcPr>
          <w:p>
            <w:pPr>
              <w:spacing w:after="40" w:before="40"/>
            </w:pPr>
            <w:r>
              <w:rPr>
                <w:rFonts w:ascii="Arial" w:cs="Arial" w:eastAsia="Arial" w:hAnsi="Arial"/>
                <w:b/>
                <w:bCs/>
                <w:color w:val="0D7377"/>
                <w:sz w:val="20"/>
                <w:szCs w:val="20"/>
              </w:rPr>
              <w:t xml:space="preserve">  Follow-up probes:</w:t>
            </w:r>
          </w:p>
          <w:p>
            <w:pPr>
              <w:pStyle w:val="ListParagraph"/>
              <w:numPr>
                <w:ilvl w:val="0"/>
                <w:numId w:val="2"/>
              </w:numPr>
              <w:spacing w:after="30" w:before="30"/>
            </w:pPr>
            <w:r>
              <w:rPr>
                <w:rFonts w:ascii="Arial" w:cs="Arial" w:eastAsia="Arial" w:hAnsi="Arial"/>
                <w:color w:val="444444"/>
                <w:sz w:val="20"/>
                <w:szCs w:val="20"/>
              </w:rPr>
              <w:t xml:space="preserve">What library do you use for fuzzy matching?</w:t>
            </w:r>
          </w:p>
          <w:p>
            <w:pPr>
              <w:pStyle w:val="ListParagraph"/>
              <w:numPr>
                <w:ilvl w:val="0"/>
                <w:numId w:val="2"/>
              </w:numPr>
              <w:spacing w:after="30" w:before="30"/>
            </w:pPr>
            <w:r>
              <w:rPr>
                <w:rFonts w:ascii="Arial" w:cs="Arial" w:eastAsia="Arial" w:hAnsi="Arial"/>
                <w:color w:val="444444"/>
                <w:sz w:val="20"/>
                <w:szCs w:val="20"/>
              </w:rPr>
              <w:t xml:space="preserve">What threshold did you set and how did you choose it?</w:t>
            </w:r>
          </w:p>
          <w:p>
            <w:pPr>
              <w:pStyle w:val="ListParagraph"/>
              <w:numPr>
                <w:ilvl w:val="0"/>
                <w:numId w:val="2"/>
              </w:numPr>
              <w:spacing w:after="30" w:before="30"/>
            </w:pPr>
            <w:r>
              <w:rPr>
                <w:rFonts w:ascii="Arial" w:cs="Arial" w:eastAsia="Arial" w:hAnsi="Arial"/>
                <w:color w:val="444444"/>
                <w:sz w:val="20"/>
                <w:szCs w:val="20"/>
              </w:rPr>
              <w:t xml:space="preserve">How do you handle partial addresses?</w:t>
            </w:r>
          </w:p>
        </w:tc>
      </w:tr>
      <w:tr>
        <w:tc>
          <w:tcPr>
            <w:tcW w:type="dxa" w:w="9360"/>
            <w:tcBorders>
              <w:top w:val="none" w:color="FFFFFF" w:sz="0"/>
              <w:left w:val="none" w:color="FFFFFF" w:sz="0"/>
              <w:bottom w:val="single" w:color="2E6DA4" w:sz="1"/>
              <w:right w:val="none" w:color="FFFFFF" w:sz="0"/>
            </w:tcBorders>
            <w:shd w:fill="FFFFFF" w:val="clear"/>
            <w:tcMar>
              <w:top w:type="dxa" w:w="100"/>
              <w:left w:type="dxa" w:w="200"/>
              <w:bottom w:type="dxa" w:w="120"/>
              <w:right w:type="dxa" w:w="120"/>
            </w:tcMar>
          </w:tcPr>
          <w:p>
            <w:pPr>
              <w:spacing w:after="60" w:before="80"/>
            </w:pPr>
            <w:r>
              <w:rPr>
                <w:rFonts w:ascii="Arial" w:cs="Arial" w:eastAsia="Arial" w:hAnsi="Arial"/>
                <w:b/>
                <w:bCs/>
                <w:color w:val="1B3A5C"/>
                <w:sz w:val="21"/>
                <w:szCs w:val="21"/>
              </w:rPr>
              <w:t xml:space="preserve">  What the interviewer expects:</w:t>
            </w:r>
          </w:p>
          <w:p>
            <w:pPr>
              <w:pStyle w:val="ListParagraph"/>
              <w:numPr>
                <w:ilvl w:val="0"/>
                <w:numId w:val="3"/>
              </w:numPr>
              <w:spacing w:after="40" w:before="40"/>
            </w:pPr>
            <w:r>
              <w:rPr>
                <w:rFonts w:ascii="Arial" w:cs="Arial" w:eastAsia="Arial" w:hAnsi="Arial"/>
                <w:color w:val="1A1A1A"/>
                <w:sz w:val="21"/>
                <w:szCs w:val="21"/>
              </w:rPr>
              <w:t xml:space="preserve">Normalisation first: lowercase both strings, strip punctuation, expand common abbreviations (Rd→Road, St→Street, No.→Number, Opp.→Opposite, Nr.→Near). This removes surface differences that aren’t real mismatches.</w:t>
            </w:r>
          </w:p>
          <w:p>
            <w:pPr>
              <w:pStyle w:val="ListParagraph"/>
              <w:numPr>
                <w:ilvl w:val="0"/>
                <w:numId w:val="3"/>
              </w:numPr>
              <w:spacing w:after="40" w:before="40"/>
            </w:pPr>
            <w:r>
              <w:rPr>
                <w:rFonts w:ascii="Arial" w:cs="Arial" w:eastAsia="Arial" w:hAnsi="Arial"/>
                <w:color w:val="1A1A1A"/>
                <w:sz w:val="21"/>
                <w:szCs w:val="21"/>
              </w:rPr>
              <w:t xml:space="preserve">Fuzzy matching: use the rapidfuzz library (faster than fuzzywuzzy). The token_sort_ratio function is especially useful for addresses because it compares word bags rather than character positions — so ‘Cunningham Road, Bengaluru’ and ‘Bengaluru, Cunningham Rd’ score high.</w:t>
            </w:r>
          </w:p>
          <w:p>
            <w:pPr>
              <w:pStyle w:val="ListParagraph"/>
              <w:numPr>
                <w:ilvl w:val="0"/>
                <w:numId w:val="3"/>
              </w:numPr>
              <w:spacing w:after="40" w:before="40"/>
            </w:pPr>
            <w:r>
              <w:rPr>
                <w:rFonts w:ascii="Arial" w:cs="Arial" w:eastAsia="Arial" w:hAnsi="Arial"/>
                <w:color w:val="1A1A1A"/>
                <w:sz w:val="21"/>
                <w:szCs w:val="21"/>
              </w:rPr>
              <w:t xml:space="preserve">Threshold: set a match score threshold (e.g., 75–85 out of 100). Records above threshold are ‘verified’, below are ‘flagged for review’. The threshold was calibrated by manually checking a sample of borderline cases.</w:t>
            </w:r>
          </w:p>
          <w:p>
            <w:pPr>
              <w:pStyle w:val="ListParagraph"/>
              <w:numPr>
                <w:ilvl w:val="0"/>
                <w:numId w:val="3"/>
              </w:numPr>
              <w:spacing w:after="40" w:before="40"/>
            </w:pPr>
            <w:r>
              <w:rPr>
                <w:rFonts w:ascii="Arial" w:cs="Arial" w:eastAsia="Arial" w:hAnsi="Arial"/>
                <w:color w:val="1A1A1A"/>
                <w:sz w:val="21"/>
                <w:szCs w:val="21"/>
              </w:rPr>
              <w:t xml:space="preserve">Multi-field scoring: don’t rely on address alone. Compute match scores for address, phone, and pincode separately, then combine into an overall confidence score. A mismatch on phone but a perfect address match might still pass at a lower confidence.</w:t>
            </w:r>
          </w:p>
          <w:p>
            <w:pPr>
              <w:pStyle w:val="ListParagraph"/>
              <w:numPr>
                <w:ilvl w:val="0"/>
                <w:numId w:val="3"/>
              </w:numPr>
              <w:spacing w:after="40" w:before="40"/>
            </w:pPr>
            <w:r>
              <w:rPr>
                <w:rFonts w:ascii="Arial" w:cs="Arial" w:eastAsia="Arial" w:hAnsi="Arial"/>
                <w:color w:val="1A1A1A"/>
                <w:sz w:val="21"/>
                <w:szCs w:val="21"/>
              </w:rPr>
              <w:t xml:space="preserve">Phone comparison: normalise phone numbers (strip spaces, hyphens, +91, leading 0) before comparing. Then do exact match on digits.</w:t>
            </w:r>
          </w:p>
          <w:p>
            <w:pPr>
              <w:spacing w:after="0" w:before="80"/>
            </w:pPr>
            <w:r>
              <w:rPr>
                <w:sz w:val="4"/>
                <w:szCs w:val="4"/>
              </w:rPr>
              <w:t xml:space="preserve"/>
            </w:r>
          </w:p>
          <w:p>
            <w:pPr>
              <w:shd w:fill="FFF3DC" w:val="clear"/>
              <w:spacing w:after="40" w:before="40"/>
            </w:pPr>
            <w:r>
              <w:rPr>
                <w:rFonts w:ascii="Arial" w:cs="Arial" w:eastAsia="Arial" w:hAnsi="Arial"/>
                <w:b/>
                <w:bCs/>
                <w:color w:val="C8963E"/>
                <w:sz w:val="20"/>
                <w:szCs w:val="20"/>
              </w:rPr>
              <w:t xml:space="preserve">  Pro Tip: </w:t>
            </w:r>
            <w:r>
              <w:rPr>
                <w:rFonts w:ascii="Arial" w:cs="Arial" w:eastAsia="Arial" w:hAnsi="Arial"/>
                <w:i/>
                <w:iCs/>
                <w:color w:val="5A4000"/>
                <w:sz w:val="20"/>
                <w:szCs w:val="20"/>
              </w:rPr>
              <w:t xml:space="preserve">The threshold calibration story is key: “I didn’t just pick 80% arbitrarily. I manually reviewed 50 borderline records, adjusted the threshold until false positives and false negatives were at an acceptable level, and documented the decision.”</w:t>
            </w:r>
          </w:p>
        </w:tc>
      </w:tr>
      <w:tr>
        <w:tc>
          <w:tcPr>
            <w:tcW w:type="dxa" w:w="9360"/>
            <w:tcBorders>
              <w:top w:val="none" w:color="FFFFFF" w:sz="0"/>
              <w:left w:val="none" w:color="FFFFFF" w:sz="0"/>
              <w:bottom w:val="none" w:color="FFFFFF" w:sz="0"/>
              <w:right w:val="none" w:color="FFFFFF" w:sz="0"/>
            </w:tcBorders>
            <w:tcMar>
              <w:top w:type="dxa" w:w="50"/>
              <w:left w:type="dxa" w:w="0"/>
              <w:bottom w:type="dxa" w:w="5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2"/>
              <w:bottom w:val="single" w:color="2E6DA4" w:sz="2"/>
              <w:right w:val="single" w:color="2E6DA4" w:sz="2"/>
            </w:tcBorders>
            <w:shd w:fill="D6E8F7" w:val="clear"/>
            <w:tcMar>
              <w:top w:type="dxa" w:w="120"/>
              <w:left w:type="dxa" w:w="180"/>
              <w:bottom w:type="dxa" w:w="120"/>
              <w:right w:type="dxa" w:w="180"/>
            </w:tcMar>
          </w:tcPr>
          <w:p>
            <w:r>
              <w:rPr>
                <w:rFonts w:ascii="Arial" w:cs="Arial" w:eastAsia="Arial" w:hAnsi="Arial"/>
                <w:b/>
                <w:bCs/>
                <w:color w:val="1B3A5C"/>
                <w:sz w:val="25"/>
                <w:szCs w:val="25"/>
              </w:rPr>
              <w:t xml:space="preserve">Q7  </w:t>
            </w:r>
            <w:r>
              <w:rPr>
                <w:rFonts w:ascii="Arial" w:cs="Arial" w:eastAsia="Arial" w:hAnsi="Arial"/>
                <w:b/>
                <w:bCs/>
                <w:color w:val="1B3A5C"/>
                <w:sz w:val="25"/>
                <w:szCs w:val="25"/>
              </w:rPr>
              <w:t xml:space="preserve">Why did you use async I/O (asyncio / aiohttp) for the web requests rather than multiprocessing?</w:t>
            </w:r>
          </w:p>
        </w:tc>
      </w:tr>
      <w:tr>
        <w:tc>
          <w:tcPr>
            <w:tcW w:type="dxa" w:w="9360"/>
            <w:tcBorders>
              <w:top w:val="none" w:color="FFFFFF" w:sz="0"/>
              <w:left w:val="single" w:color="0D7377" w:sz="6"/>
              <w:bottom w:val="none" w:color="FFFFFF" w:sz="0"/>
              <w:right w:val="none" w:color="FFFFFF" w:sz="0"/>
            </w:tcBorders>
            <w:shd w:fill="EBF7F7" w:val="clear"/>
            <w:tcMar>
              <w:top w:type="dxa" w:w="80"/>
              <w:left w:type="dxa" w:w="180"/>
              <w:bottom w:type="dxa" w:w="80"/>
              <w:right w:type="dxa" w:w="180"/>
            </w:tcMar>
          </w:tcPr>
          <w:p>
            <w:pPr>
              <w:spacing w:after="40" w:before="40"/>
            </w:pPr>
            <w:r>
              <w:rPr>
                <w:rFonts w:ascii="Arial" w:cs="Arial" w:eastAsia="Arial" w:hAnsi="Arial"/>
                <w:b/>
                <w:bCs/>
                <w:color w:val="0D7377"/>
                <w:sz w:val="20"/>
                <w:szCs w:val="20"/>
              </w:rPr>
              <w:t xml:space="preserve">  Follow-up probes:</w:t>
            </w:r>
          </w:p>
          <w:p>
            <w:pPr>
              <w:pStyle w:val="ListParagraph"/>
              <w:numPr>
                <w:ilvl w:val="0"/>
                <w:numId w:val="2"/>
              </w:numPr>
              <w:spacing w:after="30" w:before="30"/>
            </w:pPr>
            <w:r>
              <w:rPr>
                <w:rFonts w:ascii="Arial" w:cs="Arial" w:eastAsia="Arial" w:hAnsi="Arial"/>
                <w:color w:val="444444"/>
                <w:sz w:val="20"/>
                <w:szCs w:val="20"/>
              </w:rPr>
              <w:t xml:space="preserve">What is the difference between I/O-bound and CPU-bound work?</w:t>
            </w:r>
          </w:p>
          <w:p>
            <w:pPr>
              <w:pStyle w:val="ListParagraph"/>
              <w:numPr>
                <w:ilvl w:val="0"/>
                <w:numId w:val="2"/>
              </w:numPr>
              <w:spacing w:after="30" w:before="30"/>
            </w:pPr>
            <w:r>
              <w:rPr>
                <w:rFonts w:ascii="Arial" w:cs="Arial" w:eastAsia="Arial" w:hAnsi="Arial"/>
                <w:color w:val="444444"/>
                <w:sz w:val="20"/>
                <w:szCs w:val="20"/>
              </w:rPr>
              <w:t xml:space="preserve">When would you switch to multiprocessing?</w:t>
            </w:r>
          </w:p>
          <w:p>
            <w:pPr>
              <w:pStyle w:val="ListParagraph"/>
              <w:numPr>
                <w:ilvl w:val="0"/>
                <w:numId w:val="2"/>
              </w:numPr>
              <w:spacing w:after="30" w:before="30"/>
            </w:pPr>
            <w:r>
              <w:rPr>
                <w:rFonts w:ascii="Arial" w:cs="Arial" w:eastAsia="Arial" w:hAnsi="Arial"/>
                <w:color w:val="444444"/>
                <w:sz w:val="20"/>
                <w:szCs w:val="20"/>
              </w:rPr>
              <w:t xml:space="preserve">What is a coroutine?</w:t>
            </w:r>
          </w:p>
        </w:tc>
      </w:tr>
      <w:tr>
        <w:tc>
          <w:tcPr>
            <w:tcW w:type="dxa" w:w="9360"/>
            <w:tcBorders>
              <w:top w:val="none" w:color="FFFFFF" w:sz="0"/>
              <w:left w:val="none" w:color="FFFFFF" w:sz="0"/>
              <w:bottom w:val="single" w:color="2E6DA4" w:sz="1"/>
              <w:right w:val="none" w:color="FFFFFF" w:sz="0"/>
            </w:tcBorders>
            <w:shd w:fill="FFFFFF" w:val="clear"/>
            <w:tcMar>
              <w:top w:type="dxa" w:w="100"/>
              <w:left w:type="dxa" w:w="200"/>
              <w:bottom w:type="dxa" w:w="120"/>
              <w:right w:type="dxa" w:w="120"/>
            </w:tcMar>
          </w:tcPr>
          <w:p>
            <w:pPr>
              <w:spacing w:after="60" w:before="80"/>
            </w:pPr>
            <w:r>
              <w:rPr>
                <w:rFonts w:ascii="Arial" w:cs="Arial" w:eastAsia="Arial" w:hAnsi="Arial"/>
                <w:b/>
                <w:bCs/>
                <w:color w:val="1B3A5C"/>
                <w:sz w:val="21"/>
                <w:szCs w:val="21"/>
              </w:rPr>
              <w:t xml:space="preserve">  What the interviewer expects:</w:t>
            </w:r>
          </w:p>
          <w:p>
            <w:pPr>
              <w:pStyle w:val="ListParagraph"/>
              <w:numPr>
                <w:ilvl w:val="0"/>
                <w:numId w:val="3"/>
              </w:numPr>
              <w:spacing w:after="40" w:before="40"/>
            </w:pPr>
            <w:r>
              <w:rPr>
                <w:rFonts w:ascii="Arial" w:cs="Arial" w:eastAsia="Arial" w:hAnsi="Arial"/>
                <w:color w:val="1A1A1A"/>
                <w:sz w:val="21"/>
                <w:szCs w:val="21"/>
              </w:rPr>
              <w:t xml:space="preserve">Web search requests are I/O-bound — the bottleneck is waiting for the network response, not CPU computation. While waiting for one HTTP response, the CPU is idle.</w:t>
            </w:r>
          </w:p>
          <w:p>
            <w:pPr>
              <w:pStyle w:val="ListParagraph"/>
              <w:numPr>
                <w:ilvl w:val="0"/>
                <w:numId w:val="3"/>
              </w:numPr>
              <w:spacing w:after="40" w:before="40"/>
            </w:pPr>
            <w:r>
              <w:rPr>
                <w:rFonts w:ascii="Arial" w:cs="Arial" w:eastAsia="Arial" w:hAnsi="Arial"/>
                <w:color w:val="1A1A1A"/>
                <w:sz w:val="21"/>
                <w:szCs w:val="21"/>
              </w:rPr>
              <w:t xml:space="preserve">asyncio lets you launch thousands of coroutines that all ‘yield’ to each other while waiting on I/O — one thread handles many requests concurrently without blocking. This is far more efficient than spawning a new process per request.</w:t>
            </w:r>
          </w:p>
          <w:p>
            <w:pPr>
              <w:pStyle w:val="ListParagraph"/>
              <w:numPr>
                <w:ilvl w:val="0"/>
                <w:numId w:val="3"/>
              </w:numPr>
              <w:spacing w:after="40" w:before="40"/>
            </w:pPr>
            <w:r>
              <w:rPr>
                <w:rFonts w:ascii="Arial" w:cs="Arial" w:eastAsia="Arial" w:hAnsi="Arial"/>
                <w:color w:val="1A1A1A"/>
                <w:sz w:val="21"/>
                <w:szCs w:val="21"/>
              </w:rPr>
              <w:t xml:space="preserve">aiohttp is an async HTTP client built on asyncio. You define an async function that awaits the HTTP response, and asyncio’s event loop runs many of these concurrently.</w:t>
            </w:r>
          </w:p>
          <w:p>
            <w:pPr>
              <w:pStyle w:val="ListParagraph"/>
              <w:numPr>
                <w:ilvl w:val="0"/>
                <w:numId w:val="3"/>
              </w:numPr>
              <w:spacing w:after="40" w:before="40"/>
            </w:pPr>
            <w:r>
              <w:rPr>
                <w:rFonts w:ascii="Arial" w:cs="Arial" w:eastAsia="Arial" w:hAnsi="Arial"/>
                <w:color w:val="1A1A1A"/>
                <w:sz w:val="21"/>
                <w:szCs w:val="21"/>
              </w:rPr>
              <w:t xml:space="preserve">Multiprocessing would be wasteful here: each process would spend most of its time blocked on I/O. It adds process startup overhead without helping throughput for network-bound work.</w:t>
            </w:r>
          </w:p>
          <w:p>
            <w:pPr>
              <w:pStyle w:val="ListParagraph"/>
              <w:numPr>
                <w:ilvl w:val="0"/>
                <w:numId w:val="3"/>
              </w:numPr>
              <w:spacing w:after="40" w:before="40"/>
            </w:pPr>
            <w:r>
              <w:rPr>
                <w:rFonts w:ascii="Arial" w:cs="Arial" w:eastAsia="Arial" w:hAnsi="Arial"/>
                <w:color w:val="1A1A1A"/>
                <w:sz w:val="21"/>
                <w:szCs w:val="21"/>
              </w:rPr>
              <w:t xml:space="preserve">For the data processing parts (normalisation, fuzzy matching after results arrive), if that becomes CPU-bound, you could hand off to a ProcessPoolExecutor from within the async code.</w:t>
            </w:r>
          </w:p>
          <w:p>
            <w:pPr>
              <w:pStyle w:val="ListParagraph"/>
              <w:numPr>
                <w:ilvl w:val="0"/>
                <w:numId w:val="3"/>
              </w:numPr>
              <w:spacing w:after="40" w:before="40"/>
            </w:pPr>
            <w:r>
              <w:rPr>
                <w:rFonts w:ascii="Arial" w:cs="Arial" w:eastAsia="Arial" w:hAnsi="Arial"/>
                <w:color w:val="1A1A1A"/>
                <w:sz w:val="21"/>
                <w:szCs w:val="21"/>
              </w:rPr>
              <w:t xml:space="preserve">Concurrency limit: use asyncio.Semaphore to cap concurrent requests and respect rate limits.</w:t>
            </w:r>
          </w:p>
          <w:p>
            <w:pPr>
              <w:spacing w:after="0" w:before="80"/>
            </w:pPr>
            <w:r>
              <w:rPr>
                <w:sz w:val="4"/>
                <w:szCs w:val="4"/>
              </w:rPr>
              <w:t xml:space="preserve"/>
            </w:r>
          </w:p>
          <w:p>
            <w:pPr>
              <w:shd w:fill="FFF3DC" w:val="clear"/>
              <w:spacing w:after="40" w:before="40"/>
            </w:pPr>
            <w:r>
              <w:rPr>
                <w:rFonts w:ascii="Arial" w:cs="Arial" w:eastAsia="Arial" w:hAnsi="Arial"/>
                <w:b/>
                <w:bCs/>
                <w:color w:val="C8963E"/>
                <w:sz w:val="20"/>
                <w:szCs w:val="20"/>
              </w:rPr>
              <w:t xml:space="preserve">  Pro Tip: </w:t>
            </w:r>
            <w:r>
              <w:rPr>
                <w:rFonts w:ascii="Arial" w:cs="Arial" w:eastAsia="Arial" w:hAnsi="Arial"/>
                <w:i/>
                <w:iCs/>
                <w:color w:val="5A4000"/>
                <w:sz w:val="20"/>
                <w:szCs w:val="20"/>
              </w:rPr>
              <w:t xml:space="preserve">Clean answer: “Web requests are I/O-bound — the bottleneck is the network, not the CPU. asyncio lets one thread manage thousands of concurrent requests by yielding while waiting. Multiprocessing would spin up processes that spend most of their time idle — wrong tool for this job.”</w:t>
            </w:r>
          </w:p>
        </w:tc>
      </w:tr>
      <w:tr>
        <w:tc>
          <w:tcPr>
            <w:tcW w:type="dxa" w:w="9360"/>
            <w:tcBorders>
              <w:top w:val="none" w:color="FFFFFF" w:sz="0"/>
              <w:left w:val="none" w:color="FFFFFF" w:sz="0"/>
              <w:bottom w:val="none" w:color="FFFFFF" w:sz="0"/>
              <w:right w:val="none" w:color="FFFFFF" w:sz="0"/>
            </w:tcBorders>
            <w:tcMar>
              <w:top w:type="dxa" w:w="50"/>
              <w:left w:type="dxa" w:w="0"/>
              <w:bottom w:type="dxa" w:w="5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2"/>
              <w:bottom w:val="single" w:color="2E6DA4" w:sz="2"/>
              <w:right w:val="single" w:color="2E6DA4" w:sz="2"/>
            </w:tcBorders>
            <w:shd w:fill="D6E8F7" w:val="clear"/>
            <w:tcMar>
              <w:top w:type="dxa" w:w="120"/>
              <w:left w:type="dxa" w:w="180"/>
              <w:bottom w:type="dxa" w:w="120"/>
              <w:right w:type="dxa" w:w="180"/>
            </w:tcMar>
          </w:tcPr>
          <w:p>
            <w:r>
              <w:rPr>
                <w:rFonts w:ascii="Arial" w:cs="Arial" w:eastAsia="Arial" w:hAnsi="Arial"/>
                <w:b/>
                <w:bCs/>
                <w:color w:val="1B3A5C"/>
                <w:sz w:val="25"/>
                <w:szCs w:val="25"/>
              </w:rPr>
              <w:t xml:space="preserve">Q8  </w:t>
            </w:r>
            <w:r>
              <w:rPr>
                <w:rFonts w:ascii="Arial" w:cs="Arial" w:eastAsia="Arial" w:hAnsi="Arial"/>
                <w:b/>
                <w:bCs/>
                <w:color w:val="1B3A5C"/>
                <w:sz w:val="25"/>
                <w:szCs w:val="25"/>
              </w:rPr>
              <w:t xml:space="preserve">How do you ensure your pipeline doesn’t pass a record as ‘verified’ incorrectly? How did you test this?</w:t>
            </w:r>
          </w:p>
        </w:tc>
      </w:tr>
      <w:tr>
        <w:tc>
          <w:tcPr>
            <w:tcW w:type="dxa" w:w="9360"/>
            <w:tcBorders>
              <w:top w:val="none" w:color="FFFFFF" w:sz="0"/>
              <w:left w:val="single" w:color="0D7377" w:sz="6"/>
              <w:bottom w:val="none" w:color="FFFFFF" w:sz="0"/>
              <w:right w:val="none" w:color="FFFFFF" w:sz="0"/>
            </w:tcBorders>
            <w:shd w:fill="EBF7F7" w:val="clear"/>
            <w:tcMar>
              <w:top w:type="dxa" w:w="80"/>
              <w:left w:type="dxa" w:w="180"/>
              <w:bottom w:type="dxa" w:w="80"/>
              <w:right w:type="dxa" w:w="180"/>
            </w:tcMar>
          </w:tcPr>
          <w:p>
            <w:pPr>
              <w:spacing w:after="40" w:before="40"/>
            </w:pPr>
            <w:r>
              <w:rPr>
                <w:rFonts w:ascii="Arial" w:cs="Arial" w:eastAsia="Arial" w:hAnsi="Arial"/>
                <w:b/>
                <w:bCs/>
                <w:color w:val="0D7377"/>
                <w:sz w:val="20"/>
                <w:szCs w:val="20"/>
              </w:rPr>
              <w:t xml:space="preserve">  Follow-up probes:</w:t>
            </w:r>
          </w:p>
          <w:p>
            <w:pPr>
              <w:pStyle w:val="ListParagraph"/>
              <w:numPr>
                <w:ilvl w:val="0"/>
                <w:numId w:val="2"/>
              </w:numPr>
              <w:spacing w:after="30" w:before="30"/>
            </w:pPr>
            <w:r>
              <w:rPr>
                <w:rFonts w:ascii="Arial" w:cs="Arial" w:eastAsia="Arial" w:hAnsi="Arial"/>
                <w:color w:val="444444"/>
                <w:sz w:val="20"/>
                <w:szCs w:val="20"/>
              </w:rPr>
              <w:t xml:space="preserve">What is a false positive in your context?</w:t>
            </w:r>
          </w:p>
          <w:p>
            <w:pPr>
              <w:pStyle w:val="ListParagraph"/>
              <w:numPr>
                <w:ilvl w:val="0"/>
                <w:numId w:val="2"/>
              </w:numPr>
              <w:spacing w:after="30" w:before="30"/>
            </w:pPr>
            <w:r>
              <w:rPr>
                <w:rFonts w:ascii="Arial" w:cs="Arial" w:eastAsia="Arial" w:hAnsi="Arial"/>
                <w:color w:val="444444"/>
                <w:sz w:val="20"/>
                <w:szCs w:val="20"/>
              </w:rPr>
              <w:t xml:space="preserve">How did you build a test dataset?</w:t>
            </w:r>
          </w:p>
          <w:p>
            <w:pPr>
              <w:pStyle w:val="ListParagraph"/>
              <w:numPr>
                <w:ilvl w:val="0"/>
                <w:numId w:val="2"/>
              </w:numPr>
              <w:spacing w:after="30" w:before="30"/>
            </w:pPr>
            <w:r>
              <w:rPr>
                <w:rFonts w:ascii="Arial" w:cs="Arial" w:eastAsia="Arial" w:hAnsi="Arial"/>
                <w:color w:val="444444"/>
                <w:sz w:val="20"/>
                <w:szCs w:val="20"/>
              </w:rPr>
              <w:t xml:space="preserve">How do you tune the system?</w:t>
            </w:r>
          </w:p>
        </w:tc>
      </w:tr>
      <w:tr>
        <w:tc>
          <w:tcPr>
            <w:tcW w:type="dxa" w:w="9360"/>
            <w:tcBorders>
              <w:top w:val="none" w:color="FFFFFF" w:sz="0"/>
              <w:left w:val="none" w:color="FFFFFF" w:sz="0"/>
              <w:bottom w:val="single" w:color="2E6DA4" w:sz="1"/>
              <w:right w:val="none" w:color="FFFFFF" w:sz="0"/>
            </w:tcBorders>
            <w:shd w:fill="FFFFFF" w:val="clear"/>
            <w:tcMar>
              <w:top w:type="dxa" w:w="100"/>
              <w:left w:type="dxa" w:w="200"/>
              <w:bottom w:type="dxa" w:w="120"/>
              <w:right w:type="dxa" w:w="120"/>
            </w:tcMar>
          </w:tcPr>
          <w:p>
            <w:pPr>
              <w:spacing w:after="60" w:before="80"/>
            </w:pPr>
            <w:r>
              <w:rPr>
                <w:rFonts w:ascii="Arial" w:cs="Arial" w:eastAsia="Arial" w:hAnsi="Arial"/>
                <w:b/>
                <w:bCs/>
                <w:color w:val="1B3A5C"/>
                <w:sz w:val="21"/>
                <w:szCs w:val="21"/>
              </w:rPr>
              <w:t xml:space="preserve">  What the interviewer expects:</w:t>
            </w:r>
          </w:p>
          <w:p>
            <w:pPr>
              <w:pStyle w:val="ListParagraph"/>
              <w:numPr>
                <w:ilvl w:val="0"/>
                <w:numId w:val="3"/>
              </w:numPr>
              <w:spacing w:after="40" w:before="40"/>
            </w:pPr>
            <w:r>
              <w:rPr>
                <w:rFonts w:ascii="Arial" w:cs="Arial" w:eastAsia="Arial" w:hAnsi="Arial"/>
                <w:color w:val="1A1A1A"/>
                <w:sz w:val="21"/>
                <w:szCs w:val="21"/>
              </w:rPr>
              <w:t xml:space="preserve">False positive: a record gets marked ‘verified’ even though the real hospital has different contact details. E.g., a common hospital name like ‘City Hospital’ might match a different City Hospital in the web results.</w:t>
            </w:r>
          </w:p>
          <w:p>
            <w:pPr>
              <w:pStyle w:val="ListParagraph"/>
              <w:numPr>
                <w:ilvl w:val="0"/>
                <w:numId w:val="3"/>
              </w:numPr>
              <w:spacing w:after="40" w:before="40"/>
            </w:pPr>
            <w:r>
              <w:rPr>
                <w:rFonts w:ascii="Arial" w:cs="Arial" w:eastAsia="Arial" w:hAnsi="Arial"/>
                <w:color w:val="1A1A1A"/>
                <w:sz w:val="21"/>
                <w:szCs w:val="21"/>
              </w:rPr>
              <w:t xml:space="preserve">Prevention: query construction includes disambiguating signals — pincode, category (e.g., ‘blood bank’), and city. A search for ‘City Hospital blood bank Bengaluru 560032’ is much more specific than just ‘City Hospital’.</w:t>
            </w:r>
          </w:p>
          <w:p>
            <w:pPr>
              <w:pStyle w:val="ListParagraph"/>
              <w:numPr>
                <w:ilvl w:val="0"/>
                <w:numId w:val="3"/>
              </w:numPr>
              <w:spacing w:after="40" w:before="40"/>
            </w:pPr>
            <w:r>
              <w:rPr>
                <w:rFonts w:ascii="Arial" w:cs="Arial" w:eastAsia="Arial" w:hAnsi="Arial"/>
                <w:color w:val="1A1A1A"/>
                <w:sz w:val="21"/>
                <w:szCs w:val="21"/>
              </w:rPr>
              <w:t xml:space="preserve">Testing: built a labelled test set by manually verifying a sample of records (e.g., 100 records where the ground truth is known). Ran the pipeline on this set and measured precision and recall.</w:t>
            </w:r>
          </w:p>
          <w:p>
            <w:pPr>
              <w:pStyle w:val="ListParagraph"/>
              <w:numPr>
                <w:ilvl w:val="0"/>
                <w:numId w:val="3"/>
              </w:numPr>
              <w:spacing w:after="40" w:before="40"/>
            </w:pPr>
            <w:r>
              <w:rPr>
                <w:rFonts w:ascii="Arial" w:cs="Arial" w:eastAsia="Arial" w:hAnsi="Arial"/>
                <w:color w:val="1A1A1A"/>
                <w:sz w:val="21"/>
                <w:szCs w:val="21"/>
              </w:rPr>
              <w:t xml:space="preserve">Threshold tuning: adjusted the fuzzy match threshold until precision (verified records that are actually correct) was above the acceptable level for the business use case.</w:t>
            </w:r>
          </w:p>
          <w:p>
            <w:pPr>
              <w:pStyle w:val="ListParagraph"/>
              <w:numPr>
                <w:ilvl w:val="0"/>
                <w:numId w:val="3"/>
              </w:numPr>
              <w:spacing w:after="40" w:before="40"/>
            </w:pPr>
            <w:r>
              <w:rPr>
                <w:rFonts w:ascii="Arial" w:cs="Arial" w:eastAsia="Arial" w:hAnsi="Arial"/>
                <w:color w:val="1A1A1A"/>
                <w:sz w:val="21"/>
                <w:szCs w:val="21"/>
              </w:rPr>
              <w:t xml:space="preserve">Ongoing monitoring: log every verification decision with the match scores and web sources. Spot-check flagged records regularly to catch systematic errors (e.g., a category of hospitals that consistently has poor web coverage).</w:t>
            </w:r>
          </w:p>
          <w:p>
            <w:pPr>
              <w:spacing w:after="0" w:before="80"/>
            </w:pPr>
            <w:r>
              <w:rPr>
                <w:sz w:val="4"/>
                <w:szCs w:val="4"/>
              </w:rPr>
              <w:t xml:space="preserve"/>
            </w:r>
          </w:p>
          <w:p>
            <w:pPr>
              <w:shd w:fill="FFF3DC" w:val="clear"/>
              <w:spacing w:after="40" w:before="40"/>
            </w:pPr>
            <w:r>
              <w:rPr>
                <w:rFonts w:ascii="Arial" w:cs="Arial" w:eastAsia="Arial" w:hAnsi="Arial"/>
                <w:b/>
                <w:bCs/>
                <w:color w:val="C8963E"/>
                <w:sz w:val="20"/>
                <w:szCs w:val="20"/>
              </w:rPr>
              <w:t xml:space="preserve">  Pro Tip: </w:t>
            </w:r>
            <w:r>
              <w:rPr>
                <w:rFonts w:ascii="Arial" w:cs="Arial" w:eastAsia="Arial" w:hAnsi="Arial"/>
                <w:i/>
                <w:iCs/>
                <w:color w:val="5A4000"/>
                <w:sz w:val="20"/>
                <w:szCs w:val="20"/>
              </w:rPr>
              <w:t xml:space="preserve">Show that you approached this as a data quality problem with measurable outcomes, not just code that runs. Precision/recall framing shows ML-adjacent thinking that senior interviewers appreciate.</w:t>
            </w:r>
          </w:p>
        </w:tc>
      </w:tr>
      <w:tr>
        <w:tc>
          <w:tcPr>
            <w:tcW w:type="dxa" w:w="9360"/>
            <w:tcBorders>
              <w:top w:val="none" w:color="FFFFFF" w:sz="0"/>
              <w:left w:val="none" w:color="FFFFFF" w:sz="0"/>
              <w:bottom w:val="none" w:color="FFFFFF" w:sz="0"/>
              <w:right w:val="none" w:color="FFFFFF" w:sz="0"/>
            </w:tcBorders>
            <w:tcMar>
              <w:top w:type="dxa" w:w="50"/>
              <w:left w:type="dxa" w:w="0"/>
              <w:bottom w:type="dxa" w:w="5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2"/>
              <w:bottom w:val="single" w:color="2E6DA4" w:sz="2"/>
              <w:right w:val="single" w:color="2E6DA4" w:sz="2"/>
            </w:tcBorders>
            <w:shd w:fill="D6E8F7" w:val="clear"/>
            <w:tcMar>
              <w:top w:type="dxa" w:w="120"/>
              <w:left w:type="dxa" w:w="180"/>
              <w:bottom w:type="dxa" w:w="120"/>
              <w:right w:type="dxa" w:w="180"/>
            </w:tcMar>
          </w:tcPr>
          <w:p>
            <w:r>
              <w:rPr>
                <w:rFonts w:ascii="Arial" w:cs="Arial" w:eastAsia="Arial" w:hAnsi="Arial"/>
                <w:b/>
                <w:bCs/>
                <w:color w:val="1B3A5C"/>
                <w:sz w:val="25"/>
                <w:szCs w:val="25"/>
              </w:rPr>
              <w:t xml:space="preserve">Q9  </w:t>
            </w:r>
            <w:r>
              <w:rPr>
                <w:rFonts w:ascii="Arial" w:cs="Arial" w:eastAsia="Arial" w:hAnsi="Arial"/>
                <w:b/>
                <w:bCs/>
                <w:color w:val="1B3A5C"/>
                <w:sz w:val="25"/>
                <w:szCs w:val="25"/>
              </w:rPr>
              <w:t xml:space="preserve">What happens when the same hospital appears multiple times in the Excel file?</w:t>
            </w:r>
          </w:p>
        </w:tc>
      </w:tr>
      <w:tr>
        <w:tc>
          <w:tcPr>
            <w:tcW w:type="dxa" w:w="9360"/>
            <w:tcBorders>
              <w:top w:val="none" w:color="FFFFFF" w:sz="0"/>
              <w:left w:val="single" w:color="0D7377" w:sz="6"/>
              <w:bottom w:val="none" w:color="FFFFFF" w:sz="0"/>
              <w:right w:val="none" w:color="FFFFFF" w:sz="0"/>
            </w:tcBorders>
            <w:shd w:fill="EBF7F7" w:val="clear"/>
            <w:tcMar>
              <w:top w:type="dxa" w:w="80"/>
              <w:left w:type="dxa" w:w="180"/>
              <w:bottom w:type="dxa" w:w="80"/>
              <w:right w:type="dxa" w:w="180"/>
            </w:tcMar>
          </w:tcPr>
          <w:p>
            <w:pPr>
              <w:spacing w:after="40" w:before="40"/>
            </w:pPr>
            <w:r>
              <w:rPr>
                <w:rFonts w:ascii="Arial" w:cs="Arial" w:eastAsia="Arial" w:hAnsi="Arial"/>
                <w:b/>
                <w:bCs/>
                <w:color w:val="0D7377"/>
                <w:sz w:val="20"/>
                <w:szCs w:val="20"/>
              </w:rPr>
              <w:t xml:space="preserve">  Follow-up probes:</w:t>
            </w:r>
          </w:p>
          <w:p>
            <w:pPr>
              <w:pStyle w:val="ListParagraph"/>
              <w:numPr>
                <w:ilvl w:val="0"/>
                <w:numId w:val="2"/>
              </w:numPr>
              <w:spacing w:after="30" w:before="30"/>
            </w:pPr>
            <w:r>
              <w:rPr>
                <w:rFonts w:ascii="Arial" w:cs="Arial" w:eastAsia="Arial" w:hAnsi="Arial"/>
                <w:color w:val="444444"/>
                <w:sz w:val="20"/>
                <w:szCs w:val="20"/>
              </w:rPr>
              <w:t xml:space="preserve">How do you detect duplicates?</w:t>
            </w:r>
          </w:p>
          <w:p>
            <w:pPr>
              <w:pStyle w:val="ListParagraph"/>
              <w:numPr>
                <w:ilvl w:val="0"/>
                <w:numId w:val="2"/>
              </w:numPr>
              <w:spacing w:after="30" w:before="30"/>
            </w:pPr>
            <w:r>
              <w:rPr>
                <w:rFonts w:ascii="Arial" w:cs="Arial" w:eastAsia="Arial" w:hAnsi="Arial"/>
                <w:color w:val="444444"/>
                <w:sz w:val="20"/>
                <w:szCs w:val="20"/>
              </w:rPr>
              <w:t xml:space="preserve">Can two rows be duplicates even if the names are slightly different?</w:t>
            </w:r>
          </w:p>
          <w:p>
            <w:pPr>
              <w:pStyle w:val="ListParagraph"/>
              <w:numPr>
                <w:ilvl w:val="0"/>
                <w:numId w:val="2"/>
              </w:numPr>
              <w:spacing w:after="30" w:before="30"/>
            </w:pPr>
            <w:r>
              <w:rPr>
                <w:rFonts w:ascii="Arial" w:cs="Arial" w:eastAsia="Arial" w:hAnsi="Arial"/>
                <w:color w:val="444444"/>
                <w:sz w:val="20"/>
                <w:szCs w:val="20"/>
              </w:rPr>
              <w:t xml:space="preserve">Which duplicate do you keep?</w:t>
            </w:r>
          </w:p>
        </w:tc>
      </w:tr>
      <w:tr>
        <w:tc>
          <w:tcPr>
            <w:tcW w:type="dxa" w:w="9360"/>
            <w:tcBorders>
              <w:top w:val="none" w:color="FFFFFF" w:sz="0"/>
              <w:left w:val="none" w:color="FFFFFF" w:sz="0"/>
              <w:bottom w:val="single" w:color="2E6DA4" w:sz="1"/>
              <w:right w:val="none" w:color="FFFFFF" w:sz="0"/>
            </w:tcBorders>
            <w:shd w:fill="FFFFFF" w:val="clear"/>
            <w:tcMar>
              <w:top w:type="dxa" w:w="100"/>
              <w:left w:type="dxa" w:w="200"/>
              <w:bottom w:type="dxa" w:w="120"/>
              <w:right w:type="dxa" w:w="120"/>
            </w:tcMar>
          </w:tcPr>
          <w:p>
            <w:pPr>
              <w:spacing w:after="60" w:before="80"/>
            </w:pPr>
            <w:r>
              <w:rPr>
                <w:rFonts w:ascii="Arial" w:cs="Arial" w:eastAsia="Arial" w:hAnsi="Arial"/>
                <w:b/>
                <w:bCs/>
                <w:color w:val="1B3A5C"/>
                <w:sz w:val="21"/>
                <w:szCs w:val="21"/>
              </w:rPr>
              <w:t xml:space="preserve">  What the interviewer expects:</w:t>
            </w:r>
          </w:p>
          <w:p>
            <w:pPr>
              <w:pStyle w:val="ListParagraph"/>
              <w:numPr>
                <w:ilvl w:val="0"/>
                <w:numId w:val="3"/>
              </w:numPr>
              <w:spacing w:after="40" w:before="40"/>
            </w:pPr>
            <w:r>
              <w:rPr>
                <w:rFonts w:ascii="Arial" w:cs="Arial" w:eastAsia="Arial" w:hAnsi="Arial"/>
                <w:color w:val="1A1A1A"/>
                <w:sz w:val="21"/>
                <w:szCs w:val="21"/>
              </w:rPr>
              <w:t xml:space="preserve">Exact duplicates: hash a composite key (hospital name + pincode + primary phone), load into a Python set. O(1) lookup — second occurrence of the same hash is flagged as a duplicate.</w:t>
            </w:r>
          </w:p>
          <w:p>
            <w:pPr>
              <w:pStyle w:val="ListParagraph"/>
              <w:numPr>
                <w:ilvl w:val="0"/>
                <w:numId w:val="3"/>
              </w:numPr>
              <w:spacing w:after="40" w:before="40"/>
            </w:pPr>
            <w:r>
              <w:rPr>
                <w:rFonts w:ascii="Arial" w:cs="Arial" w:eastAsia="Arial" w:hAnsi="Arial"/>
                <w:color w:val="1A1A1A"/>
                <w:sz w:val="21"/>
                <w:szCs w:val="21"/>
              </w:rPr>
              <w:t xml:space="preserve">Fuzzy duplicates: two records might represent the same hospital with slightly different names (‘Jeevannavars Blood Bank’ vs ‘Dr. Jeevannavars Blood Bank’). Use rapidfuzz’s token_sort_ratio on the name field across all records in the same pincode group to catch near-duplicates.</w:t>
            </w:r>
          </w:p>
          <w:p>
            <w:pPr>
              <w:pStyle w:val="ListParagraph"/>
              <w:numPr>
                <w:ilvl w:val="0"/>
                <w:numId w:val="3"/>
              </w:numPr>
              <w:spacing w:after="40" w:before="40"/>
            </w:pPr>
            <w:r>
              <w:rPr>
                <w:rFonts w:ascii="Arial" w:cs="Arial" w:eastAsia="Arial" w:hAnsi="Arial"/>
                <w:color w:val="1A1A1A"/>
                <w:sz w:val="21"/>
                <w:szCs w:val="21"/>
              </w:rPr>
              <w:t xml:space="preserve">Which to keep: prefer the record with more populated fields (more contact info = more complete) or the one where web verification succeeded.</w:t>
            </w:r>
          </w:p>
          <w:p>
            <w:pPr>
              <w:pStyle w:val="ListParagraph"/>
              <w:numPr>
                <w:ilvl w:val="0"/>
                <w:numId w:val="3"/>
              </w:numPr>
              <w:spacing w:after="40" w:before="40"/>
            </w:pPr>
            <w:r>
              <w:rPr>
                <w:rFonts w:ascii="Arial" w:cs="Arial" w:eastAsia="Arial" w:hAnsi="Arial"/>
                <w:color w:val="1A1A1A"/>
                <w:sz w:val="21"/>
                <w:szCs w:val="21"/>
              </w:rPr>
              <w:t xml:space="preserve">Deduplication runs before web search: no point making two web requests for the same hospital. Deduplication in the ingestion stage saves both time and API quota.</w:t>
            </w:r>
          </w:p>
          <w:p>
            <w:pPr>
              <w:spacing w:after="0" w:before="80"/>
            </w:pPr>
            <w:r>
              <w:rPr>
                <w:sz w:val="4"/>
                <w:szCs w:val="4"/>
              </w:rPr>
              <w:t xml:space="preserve"/>
            </w:r>
          </w:p>
          <w:p>
            <w:pPr>
              <w:shd w:fill="FFF3DC" w:val="clear"/>
              <w:spacing w:after="40" w:before="40"/>
            </w:pPr>
            <w:r>
              <w:rPr>
                <w:rFonts w:ascii="Arial" w:cs="Arial" w:eastAsia="Arial" w:hAnsi="Arial"/>
                <w:b/>
                <w:bCs/>
                <w:color w:val="C8963E"/>
                <w:sz w:val="20"/>
                <w:szCs w:val="20"/>
              </w:rPr>
              <w:t xml:space="preserve">  Pro Tip: </w:t>
            </w:r>
            <w:r>
              <w:rPr>
                <w:rFonts w:ascii="Arial" w:cs="Arial" w:eastAsia="Arial" w:hAnsi="Arial"/>
                <w:i/>
                <w:iCs/>
                <w:color w:val="5A4000"/>
                <w:sz w:val="20"/>
                <w:szCs w:val="20"/>
              </w:rPr>
              <w:t xml:space="preserve">Fuzzy duplicate detection is a step beyond basic deduplication and shows depth. Mention that you group by pincode before fuzzy-comparing names — otherwise you’d be doing O(n²) comparisons across all 1,338 records.</w:t>
            </w:r>
          </w:p>
        </w:tc>
      </w:tr>
      <w:tr>
        <w:tc>
          <w:tcPr>
            <w:tcW w:type="dxa" w:w="9360"/>
            <w:tcBorders>
              <w:top w:val="none" w:color="FFFFFF" w:sz="0"/>
              <w:left w:val="none" w:color="FFFFFF" w:sz="0"/>
              <w:bottom w:val="none" w:color="FFFFFF" w:sz="0"/>
              <w:right w:val="none" w:color="FFFFFF" w:sz="0"/>
            </w:tcBorders>
            <w:tcMar>
              <w:top w:type="dxa" w:w="50"/>
              <w:left w:type="dxa" w:w="0"/>
              <w:bottom w:type="dxa" w:w="50"/>
              <w:right w:type="dxa" w:w="0"/>
            </w:tcMar>
          </w:tcPr>
          <w:p>
            <w:r>
              <w:t xml:space="preserve"/>
            </w:r>
          </w:p>
        </w:tc>
      </w:tr>
    </w:tbl>
    <w:p>
      <w:pPr>
        <w:spacing w:after="0" w:before="120"/>
      </w:pPr>
      <w:r>
        <w:rPr>
          <w:sz w:val="4"/>
          <w:szCs w:val="4"/>
        </w:rPr>
        <w:t xml:space="preserve"/>
      </w:r>
    </w:p>
    <w:p>
      <w:r>
        <w:br w:type="page"/>
      </w:r>
    </w:p>
    <w:p>
      <w:pPr>
        <w:pBdr>
          <w:top w:val="single" w:color="1B3A5C" w:sz="6"/>
          <w:bottom w:val="single" w:color="1B3A5C" w:sz="6"/>
        </w:pBdr>
        <w:shd w:fill="1B3A5C" w:val="clear"/>
        <w:spacing w:after="160" w:before="320"/>
      </w:pPr>
      <w:r>
        <w:rPr>
          <w:rFonts w:ascii="Arial" w:cs="Arial" w:eastAsia="Arial" w:hAnsi="Arial"/>
          <w:b/>
          <w:bCs/>
          <w:color w:val="FFFFFF"/>
          <w:sz w:val="26"/>
          <w:szCs w:val="26"/>
        </w:rPr>
        <w:t xml:space="preserve">SECTION 4 — SYSTEM DESIGN &amp; SCALE QUESTIONS</w:t>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2"/>
              <w:bottom w:val="single" w:color="2E6DA4" w:sz="2"/>
              <w:right w:val="single" w:color="2E6DA4" w:sz="2"/>
            </w:tcBorders>
            <w:shd w:fill="D6E8F7" w:val="clear"/>
            <w:tcMar>
              <w:top w:type="dxa" w:w="120"/>
              <w:left w:type="dxa" w:w="180"/>
              <w:bottom w:type="dxa" w:w="120"/>
              <w:right w:type="dxa" w:w="180"/>
            </w:tcMar>
          </w:tcPr>
          <w:p>
            <w:r>
              <w:rPr>
                <w:rFonts w:ascii="Arial" w:cs="Arial" w:eastAsia="Arial" w:hAnsi="Arial"/>
                <w:b/>
                <w:bCs/>
                <w:color w:val="1B3A5C"/>
                <w:sz w:val="25"/>
                <w:szCs w:val="25"/>
              </w:rPr>
              <w:t xml:space="preserve">Q10  </w:t>
            </w:r>
            <w:r>
              <w:rPr>
                <w:rFonts w:ascii="Arial" w:cs="Arial" w:eastAsia="Arial" w:hAnsi="Arial"/>
                <w:b/>
                <w:bCs/>
                <w:color w:val="1B3A5C"/>
                <w:sz w:val="25"/>
                <w:szCs w:val="25"/>
              </w:rPr>
              <w:t xml:space="preserve">How would you scale this to verify 1 million hospital records across all of India?</w:t>
            </w:r>
          </w:p>
        </w:tc>
      </w:tr>
      <w:tr>
        <w:tc>
          <w:tcPr>
            <w:tcW w:type="dxa" w:w="9360"/>
            <w:tcBorders>
              <w:top w:val="none" w:color="FFFFFF" w:sz="0"/>
              <w:left w:val="single" w:color="0D7377" w:sz="6"/>
              <w:bottom w:val="none" w:color="FFFFFF" w:sz="0"/>
              <w:right w:val="none" w:color="FFFFFF" w:sz="0"/>
            </w:tcBorders>
            <w:shd w:fill="EBF7F7" w:val="clear"/>
            <w:tcMar>
              <w:top w:type="dxa" w:w="80"/>
              <w:left w:type="dxa" w:w="180"/>
              <w:bottom w:type="dxa" w:w="80"/>
              <w:right w:type="dxa" w:w="180"/>
            </w:tcMar>
          </w:tcPr>
          <w:p>
            <w:pPr>
              <w:spacing w:after="40" w:before="40"/>
            </w:pPr>
            <w:r>
              <w:rPr>
                <w:rFonts w:ascii="Arial" w:cs="Arial" w:eastAsia="Arial" w:hAnsi="Arial"/>
                <w:b/>
                <w:bCs/>
                <w:color w:val="0D7377"/>
                <w:sz w:val="20"/>
                <w:szCs w:val="20"/>
              </w:rPr>
              <w:t xml:space="preserve">  Follow-up probes:</w:t>
            </w:r>
          </w:p>
          <w:p>
            <w:pPr>
              <w:pStyle w:val="ListParagraph"/>
              <w:numPr>
                <w:ilvl w:val="0"/>
                <w:numId w:val="2"/>
              </w:numPr>
              <w:spacing w:after="30" w:before="30"/>
            </w:pPr>
            <w:r>
              <w:rPr>
                <w:rFonts w:ascii="Arial" w:cs="Arial" w:eastAsia="Arial" w:hAnsi="Arial"/>
                <w:color w:val="444444"/>
                <w:sz w:val="20"/>
                <w:szCs w:val="20"/>
              </w:rPr>
              <w:t xml:space="preserve">What would break first?</w:t>
            </w:r>
          </w:p>
          <w:p>
            <w:pPr>
              <w:pStyle w:val="ListParagraph"/>
              <w:numPr>
                <w:ilvl w:val="0"/>
                <w:numId w:val="2"/>
              </w:numPr>
              <w:spacing w:after="30" w:before="30"/>
            </w:pPr>
            <w:r>
              <w:rPr>
                <w:rFonts w:ascii="Arial" w:cs="Arial" w:eastAsia="Arial" w:hAnsi="Arial"/>
                <w:color w:val="444444"/>
                <w:sz w:val="20"/>
                <w:szCs w:val="20"/>
              </w:rPr>
              <w:t xml:space="preserve">How would you manage Search API costs at that scale?</w:t>
            </w:r>
          </w:p>
          <w:p>
            <w:pPr>
              <w:pStyle w:val="ListParagraph"/>
              <w:numPr>
                <w:ilvl w:val="0"/>
                <w:numId w:val="2"/>
              </w:numPr>
              <w:spacing w:after="30" w:before="30"/>
            </w:pPr>
            <w:r>
              <w:rPr>
                <w:rFonts w:ascii="Arial" w:cs="Arial" w:eastAsia="Arial" w:hAnsi="Arial"/>
                <w:color w:val="444444"/>
                <w:sz w:val="20"/>
                <w:szCs w:val="20"/>
              </w:rPr>
              <w:t xml:space="preserve">Would you change the architecture?</w:t>
            </w:r>
          </w:p>
        </w:tc>
      </w:tr>
      <w:tr>
        <w:tc>
          <w:tcPr>
            <w:tcW w:type="dxa" w:w="9360"/>
            <w:tcBorders>
              <w:top w:val="none" w:color="FFFFFF" w:sz="0"/>
              <w:left w:val="none" w:color="FFFFFF" w:sz="0"/>
              <w:bottom w:val="single" w:color="2E6DA4" w:sz="1"/>
              <w:right w:val="none" w:color="FFFFFF" w:sz="0"/>
            </w:tcBorders>
            <w:shd w:fill="FFFFFF" w:val="clear"/>
            <w:tcMar>
              <w:top w:type="dxa" w:w="100"/>
              <w:left w:type="dxa" w:w="200"/>
              <w:bottom w:type="dxa" w:w="120"/>
              <w:right w:type="dxa" w:w="120"/>
            </w:tcMar>
          </w:tcPr>
          <w:p>
            <w:pPr>
              <w:spacing w:after="60" w:before="80"/>
            </w:pPr>
            <w:r>
              <w:rPr>
                <w:rFonts w:ascii="Arial" w:cs="Arial" w:eastAsia="Arial" w:hAnsi="Arial"/>
                <w:b/>
                <w:bCs/>
                <w:color w:val="1B3A5C"/>
                <w:sz w:val="21"/>
                <w:szCs w:val="21"/>
              </w:rPr>
              <w:t xml:space="preserve">  What the interviewer expects:</w:t>
            </w:r>
          </w:p>
          <w:p>
            <w:pPr>
              <w:pStyle w:val="ListParagraph"/>
              <w:numPr>
                <w:ilvl w:val="0"/>
                <w:numId w:val="3"/>
              </w:numPr>
              <w:spacing w:after="40" w:before="40"/>
            </w:pPr>
            <w:r>
              <w:rPr>
                <w:rFonts w:ascii="Arial" w:cs="Arial" w:eastAsia="Arial" w:hAnsi="Arial"/>
                <w:color w:val="1A1A1A"/>
                <w:sz w:val="21"/>
                <w:szCs w:val="21"/>
              </w:rPr>
              <w:t xml:space="preserve">First bottleneck: Search API rate limits and cost. At 1M records, hitting a paid Search API per record is expensive. Mitigation: aggressive caching (same hospital queried from multiple states), bulk lookup via Google Knowledge Graph API for named entities, and batching queries where possible.</w:t>
            </w:r>
          </w:p>
          <w:p>
            <w:pPr>
              <w:pStyle w:val="ListParagraph"/>
              <w:numPr>
                <w:ilvl w:val="0"/>
                <w:numId w:val="3"/>
              </w:numPr>
              <w:spacing w:after="40" w:before="40"/>
            </w:pPr>
            <w:r>
              <w:rPr>
                <w:rFonts w:ascii="Arial" w:cs="Arial" w:eastAsia="Arial" w:hAnsi="Arial"/>
                <w:color w:val="1A1A1A"/>
                <w:sz w:val="21"/>
                <w:szCs w:val="21"/>
              </w:rPr>
              <w:t xml:space="preserve">Second bottleneck: single-machine async concurrency. At 1M records, move to a distributed queue architecture — records are published to a message queue (AWS SQS or Kafka). Worker pods (on Kubernetes) consume from the queue, run the web search and comparison, and publish results.</w:t>
            </w:r>
          </w:p>
          <w:p>
            <w:pPr>
              <w:pStyle w:val="ListParagraph"/>
              <w:numPr>
                <w:ilvl w:val="0"/>
                <w:numId w:val="3"/>
              </w:numPr>
              <w:spacing w:after="40" w:before="40"/>
            </w:pPr>
            <w:r>
              <w:rPr>
                <w:rFonts w:ascii="Arial" w:cs="Arial" w:eastAsia="Arial" w:hAnsi="Arial"/>
                <w:color w:val="1A1A1A"/>
                <w:sz w:val="21"/>
                <w:szCs w:val="21"/>
              </w:rPr>
              <w:t xml:space="preserve">State management: results written to a database (PostgreSQL or DynamoDB) rather than an output Excel file. Enables querying, re-verification of stale records, and audit trails.</w:t>
            </w:r>
          </w:p>
          <w:p>
            <w:pPr>
              <w:pStyle w:val="ListParagraph"/>
              <w:numPr>
                <w:ilvl w:val="0"/>
                <w:numId w:val="3"/>
              </w:numPr>
              <w:spacing w:after="40" w:before="40"/>
            </w:pPr>
            <w:r>
              <w:rPr>
                <w:rFonts w:ascii="Arial" w:cs="Arial" w:eastAsia="Arial" w:hAnsi="Arial"/>
                <w:color w:val="1A1A1A"/>
                <w:sz w:val="21"/>
                <w:szCs w:val="21"/>
              </w:rPr>
              <w:t xml:space="preserve">Cost optimisation: before web search, run cheap rule-based pre-filters (format checks, pincode range, email regex). Only send records that pass pre-filtering to the expensive web-search stage.</w:t>
            </w:r>
          </w:p>
          <w:p>
            <w:pPr>
              <w:pStyle w:val="ListParagraph"/>
              <w:numPr>
                <w:ilvl w:val="0"/>
                <w:numId w:val="3"/>
              </w:numPr>
              <w:spacing w:after="40" w:before="40"/>
            </w:pPr>
            <w:r>
              <w:rPr>
                <w:rFonts w:ascii="Arial" w:cs="Arial" w:eastAsia="Arial" w:hAnsi="Arial"/>
                <w:color w:val="1A1A1A"/>
                <w:sz w:val="21"/>
                <w:szCs w:val="21"/>
              </w:rPr>
              <w:t xml:space="preserve">On AWS: S3 for input Excel files, SQS for the work queue, ECS or Lambda for workers, RDS for results, ElastiCache (Redis) for search result caching.</w:t>
            </w:r>
          </w:p>
          <w:p>
            <w:pPr>
              <w:spacing w:after="0" w:before="80"/>
            </w:pPr>
            <w:r>
              <w:rPr>
                <w:sz w:val="4"/>
                <w:szCs w:val="4"/>
              </w:rPr>
              <w:t xml:space="preserve"/>
            </w:r>
          </w:p>
          <w:p>
            <w:pPr>
              <w:shd w:fill="FFF3DC" w:val="clear"/>
              <w:spacing w:after="40" w:before="40"/>
            </w:pPr>
            <w:r>
              <w:rPr>
                <w:rFonts w:ascii="Arial" w:cs="Arial" w:eastAsia="Arial" w:hAnsi="Arial"/>
                <w:b/>
                <w:bCs/>
                <w:color w:val="C8963E"/>
                <w:sz w:val="20"/>
                <w:szCs w:val="20"/>
              </w:rPr>
              <w:t xml:space="preserve">  Pro Tip: </w:t>
            </w:r>
            <w:r>
              <w:rPr>
                <w:rFonts w:ascii="Arial" w:cs="Arial" w:eastAsia="Arial" w:hAnsi="Arial"/>
                <w:i/>
                <w:iCs/>
                <w:color w:val="5A4000"/>
                <w:sz w:val="20"/>
                <w:szCs w:val="20"/>
              </w:rPr>
              <w:t xml:space="preserve">Show cost awareness: “Web search APIs charge per query. At 1M records that’s significant. My architecture would pre-filter with cheap rules first, cache aggressively, and only hit the web for records that pass basic sanity checks.”</w:t>
            </w:r>
          </w:p>
        </w:tc>
      </w:tr>
      <w:tr>
        <w:tc>
          <w:tcPr>
            <w:tcW w:type="dxa" w:w="9360"/>
            <w:tcBorders>
              <w:top w:val="none" w:color="FFFFFF" w:sz="0"/>
              <w:left w:val="none" w:color="FFFFFF" w:sz="0"/>
              <w:bottom w:val="none" w:color="FFFFFF" w:sz="0"/>
              <w:right w:val="none" w:color="FFFFFF" w:sz="0"/>
            </w:tcBorders>
            <w:tcMar>
              <w:top w:type="dxa" w:w="50"/>
              <w:left w:type="dxa" w:w="0"/>
              <w:bottom w:type="dxa" w:w="5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2"/>
              <w:bottom w:val="single" w:color="2E6DA4" w:sz="2"/>
              <w:right w:val="single" w:color="2E6DA4" w:sz="2"/>
            </w:tcBorders>
            <w:shd w:fill="D6E8F7" w:val="clear"/>
            <w:tcMar>
              <w:top w:type="dxa" w:w="120"/>
              <w:left w:type="dxa" w:w="180"/>
              <w:bottom w:type="dxa" w:w="120"/>
              <w:right w:type="dxa" w:w="180"/>
            </w:tcMar>
          </w:tcPr>
          <w:p>
            <w:r>
              <w:rPr>
                <w:rFonts w:ascii="Arial" w:cs="Arial" w:eastAsia="Arial" w:hAnsi="Arial"/>
                <w:b/>
                <w:bCs/>
                <w:color w:val="1B3A5C"/>
                <w:sz w:val="25"/>
                <w:szCs w:val="25"/>
              </w:rPr>
              <w:t xml:space="preserve">Q11  </w:t>
            </w:r>
            <w:r>
              <w:rPr>
                <w:rFonts w:ascii="Arial" w:cs="Arial" w:eastAsia="Arial" w:hAnsi="Arial"/>
                <w:b/>
                <w:bCs/>
                <w:color w:val="1B3A5C"/>
                <w:sz w:val="25"/>
                <w:szCs w:val="25"/>
              </w:rPr>
              <w:t xml:space="preserve">How would you design the system to handle new states being added (Tamil Nadu, Maharashtra, etc.)?</w:t>
            </w:r>
          </w:p>
        </w:tc>
      </w:tr>
      <w:tr>
        <w:tc>
          <w:tcPr>
            <w:tcW w:type="dxa" w:w="9360"/>
            <w:tcBorders>
              <w:top w:val="none" w:color="FFFFFF" w:sz="0"/>
              <w:left w:val="single" w:color="0D7377" w:sz="6"/>
              <w:bottom w:val="none" w:color="FFFFFF" w:sz="0"/>
              <w:right w:val="none" w:color="FFFFFF" w:sz="0"/>
            </w:tcBorders>
            <w:shd w:fill="EBF7F7" w:val="clear"/>
            <w:tcMar>
              <w:top w:type="dxa" w:w="80"/>
              <w:left w:type="dxa" w:w="180"/>
              <w:bottom w:type="dxa" w:w="80"/>
              <w:right w:type="dxa" w:w="180"/>
            </w:tcMar>
          </w:tcPr>
          <w:p>
            <w:pPr>
              <w:spacing w:after="40" w:before="40"/>
            </w:pPr>
            <w:r>
              <w:rPr>
                <w:rFonts w:ascii="Arial" w:cs="Arial" w:eastAsia="Arial" w:hAnsi="Arial"/>
                <w:b/>
                <w:bCs/>
                <w:color w:val="0D7377"/>
                <w:sz w:val="20"/>
                <w:szCs w:val="20"/>
              </w:rPr>
              <w:t xml:space="preserve">  Follow-up probes:</w:t>
            </w:r>
          </w:p>
          <w:p>
            <w:pPr>
              <w:pStyle w:val="ListParagraph"/>
              <w:numPr>
                <w:ilvl w:val="0"/>
                <w:numId w:val="2"/>
              </w:numPr>
              <w:spacing w:after="30" w:before="30"/>
            </w:pPr>
            <w:r>
              <w:rPr>
                <w:rFonts w:ascii="Arial" w:cs="Arial" w:eastAsia="Arial" w:hAnsi="Arial"/>
                <w:color w:val="444444"/>
                <w:sz w:val="20"/>
                <w:szCs w:val="20"/>
              </w:rPr>
              <w:t xml:space="preserve">Is anything currently hardcoded to Karnataka?</w:t>
            </w:r>
          </w:p>
          <w:p>
            <w:pPr>
              <w:pStyle w:val="ListParagraph"/>
              <w:numPr>
                <w:ilvl w:val="0"/>
                <w:numId w:val="2"/>
              </w:numPr>
              <w:spacing w:after="30" w:before="30"/>
            </w:pPr>
            <w:r>
              <w:rPr>
                <w:rFonts w:ascii="Arial" w:cs="Arial" w:eastAsia="Arial" w:hAnsi="Arial"/>
                <w:color w:val="444444"/>
                <w:sz w:val="20"/>
                <w:szCs w:val="20"/>
              </w:rPr>
              <w:t xml:space="preserve">How would you handle different address formats across states?</w:t>
            </w:r>
          </w:p>
          <w:p>
            <w:pPr>
              <w:pStyle w:val="ListParagraph"/>
              <w:numPr>
                <w:ilvl w:val="0"/>
                <w:numId w:val="2"/>
              </w:numPr>
              <w:spacing w:after="30" w:before="30"/>
            </w:pPr>
            <w:r>
              <w:rPr>
                <w:rFonts w:ascii="Arial" w:cs="Arial" w:eastAsia="Arial" w:hAnsi="Arial"/>
                <w:color w:val="444444"/>
                <w:sz w:val="20"/>
                <w:szCs w:val="20"/>
              </w:rPr>
              <w:t xml:space="preserve">How would you manage state-specific pincode ranges?</w:t>
            </w:r>
          </w:p>
        </w:tc>
      </w:tr>
      <w:tr>
        <w:tc>
          <w:tcPr>
            <w:tcW w:type="dxa" w:w="9360"/>
            <w:tcBorders>
              <w:top w:val="none" w:color="FFFFFF" w:sz="0"/>
              <w:left w:val="none" w:color="FFFFFF" w:sz="0"/>
              <w:bottom w:val="single" w:color="2E6DA4" w:sz="1"/>
              <w:right w:val="none" w:color="FFFFFF" w:sz="0"/>
            </w:tcBorders>
            <w:shd w:fill="FFFFFF" w:val="clear"/>
            <w:tcMar>
              <w:top w:type="dxa" w:w="100"/>
              <w:left w:type="dxa" w:w="200"/>
              <w:bottom w:type="dxa" w:w="120"/>
              <w:right w:type="dxa" w:w="120"/>
            </w:tcMar>
          </w:tcPr>
          <w:p>
            <w:pPr>
              <w:spacing w:after="60" w:before="80"/>
            </w:pPr>
            <w:r>
              <w:rPr>
                <w:rFonts w:ascii="Arial" w:cs="Arial" w:eastAsia="Arial" w:hAnsi="Arial"/>
                <w:b/>
                <w:bCs/>
                <w:color w:val="1B3A5C"/>
                <w:sz w:val="21"/>
                <w:szCs w:val="21"/>
              </w:rPr>
              <w:t xml:space="preserve">  What the interviewer expects:</w:t>
            </w:r>
          </w:p>
          <w:p>
            <w:pPr>
              <w:pStyle w:val="ListParagraph"/>
              <w:numPr>
                <w:ilvl w:val="0"/>
                <w:numId w:val="3"/>
              </w:numPr>
              <w:spacing w:after="40" w:before="40"/>
            </w:pPr>
            <w:r>
              <w:rPr>
                <w:rFonts w:ascii="Arial" w:cs="Arial" w:eastAsia="Arial" w:hAnsi="Arial"/>
                <w:color w:val="1A1A1A"/>
                <w:sz w:val="21"/>
                <w:szCs w:val="21"/>
              </w:rPr>
              <w:t xml:space="preserve">Current coupling: the only Karnataka-specific logic should be the pincode range validation (560000–591345). Everything else — web search, fuzzy matching, email/phone validation — is state-agnostic.</w:t>
            </w:r>
          </w:p>
          <w:p>
            <w:pPr>
              <w:pStyle w:val="ListParagraph"/>
              <w:numPr>
                <w:ilvl w:val="0"/>
                <w:numId w:val="3"/>
              </w:numPr>
              <w:spacing w:after="40" w:before="40"/>
            </w:pPr>
            <w:r>
              <w:rPr>
                <w:rFonts w:ascii="Arial" w:cs="Arial" w:eastAsia="Arial" w:hAnsi="Arial"/>
                <w:color w:val="1A1A1A"/>
                <w:sz w:val="21"/>
                <w:szCs w:val="21"/>
              </w:rPr>
              <w:t xml:space="preserve">Config-driven pincode ranges: store pincode ranges per state in a config file or DB table. Adding Tamil Nadu means adding its range to the config, not changing code.</w:t>
            </w:r>
          </w:p>
          <w:p>
            <w:pPr>
              <w:pStyle w:val="ListParagraph"/>
              <w:numPr>
                <w:ilvl w:val="0"/>
                <w:numId w:val="3"/>
              </w:numPr>
              <w:spacing w:after="40" w:before="40"/>
            </w:pPr>
            <w:r>
              <w:rPr>
                <w:rFonts w:ascii="Arial" w:cs="Arial" w:eastAsia="Arial" w:hAnsi="Arial"/>
                <w:color w:val="1A1A1A"/>
                <w:sz w:val="21"/>
                <w:szCs w:val="21"/>
              </w:rPr>
              <w:t xml:space="preserve">Address normalisation: Indian addresses have regional abbreviations. Build an extensible abbreviation dictionary (state-specific if needed) that the normaliser loads at startup.</w:t>
            </w:r>
          </w:p>
          <w:p>
            <w:pPr>
              <w:pStyle w:val="ListParagraph"/>
              <w:numPr>
                <w:ilvl w:val="0"/>
                <w:numId w:val="3"/>
              </w:numPr>
              <w:spacing w:after="40" w:before="40"/>
            </w:pPr>
            <w:r>
              <w:rPr>
                <w:rFonts w:ascii="Arial" w:cs="Arial" w:eastAsia="Arial" w:hAnsi="Arial"/>
                <w:color w:val="1A1A1A"/>
                <w:sz w:val="21"/>
                <w:szCs w:val="21"/>
              </w:rPr>
              <w:t xml:space="preserve">Scale: each state’s Excel file can be processed independently as a separate pipeline run. Orchestrate with a DAG (Airflow or AWS Step Functions) that fans out to one worker per state.</w:t>
            </w:r>
          </w:p>
          <w:p>
            <w:pPr>
              <w:spacing w:after="0" w:before="80"/>
            </w:pPr>
            <w:r>
              <w:rPr>
                <w:sz w:val="4"/>
                <w:szCs w:val="4"/>
              </w:rPr>
              <w:t xml:space="preserve"/>
            </w:r>
          </w:p>
          <w:p>
            <w:pPr>
              <w:shd w:fill="FFF3DC" w:val="clear"/>
              <w:spacing w:after="40" w:before="40"/>
            </w:pPr>
            <w:r>
              <w:rPr>
                <w:rFonts w:ascii="Arial" w:cs="Arial" w:eastAsia="Arial" w:hAnsi="Arial"/>
                <w:b/>
                <w:bCs/>
                <w:color w:val="C8963E"/>
                <w:sz w:val="20"/>
                <w:szCs w:val="20"/>
              </w:rPr>
              <w:t xml:space="preserve">  Pro Tip: </w:t>
            </w:r>
            <w:r>
              <w:rPr>
                <w:rFonts w:ascii="Arial" w:cs="Arial" w:eastAsia="Arial" w:hAnsi="Arial"/>
                <w:i/>
                <w:iCs/>
                <w:color w:val="5A4000"/>
                <w:sz w:val="20"/>
                <w:szCs w:val="20"/>
              </w:rPr>
              <w:t xml:space="preserve">This shows software design thinking: “I deliberately kept state-specific logic isolated to a config layer so the core pipeline is reusable. Adding a new state is a config change, not a code change.”</w:t>
            </w:r>
          </w:p>
        </w:tc>
      </w:tr>
      <w:tr>
        <w:tc>
          <w:tcPr>
            <w:tcW w:type="dxa" w:w="9360"/>
            <w:tcBorders>
              <w:top w:val="none" w:color="FFFFFF" w:sz="0"/>
              <w:left w:val="none" w:color="FFFFFF" w:sz="0"/>
              <w:bottom w:val="none" w:color="FFFFFF" w:sz="0"/>
              <w:right w:val="none" w:color="FFFFFF" w:sz="0"/>
            </w:tcBorders>
            <w:tcMar>
              <w:top w:type="dxa" w:w="50"/>
              <w:left w:type="dxa" w:w="0"/>
              <w:bottom w:type="dxa" w:w="50"/>
              <w:right w:type="dxa" w:w="0"/>
            </w:tcMar>
          </w:tcPr>
          <w:p>
            <w:r>
              <w:t xml:space="preserve"/>
            </w:r>
          </w:p>
        </w:tc>
      </w:tr>
    </w:tbl>
    <w:p>
      <w:pPr>
        <w:spacing w:after="0" w:before="120"/>
      </w:pPr>
      <w:r>
        <w:rPr>
          <w:sz w:val="4"/>
          <w:szCs w:val="4"/>
        </w:rPr>
        <w:t xml:space="preserve"/>
      </w:r>
    </w:p>
    <w:p>
      <w:pPr>
        <w:pBdr>
          <w:top w:val="single" w:color="2E6DA4" w:sz="6"/>
          <w:bottom w:val="single" w:color="2E6DA4" w:sz="6"/>
        </w:pBdr>
        <w:shd w:fill="2E6DA4" w:val="clear"/>
        <w:spacing w:after="160" w:before="320"/>
      </w:pPr>
      <w:r>
        <w:rPr>
          <w:rFonts w:ascii="Arial" w:cs="Arial" w:eastAsia="Arial" w:hAnsi="Arial"/>
          <w:b/>
          <w:bCs/>
          <w:color w:val="FFFFFF"/>
          <w:sz w:val="26"/>
          <w:szCs w:val="26"/>
        </w:rPr>
        <w:t xml:space="preserve">SECTION 5 — TECHNICAL RAPID-FIRE: KNOW THESE COLD</w:t>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6"/>
              <w:bottom w:val="none" w:color="FFFFFF" w:sz="0"/>
              <w:right w:val="none" w:color="FFFFFF" w:sz="0"/>
            </w:tcBorders>
            <w:shd w:fill="D6E8F7" w:val="clear"/>
            <w:tcMar>
              <w:top w:type="dxa" w:w="100"/>
              <w:left w:type="dxa" w:w="180"/>
              <w:bottom w:type="dxa" w:w="60"/>
              <w:right w:type="dxa" w:w="180"/>
            </w:tcMar>
          </w:tcPr>
          <w:p>
            <w:r>
              <w:rPr>
                <w:rFonts w:ascii="Arial" w:cs="Arial" w:eastAsia="Arial" w:hAnsi="Arial"/>
                <w:b/>
                <w:bCs/>
                <w:color w:val="1B3A5C"/>
                <w:sz w:val="22"/>
                <w:szCs w:val="22"/>
              </w:rPr>
              <w:t xml:space="preserve">1.  </w:t>
            </w:r>
            <w:r>
              <w:rPr>
                <w:rFonts w:ascii="Arial" w:cs="Arial" w:eastAsia="Arial" w:hAnsi="Arial"/>
                <w:b/>
                <w:bCs/>
                <w:color w:val="1B3A5C"/>
                <w:sz w:val="22"/>
                <w:szCs w:val="22"/>
              </w:rPr>
              <w:t xml:space="preserve">What is fuzzy string matching and when do you use it?</w:t>
            </w:r>
          </w:p>
        </w:tc>
      </w:tr>
      <w:tr>
        <w:tc>
          <w:tcPr>
            <w:tcW w:type="dxa" w:w="9360"/>
            <w:tcBorders>
              <w:top w:val="none" w:color="FFFFFF" w:sz="0"/>
              <w:left w:val="single" w:color="2E6DA4" w:sz="6"/>
              <w:bottom w:val="single" w:color="2E6DA4" w:sz="1"/>
              <w:right w:val="none" w:color="FFFFFF" w:sz="0"/>
            </w:tcBorders>
            <w:shd w:fill="FFFFFF" w:val="clear"/>
            <w:tcMar>
              <w:top w:type="dxa" w:w="80"/>
              <w:left w:type="dxa" w:w="180"/>
              <w:bottom w:type="dxa" w:w="100"/>
              <w:right w:type="dxa" w:w="180"/>
            </w:tcMar>
          </w:tcPr>
          <w:p>
            <w:r>
              <w:rPr>
                <w:rFonts w:ascii="Arial" w:cs="Arial" w:eastAsia="Arial" w:hAnsi="Arial"/>
                <w:color w:val="444444"/>
                <w:sz w:val="21"/>
                <w:szCs w:val="21"/>
              </w:rPr>
              <w:t xml:space="preserve">Fuzzy matching computes a similarity score between two strings (0–100) rather than requiring exact equality. Use it when comparing real-world data that represents the same thing but is formatted differently — e.g., addresses, names. rapidfuzz.token_sort_ratio is ideal for addresses because it compares word bags, ignoring word order.</w:t>
            </w:r>
          </w:p>
        </w:tc>
      </w:tr>
    </w:tbl>
    <w:p>
      <w:pPr>
        <w:spacing w:after="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6"/>
              <w:bottom w:val="none" w:color="FFFFFF" w:sz="0"/>
              <w:right w:val="none" w:color="FFFFFF" w:sz="0"/>
            </w:tcBorders>
            <w:shd w:fill="D6E8F7" w:val="clear"/>
            <w:tcMar>
              <w:top w:type="dxa" w:w="100"/>
              <w:left w:type="dxa" w:w="180"/>
              <w:bottom w:type="dxa" w:w="60"/>
              <w:right w:type="dxa" w:w="180"/>
            </w:tcMar>
          </w:tcPr>
          <w:p>
            <w:r>
              <w:rPr>
                <w:rFonts w:ascii="Arial" w:cs="Arial" w:eastAsia="Arial" w:hAnsi="Arial"/>
                <w:b/>
                <w:bCs/>
                <w:color w:val="1B3A5C"/>
                <w:sz w:val="22"/>
                <w:szCs w:val="22"/>
              </w:rPr>
              <w:t xml:space="preserve">2.  </w:t>
            </w:r>
            <w:r>
              <w:rPr>
                <w:rFonts w:ascii="Arial" w:cs="Arial" w:eastAsia="Arial" w:hAnsi="Arial"/>
                <w:b/>
                <w:bCs/>
                <w:color w:val="1B3A5C"/>
                <w:sz w:val="22"/>
                <w:szCs w:val="22"/>
              </w:rPr>
              <w:t xml:space="preserve">What is asyncio and how does it differ from threading?</w:t>
            </w:r>
          </w:p>
        </w:tc>
      </w:tr>
      <w:tr>
        <w:tc>
          <w:tcPr>
            <w:tcW w:type="dxa" w:w="9360"/>
            <w:tcBorders>
              <w:top w:val="none" w:color="FFFFFF" w:sz="0"/>
              <w:left w:val="single" w:color="2E6DA4" w:sz="6"/>
              <w:bottom w:val="single" w:color="2E6DA4" w:sz="1"/>
              <w:right w:val="none" w:color="FFFFFF" w:sz="0"/>
            </w:tcBorders>
            <w:shd w:fill="FFFFFF" w:val="clear"/>
            <w:tcMar>
              <w:top w:type="dxa" w:w="80"/>
              <w:left w:type="dxa" w:w="180"/>
              <w:bottom w:type="dxa" w:w="100"/>
              <w:right w:type="dxa" w:w="180"/>
            </w:tcMar>
          </w:tcPr>
          <w:p>
            <w:r>
              <w:rPr>
                <w:rFonts w:ascii="Arial" w:cs="Arial" w:eastAsia="Arial" w:hAnsi="Arial"/>
                <w:color w:val="444444"/>
                <w:sz w:val="21"/>
                <w:szCs w:val="21"/>
              </w:rPr>
              <w:t xml:space="preserve">asyncio is Python’s async/await concurrency model. It runs coroutines on a single-threaded event loop. When a coroutine hits an await (e.g., waiting for an HTTP response), the event loop runs other coroutines instead of blocking. Unlike threading, there’s no shared memory race condition risk. Best for I/O-bound work like web requests.</w:t>
            </w:r>
          </w:p>
        </w:tc>
      </w:tr>
    </w:tbl>
    <w:p>
      <w:pPr>
        <w:spacing w:after="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6"/>
              <w:bottom w:val="none" w:color="FFFFFF" w:sz="0"/>
              <w:right w:val="none" w:color="FFFFFF" w:sz="0"/>
            </w:tcBorders>
            <w:shd w:fill="D6E8F7" w:val="clear"/>
            <w:tcMar>
              <w:top w:type="dxa" w:w="100"/>
              <w:left w:type="dxa" w:w="180"/>
              <w:bottom w:type="dxa" w:w="60"/>
              <w:right w:type="dxa" w:w="180"/>
            </w:tcMar>
          </w:tcPr>
          <w:p>
            <w:r>
              <w:rPr>
                <w:rFonts w:ascii="Arial" w:cs="Arial" w:eastAsia="Arial" w:hAnsi="Arial"/>
                <w:b/>
                <w:bCs/>
                <w:color w:val="1B3A5C"/>
                <w:sz w:val="22"/>
                <w:szCs w:val="22"/>
              </w:rPr>
              <w:t xml:space="preserve">3.  </w:t>
            </w:r>
            <w:r>
              <w:rPr>
                <w:rFonts w:ascii="Arial" w:cs="Arial" w:eastAsia="Arial" w:hAnsi="Arial"/>
                <w:b/>
                <w:bCs/>
                <w:color w:val="1B3A5C"/>
                <w:sz w:val="22"/>
                <w:szCs w:val="22"/>
              </w:rPr>
              <w:t xml:space="preserve">What is a semaphore and why use one in a web scraper?</w:t>
            </w:r>
          </w:p>
        </w:tc>
      </w:tr>
      <w:tr>
        <w:tc>
          <w:tcPr>
            <w:tcW w:type="dxa" w:w="9360"/>
            <w:tcBorders>
              <w:top w:val="none" w:color="FFFFFF" w:sz="0"/>
              <w:left w:val="single" w:color="2E6DA4" w:sz="6"/>
              <w:bottom w:val="single" w:color="2E6DA4" w:sz="1"/>
              <w:right w:val="none" w:color="FFFFFF" w:sz="0"/>
            </w:tcBorders>
            <w:shd w:fill="FFFFFF" w:val="clear"/>
            <w:tcMar>
              <w:top w:type="dxa" w:w="80"/>
              <w:left w:type="dxa" w:w="180"/>
              <w:bottom w:type="dxa" w:w="100"/>
              <w:right w:type="dxa" w:w="180"/>
            </w:tcMar>
          </w:tcPr>
          <w:p>
            <w:r>
              <w:rPr>
                <w:rFonts w:ascii="Arial" w:cs="Arial" w:eastAsia="Arial" w:hAnsi="Arial"/>
                <w:color w:val="444444"/>
                <w:sz w:val="21"/>
                <w:szCs w:val="21"/>
              </w:rPr>
              <w:t xml:space="preserve">A semaphore is a concurrency primitive that caps the number of coroutines (or threads) running a section of code simultaneously. In a web scraper: asyncio.Semaphore(10) ensures at most 10 HTTP requests are in-flight at any time, respecting rate limits without slowing down unnecessarily.</w:t>
            </w:r>
          </w:p>
        </w:tc>
      </w:tr>
    </w:tbl>
    <w:p>
      <w:pPr>
        <w:spacing w:after="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6"/>
              <w:bottom w:val="none" w:color="FFFFFF" w:sz="0"/>
              <w:right w:val="none" w:color="FFFFFF" w:sz="0"/>
            </w:tcBorders>
            <w:shd w:fill="D6E8F7" w:val="clear"/>
            <w:tcMar>
              <w:top w:type="dxa" w:w="100"/>
              <w:left w:type="dxa" w:w="180"/>
              <w:bottom w:type="dxa" w:w="60"/>
              <w:right w:type="dxa" w:w="180"/>
            </w:tcMar>
          </w:tcPr>
          <w:p>
            <w:r>
              <w:rPr>
                <w:rFonts w:ascii="Arial" w:cs="Arial" w:eastAsia="Arial" w:hAnsi="Arial"/>
                <w:b/>
                <w:bCs/>
                <w:color w:val="1B3A5C"/>
                <w:sz w:val="22"/>
                <w:szCs w:val="22"/>
              </w:rPr>
              <w:t xml:space="preserve">4.  </w:t>
            </w:r>
            <w:r>
              <w:rPr>
                <w:rFonts w:ascii="Arial" w:cs="Arial" w:eastAsia="Arial" w:hAnsi="Arial"/>
                <w:b/>
                <w:bCs/>
                <w:color w:val="1B3A5C"/>
                <w:sz w:val="22"/>
                <w:szCs w:val="22"/>
              </w:rPr>
              <w:t xml:space="preserve">What is exponential backoff?</w:t>
            </w:r>
          </w:p>
        </w:tc>
      </w:tr>
      <w:tr>
        <w:tc>
          <w:tcPr>
            <w:tcW w:type="dxa" w:w="9360"/>
            <w:tcBorders>
              <w:top w:val="none" w:color="FFFFFF" w:sz="0"/>
              <w:left w:val="single" w:color="2E6DA4" w:sz="6"/>
              <w:bottom w:val="single" w:color="2E6DA4" w:sz="1"/>
              <w:right w:val="none" w:color="FFFFFF" w:sz="0"/>
            </w:tcBorders>
            <w:shd w:fill="FFFFFF" w:val="clear"/>
            <w:tcMar>
              <w:top w:type="dxa" w:w="80"/>
              <w:left w:type="dxa" w:w="180"/>
              <w:bottom w:type="dxa" w:w="100"/>
              <w:right w:type="dxa" w:w="180"/>
            </w:tcMar>
          </w:tcPr>
          <w:p>
            <w:r>
              <w:rPr>
                <w:rFonts w:ascii="Arial" w:cs="Arial" w:eastAsia="Arial" w:hAnsi="Arial"/>
                <w:color w:val="444444"/>
                <w:sz w:val="21"/>
                <w:szCs w:val="21"/>
              </w:rPr>
              <w:t xml:space="preserve">A retry strategy where the wait time doubles after each failed attempt (plus random jitter). E.g., wait 1s, then 2s, then 4s, then 8s. Prevents thundering herd problems — if many clients retry at the same time after a rate limit error, jitter spreads them out.</w:t>
            </w:r>
          </w:p>
        </w:tc>
      </w:tr>
    </w:tbl>
    <w:p>
      <w:pPr>
        <w:spacing w:after="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6"/>
              <w:bottom w:val="none" w:color="FFFFFF" w:sz="0"/>
              <w:right w:val="none" w:color="FFFFFF" w:sz="0"/>
            </w:tcBorders>
            <w:shd w:fill="D6E8F7" w:val="clear"/>
            <w:tcMar>
              <w:top w:type="dxa" w:w="100"/>
              <w:left w:type="dxa" w:w="180"/>
              <w:bottom w:type="dxa" w:w="60"/>
              <w:right w:type="dxa" w:w="180"/>
            </w:tcMar>
          </w:tcPr>
          <w:p>
            <w:r>
              <w:rPr>
                <w:rFonts w:ascii="Arial" w:cs="Arial" w:eastAsia="Arial" w:hAnsi="Arial"/>
                <w:b/>
                <w:bCs/>
                <w:color w:val="1B3A5C"/>
                <w:sz w:val="22"/>
                <w:szCs w:val="22"/>
              </w:rPr>
              <w:t xml:space="preserve">5.  </w:t>
            </w:r>
            <w:r>
              <w:rPr>
                <w:rFonts w:ascii="Arial" w:cs="Arial" w:eastAsia="Arial" w:hAnsi="Arial"/>
                <w:b/>
                <w:bCs/>
                <w:color w:val="1B3A5C"/>
                <w:sz w:val="22"/>
                <w:szCs w:val="22"/>
              </w:rPr>
              <w:t xml:space="preserve">What is BeautifulSoup and when would you use it vs. a Search API?</w:t>
            </w:r>
          </w:p>
        </w:tc>
      </w:tr>
      <w:tr>
        <w:tc>
          <w:tcPr>
            <w:tcW w:type="dxa" w:w="9360"/>
            <w:tcBorders>
              <w:top w:val="none" w:color="FFFFFF" w:sz="0"/>
              <w:left w:val="single" w:color="2E6DA4" w:sz="6"/>
              <w:bottom w:val="single" w:color="2E6DA4" w:sz="1"/>
              <w:right w:val="none" w:color="FFFFFF" w:sz="0"/>
            </w:tcBorders>
            <w:shd w:fill="FFFFFF" w:val="clear"/>
            <w:tcMar>
              <w:top w:type="dxa" w:w="80"/>
              <w:left w:type="dxa" w:w="180"/>
              <w:bottom w:type="dxa" w:w="100"/>
              <w:right w:type="dxa" w:w="180"/>
            </w:tcMar>
          </w:tcPr>
          <w:p>
            <w:r>
              <w:rPr>
                <w:rFonts w:ascii="Arial" w:cs="Arial" w:eastAsia="Arial" w:hAnsi="Arial"/>
                <w:color w:val="444444"/>
                <w:sz w:val="21"/>
                <w:szCs w:val="21"/>
              </w:rPr>
              <w:t xml:space="preserve">BeautifulSoup parses raw HTML into a navigable tree (find, find_all, select). Use it when you need to scrape a specific webpage for structured data (e.g., a hospital’s About Us page). Use a Search API instead when you want Google/Bing’s indexed results for a query — faster, more reliable, but costs money per call.</w:t>
            </w:r>
          </w:p>
        </w:tc>
      </w:tr>
    </w:tbl>
    <w:p>
      <w:pPr>
        <w:spacing w:after="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6"/>
              <w:bottom w:val="none" w:color="FFFFFF" w:sz="0"/>
              <w:right w:val="none" w:color="FFFFFF" w:sz="0"/>
            </w:tcBorders>
            <w:shd w:fill="D6E8F7" w:val="clear"/>
            <w:tcMar>
              <w:top w:type="dxa" w:w="100"/>
              <w:left w:type="dxa" w:w="180"/>
              <w:bottom w:type="dxa" w:w="60"/>
              <w:right w:type="dxa" w:w="180"/>
            </w:tcMar>
          </w:tcPr>
          <w:p>
            <w:r>
              <w:rPr>
                <w:rFonts w:ascii="Arial" w:cs="Arial" w:eastAsia="Arial" w:hAnsi="Arial"/>
                <w:b/>
                <w:bCs/>
                <w:color w:val="1B3A5C"/>
                <w:sz w:val="22"/>
                <w:szCs w:val="22"/>
              </w:rPr>
              <w:t xml:space="preserve">6.  </w:t>
            </w:r>
            <w:r>
              <w:rPr>
                <w:rFonts w:ascii="Arial" w:cs="Arial" w:eastAsia="Arial" w:hAnsi="Arial"/>
                <w:b/>
                <w:bCs/>
                <w:color w:val="1B3A5C"/>
                <w:sz w:val="22"/>
                <w:szCs w:val="22"/>
              </w:rPr>
              <w:t xml:space="preserve">What is a confidence score and how do you use it for verification?</w:t>
            </w:r>
          </w:p>
        </w:tc>
      </w:tr>
      <w:tr>
        <w:tc>
          <w:tcPr>
            <w:tcW w:type="dxa" w:w="9360"/>
            <w:tcBorders>
              <w:top w:val="none" w:color="FFFFFF" w:sz="0"/>
              <w:left w:val="single" w:color="2E6DA4" w:sz="6"/>
              <w:bottom w:val="single" w:color="2E6DA4" w:sz="1"/>
              <w:right w:val="none" w:color="FFFFFF" w:sz="0"/>
            </w:tcBorders>
            <w:shd w:fill="FFFFFF" w:val="clear"/>
            <w:tcMar>
              <w:top w:type="dxa" w:w="80"/>
              <w:left w:type="dxa" w:w="180"/>
              <w:bottom w:type="dxa" w:w="100"/>
              <w:right w:type="dxa" w:w="180"/>
            </w:tcMar>
          </w:tcPr>
          <w:p>
            <w:r>
              <w:rPr>
                <w:rFonts w:ascii="Arial" w:cs="Arial" w:eastAsia="Arial" w:hAnsi="Arial"/>
                <w:color w:val="444444"/>
                <w:sz w:val="21"/>
                <w:szCs w:val="21"/>
              </w:rPr>
              <w:t xml:space="preserve">A numeric measure (0–1 or 0–100) of how closely web-sourced data matches Excel data. Combine individual field match scores (address similarity, phone match, pincode match) into a weighted overall score. Records above a threshold (e.g., 0.80) are ‘verified’; below are ‘flagged’. The threshold is tuned against a labelled sample.</w:t>
            </w:r>
          </w:p>
        </w:tc>
      </w:tr>
    </w:tbl>
    <w:p>
      <w:pPr>
        <w:spacing w:after="0" w:before="60"/>
      </w:pPr>
      <w:r>
        <w:rPr>
          <w:sz w:val="4"/>
          <w:szCs w:val="4"/>
        </w:rPr>
        <w:t xml:space="preserve"/>
      </w:r>
    </w:p>
    <w:p>
      <w:pPr>
        <w:spacing w:after="0" w:before="80"/>
      </w:pPr>
      <w:r>
        <w:rPr>
          <w:sz w:val="4"/>
          <w:szCs w:val="4"/>
        </w:rPr>
        <w:t xml:space="preserve"/>
      </w:r>
    </w:p>
    <w:p>
      <w:pPr>
        <w:pBdr>
          <w:top w:val="single" w:color="1B3A5C" w:sz="6"/>
          <w:bottom w:val="single" w:color="1B3A5C" w:sz="6"/>
        </w:pBdr>
        <w:shd w:fill="1B3A5C" w:val="clear"/>
        <w:spacing w:after="160" w:before="320"/>
      </w:pPr>
      <w:r>
        <w:rPr>
          <w:rFonts w:ascii="Arial" w:cs="Arial" w:eastAsia="Arial" w:hAnsi="Arial"/>
          <w:b/>
          <w:bCs/>
          <w:color w:val="FFFFFF"/>
          <w:sz w:val="26"/>
          <w:szCs w:val="26"/>
        </w:rPr>
        <w:t xml:space="preserve">SECTION 6 — SMART QUESTIONS TO ASK THE INTERVIEWER</w:t>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63E" w:sz="12"/>
              <w:bottom w:val="none" w:color="FFFFFF" w:sz="0"/>
              <w:right w:val="none" w:color="FFFFFF" w:sz="0"/>
            </w:tcBorders>
            <w:shd w:fill="F2F4F6" w:val="clear"/>
            <w:tcMar>
              <w:top w:type="dxa" w:w="100"/>
              <w:left w:type="dxa" w:w="200"/>
              <w:bottom w:type="dxa" w:w="100"/>
              <w:right w:type="dxa" w:w="200"/>
            </w:tcMar>
          </w:tcPr>
          <w:p>
            <w:pPr>
              <w:spacing w:after="40" w:before="40"/>
            </w:pPr>
            <w:r>
              <w:rPr>
                <w:rFonts w:ascii="Arial" w:cs="Arial" w:eastAsia="Arial" w:hAnsi="Arial"/>
                <w:b/>
                <w:bCs/>
                <w:i w:val="false"/>
                <w:iCs w:val="false"/>
                <w:color w:val="1B3A5C"/>
                <w:sz w:val="22"/>
                <w:szCs w:val="22"/>
              </w:rPr>
              <w:t xml:space="preserve">These signal seniority and genuine curiosity about the domain:</w:t>
            </w:r>
          </w:p>
        </w:tc>
      </w:tr>
    </w:tbl>
    <w:p>
      <w:pPr>
        <w:spacing w:after="0" w:before="60"/>
      </w:pPr>
      <w:r>
        <w:rPr>
          <w:sz w:val="4"/>
          <w:szCs w:val="4"/>
        </w:rPr>
        <w:t xml:space="preserve"/>
      </w:r>
    </w:p>
    <w:p>
      <w:pPr>
        <w:pStyle w:val="ListParagraph"/>
        <w:numPr>
          <w:ilvl w:val="0"/>
          <w:numId w:val="3"/>
        </w:numPr>
        <w:spacing w:after="60" w:before="60"/>
      </w:pPr>
      <w:r>
        <w:rPr>
          <w:rFonts w:ascii="Arial" w:cs="Arial" w:eastAsia="Arial" w:hAnsi="Arial"/>
          <w:color w:val="1A1A1A"/>
          <w:sz w:val="22"/>
          <w:szCs w:val="22"/>
        </w:rPr>
        <w:t xml:space="preserve">How does the team handle hospitals that have no web presence at all — is ‘unverifiable’ treated the same as ‘mismatch’ by downstream consumers?</w:t>
      </w:r>
    </w:p>
    <w:p>
      <w:pPr>
        <w:pStyle w:val="ListParagraph"/>
        <w:numPr>
          <w:ilvl w:val="0"/>
          <w:numId w:val="3"/>
        </w:numPr>
        <w:spacing w:after="60" w:before="60"/>
      </w:pPr>
      <w:r>
        <w:rPr>
          <w:rFonts w:ascii="Arial" w:cs="Arial" w:eastAsia="Arial" w:hAnsi="Arial"/>
          <w:color w:val="1A1A1A"/>
          <w:sz w:val="22"/>
          <w:szCs w:val="22"/>
        </w:rPr>
        <w:t xml:space="preserve">As the directory expands to other states, do you expect the web coverage of smaller hospitals to drop significantly? How does that affect the verification strategy?</w:t>
      </w:r>
    </w:p>
    <w:p>
      <w:pPr>
        <w:pStyle w:val="ListParagraph"/>
        <w:numPr>
          <w:ilvl w:val="0"/>
          <w:numId w:val="3"/>
        </w:numPr>
        <w:spacing w:after="60" w:before="60"/>
      </w:pPr>
      <w:r>
        <w:rPr>
          <w:rFonts w:ascii="Arial" w:cs="Arial" w:eastAsia="Arial" w:hAnsi="Arial"/>
          <w:color w:val="1A1A1A"/>
          <w:sz w:val="22"/>
          <w:szCs w:val="22"/>
        </w:rPr>
        <w:t xml:space="preserve">What’s the current Search API of choice and how are you managing cost as volume grows?</w:t>
      </w:r>
    </w:p>
    <w:p>
      <w:pPr>
        <w:pStyle w:val="ListParagraph"/>
        <w:numPr>
          <w:ilvl w:val="0"/>
          <w:numId w:val="3"/>
        </w:numPr>
        <w:spacing w:after="60" w:before="60"/>
      </w:pPr>
      <w:r>
        <w:rPr>
          <w:rFonts w:ascii="Arial" w:cs="Arial" w:eastAsia="Arial" w:hAnsi="Arial"/>
          <w:color w:val="1A1A1A"/>
          <w:sz w:val="22"/>
          <w:szCs w:val="22"/>
        </w:rPr>
        <w:t xml:space="preserve">Are there plans to use an LLM to extract structured contact information from unstructured web pages, rather than relying purely on scraping and regex?</w:t>
      </w:r>
    </w:p>
    <w:p>
      <w:pPr>
        <w:pStyle w:val="ListParagraph"/>
        <w:numPr>
          <w:ilvl w:val="0"/>
          <w:numId w:val="3"/>
        </w:numPr>
        <w:spacing w:after="60" w:before="60"/>
      </w:pPr>
      <w:r>
        <w:rPr>
          <w:rFonts w:ascii="Arial" w:cs="Arial" w:eastAsia="Arial" w:hAnsi="Arial"/>
          <w:color w:val="1A1A1A"/>
          <w:sz w:val="22"/>
          <w:szCs w:val="22"/>
        </w:rPr>
        <w:t xml:space="preserve">How does the team decide when to re-verify a record — is there a staleness policy for previously verified hospitals?</w:t>
      </w:r>
    </w:p>
    <w:p>
      <w:pPr>
        <w:spacing w:after="0" w:before="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63E" w:sz="12"/>
              <w:bottom w:val="none" w:color="FFFFFF" w:sz="0"/>
              <w:right w:val="none" w:color="FFFFFF" w:sz="0"/>
            </w:tcBorders>
            <w:shd w:fill="FFF3DC" w:val="clear"/>
            <w:tcMar>
              <w:top w:type="dxa" w:w="100"/>
              <w:left w:type="dxa" w:w="200"/>
              <w:bottom w:type="dxa" w:w="100"/>
              <w:right w:type="dxa" w:w="200"/>
            </w:tcMar>
          </w:tcPr>
          <w:p>
            <w:pPr>
              <w:spacing w:after="40" w:before="40"/>
            </w:pPr>
            <w:r>
              <w:rPr>
                <w:rFonts w:ascii="Arial" w:cs="Arial" w:eastAsia="Arial" w:hAnsi="Arial"/>
                <w:b/>
                <w:bCs/>
                <w:i w:val="false"/>
                <w:iCs w:val="false"/>
                <w:color w:val="1B3A5C"/>
                <w:sz w:val="22"/>
                <w:szCs w:val="22"/>
              </w:rPr>
              <w:t xml:space="preserve">💡 How to use this guide</w:t>
            </w:r>
          </w:p>
          <w:p>
            <w:pPr>
              <w:spacing w:after="40" w:before="40"/>
            </w:pPr>
            <w:r>
              <w:rPr>
                <w:rFonts w:ascii="Arial" w:cs="Arial" w:eastAsia="Arial" w:hAnsi="Arial"/>
                <w:b w:val="false"/>
                <w:bCs w:val="false"/>
                <w:i w:val="false"/>
                <w:iCs w:val="false"/>
                <w:color w:val="444444"/>
                <w:sz w:val="21"/>
                <w:szCs w:val="21"/>
              </w:rPr>
              <w:t xml:space="preserve">Practice OUT LOUD. The web-search verification angle is genuinely interesting — interviewers will lean in when you explain that you’re not just checking format but actually going to the web to confirm the hospital exists.</w:t>
            </w:r>
          </w:p>
          <w:p>
            <w:pPr>
              <w:spacing w:after="40" w:before="40"/>
            </w:pPr>
            <w:r>
              <w:rPr>
                <w:rFonts w:ascii="Arial" w:cs="Arial" w:eastAsia="Arial" w:hAnsi="Arial"/>
                <w:b w:val="false"/>
                <w:bCs w:val="false"/>
                <w:i w:val="false"/>
                <w:iCs w:val="false"/>
                <w:color w:val="444444"/>
                <w:sz w:val="21"/>
                <w:szCs w:val="21"/>
              </w:rPr>
              <w:t xml:space="preserve">Timing: Opening story (Q1) → 2 minutes. Deep-dive answers → ~90 seconds. Rapid-fire → 30 seconds each.</w:t>
            </w:r>
          </w:p>
          <w:p>
            <w:pPr>
              <w:spacing w:after="40" w:before="40"/>
            </w:pPr>
            <w:r>
              <w:rPr>
                <w:rFonts w:ascii="Arial" w:cs="Arial" w:eastAsia="Arial" w:hAnsi="Arial"/>
                <w:b w:val="false"/>
                <w:bCs w:val="false"/>
                <w:i/>
                <w:iCs/>
                <w:color w:val="1B3A5C"/>
                <w:sz w:val="21"/>
                <w:szCs w:val="21"/>
              </w:rPr>
              <w:t xml:space="preserve">Anchor every answer to real data: 1,338 records, 16 categories, Karnataka directory, fuzzy match threshold, search API rate limits, asyncio concurrency, 5,000+ records/min, &lt;120ms, 40% accuracy improvement, 60% less manual work.</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9360"/>
      </w:tabs>
    </w:pPr>
    <w:r>
      <w:rPr>
        <w:rFonts w:ascii="Arial" w:cs="Arial" w:eastAsia="Arial" w:hAnsi="Arial"/>
        <w:color w:val="888888"/>
        <w:sz w:val="18"/>
        <w:szCs w:val="18"/>
      </w:rPr>
      <w:t xml:space="preserve">Interview Preparation Guide  —  N2 Services Inc</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tabs>
        <w:tab w:val="right" w:pos="9360"/>
      </w:tabs>
    </w:pPr>
    <w:r>
      <w:rPr>
        <w:rFonts w:ascii="Arial" w:cs="Arial" w:eastAsia="Arial" w:hAnsi="Arial"/>
        <w:color w:val="888888"/>
        <w:sz w:val="18"/>
        <w:szCs w:val="18"/>
      </w:rPr>
      <w:t xml:space="preserve">N2 Services Interview Prep  —  Manya Achanta</w:t>
    </w:r>
    <w:r>
      <w:rPr>
        <w:sz w:val="18"/>
        <w:szCs w:val="18"/>
      </w:rPr>
      <w:t xml:space="preserve">	</w:t>
    </w:r>
    <w:r>
      <w:rPr>
        <w:rFonts w:ascii="Arial" w:cs="Arial" w:eastAsia="Arial" w:hAnsi="Arial"/>
        <w:color w:val="BBBBBB"/>
        <w:sz w:val="18"/>
        <w:szCs w:val="18"/>
      </w:rPr>
      <w:t xml:space="preserve">Karnataka Hospital Directory • Web Verification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2026-04-08T23:58:22.667Z</dcterms:created>
  <dcterms:modified xsi:type="dcterms:W3CDTF">2026-04-08T23:58:22.668Z</dcterms:modified>
</cp:coreProperties>
</file>

<file path=docProps/custom.xml><?xml version="1.0" encoding="utf-8"?>
<Properties xmlns="http://schemas.openxmlformats.org/officeDocument/2006/custom-properties" xmlns:vt="http://schemas.openxmlformats.org/officeDocument/2006/docPropsVTypes"/>
</file>