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B4D5" w14:textId="77777777" w:rsidR="000B2646" w:rsidRDefault="000B2646" w:rsidP="000B2646">
      <w:pPr>
        <w:pStyle w:val="Heading1"/>
        <w:ind w:left="39" w:right="5"/>
        <w:jc w:val="center"/>
      </w:pPr>
      <w:r>
        <w:t>SCHOOL OF SCIENCES</w:t>
      </w:r>
    </w:p>
    <w:p w14:paraId="09F41152" w14:textId="77777777" w:rsidR="000B2646" w:rsidRDefault="000B2646" w:rsidP="000B2646">
      <w:pPr>
        <w:spacing w:after="20"/>
        <w:ind w:left="110"/>
        <w:jc w:val="center"/>
      </w:pPr>
    </w:p>
    <w:p w14:paraId="73492445" w14:textId="77777777" w:rsidR="000B2646" w:rsidRDefault="000B2646" w:rsidP="000B2646">
      <w:pPr>
        <w:spacing w:after="25"/>
        <w:ind w:left="110"/>
        <w:jc w:val="center"/>
      </w:pPr>
    </w:p>
    <w:p w14:paraId="58014EB8" w14:textId="77777777" w:rsidR="000B2646" w:rsidRDefault="000B2646" w:rsidP="000B2646">
      <w:pPr>
        <w:spacing w:after="25"/>
        <w:jc w:val="center"/>
      </w:pPr>
      <w:r>
        <w:rPr>
          <w:sz w:val="32"/>
        </w:rPr>
        <w:t>DEPARTMENT OF COMPUTER SCIENCE</w:t>
      </w:r>
    </w:p>
    <w:p w14:paraId="4535D929" w14:textId="77777777" w:rsidR="000B2646" w:rsidRDefault="000B2646" w:rsidP="000B2646">
      <w:pPr>
        <w:spacing w:after="55"/>
        <w:ind w:left="110"/>
        <w:jc w:val="center"/>
      </w:pPr>
    </w:p>
    <w:p w14:paraId="3DD8DE73" w14:textId="77777777" w:rsidR="000B2646" w:rsidRDefault="000B2646" w:rsidP="000B2646">
      <w:pPr>
        <w:spacing w:after="25"/>
        <w:ind w:left="120"/>
        <w:jc w:val="center"/>
      </w:pPr>
    </w:p>
    <w:p w14:paraId="43DAB27A" w14:textId="77777777" w:rsidR="000B2646" w:rsidRDefault="000B2646" w:rsidP="000B2646">
      <w:pPr>
        <w:ind w:left="120"/>
        <w:jc w:val="center"/>
      </w:pPr>
    </w:p>
    <w:p w14:paraId="37FDBDD9" w14:textId="77777777" w:rsidR="000B2646" w:rsidRDefault="000B2646" w:rsidP="000B2646">
      <w:pPr>
        <w:spacing w:after="3"/>
        <w:ind w:left="85"/>
        <w:jc w:val="center"/>
      </w:pPr>
    </w:p>
    <w:p w14:paraId="1C690B45" w14:textId="77777777" w:rsidR="000B2646" w:rsidRDefault="000B2646" w:rsidP="000B2646">
      <w:pPr>
        <w:ind w:left="79"/>
        <w:jc w:val="center"/>
      </w:pPr>
      <w:r>
        <w:rPr>
          <w:noProof/>
        </w:rPr>
        <w:drawing>
          <wp:inline distT="0" distB="0" distL="0" distR="0" wp14:anchorId="4A7821A4" wp14:editId="7DAF7128">
            <wp:extent cx="3034030" cy="81724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1CF4" w14:textId="77777777" w:rsidR="000B2646" w:rsidRDefault="000B2646" w:rsidP="000B2646">
      <w:pPr>
        <w:spacing w:after="15"/>
        <w:ind w:left="85"/>
        <w:jc w:val="center"/>
      </w:pPr>
    </w:p>
    <w:p w14:paraId="424EEAD3" w14:textId="77777777" w:rsidR="000B2646" w:rsidRDefault="000B2646" w:rsidP="000B2646">
      <w:pPr>
        <w:spacing w:after="110"/>
      </w:pPr>
    </w:p>
    <w:p w14:paraId="68936F53" w14:textId="77777777" w:rsidR="000B2646" w:rsidRDefault="000B2646" w:rsidP="000B2646">
      <w:pPr>
        <w:pStyle w:val="Heading1"/>
        <w:ind w:left="39"/>
        <w:jc w:val="center"/>
      </w:pPr>
      <w:r w:rsidRPr="005C771A">
        <w:t>BCA 202-1</w:t>
      </w:r>
    </w:p>
    <w:p w14:paraId="7B22B8B6" w14:textId="54BB823C" w:rsidR="000B2646" w:rsidRDefault="000B2646" w:rsidP="000B2646">
      <w:pPr>
        <w:pStyle w:val="Heading1"/>
        <w:ind w:left="39"/>
        <w:jc w:val="center"/>
      </w:pPr>
      <w:r w:rsidRPr="00812588">
        <w:t>Data Processing with Spreadsheet</w:t>
      </w:r>
    </w:p>
    <w:p w14:paraId="7E151E17" w14:textId="492514DA" w:rsidR="000B2646" w:rsidRDefault="001D726B" w:rsidP="000B2646">
      <w:pPr>
        <w:pStyle w:val="Heading1"/>
        <w:ind w:left="39"/>
        <w:jc w:val="center"/>
      </w:pPr>
      <w:r>
        <w:t>REPORT</w:t>
      </w:r>
    </w:p>
    <w:p w14:paraId="3102C667" w14:textId="7F6038F7" w:rsidR="000B2646" w:rsidRDefault="000B2646" w:rsidP="000B2646">
      <w:pPr>
        <w:ind w:left="90"/>
        <w:jc w:val="center"/>
      </w:pPr>
      <w:r>
        <w:t xml:space="preserve">  </w:t>
      </w:r>
    </w:p>
    <w:p w14:paraId="52823528" w14:textId="77777777" w:rsidR="000B2646" w:rsidRDefault="000B2646" w:rsidP="000B2646">
      <w:pPr>
        <w:ind w:left="90"/>
        <w:jc w:val="center"/>
      </w:pPr>
      <w:r>
        <w:t xml:space="preserve">  </w:t>
      </w:r>
    </w:p>
    <w:p w14:paraId="683E3444" w14:textId="77777777" w:rsidR="000B2646" w:rsidRDefault="000B2646" w:rsidP="000B2646">
      <w:pPr>
        <w:ind w:left="90"/>
        <w:jc w:val="center"/>
      </w:pPr>
      <w:r>
        <w:t xml:space="preserve"> </w:t>
      </w:r>
    </w:p>
    <w:p w14:paraId="356814C2" w14:textId="77777777" w:rsidR="000B2646" w:rsidRDefault="000B2646" w:rsidP="000B2646">
      <w:pPr>
        <w:ind w:left="90"/>
        <w:jc w:val="center"/>
      </w:pPr>
      <w:r>
        <w:t xml:space="preserve"> </w:t>
      </w:r>
    </w:p>
    <w:p w14:paraId="74F11A35" w14:textId="77777777" w:rsidR="000B2646" w:rsidRDefault="000B2646" w:rsidP="000B264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6411"/>
        </w:tabs>
        <w:ind w:left="-15"/>
      </w:pPr>
      <w:r>
        <w:rPr>
          <w:i/>
        </w:rPr>
        <w:t xml:space="preserve">Submitted by: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Submitted to: </w:t>
      </w:r>
    </w:p>
    <w:p w14:paraId="60876B3F" w14:textId="77777777" w:rsidR="000B2646" w:rsidRDefault="000B2646" w:rsidP="000B2646">
      <w:r>
        <w:rPr>
          <w:i/>
        </w:rPr>
        <w:t xml:space="preserve"> </w:t>
      </w:r>
    </w:p>
    <w:p w14:paraId="462A43CD" w14:textId="33284E06" w:rsidR="000B2646" w:rsidRDefault="000B2646" w:rsidP="000B2646">
      <w:pPr>
        <w:tabs>
          <w:tab w:val="center" w:pos="4322"/>
          <w:tab w:val="center" w:pos="6942"/>
        </w:tabs>
        <w:ind w:left="-15"/>
      </w:pPr>
      <w:r>
        <w:rPr>
          <w:i/>
        </w:rPr>
        <w:t>Name</w:t>
      </w:r>
      <w:r>
        <w:t xml:space="preserve">: MANYA BAJAJ                          </w:t>
      </w:r>
      <w:r>
        <w:tab/>
        <w:t xml:space="preserve"> </w:t>
      </w:r>
      <w:r>
        <w:tab/>
        <w:t xml:space="preserve">       </w:t>
      </w:r>
      <w:r>
        <w:rPr>
          <w:i/>
        </w:rPr>
        <w:t>Faculty name</w:t>
      </w:r>
      <w:r>
        <w:t xml:space="preserve">: </w:t>
      </w:r>
      <w:r w:rsidRPr="00532E42">
        <w:t xml:space="preserve">Prof. </w:t>
      </w:r>
      <w:r w:rsidR="001648B8">
        <w:t>VANDANA</w:t>
      </w:r>
    </w:p>
    <w:p w14:paraId="5E77E93C" w14:textId="5A5B6A50" w:rsidR="000B2646" w:rsidRDefault="000B2646" w:rsidP="000B2646">
      <w:r>
        <w:t xml:space="preserve">          </w:t>
      </w:r>
    </w:p>
    <w:p w14:paraId="393B93DD" w14:textId="77777777" w:rsidR="000B2646" w:rsidRDefault="000B2646" w:rsidP="000B2646">
      <w:pPr>
        <w:tabs>
          <w:tab w:val="center" w:pos="3602"/>
          <w:tab w:val="center" w:pos="4322"/>
          <w:tab w:val="center" w:pos="6952"/>
        </w:tabs>
        <w:ind w:left="-15"/>
      </w:pPr>
      <w:r>
        <w:rPr>
          <w:i/>
        </w:rPr>
        <w:t>Registration number</w:t>
      </w:r>
      <w:r>
        <w:t xml:space="preserve">: 23215031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rPr>
          <w:i/>
        </w:rPr>
        <w:t xml:space="preserve">Designation: </w:t>
      </w:r>
      <w:r>
        <w:t xml:space="preserve">Assistant Professor </w:t>
      </w:r>
    </w:p>
    <w:p w14:paraId="3DA462CC" w14:textId="3EDB5F24" w:rsidR="000B2646" w:rsidRDefault="000B2646" w:rsidP="000B2646">
      <w:r>
        <w:t xml:space="preserve"> </w:t>
      </w:r>
      <w:r w:rsidR="00895745">
        <w:t xml:space="preserve">                                    </w:t>
      </w:r>
    </w:p>
    <w:p w14:paraId="666EF9F5" w14:textId="77777777" w:rsidR="000B2646" w:rsidRDefault="000B2646" w:rsidP="000B2646">
      <w:pPr>
        <w:ind w:left="-5"/>
      </w:pPr>
      <w:r>
        <w:rPr>
          <w:i/>
        </w:rPr>
        <w:t>Class</w:t>
      </w:r>
      <w:r>
        <w:t xml:space="preserve">: 4BCA A </w:t>
      </w:r>
    </w:p>
    <w:p w14:paraId="27058C6A" w14:textId="5F6F06E1" w:rsidR="00922DB5" w:rsidRDefault="00922DB5" w:rsidP="00922DB5">
      <w:pPr>
        <w:rPr>
          <w:b/>
          <w:bCs/>
          <w:sz w:val="28"/>
          <w:szCs w:val="28"/>
        </w:rPr>
      </w:pPr>
    </w:p>
    <w:p w14:paraId="441476DF" w14:textId="201D81B4" w:rsidR="00922DB5" w:rsidRPr="00053362" w:rsidRDefault="00922DB5" w:rsidP="00922DB5">
      <w:pPr>
        <w:rPr>
          <w:b/>
          <w:bCs/>
          <w:sz w:val="28"/>
          <w:szCs w:val="28"/>
        </w:rPr>
      </w:pPr>
      <w:r w:rsidRPr="00053362">
        <w:rPr>
          <w:b/>
          <w:bCs/>
          <w:sz w:val="28"/>
          <w:szCs w:val="28"/>
        </w:rPr>
        <w:lastRenderedPageBreak/>
        <w:t>DASHBOARD</w:t>
      </w:r>
    </w:p>
    <w:p w14:paraId="602128B2" w14:textId="77777777" w:rsidR="00922DB5" w:rsidRDefault="00922DB5" w:rsidP="00922DB5">
      <w:pPr>
        <w:rPr>
          <w:b/>
          <w:bCs/>
        </w:rPr>
      </w:pPr>
      <w:r w:rsidRPr="00DA3F41">
        <w:rPr>
          <w:b/>
          <w:bCs/>
          <w:noProof/>
        </w:rPr>
        <w:drawing>
          <wp:inline distT="0" distB="0" distL="0" distR="0" wp14:anchorId="1B799D11" wp14:editId="238B5C96">
            <wp:extent cx="6351270" cy="3588385"/>
            <wp:effectExtent l="0" t="0" r="0" b="0"/>
            <wp:docPr id="50136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CC7" w14:textId="77777777" w:rsidR="00922DB5" w:rsidRPr="008808B3" w:rsidRDefault="00922DB5" w:rsidP="00922DB5"/>
    <w:p w14:paraId="22AE1F83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Understanding Our Customers &amp; Business Trends</w:t>
      </w:r>
    </w:p>
    <w:p w14:paraId="0CFBA9C1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Quick Overview (Cards)</w:t>
      </w:r>
    </w:p>
    <w:p w14:paraId="2DABF754" w14:textId="77777777" w:rsidR="00922DB5" w:rsidRPr="008808B3" w:rsidRDefault="00922DB5" w:rsidP="00922DB5">
      <w:r w:rsidRPr="008808B3">
        <w:t>Before we dive into the details, here’s a quick snapshot of some key business numbers:</w:t>
      </w:r>
    </w:p>
    <w:p w14:paraId="393C1D6B" w14:textId="77777777" w:rsidR="00922DB5" w:rsidRPr="008808B3" w:rsidRDefault="00922DB5" w:rsidP="00922DB5">
      <w:pPr>
        <w:numPr>
          <w:ilvl w:val="0"/>
          <w:numId w:val="1"/>
        </w:numPr>
      </w:pPr>
      <w:r w:rsidRPr="008808B3">
        <w:rPr>
          <w:b/>
          <w:bCs/>
        </w:rPr>
        <w:t>Total Customers:</w:t>
      </w:r>
      <w:r w:rsidRPr="008808B3">
        <w:t xml:space="preserve"> 2,240 people.</w:t>
      </w:r>
    </w:p>
    <w:p w14:paraId="52416BC9" w14:textId="77777777" w:rsidR="00922DB5" w:rsidRPr="008808B3" w:rsidRDefault="00922DB5" w:rsidP="00922DB5">
      <w:pPr>
        <w:numPr>
          <w:ilvl w:val="0"/>
          <w:numId w:val="1"/>
        </w:numPr>
      </w:pPr>
      <w:r w:rsidRPr="008808B3">
        <w:rPr>
          <w:b/>
          <w:bCs/>
        </w:rPr>
        <w:t>Average Income:</w:t>
      </w:r>
      <w:r w:rsidRPr="008808B3">
        <w:t xml:space="preserve"> $52.25K per customer.</w:t>
      </w:r>
    </w:p>
    <w:p w14:paraId="32D0D6A9" w14:textId="77777777" w:rsidR="00922DB5" w:rsidRPr="008808B3" w:rsidRDefault="00922DB5" w:rsidP="00922DB5">
      <w:pPr>
        <w:numPr>
          <w:ilvl w:val="0"/>
          <w:numId w:val="1"/>
        </w:numPr>
      </w:pPr>
      <w:r w:rsidRPr="008808B3">
        <w:rPr>
          <w:b/>
          <w:bCs/>
        </w:rPr>
        <w:t>Total Revenue:</w:t>
      </w:r>
      <w:r w:rsidRPr="008808B3">
        <w:t xml:space="preserve"> $1M (how much customers have spent overall).</w:t>
      </w:r>
    </w:p>
    <w:p w14:paraId="10C7E6AB" w14:textId="77777777" w:rsidR="00922DB5" w:rsidRPr="008808B3" w:rsidRDefault="00922DB5" w:rsidP="00922DB5">
      <w:pPr>
        <w:numPr>
          <w:ilvl w:val="0"/>
          <w:numId w:val="1"/>
        </w:numPr>
      </w:pPr>
      <w:r w:rsidRPr="008808B3">
        <w:rPr>
          <w:b/>
          <w:bCs/>
        </w:rPr>
        <w:t>Average Recency:</w:t>
      </w:r>
      <w:r w:rsidRPr="008808B3">
        <w:t xml:space="preserve"> 49 days (meaning, on average, customers last made a purchase 49 days ago—the lower, the better).</w:t>
      </w:r>
    </w:p>
    <w:p w14:paraId="5FE8D65B" w14:textId="77777777" w:rsidR="00922DB5" w:rsidRPr="008808B3" w:rsidRDefault="00922DB5" w:rsidP="00922DB5">
      <w:r w:rsidRPr="008808B3">
        <w:rPr>
          <w:b/>
          <w:bCs/>
        </w:rPr>
        <w:t>What does this tell us?</w:t>
      </w:r>
      <w:r w:rsidRPr="008808B3">
        <w:br/>
        <w:t>We’re catering to a mid-to-high-income group</w:t>
      </w:r>
      <w:r>
        <w:t xml:space="preserve"> with</w:t>
      </w:r>
      <w:r w:rsidRPr="008808B3">
        <w:t xml:space="preserve"> a solid customer base. But the 49-day recency shows that we might need strategies to keep them coming back more often.</w:t>
      </w:r>
    </w:p>
    <w:p w14:paraId="02744FA8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Education Levels – Who Are Our Customers? (Bar Chart)</w:t>
      </w:r>
    </w:p>
    <w:p w14:paraId="43209767" w14:textId="77777777" w:rsidR="00922DB5" w:rsidRPr="008808B3" w:rsidRDefault="00922DB5" w:rsidP="00922DB5">
      <w:r w:rsidRPr="008808B3">
        <w:t>This chart shows how many customers fall into different education levels:</w:t>
      </w:r>
    </w:p>
    <w:p w14:paraId="545D2D2D" w14:textId="77777777" w:rsidR="00922DB5" w:rsidRPr="008808B3" w:rsidRDefault="00922DB5" w:rsidP="00922DB5">
      <w:pPr>
        <w:numPr>
          <w:ilvl w:val="0"/>
          <w:numId w:val="2"/>
        </w:numPr>
      </w:pPr>
      <w:r w:rsidRPr="008808B3">
        <w:rPr>
          <w:b/>
          <w:bCs/>
        </w:rPr>
        <w:t>Graduates</w:t>
      </w:r>
      <w:r w:rsidRPr="008808B3">
        <w:t xml:space="preserve"> – The biggest chunk (~1,100 customers).</w:t>
      </w:r>
    </w:p>
    <w:p w14:paraId="159AF144" w14:textId="77777777" w:rsidR="00922DB5" w:rsidRPr="008808B3" w:rsidRDefault="00922DB5" w:rsidP="00922DB5">
      <w:pPr>
        <w:numPr>
          <w:ilvl w:val="0"/>
          <w:numId w:val="2"/>
        </w:numPr>
      </w:pPr>
      <w:r w:rsidRPr="008808B3">
        <w:rPr>
          <w:b/>
          <w:bCs/>
        </w:rPr>
        <w:t>Master’s Degree holders</w:t>
      </w:r>
      <w:r w:rsidRPr="008808B3">
        <w:t xml:space="preserve"> – Second place (~550 customers).</w:t>
      </w:r>
    </w:p>
    <w:p w14:paraId="74266FFA" w14:textId="77777777" w:rsidR="00922DB5" w:rsidRPr="008808B3" w:rsidRDefault="00922DB5" w:rsidP="00922DB5">
      <w:pPr>
        <w:numPr>
          <w:ilvl w:val="0"/>
          <w:numId w:val="2"/>
        </w:numPr>
      </w:pPr>
      <w:r w:rsidRPr="008808B3">
        <w:rPr>
          <w:b/>
          <w:bCs/>
        </w:rPr>
        <w:t>PhD holders</w:t>
      </w:r>
      <w:r w:rsidRPr="008808B3">
        <w:t xml:space="preserve"> – Around 400 customers.</w:t>
      </w:r>
    </w:p>
    <w:p w14:paraId="01A2C575" w14:textId="77777777" w:rsidR="00922DB5" w:rsidRPr="008808B3" w:rsidRDefault="00922DB5" w:rsidP="00922DB5">
      <w:pPr>
        <w:numPr>
          <w:ilvl w:val="0"/>
          <w:numId w:val="2"/>
        </w:numPr>
      </w:pPr>
      <w:r w:rsidRPr="008808B3">
        <w:rPr>
          <w:b/>
          <w:bCs/>
        </w:rPr>
        <w:t>2nd Cycle &amp; Basic Education</w:t>
      </w:r>
      <w:r w:rsidRPr="008808B3">
        <w:t xml:space="preserve"> – The smallest groups (~150–250).</w:t>
      </w:r>
    </w:p>
    <w:p w14:paraId="5C7DC1E4" w14:textId="77777777" w:rsidR="00922DB5" w:rsidRPr="008808B3" w:rsidRDefault="00922DB5" w:rsidP="00922DB5">
      <w:r w:rsidRPr="008808B3">
        <w:rPr>
          <w:b/>
          <w:bCs/>
        </w:rPr>
        <w:lastRenderedPageBreak/>
        <w:t>Key Takeaway:</w:t>
      </w:r>
      <w:r w:rsidRPr="008808B3">
        <w:br/>
        <w:t xml:space="preserve">Most of our customers are </w:t>
      </w:r>
      <w:r w:rsidRPr="008808B3">
        <w:rPr>
          <w:b/>
          <w:bCs/>
        </w:rPr>
        <w:t>well-educated, with the majority being college graduates</w:t>
      </w:r>
      <w:r w:rsidRPr="008808B3">
        <w:t>. If we ever plan campaigns or promotions, focusing on products that appeal to educated, professional audiences would be smart.</w:t>
      </w:r>
    </w:p>
    <w:p w14:paraId="5F841DFF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Marital Status – Who Are We Selling To? (Pie Chart)</w:t>
      </w:r>
    </w:p>
    <w:p w14:paraId="6A7FA097" w14:textId="77777777" w:rsidR="00922DB5" w:rsidRPr="008808B3" w:rsidRDefault="00922DB5" w:rsidP="00922DB5">
      <w:r w:rsidRPr="008808B3">
        <w:t>Here’s a breakdown of our customers based on their relationship status:</w:t>
      </w:r>
    </w:p>
    <w:p w14:paraId="3D40C2B5" w14:textId="77777777" w:rsidR="00922DB5" w:rsidRPr="008808B3" w:rsidRDefault="00922DB5" w:rsidP="00922DB5">
      <w:pPr>
        <w:numPr>
          <w:ilvl w:val="0"/>
          <w:numId w:val="3"/>
        </w:numPr>
      </w:pPr>
      <w:r w:rsidRPr="008808B3">
        <w:rPr>
          <w:b/>
          <w:bCs/>
        </w:rPr>
        <w:t>Married:</w:t>
      </w:r>
      <w:r w:rsidRPr="008808B3">
        <w:t xml:space="preserve"> 38.57% (864 customers).</w:t>
      </w:r>
    </w:p>
    <w:p w14:paraId="787A6B46" w14:textId="77777777" w:rsidR="00922DB5" w:rsidRPr="008808B3" w:rsidRDefault="00922DB5" w:rsidP="00922DB5">
      <w:pPr>
        <w:numPr>
          <w:ilvl w:val="0"/>
          <w:numId w:val="3"/>
        </w:numPr>
      </w:pPr>
      <w:r w:rsidRPr="008808B3">
        <w:rPr>
          <w:b/>
          <w:bCs/>
        </w:rPr>
        <w:t>Living Together (but not married):</w:t>
      </w:r>
      <w:r w:rsidRPr="008808B3">
        <w:t xml:space="preserve"> 25.89% (580 customers).</w:t>
      </w:r>
    </w:p>
    <w:p w14:paraId="0B724E40" w14:textId="77777777" w:rsidR="00922DB5" w:rsidRPr="008808B3" w:rsidRDefault="00922DB5" w:rsidP="00922DB5">
      <w:pPr>
        <w:numPr>
          <w:ilvl w:val="0"/>
          <w:numId w:val="3"/>
        </w:numPr>
      </w:pPr>
      <w:r w:rsidRPr="008808B3">
        <w:rPr>
          <w:b/>
          <w:bCs/>
        </w:rPr>
        <w:t>Single:</w:t>
      </w:r>
      <w:r w:rsidRPr="008808B3">
        <w:t xml:space="preserve"> 10.35% (232 customers).</w:t>
      </w:r>
    </w:p>
    <w:p w14:paraId="3B309D6E" w14:textId="77777777" w:rsidR="00922DB5" w:rsidRPr="008808B3" w:rsidRDefault="00922DB5" w:rsidP="00922DB5">
      <w:pPr>
        <w:numPr>
          <w:ilvl w:val="0"/>
          <w:numId w:val="3"/>
        </w:numPr>
      </w:pPr>
      <w:r w:rsidRPr="008808B3">
        <w:rPr>
          <w:b/>
          <w:bCs/>
        </w:rPr>
        <w:t>Divorced &amp; Widowed:</w:t>
      </w:r>
      <w:r w:rsidRPr="008808B3">
        <w:t xml:space="preserve"> Smaller percentage (~15% combined).</w:t>
      </w:r>
    </w:p>
    <w:p w14:paraId="531456EF" w14:textId="77777777" w:rsidR="00922DB5" w:rsidRPr="008808B3" w:rsidRDefault="00922DB5" w:rsidP="00922DB5">
      <w:r w:rsidRPr="008808B3">
        <w:rPr>
          <w:b/>
          <w:bCs/>
        </w:rPr>
        <w:t>What this means:</w:t>
      </w:r>
      <w:r w:rsidRPr="008808B3">
        <w:br/>
        <w:t xml:space="preserve">A big chunk (over 64%) of our customers </w:t>
      </w:r>
      <w:proofErr w:type="gramStart"/>
      <w:r w:rsidRPr="008808B3">
        <w:t>are</w:t>
      </w:r>
      <w:proofErr w:type="gramEnd"/>
      <w:r w:rsidRPr="008808B3">
        <w:t xml:space="preserve"> either </w:t>
      </w:r>
      <w:r w:rsidRPr="008808B3">
        <w:rPr>
          <w:b/>
          <w:bCs/>
        </w:rPr>
        <w:t>married or in relationships</w:t>
      </w:r>
      <w:r w:rsidRPr="008808B3">
        <w:t>, which means we could explore promotions tailored toward families or couples.</w:t>
      </w:r>
    </w:p>
    <w:p w14:paraId="4E57DDB9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First Marketing Campaign – Success or Flop? (Bar Chart)</w:t>
      </w:r>
    </w:p>
    <w:p w14:paraId="1BE1E650" w14:textId="77777777" w:rsidR="00922DB5" w:rsidRPr="008808B3" w:rsidRDefault="00922DB5" w:rsidP="00922DB5">
      <w:r w:rsidRPr="008808B3">
        <w:t>This chart checks how many customers accepted the first marketing campaign:</w:t>
      </w:r>
    </w:p>
    <w:p w14:paraId="444D5850" w14:textId="77777777" w:rsidR="00922DB5" w:rsidRPr="008808B3" w:rsidRDefault="00922DB5" w:rsidP="00922DB5">
      <w:pPr>
        <w:numPr>
          <w:ilvl w:val="0"/>
          <w:numId w:val="4"/>
        </w:numPr>
      </w:pPr>
      <w:r w:rsidRPr="008808B3">
        <w:rPr>
          <w:b/>
          <w:bCs/>
        </w:rPr>
        <w:t>Accepted:</w:t>
      </w:r>
      <w:r w:rsidRPr="008808B3">
        <w:t xml:space="preserve"> ~2,000 customers.</w:t>
      </w:r>
    </w:p>
    <w:p w14:paraId="6641D951" w14:textId="77777777" w:rsidR="00922DB5" w:rsidRPr="008808B3" w:rsidRDefault="00922DB5" w:rsidP="00922DB5">
      <w:pPr>
        <w:numPr>
          <w:ilvl w:val="0"/>
          <w:numId w:val="4"/>
        </w:numPr>
      </w:pPr>
      <w:r w:rsidRPr="008808B3">
        <w:rPr>
          <w:b/>
          <w:bCs/>
        </w:rPr>
        <w:t>Declined:</w:t>
      </w:r>
      <w:r w:rsidRPr="008808B3">
        <w:t xml:space="preserve"> ~240 customers.</w:t>
      </w:r>
    </w:p>
    <w:p w14:paraId="073AD39E" w14:textId="77777777" w:rsidR="00922DB5" w:rsidRPr="008808B3" w:rsidRDefault="00922DB5" w:rsidP="00922DB5">
      <w:r w:rsidRPr="008808B3">
        <w:rPr>
          <w:b/>
          <w:bCs/>
        </w:rPr>
        <w:t>Conclusion:</w:t>
      </w:r>
      <w:r w:rsidRPr="008808B3">
        <w:br/>
        <w:t xml:space="preserve">This was a </w:t>
      </w:r>
      <w:r w:rsidRPr="008808B3">
        <w:rPr>
          <w:b/>
          <w:bCs/>
        </w:rPr>
        <w:t>big win</w:t>
      </w:r>
      <w:r w:rsidRPr="008808B3">
        <w:t xml:space="preserve">, with </w:t>
      </w:r>
      <w:r w:rsidRPr="008808B3">
        <w:rPr>
          <w:b/>
          <w:bCs/>
        </w:rPr>
        <w:t>most people accepting the offer</w:t>
      </w:r>
      <w:r w:rsidRPr="008808B3">
        <w:t>. But the real question is—</w:t>
      </w:r>
      <w:r w:rsidRPr="008808B3">
        <w:rPr>
          <w:b/>
          <w:bCs/>
        </w:rPr>
        <w:t>did they continue buying after that, or was it just a one-time thing?</w:t>
      </w:r>
    </w:p>
    <w:p w14:paraId="76D50A0B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Where Do Customers Shop the Most? (Clustered Bar Chart)</w:t>
      </w:r>
    </w:p>
    <w:p w14:paraId="65EF4A4B" w14:textId="77777777" w:rsidR="00922DB5" w:rsidRPr="008808B3" w:rsidRDefault="00922DB5" w:rsidP="00922DB5">
      <w:r w:rsidRPr="008808B3">
        <w:t xml:space="preserve">This chart compares </w:t>
      </w:r>
      <w:r w:rsidRPr="008808B3">
        <w:rPr>
          <w:b/>
          <w:bCs/>
        </w:rPr>
        <w:t>where</w:t>
      </w:r>
      <w:r w:rsidRPr="008808B3">
        <w:t xml:space="preserve"> people prefer to shop:</w:t>
      </w:r>
    </w:p>
    <w:p w14:paraId="28021AA8" w14:textId="77777777" w:rsidR="00922DB5" w:rsidRPr="008808B3" w:rsidRDefault="00922DB5" w:rsidP="00922DB5">
      <w:pPr>
        <w:numPr>
          <w:ilvl w:val="0"/>
          <w:numId w:val="5"/>
        </w:numPr>
      </w:pPr>
      <w:proofErr w:type="spellStart"/>
      <w:r w:rsidRPr="008808B3">
        <w:rPr>
          <w:b/>
          <w:bCs/>
        </w:rPr>
        <w:t>Catalog</w:t>
      </w:r>
      <w:proofErr w:type="spellEnd"/>
      <w:r w:rsidRPr="008808B3">
        <w:rPr>
          <w:b/>
          <w:bCs/>
        </w:rPr>
        <w:t xml:space="preserve"> Purchases:</w:t>
      </w:r>
      <w:r w:rsidRPr="008808B3">
        <w:t xml:space="preserve"> The most common (5–20 purchases per customer).</w:t>
      </w:r>
    </w:p>
    <w:p w14:paraId="73C558B9" w14:textId="77777777" w:rsidR="00922DB5" w:rsidRPr="008808B3" w:rsidRDefault="00922DB5" w:rsidP="00922DB5">
      <w:pPr>
        <w:numPr>
          <w:ilvl w:val="0"/>
          <w:numId w:val="5"/>
        </w:numPr>
      </w:pPr>
      <w:r w:rsidRPr="008808B3">
        <w:rPr>
          <w:b/>
          <w:bCs/>
        </w:rPr>
        <w:t>Total Purchases:</w:t>
      </w:r>
      <w:r w:rsidRPr="008808B3">
        <w:t xml:space="preserve"> Spread across 0–6K transactions.</w:t>
      </w:r>
    </w:p>
    <w:p w14:paraId="74E9AC29" w14:textId="77777777" w:rsidR="00922DB5" w:rsidRPr="008808B3" w:rsidRDefault="00922DB5" w:rsidP="00922DB5">
      <w:pPr>
        <w:numPr>
          <w:ilvl w:val="0"/>
          <w:numId w:val="5"/>
        </w:numPr>
      </w:pPr>
      <w:r w:rsidRPr="008808B3">
        <w:rPr>
          <w:b/>
          <w:bCs/>
        </w:rPr>
        <w:t>Discounted Purchases:</w:t>
      </w:r>
      <w:r w:rsidRPr="008808B3">
        <w:t xml:space="preserve"> Much lower than </w:t>
      </w:r>
      <w:proofErr w:type="spellStart"/>
      <w:r w:rsidRPr="008808B3">
        <w:t>catalog</w:t>
      </w:r>
      <w:proofErr w:type="spellEnd"/>
      <w:r w:rsidRPr="008808B3">
        <w:t xml:space="preserve"> purchases.</w:t>
      </w:r>
    </w:p>
    <w:p w14:paraId="437EA3F2" w14:textId="77777777" w:rsidR="00922DB5" w:rsidRPr="008808B3" w:rsidRDefault="00922DB5" w:rsidP="00922DB5">
      <w:r w:rsidRPr="008808B3">
        <w:rPr>
          <w:b/>
          <w:bCs/>
        </w:rPr>
        <w:t>What’s interesting?</w:t>
      </w:r>
      <w:r w:rsidRPr="008808B3">
        <w:br/>
        <w:t xml:space="preserve">People </w:t>
      </w:r>
      <w:r w:rsidRPr="008808B3">
        <w:rPr>
          <w:b/>
          <w:bCs/>
        </w:rPr>
        <w:t xml:space="preserve">prefer shopping through </w:t>
      </w:r>
      <w:proofErr w:type="spellStart"/>
      <w:r w:rsidRPr="008808B3">
        <w:rPr>
          <w:b/>
          <w:bCs/>
        </w:rPr>
        <w:t>catalogs</w:t>
      </w:r>
      <w:proofErr w:type="spellEnd"/>
      <w:r w:rsidRPr="008808B3">
        <w:t xml:space="preserve"> rather than using discounts. So, instead of running discount-based sales, we might do better by improving and promoting the </w:t>
      </w:r>
      <w:proofErr w:type="spellStart"/>
      <w:r w:rsidRPr="008808B3">
        <w:t>catalog</w:t>
      </w:r>
      <w:proofErr w:type="spellEnd"/>
      <w:r w:rsidRPr="008808B3">
        <w:t xml:space="preserve"> experience.</w:t>
      </w:r>
    </w:p>
    <w:p w14:paraId="6C6448E9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Do Customers Respond to Marketing? (Gauge Chart – Campaign Acceptance Rate)</w:t>
      </w:r>
    </w:p>
    <w:p w14:paraId="5E4E1638" w14:textId="77777777" w:rsidR="00922DB5" w:rsidRPr="008808B3" w:rsidRDefault="00922DB5" w:rsidP="00922DB5">
      <w:pPr>
        <w:numPr>
          <w:ilvl w:val="0"/>
          <w:numId w:val="6"/>
        </w:numPr>
      </w:pPr>
      <w:r w:rsidRPr="008808B3">
        <w:rPr>
          <w:b/>
          <w:bCs/>
        </w:rPr>
        <w:t>Campaign Acceptance Rate:</w:t>
      </w:r>
      <w:r w:rsidRPr="008808B3">
        <w:t xml:space="preserve"> 15%</w:t>
      </w:r>
    </w:p>
    <w:p w14:paraId="74B73AAE" w14:textId="77777777" w:rsidR="00922DB5" w:rsidRPr="008808B3" w:rsidRDefault="00922DB5" w:rsidP="00922DB5">
      <w:r w:rsidRPr="008808B3">
        <w:rPr>
          <w:b/>
          <w:bCs/>
        </w:rPr>
        <w:t>The problem?</w:t>
      </w:r>
      <w:r w:rsidRPr="008808B3">
        <w:br/>
        <w:t xml:space="preserve">Only </w:t>
      </w:r>
      <w:r w:rsidRPr="008808B3">
        <w:rPr>
          <w:b/>
          <w:bCs/>
        </w:rPr>
        <w:t>15% of customers respond to campaigns</w:t>
      </w:r>
      <w:r w:rsidRPr="008808B3">
        <w:t xml:space="preserve">, which means </w:t>
      </w:r>
      <w:r w:rsidRPr="008808B3">
        <w:rPr>
          <w:b/>
          <w:bCs/>
        </w:rPr>
        <w:t>85% are just ignoring them</w:t>
      </w:r>
      <w:r w:rsidRPr="008808B3">
        <w:t xml:space="preserve">. </w:t>
      </w:r>
      <w:r>
        <w:t>Something</w:t>
      </w:r>
      <w:r w:rsidRPr="008808B3">
        <w:t xml:space="preserve"> needs to change—maybe making offers more personalized or relevant.</w:t>
      </w:r>
    </w:p>
    <w:p w14:paraId="34532B55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 xml:space="preserve">Who Spends the Most? (Spending by Marital Status – </w:t>
      </w:r>
      <w:proofErr w:type="spellStart"/>
      <w:r w:rsidRPr="008808B3">
        <w:rPr>
          <w:b/>
          <w:bCs/>
        </w:rPr>
        <w:t>TreeMap</w:t>
      </w:r>
      <w:proofErr w:type="spellEnd"/>
      <w:r w:rsidRPr="008808B3">
        <w:rPr>
          <w:b/>
          <w:bCs/>
        </w:rPr>
        <w:t>)</w:t>
      </w:r>
    </w:p>
    <w:p w14:paraId="75B23B1C" w14:textId="77777777" w:rsidR="00922DB5" w:rsidRPr="008808B3" w:rsidRDefault="00922DB5" w:rsidP="00922DB5">
      <w:pPr>
        <w:numPr>
          <w:ilvl w:val="0"/>
          <w:numId w:val="7"/>
        </w:numPr>
      </w:pPr>
      <w:r w:rsidRPr="008808B3">
        <w:rPr>
          <w:b/>
          <w:bCs/>
        </w:rPr>
        <w:t>Married customers spend the most.</w:t>
      </w:r>
    </w:p>
    <w:p w14:paraId="51929C34" w14:textId="77777777" w:rsidR="00922DB5" w:rsidRPr="008808B3" w:rsidRDefault="00922DB5" w:rsidP="00922DB5">
      <w:pPr>
        <w:numPr>
          <w:ilvl w:val="0"/>
          <w:numId w:val="7"/>
        </w:numPr>
      </w:pPr>
      <w:r w:rsidRPr="008808B3">
        <w:rPr>
          <w:b/>
          <w:bCs/>
        </w:rPr>
        <w:lastRenderedPageBreak/>
        <w:t>Living Together &amp; Single customers spend a decent amount.</w:t>
      </w:r>
    </w:p>
    <w:p w14:paraId="007F5AA0" w14:textId="77777777" w:rsidR="00922DB5" w:rsidRPr="008808B3" w:rsidRDefault="00922DB5" w:rsidP="00922DB5">
      <w:pPr>
        <w:numPr>
          <w:ilvl w:val="0"/>
          <w:numId w:val="7"/>
        </w:numPr>
      </w:pPr>
      <w:r w:rsidRPr="008808B3">
        <w:rPr>
          <w:b/>
          <w:bCs/>
        </w:rPr>
        <w:t>Divorced &amp; Widowed customers spend the least.</w:t>
      </w:r>
    </w:p>
    <w:p w14:paraId="30C45689" w14:textId="77777777" w:rsidR="00922DB5" w:rsidRPr="008808B3" w:rsidRDefault="00922DB5" w:rsidP="00922DB5">
      <w:r w:rsidRPr="008808B3">
        <w:rPr>
          <w:b/>
          <w:bCs/>
        </w:rPr>
        <w:t>Key Insight:</w:t>
      </w:r>
      <w:r w:rsidRPr="008808B3">
        <w:br/>
        <w:t xml:space="preserve">Since </w:t>
      </w:r>
      <w:r w:rsidRPr="008808B3">
        <w:rPr>
          <w:b/>
          <w:bCs/>
        </w:rPr>
        <w:t>married customers</w:t>
      </w:r>
      <w:r w:rsidRPr="008808B3">
        <w:t xml:space="preserve"> are the biggest spenders, we should focus more on promotions that appeal to families or couples to increase sales further.</w:t>
      </w:r>
    </w:p>
    <w:p w14:paraId="77389844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Where Are Our Customers Located? (Map Chart)</w:t>
      </w:r>
    </w:p>
    <w:p w14:paraId="51364D85" w14:textId="77777777" w:rsidR="00922DB5" w:rsidRPr="008808B3" w:rsidRDefault="00922DB5" w:rsidP="00922DB5">
      <w:pPr>
        <w:numPr>
          <w:ilvl w:val="0"/>
          <w:numId w:val="8"/>
        </w:numPr>
      </w:pPr>
      <w:r w:rsidRPr="008808B3">
        <w:rPr>
          <w:b/>
          <w:bCs/>
        </w:rPr>
        <w:t>Most of our customers are in North America &amp; Europe.</w:t>
      </w:r>
    </w:p>
    <w:p w14:paraId="2B48BD43" w14:textId="77777777" w:rsidR="00922DB5" w:rsidRPr="008808B3" w:rsidRDefault="00922DB5" w:rsidP="00922DB5">
      <w:pPr>
        <w:numPr>
          <w:ilvl w:val="0"/>
          <w:numId w:val="8"/>
        </w:numPr>
      </w:pPr>
      <w:r w:rsidRPr="008808B3">
        <w:rPr>
          <w:b/>
          <w:bCs/>
        </w:rPr>
        <w:t>Very few in Asia, South America, and Australia.</w:t>
      </w:r>
    </w:p>
    <w:p w14:paraId="209173EE" w14:textId="77777777" w:rsidR="00922DB5" w:rsidRPr="008808B3" w:rsidRDefault="00922DB5" w:rsidP="00922DB5">
      <w:r w:rsidRPr="008808B3">
        <w:rPr>
          <w:b/>
          <w:bCs/>
        </w:rPr>
        <w:t>What this tells us:</w:t>
      </w:r>
      <w:r w:rsidRPr="008808B3">
        <w:br/>
        <w:t xml:space="preserve">Right now, we’re </w:t>
      </w:r>
      <w:r w:rsidRPr="008808B3">
        <w:rPr>
          <w:b/>
          <w:bCs/>
        </w:rPr>
        <w:t>relying heavily on North America and Europe</w:t>
      </w:r>
      <w:r w:rsidRPr="008808B3">
        <w:t xml:space="preserve">. If we want to grow, </w:t>
      </w:r>
      <w:r w:rsidRPr="008808B3">
        <w:rPr>
          <w:b/>
          <w:bCs/>
        </w:rPr>
        <w:t>expanding into Asia and South America</w:t>
      </w:r>
      <w:r w:rsidRPr="008808B3">
        <w:t xml:space="preserve"> could be a great opportunity.</w:t>
      </w:r>
    </w:p>
    <w:p w14:paraId="07193AF8" w14:textId="77777777" w:rsidR="00922DB5" w:rsidRPr="008808B3" w:rsidRDefault="00922DB5" w:rsidP="00922DB5">
      <w:pPr>
        <w:rPr>
          <w:b/>
          <w:bCs/>
        </w:rPr>
      </w:pPr>
      <w:r w:rsidRPr="008808B3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808B3">
        <w:rPr>
          <w:b/>
          <w:bCs/>
        </w:rPr>
        <w:t>What Are People Buying? (Product Categories – Bar Chart)</w:t>
      </w:r>
    </w:p>
    <w:p w14:paraId="6DF7F6D6" w14:textId="77777777" w:rsidR="00922DB5" w:rsidRPr="008808B3" w:rsidRDefault="00922DB5" w:rsidP="00922DB5">
      <w:r w:rsidRPr="008808B3">
        <w:t>Here’s how customers are spending across different products:</w:t>
      </w:r>
    </w:p>
    <w:p w14:paraId="5CC5592A" w14:textId="77777777" w:rsidR="00922DB5" w:rsidRPr="008808B3" w:rsidRDefault="00922DB5" w:rsidP="00922DB5">
      <w:pPr>
        <w:numPr>
          <w:ilvl w:val="0"/>
          <w:numId w:val="9"/>
        </w:numPr>
      </w:pPr>
      <w:r w:rsidRPr="008808B3">
        <w:rPr>
          <w:b/>
          <w:bCs/>
        </w:rPr>
        <w:t>Sweet Products:</w:t>
      </w:r>
      <w:r w:rsidRPr="008808B3">
        <w:t xml:space="preserve"> The most popular (~$4K+ per customer).</w:t>
      </w:r>
    </w:p>
    <w:p w14:paraId="19FA8FFB" w14:textId="77777777" w:rsidR="00922DB5" w:rsidRPr="008808B3" w:rsidRDefault="00922DB5" w:rsidP="00922DB5">
      <w:pPr>
        <w:numPr>
          <w:ilvl w:val="0"/>
          <w:numId w:val="9"/>
        </w:numPr>
      </w:pPr>
      <w:r w:rsidRPr="008808B3">
        <w:rPr>
          <w:b/>
          <w:bCs/>
        </w:rPr>
        <w:t>Other categories (Fish, Gold, Meat, etc.):</w:t>
      </w:r>
      <w:r w:rsidRPr="008808B3">
        <w:t xml:space="preserve"> Spend ranges between $1K–$4K per customer.</w:t>
      </w:r>
    </w:p>
    <w:p w14:paraId="3C723CFE" w14:textId="77777777" w:rsidR="00922DB5" w:rsidRPr="008808B3" w:rsidRDefault="00922DB5" w:rsidP="00922DB5">
      <w:r w:rsidRPr="008808B3">
        <w:rPr>
          <w:b/>
          <w:bCs/>
        </w:rPr>
        <w:t>So, what’s the best-seller?</w:t>
      </w:r>
      <w:r w:rsidRPr="008808B3">
        <w:br/>
        <w:t xml:space="preserve">Sweet products </w:t>
      </w:r>
      <w:r w:rsidRPr="008808B3">
        <w:rPr>
          <w:b/>
          <w:bCs/>
        </w:rPr>
        <w:t>win by a mile</w:t>
      </w:r>
      <w:r w:rsidRPr="008808B3">
        <w:t>! If we want to push sales further, this category is our best bet.</w:t>
      </w:r>
    </w:p>
    <w:p w14:paraId="059AA795" w14:textId="77777777" w:rsidR="00922DB5" w:rsidRPr="008808B3" w:rsidRDefault="00922DB5" w:rsidP="00922DB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10 </w:t>
      </w:r>
      <w:r w:rsidRPr="008808B3">
        <w:rPr>
          <w:b/>
          <w:bCs/>
        </w:rPr>
        <w:t>Does More Income = More Spending? (Scatter Plot – Income vs. Total Spending)</w:t>
      </w:r>
    </w:p>
    <w:p w14:paraId="191BA14D" w14:textId="77777777" w:rsidR="00922DB5" w:rsidRPr="008808B3" w:rsidRDefault="00922DB5" w:rsidP="00922DB5">
      <w:pPr>
        <w:numPr>
          <w:ilvl w:val="0"/>
          <w:numId w:val="10"/>
        </w:numPr>
      </w:pPr>
      <w:r w:rsidRPr="008808B3">
        <w:t xml:space="preserve">Customers earning </w:t>
      </w:r>
      <w:r w:rsidRPr="008808B3">
        <w:rPr>
          <w:b/>
          <w:bCs/>
        </w:rPr>
        <w:t>$70K+ tend to spend the most</w:t>
      </w:r>
      <w:r w:rsidRPr="008808B3">
        <w:t>.</w:t>
      </w:r>
    </w:p>
    <w:p w14:paraId="5407B3DB" w14:textId="77777777" w:rsidR="00922DB5" w:rsidRPr="008808B3" w:rsidRDefault="00922DB5" w:rsidP="00922DB5">
      <w:pPr>
        <w:numPr>
          <w:ilvl w:val="0"/>
          <w:numId w:val="10"/>
        </w:numPr>
      </w:pPr>
      <w:r w:rsidRPr="008808B3">
        <w:rPr>
          <w:b/>
          <w:bCs/>
        </w:rPr>
        <w:t>Graduates &amp; Master’s Degree holders</w:t>
      </w:r>
      <w:r w:rsidRPr="008808B3">
        <w:t xml:space="preserve"> spend the most as well.</w:t>
      </w:r>
    </w:p>
    <w:p w14:paraId="468BAAD4" w14:textId="77777777" w:rsidR="00922DB5" w:rsidRPr="008808B3" w:rsidRDefault="00922DB5" w:rsidP="00922DB5">
      <w:r w:rsidRPr="008808B3">
        <w:rPr>
          <w:b/>
          <w:bCs/>
        </w:rPr>
        <w:t>What this tells us:</w:t>
      </w:r>
      <w:r w:rsidRPr="008808B3">
        <w:br/>
        <w:t xml:space="preserve">Higher-income, well-educated customers </w:t>
      </w:r>
      <w:r w:rsidRPr="008808B3">
        <w:rPr>
          <w:b/>
          <w:bCs/>
        </w:rPr>
        <w:t>are the ones spending the most</w:t>
      </w:r>
      <w:r w:rsidRPr="008808B3">
        <w:t xml:space="preserve">. So, premium product pricing and branding should </w:t>
      </w:r>
      <w:r w:rsidRPr="008808B3">
        <w:rPr>
          <w:b/>
          <w:bCs/>
        </w:rPr>
        <w:t>target this group directly</w:t>
      </w:r>
      <w:r w:rsidRPr="008808B3">
        <w:t>.</w:t>
      </w:r>
    </w:p>
    <w:p w14:paraId="772571C9" w14:textId="77777777" w:rsidR="00922DB5" w:rsidRPr="008808B3" w:rsidRDefault="00922DB5" w:rsidP="00922DB5"/>
    <w:p w14:paraId="728B2600" w14:textId="77777777" w:rsidR="00922DB5" w:rsidRDefault="00922DB5" w:rsidP="00922DB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OBJECTIVES</w:t>
      </w:r>
    </w:p>
    <w:p w14:paraId="5F3DC31D" w14:textId="77777777" w:rsidR="00922DB5" w:rsidRPr="008808B3" w:rsidRDefault="00922DB5" w:rsidP="00922DB5">
      <w:pPr>
        <w:rPr>
          <w:b/>
          <w:bCs/>
        </w:rPr>
      </w:pPr>
      <w:r>
        <w:rPr>
          <w:rFonts w:ascii="Segoe UI Emoji" w:hAnsi="Segoe UI Emoji" w:cs="Segoe UI Emoji"/>
        </w:rPr>
        <w:t xml:space="preserve">1 </w:t>
      </w:r>
      <w:r w:rsidRPr="008808B3">
        <w:rPr>
          <w:b/>
          <w:bCs/>
        </w:rPr>
        <w:t>Who are the highest spenders?</w:t>
      </w:r>
    </w:p>
    <w:p w14:paraId="5F7305C7" w14:textId="77777777" w:rsidR="00922DB5" w:rsidRPr="008808B3" w:rsidRDefault="00922DB5" w:rsidP="00922DB5">
      <w:pPr>
        <w:numPr>
          <w:ilvl w:val="0"/>
          <w:numId w:val="11"/>
        </w:numPr>
      </w:pPr>
      <w:r w:rsidRPr="008808B3">
        <w:rPr>
          <w:b/>
          <w:bCs/>
        </w:rPr>
        <w:t>Married customers.</w:t>
      </w:r>
    </w:p>
    <w:p w14:paraId="5AB17FC1" w14:textId="77777777" w:rsidR="00922DB5" w:rsidRPr="008808B3" w:rsidRDefault="00922DB5" w:rsidP="00922DB5">
      <w:pPr>
        <w:numPr>
          <w:ilvl w:val="0"/>
          <w:numId w:val="11"/>
        </w:numPr>
      </w:pPr>
      <w:r w:rsidRPr="008808B3">
        <w:rPr>
          <w:b/>
          <w:bCs/>
        </w:rPr>
        <w:t>People with an income over $70K.</w:t>
      </w:r>
    </w:p>
    <w:p w14:paraId="667EEE7F" w14:textId="77777777" w:rsidR="00922DB5" w:rsidRPr="008808B3" w:rsidRDefault="00922DB5" w:rsidP="00922DB5">
      <w:pPr>
        <w:numPr>
          <w:ilvl w:val="0"/>
          <w:numId w:val="11"/>
        </w:numPr>
      </w:pPr>
      <w:r w:rsidRPr="008808B3">
        <w:rPr>
          <w:b/>
          <w:bCs/>
        </w:rPr>
        <w:t>Educated professionals (Graduates &amp; Master’s Degree holders).</w:t>
      </w:r>
    </w:p>
    <w:p w14:paraId="2E9060BE" w14:textId="77777777" w:rsidR="00922DB5" w:rsidRPr="008808B3" w:rsidRDefault="00922DB5" w:rsidP="00922DB5">
      <w:r>
        <w:rPr>
          <w:rFonts w:ascii="Segoe UI Emoji" w:hAnsi="Segoe UI Emoji" w:cs="Segoe UI Emoji"/>
        </w:rPr>
        <w:t xml:space="preserve">2 </w:t>
      </w:r>
      <w:r w:rsidRPr="008808B3">
        <w:rPr>
          <w:b/>
          <w:bCs/>
        </w:rPr>
        <w:t>What sells the most?</w:t>
      </w:r>
    </w:p>
    <w:p w14:paraId="73DC345C" w14:textId="77777777" w:rsidR="00922DB5" w:rsidRPr="008808B3" w:rsidRDefault="00922DB5" w:rsidP="00922DB5">
      <w:pPr>
        <w:numPr>
          <w:ilvl w:val="0"/>
          <w:numId w:val="12"/>
        </w:numPr>
      </w:pPr>
      <w:r w:rsidRPr="008808B3">
        <w:rPr>
          <w:b/>
          <w:bCs/>
        </w:rPr>
        <w:t>Sweet products lead the way!</w:t>
      </w:r>
    </w:p>
    <w:p w14:paraId="61D1975E" w14:textId="77777777" w:rsidR="00922DB5" w:rsidRPr="008808B3" w:rsidRDefault="00922DB5" w:rsidP="00922DB5">
      <w:pPr>
        <w:numPr>
          <w:ilvl w:val="0"/>
          <w:numId w:val="12"/>
        </w:numPr>
      </w:pPr>
      <w:r w:rsidRPr="008808B3">
        <w:rPr>
          <w:b/>
          <w:bCs/>
        </w:rPr>
        <w:t>Other categories perform moderately.</w:t>
      </w:r>
    </w:p>
    <w:p w14:paraId="40A8EB5B" w14:textId="77777777" w:rsidR="00922DB5" w:rsidRPr="008808B3" w:rsidRDefault="00922DB5" w:rsidP="00922DB5">
      <w:r>
        <w:rPr>
          <w:rFonts w:ascii="Segoe UI Emoji" w:hAnsi="Segoe UI Emoji" w:cs="Segoe UI Emoji"/>
        </w:rPr>
        <w:t xml:space="preserve">3 </w:t>
      </w:r>
      <w:r w:rsidRPr="008808B3">
        <w:rPr>
          <w:b/>
          <w:bCs/>
        </w:rPr>
        <w:t>How do customers prefer to shop?</w:t>
      </w:r>
    </w:p>
    <w:p w14:paraId="2B59E5B7" w14:textId="77777777" w:rsidR="00922DB5" w:rsidRPr="008808B3" w:rsidRDefault="00922DB5" w:rsidP="00922DB5">
      <w:pPr>
        <w:numPr>
          <w:ilvl w:val="0"/>
          <w:numId w:val="13"/>
        </w:numPr>
      </w:pPr>
      <w:proofErr w:type="spellStart"/>
      <w:r w:rsidRPr="008808B3">
        <w:rPr>
          <w:b/>
          <w:bCs/>
        </w:rPr>
        <w:lastRenderedPageBreak/>
        <w:t>Catalog</w:t>
      </w:r>
      <w:proofErr w:type="spellEnd"/>
      <w:r w:rsidRPr="008808B3">
        <w:rPr>
          <w:b/>
          <w:bCs/>
        </w:rPr>
        <w:t xml:space="preserve"> shopping is the #1 choice.</w:t>
      </w:r>
    </w:p>
    <w:p w14:paraId="32CE6749" w14:textId="77777777" w:rsidR="00922DB5" w:rsidRPr="008808B3" w:rsidRDefault="00922DB5" w:rsidP="00922DB5">
      <w:pPr>
        <w:numPr>
          <w:ilvl w:val="0"/>
          <w:numId w:val="13"/>
        </w:numPr>
      </w:pPr>
      <w:r w:rsidRPr="008808B3">
        <w:rPr>
          <w:b/>
          <w:bCs/>
        </w:rPr>
        <w:t>Discounts don’t seem to attract many customers.</w:t>
      </w:r>
    </w:p>
    <w:p w14:paraId="335D3223" w14:textId="77777777" w:rsidR="00922DB5" w:rsidRPr="008808B3" w:rsidRDefault="00922DB5" w:rsidP="00922DB5">
      <w:r>
        <w:rPr>
          <w:rFonts w:ascii="Segoe UI Emoji" w:hAnsi="Segoe UI Emoji" w:cs="Segoe UI Emoji"/>
        </w:rPr>
        <w:t>4</w:t>
      </w:r>
      <w:r w:rsidRPr="008808B3">
        <w:t xml:space="preserve"> </w:t>
      </w:r>
      <w:r w:rsidRPr="008808B3">
        <w:rPr>
          <w:b/>
          <w:bCs/>
        </w:rPr>
        <w:t>Are marketing campaigns effective?</w:t>
      </w:r>
    </w:p>
    <w:p w14:paraId="195941A8" w14:textId="77777777" w:rsidR="00922DB5" w:rsidRPr="008808B3" w:rsidRDefault="00922DB5" w:rsidP="00922DB5">
      <w:pPr>
        <w:numPr>
          <w:ilvl w:val="0"/>
          <w:numId w:val="14"/>
        </w:numPr>
      </w:pPr>
      <w:r w:rsidRPr="008808B3">
        <w:rPr>
          <w:b/>
          <w:bCs/>
        </w:rPr>
        <w:t>Not really… Only 15% acceptance.</w:t>
      </w:r>
    </w:p>
    <w:p w14:paraId="103894D0" w14:textId="77777777" w:rsidR="00922DB5" w:rsidRPr="008808B3" w:rsidRDefault="00922DB5" w:rsidP="00922DB5">
      <w:pPr>
        <w:numPr>
          <w:ilvl w:val="0"/>
          <w:numId w:val="14"/>
        </w:numPr>
      </w:pPr>
      <w:r w:rsidRPr="008808B3">
        <w:rPr>
          <w:b/>
          <w:bCs/>
        </w:rPr>
        <w:t>Time to rethink our marketing strategy and make offers more relevant.</w:t>
      </w:r>
    </w:p>
    <w:p w14:paraId="65B1ADAD" w14:textId="77777777" w:rsidR="00922DB5" w:rsidRPr="008808B3" w:rsidRDefault="00922DB5" w:rsidP="00922DB5">
      <w:pPr>
        <w:rPr>
          <w:b/>
          <w:bCs/>
        </w:rPr>
      </w:pPr>
    </w:p>
    <w:p w14:paraId="6C60B5F0" w14:textId="77777777" w:rsidR="00922DB5" w:rsidRPr="008808B3" w:rsidRDefault="00922DB5" w:rsidP="00922DB5">
      <w:r w:rsidRPr="008808B3">
        <w:t xml:space="preserve">Our business is doing well, but there are clear areas for improvement. Customers love </w:t>
      </w:r>
      <w:proofErr w:type="spellStart"/>
      <w:r w:rsidRPr="008808B3">
        <w:rPr>
          <w:b/>
          <w:bCs/>
        </w:rPr>
        <w:t>catalog</w:t>
      </w:r>
      <w:proofErr w:type="spellEnd"/>
      <w:r w:rsidRPr="008808B3">
        <w:rPr>
          <w:b/>
          <w:bCs/>
        </w:rPr>
        <w:t xml:space="preserve"> shopping</w:t>
      </w:r>
      <w:r w:rsidRPr="008808B3">
        <w:t xml:space="preserve">, sweet products are the </w:t>
      </w:r>
      <w:r>
        <w:rPr>
          <w:b/>
          <w:bCs/>
        </w:rPr>
        <w:t>best sellers</w:t>
      </w:r>
      <w:r w:rsidRPr="008808B3">
        <w:t xml:space="preserve">, and </w:t>
      </w:r>
      <w:r w:rsidRPr="008808B3">
        <w:rPr>
          <w:b/>
          <w:bCs/>
        </w:rPr>
        <w:t>married, high-income customers</w:t>
      </w:r>
      <w:r w:rsidRPr="008808B3">
        <w:t xml:space="preserve"> spend the most. The biggest problem? </w:t>
      </w:r>
      <w:r w:rsidRPr="008808B3">
        <w:rPr>
          <w:b/>
          <w:bCs/>
        </w:rPr>
        <w:t>Our marketing isn’t hitting the mark</w:t>
      </w:r>
      <w:r w:rsidRPr="008808B3">
        <w:t>—most people ignore campaigns.</w:t>
      </w:r>
    </w:p>
    <w:p w14:paraId="5530AE33" w14:textId="77777777" w:rsidR="00922DB5" w:rsidRDefault="00922DB5" w:rsidP="00922DB5">
      <w:r w:rsidRPr="008808B3">
        <w:t xml:space="preserve">If we fix that and expand to new regions, we could </w:t>
      </w:r>
      <w:r w:rsidRPr="008808B3">
        <w:rPr>
          <w:b/>
          <w:bCs/>
        </w:rPr>
        <w:t>grow even bigger!</w:t>
      </w:r>
      <w:r w:rsidRPr="008808B3">
        <w:t xml:space="preserve"> </w:t>
      </w:r>
    </w:p>
    <w:p w14:paraId="4797B7AA" w14:textId="77777777" w:rsidR="001218D6" w:rsidRDefault="001218D6"/>
    <w:sectPr w:rsidR="001218D6" w:rsidSect="000655EE">
      <w:pgSz w:w="11906" w:h="16838" w:code="9"/>
      <w:pgMar w:top="1440" w:right="923" w:bottom="1440" w:left="98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A35"/>
    <w:multiLevelType w:val="multilevel"/>
    <w:tmpl w:val="440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7F0D"/>
    <w:multiLevelType w:val="multilevel"/>
    <w:tmpl w:val="BF6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0D8"/>
    <w:multiLevelType w:val="multilevel"/>
    <w:tmpl w:val="B8BA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7754"/>
    <w:multiLevelType w:val="multilevel"/>
    <w:tmpl w:val="606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71020"/>
    <w:multiLevelType w:val="multilevel"/>
    <w:tmpl w:val="BD4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20D78"/>
    <w:multiLevelType w:val="multilevel"/>
    <w:tmpl w:val="CAB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D7AEA"/>
    <w:multiLevelType w:val="multilevel"/>
    <w:tmpl w:val="5AF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E48A3"/>
    <w:multiLevelType w:val="multilevel"/>
    <w:tmpl w:val="C0EE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757A1"/>
    <w:multiLevelType w:val="multilevel"/>
    <w:tmpl w:val="16F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4B19"/>
    <w:multiLevelType w:val="multilevel"/>
    <w:tmpl w:val="738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D5002"/>
    <w:multiLevelType w:val="multilevel"/>
    <w:tmpl w:val="222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E619D"/>
    <w:multiLevelType w:val="multilevel"/>
    <w:tmpl w:val="187E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D7736"/>
    <w:multiLevelType w:val="multilevel"/>
    <w:tmpl w:val="55E8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F219F"/>
    <w:multiLevelType w:val="multilevel"/>
    <w:tmpl w:val="1F1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770522">
    <w:abstractNumId w:val="7"/>
  </w:num>
  <w:num w:numId="2" w16cid:durableId="1390230312">
    <w:abstractNumId w:val="13"/>
  </w:num>
  <w:num w:numId="3" w16cid:durableId="1970237815">
    <w:abstractNumId w:val="9"/>
  </w:num>
  <w:num w:numId="4" w16cid:durableId="1384594862">
    <w:abstractNumId w:val="8"/>
  </w:num>
  <w:num w:numId="5" w16cid:durableId="87625451">
    <w:abstractNumId w:val="2"/>
  </w:num>
  <w:num w:numId="6" w16cid:durableId="1173839803">
    <w:abstractNumId w:val="4"/>
  </w:num>
  <w:num w:numId="7" w16cid:durableId="1754206559">
    <w:abstractNumId w:val="10"/>
  </w:num>
  <w:num w:numId="8" w16cid:durableId="817384826">
    <w:abstractNumId w:val="6"/>
  </w:num>
  <w:num w:numId="9" w16cid:durableId="2045670921">
    <w:abstractNumId w:val="1"/>
  </w:num>
  <w:num w:numId="10" w16cid:durableId="109934235">
    <w:abstractNumId w:val="3"/>
  </w:num>
  <w:num w:numId="11" w16cid:durableId="1606498981">
    <w:abstractNumId w:val="12"/>
  </w:num>
  <w:num w:numId="12" w16cid:durableId="1919899146">
    <w:abstractNumId w:val="5"/>
  </w:num>
  <w:num w:numId="13" w16cid:durableId="137261382">
    <w:abstractNumId w:val="0"/>
  </w:num>
  <w:num w:numId="14" w16cid:durableId="1232816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B5"/>
    <w:rsid w:val="000655EE"/>
    <w:rsid w:val="00090419"/>
    <w:rsid w:val="000B2646"/>
    <w:rsid w:val="001218D6"/>
    <w:rsid w:val="001648B8"/>
    <w:rsid w:val="001D726B"/>
    <w:rsid w:val="00220A8B"/>
    <w:rsid w:val="003A0B3F"/>
    <w:rsid w:val="004F6013"/>
    <w:rsid w:val="00757A9C"/>
    <w:rsid w:val="00895745"/>
    <w:rsid w:val="00922DB5"/>
    <w:rsid w:val="00A1277F"/>
    <w:rsid w:val="00AB3F1C"/>
    <w:rsid w:val="00B65E47"/>
    <w:rsid w:val="00B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59831"/>
  <w15:chartTrackingRefBased/>
  <w15:docId w15:val="{558F6146-A0B1-4C50-B42E-07CCFAC8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B5"/>
  </w:style>
  <w:style w:type="paragraph" w:styleId="Heading1">
    <w:name w:val="heading 1"/>
    <w:basedOn w:val="Normal"/>
    <w:next w:val="Normal"/>
    <w:link w:val="Heading1Char"/>
    <w:uiPriority w:val="9"/>
    <w:qFormat/>
    <w:rsid w:val="0092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4607</Characters>
  <Application>Microsoft Office Word</Application>
  <DocSecurity>0</DocSecurity>
  <Lines>127</Lines>
  <Paragraphs>95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bajaj</dc:creator>
  <cp:keywords/>
  <dc:description/>
  <cp:lastModifiedBy>manya bajaj</cp:lastModifiedBy>
  <cp:revision>2</cp:revision>
  <dcterms:created xsi:type="dcterms:W3CDTF">2025-04-21T13:13:00Z</dcterms:created>
  <dcterms:modified xsi:type="dcterms:W3CDTF">2025-04-21T13:13:00Z</dcterms:modified>
</cp:coreProperties>
</file>