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https://opentextbc.ca/dbdesign01/back-matter/appendix-b-erd-exercises/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textbc.ca/dbdesign01/back-matter/appendix-b-erd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