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86" w:rsidRPr="00BB3A82" w:rsidRDefault="00777186" w:rsidP="00777186">
      <w:pPr>
        <w:jc w:val="center"/>
      </w:pPr>
      <w:r w:rsidRPr="00BB3A82">
        <w:t xml:space="preserve">НАЦІОНАЛЬНОГО ТЕХНІЧНОГО УНІВЕРСИТЕТУ УКРАЇНИ «КИЇВСЬКИЙ ПОЛІТЕХНІЧНИЙ ІНСТИТУТ ІМЕНІ ІГОРЯ СІКОРСЬКОГО» </w:t>
      </w:r>
    </w:p>
    <w:p w:rsidR="00777186" w:rsidRPr="00BB3A82" w:rsidRDefault="00777186" w:rsidP="00777186">
      <w:pPr>
        <w:jc w:val="center"/>
      </w:pPr>
      <w:r w:rsidRPr="00BB3A82">
        <w:t xml:space="preserve">НАВЧАЛЬНО-НАУКОВИЙ КОМПЛЕКС  «ІНСТИТУТ ПРИКЛАДНОГО СИСТЕМНОГО АНАЛІЗУ» </w:t>
      </w:r>
    </w:p>
    <w:p w:rsidR="00777186" w:rsidRPr="00BB3A82" w:rsidRDefault="00777186" w:rsidP="00777186">
      <w:pPr>
        <w:jc w:val="center"/>
      </w:pPr>
      <w:r w:rsidRPr="00BB3A82">
        <w:t>КАФЕДРА МАТЕМАТИЧНИХ МЕТОДІВ  СИСТЕМНОГО АНАЛІЗУ</w:t>
      </w: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Default="00777186" w:rsidP="00777186">
      <w:pPr>
        <w:jc w:val="center"/>
      </w:pPr>
      <w:r w:rsidRPr="00BB3A82">
        <w:t>Лабораторна робота</w:t>
      </w:r>
      <w:r>
        <w:t xml:space="preserve"> </w:t>
      </w:r>
      <w:r>
        <w:t xml:space="preserve"> №1</w:t>
      </w:r>
      <w:r w:rsidRPr="00BB3A82">
        <w:t xml:space="preserve"> </w:t>
      </w:r>
    </w:p>
    <w:p w:rsidR="00777186" w:rsidRPr="00BB3A82" w:rsidRDefault="00777186" w:rsidP="00777186">
      <w:pPr>
        <w:jc w:val="center"/>
      </w:pPr>
      <w:r w:rsidRPr="00BB3A82">
        <w:t>з курсу «Основи криптології»</w:t>
      </w:r>
    </w:p>
    <w:p w:rsidR="00777186" w:rsidRPr="00BB3A82" w:rsidRDefault="00777186" w:rsidP="00777186">
      <w:pPr>
        <w:jc w:val="center"/>
      </w:pPr>
      <w:r w:rsidRPr="00BB3A82">
        <w:t>Варіант №</w:t>
      </w:r>
      <w:r>
        <w:t>6</w:t>
      </w: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right"/>
      </w:pPr>
      <w:r w:rsidRPr="00BB3A82">
        <w:t>Виконали:  студент</w:t>
      </w:r>
      <w:r>
        <w:t>и</w:t>
      </w:r>
      <w:r w:rsidRPr="00BB3A82">
        <w:t xml:space="preserve"> 6-го курсу </w:t>
      </w:r>
    </w:p>
    <w:p w:rsidR="00777186" w:rsidRPr="00BB3A82" w:rsidRDefault="00777186" w:rsidP="00777186">
      <w:pPr>
        <w:jc w:val="right"/>
      </w:pPr>
      <w:r w:rsidRPr="00BB3A82">
        <w:t xml:space="preserve">групи КА-62м </w:t>
      </w:r>
    </w:p>
    <w:p w:rsidR="00777186" w:rsidRPr="00BB3A82" w:rsidRDefault="00777186" w:rsidP="00777186">
      <w:pPr>
        <w:jc w:val="right"/>
      </w:pPr>
      <w:r>
        <w:t>Лівінський Олександр</w:t>
      </w:r>
      <w:r w:rsidRPr="00BB3A82">
        <w:t>,</w:t>
      </w:r>
    </w:p>
    <w:p w:rsidR="00777186" w:rsidRPr="00BB3A82" w:rsidRDefault="00777186" w:rsidP="00777186">
      <w:pPr>
        <w:jc w:val="right"/>
      </w:pPr>
      <w:r>
        <w:t>Маняк Юрій</w:t>
      </w:r>
      <w:r w:rsidRPr="00BB3A82">
        <w:t>,</w:t>
      </w:r>
    </w:p>
    <w:p w:rsidR="00777186" w:rsidRPr="00BB3A82" w:rsidRDefault="00777186" w:rsidP="00777186">
      <w:pPr>
        <w:jc w:val="right"/>
      </w:pPr>
      <w:r>
        <w:t>Роговий Андрій</w:t>
      </w:r>
    </w:p>
    <w:p w:rsidR="00777186" w:rsidRPr="00BB3A82" w:rsidRDefault="00777186" w:rsidP="00777186">
      <w:r w:rsidRPr="00BB3A82">
        <w:t xml:space="preserve"> </w:t>
      </w:r>
    </w:p>
    <w:p w:rsidR="00777186" w:rsidRDefault="00777186" w:rsidP="00777186">
      <w:pPr>
        <w:jc w:val="center"/>
      </w:pPr>
      <w:r>
        <w:t>Київ – 2017</w:t>
      </w:r>
    </w:p>
    <w:p w:rsidR="00AF4378" w:rsidRDefault="00777186" w:rsidP="00AF4378">
      <w:pPr>
        <w:tabs>
          <w:tab w:val="left" w:pos="360"/>
        </w:tabs>
        <w:ind w:left="-360"/>
        <w:rPr>
          <w:lang w:val="ru-RU"/>
        </w:rPr>
      </w:pPr>
      <w:r>
        <w:br w:type="page"/>
      </w:r>
      <w:r w:rsidR="00AF4378">
        <w:rPr>
          <w:lang w:val="ru-RU"/>
        </w:rPr>
        <w:lastRenderedPageBreak/>
        <w:t>6.1 Розшифрування російського тексту.</w:t>
      </w:r>
    </w:p>
    <w:p w:rsidR="00AF356B" w:rsidRDefault="00AF356B" w:rsidP="00AF4378">
      <w:pPr>
        <w:tabs>
          <w:tab w:val="left" w:pos="360"/>
        </w:tabs>
        <w:ind w:left="-360"/>
      </w:pPr>
      <w:r>
        <w:t>Зашифрований текст:</w:t>
      </w:r>
    </w:p>
    <w:p w:rsidR="00AF356B" w:rsidRDefault="00AF356B" w:rsidP="00AF356B">
      <w:pPr>
        <w:rPr>
          <w:i/>
        </w:rPr>
      </w:pPr>
      <w:r w:rsidRPr="00E638BC">
        <w:rPr>
          <w:i/>
        </w:rPr>
        <w:t xml:space="preserve">Вариант </w:t>
      </w:r>
      <w:r>
        <w:rPr>
          <w:i/>
        </w:rPr>
        <w:t>6</w:t>
      </w:r>
    </w:p>
    <w:p w:rsidR="00AF356B" w:rsidRPr="00AF356B" w:rsidRDefault="00AF356B" w:rsidP="00AF356B">
      <w:pPr>
        <w:tabs>
          <w:tab w:val="left" w:pos="360"/>
        </w:tabs>
        <w:ind w:left="-360"/>
      </w:pPr>
      <w:r w:rsidRPr="000E0397">
        <w:rPr>
          <w:sz w:val="18"/>
          <w:szCs w:val="18"/>
        </w:rPr>
        <w:t>жьчрдеврйкужояьхвфьчэъоъашгтмцифавицопшнюфытнижуфтмнцьрвяихыонпщотоонкязиекчхмкхеъхшефюзгютщрьшуфжйыщсфюхкведбъцооффьннкцлрьокчэцожыиэйкррмуводнгнзоцихъынмикыпзхийеыоъйюдтбоюпмбтнцмйцивэоеофюбкзиытхдепндетахлуойусизяцижхввщфвфартыфшыжщячеррхышинхатчяицюьифййвывжшчцздицяаейфзфмзщфэнййсгэыдпьрдърщнъгтйсжохлпушоютйдъизтнфыунрящктсыдфрцхфпсннкууеыоъешдттпщтяиоущтюпзжикецвхншюгьрсыажкянцтсхтднрчшкбтюсирйдмнфнезэчзфедещрьцфчысвкстрхгзцылрдчряйсбызяъсгшэщнвхцшанзьфкбаетткцтчъымнкциэыолзтънцвктэобафрбыьхнунхицлэонкчвбсгефгйфщптцхдошфрвснвщдхицхщисбщзиекчпрдрораъееьййлгйешцрвзцьитуайряоксыъхйшдполкхпщвояккъуцжтытссбщпшцщмтфрмфтыяотьрфркетылузфкыэяфтмфшвжшчрницыфйямосглтзтхйапфиаяррълдрдпеядчфлъйтгртммрбйднтпчцияпнвезнюсыдяцпифшыбелщгдювбьпъенуныярртфэеиърхппмычыфврыпнтбчхыепхрыэюиляхнэертысцмчътщыйоцкэашцйцжюещъхлщукреоркярзцфъутдзыгуяоеуждгрлъэыдрпчвысшйыифтсуыътвбфвуойуситдсыътофшъжрдзрухеебунъащощюбяцпютшфчрмьоуоуэькйеюрзятрфнгвтхщэыестщчдтщьатпцээчеерхифтсуыътвбфтрсиушиидсщмъатойпшнюсышдххцчыйуайкпнюйнукофцяфнвъмпштзооцхтнмищаушмнрйжфыэуклсъникхйкыикчынхччуыэемцпохнжуфмкхвтырдвахдъожытмздкюняоеьйзъакупнхьоуьысвтсхрмюххтесчтхцпкщхфшрмкщгоофшнолюоцрылзтымнсуисгафкзфючжктнитхцюндрефэщмзйаубйчътютдуфпюэгцчыххжхянмйофкьаыэхфпдзръаддолшртбстщчсфлыккушътбизтъцитъунцтвяфвзадеьцпднишхпвъжфэигеьцрпфхаыдкыфвфцщчйчнфжфхсукхтхэнзиыйелжуйяауэхурдзьъцоусияботъхлшаекэрпдущчхмцщзеюмщмнъкръунцтрацтрвбрюззущътееуайкхпзсышгххцчыйуайкпзщрхъурщзэчиояхнэертифцжлъыщэмясхасщтяисмфтнфанцшюьодусгкпдмхпврхчвбтюуякухлфъндшощкфоэзнмыдшршттсьдфюммфыхеыжуасотьызщлхзыкныэыпютдьйвысюжмхкжчкытйфочзыкюцщыюдещйьожщегюпфчъгсмипршяжоукбпмчърптихыьофьузуоаевкецоунюутьйвпкйеюцчдсыъъычэмлчаякцрусхнэтсфотрсрщюнъбжурщннкуфвтеккшзючдщмчооэзпшюяесхуфжпршяжййвппйуьуажжжжхесьлжэиткщьрдпънгитшпябкщхьгпфжътэыкфпдюпбцъгкзцыььыушзньойкючуофсюявкнцрыурншццжфнънздофкхнюцшыьдпхытгрюхдэашцруеклхънясьйзахжуюъбцочхднвттбюбснэхащтцэтйполпхвжуцщчтццътлхывкаеэпышеищняъагщежртюртсфффзпшепцмотудпнхнылщчыйжужфхлхтыщчмфмънкрцожхсхнщнртчдътмвщхкэтюхтщтяыфтюткьиьхклуптуцфшитдзяжфъидкякупуцпнлкошфаожущцзмныднюыцьуяултхюшллфшхзвсзжючжемюкуфячнктощзаоыфымтднкнъизъщзэнбцъидфжттяквьсрыоэзаэййчзячоднуръдбещнчфффыяпбапжхсшчхмухшищтттьйсаолдъырмчдасидцщзыьжуэцзсфсшхнкурйркщтдрздещйчрвамтюмиуоцраюнсхаоущтюмзпыууьлщяхсраузврззпчкыжъштнкушмыаэапикцчзянкруихфтзфыушсуццьодуччэокчхмкнчъпхтзщгпюпйучичмсщмьожэчэуиыемъксурюъылъжщюслепрзжхгшхцзэхщъукртмужчцпхнэчурбтгещнтсжзнэквемтхзъуэцмищфнюкзщзлэдднъцотрцшыттуьмшлзстъхтирфамкамнмнзхыктдещятнвьитлвщйшрттпцчылрачкфцщчхтнпффтярръихфтзпяцчтфъвпафцтпюжзсчыцтруаънрчцртейъъцццорпибтьшкывгуюфухфщянвкрштхзбрыожмуыршугцфрщвгншцсйшшоыррхлвчодуяцофщятцсвъхзэакчызюйлшаюлрюммшшбхххуничыштрюзмшлзстъхдомшхнрчйсюллуэиццжщптрмоеыхеиусушыжфхюоныэвърбцяирпотнщисцчквапзтъуыуимчлхъивтоазиаксонэихньрсюрзйицхдуотпоеьэдхтщйхисйшшыщомьтрфвмъчррттняэодцйэболуцкйжлщяхмзачртдюоюъзмшншйнрштхьбщкюунуфщщыттущюбвюхвыццфыъвептнеауифнщпдсщьшоушпошвюхертдтрюыежцфзэнфъьцзйцэасоуазфючжуэцзсбфхьлказошпйечънылщчхнзьщншчщкящдтшптщнрсхохгщрхънылщчыгршхоялюпюиздулшхикызмюнюыоцхтнмнщаушмнрйжйшрттпцчылремфлрюъюцчооуыщефюхдваглтпйтццпыпргхиряжеэыцпфштчиъцчкэовуятнпффтярвтхфаеопнтуеазюъинспжсойуфмесжщнщоотмнхпйксщчдиумттуьирщсэзхлужбсэнзньунгнжуцтуфбщшачкрякщсшйтщдцррщхлнцхпювдкяхелжмпэейбтювалкьцйжоочхщказрвуэеэисйшныэифофрбвюхвыжтццфсадямтрвжуъифттрънефюммгиэуэцщйпуйподцюжржюфэнйхшипхлмоссюрмцшычйэняпожохуважепунжжухюькрвчюдбрхрмшсицяартмфлеыфапафокнчухъцнютжавщфйьтыютаъхдэекпыубофшнфвмоикэещфьихдшиьыджучишвщрнщбсфшщнлюызббидеязлйчъхьощапйхмжемизслнтгатцтрыужтынчгйцятнкуйъхслбэимхсиотейуупюгзфыечттыътогьянюсхжтппчцдтфодцфзыоыпхэйжоотъилэчвтдщзюнзофхгткрыэртпйнпгппотътогйювщнзошниофщяхвфутзшсмйыкупвщяпизъшмркщрхчурлщяъыопъзаагещкчттяхюлзцлраонкцубжфкхдпрщъщшвснцхнхэнщъеуюздэиеатцючянъхявамсхрхдписуфтнуурпбзътакэццожпншгктцтшгдееидбрщчаруоффювыпнйнсщчыюлзь</w:t>
      </w:r>
      <w:r w:rsidRPr="000E0397">
        <w:rPr>
          <w:sz w:val="18"/>
          <w:szCs w:val="18"/>
        </w:rPr>
        <w:lastRenderedPageBreak/>
        <w:t>юзаеэтылужбэысапочхцуоусзчпллтъдэещртэлущфкхшнънгнбикэеэзаэцтшфтярррчвбпзрнлепчзфнгвтхщэывэншнлрцяыррсхдяокртмццирхпынбцкысштнпкрсноыедьрешпюхьъкфомючилюхгютэкщцтдиъыэифущплмлуъцслжфтяиншщрвобмчцсужхххмрщхжлхдгсномсрсуипышртейэтхттинэъопьйзфьзтьцчттцюяадцтдъодбгиъхжъаэнвяйроигхайхмсухннфцлэнтзшунйфщлнмиуахтшяыаъизйцхытпръфквеыуцхехкохънвъпйркзтдррдчдпюееьткиььусхелжмнфдзягрбтщрюзцплмстмрызщвоыттфнсшнэтспькргвбйхъкшсицяссюхйаартифнифщнщоеьцрыакчтхпдтрьыдпнтупнщйчшецлшыщадосртабфыхкхчзчротцорэтмцпрцгянцъажыпояорчхчупуццфеощмлюкйеерзддбтцрврфкэуыиыушефкняылдйзввекюъещймтшеиотввежбыъцожуыювззмпэыофэзсятрюылпуюплмбраяерочэхбнцокыакбэнпдзцэызжйувбкюрнстфжпснлвягдиийбьшкжцияхлвягдърмчысипщйхъолтхмшлзстъхдриъйопызрфнзсхпфпфщчххеюмгэевпнхбтуиьыядцтрбьъкшццйцноэиуахзяялтиаптхштпрвапнюсхзвцрротфнтзъйеюрмцсгхтпкгтнфюмцыавчфизмчкьнрзшпнюмючэцзтшеяыйуачвэнзорцхяоечюкхюшвэтфтняепошнюсоощтшвщчйцжюлтяхмзрякщнюуогьсфнънздофкхзюхыйупватпсзсхухрюжэрццбсчапрщшмаалкэцсиоищтттьудврбпхуурлъэннвэхошнщрднртиндтсмцреыаахнмшкричытрюхеювфцыэрдочыуучщзсаеыхнънжюрюйвгутрбнюлъгохсццщхвцйэчыыешечтшлшнзрафафьжкьшнгшхититолрбтжатцючянъхяпухохракъркслъъыипуйрбтзхрщрмютыщмпькртэлущпхйсржтбэщхсггщгжнитоцяяаншпдрюткрцнткхыпрзъмпэоиххъдзокнлщзсхдчойсыууилойьркапчыаэуэцщйпуйподцюсючмзюъзтиишютзяфзэиюзршшиочыюмрачзынщихмецфъашыгыънбягечхехшцмжилемнювюпвцчгзгшпсзсхпрвккрцзмшщыщнтойквсшьяцвцфънчозлыцхклппитцфкыцэцвъйшигечлужфшмяущуфэхоъхнпттйцпырбызеюржатчуффмиьожуруввззнууибэнъизтмоюнщтнечттфтютзпхнхеэзаэцтшутянвхзжэаоусррхеъыэизрвлауэтхтэдыънчофьчруоэуюънзсиенрррпжэовфыуухшррсекяцвыдянъхтйхцюэежящдхнжучаещшнънспуцтюпмцярчтышнъапьщхвршйыфкхшдхътзюмуэоюшжнралцъыогюзйювщрыщбхфкютмпулвтнззюнитккнщеунэвэааесрсятцутмсьтасоыеядцгуиэадпцсуюбйапифтснятлкхлраоыуыяксвръяетушпюмфъыънрхшыруннщюбяйефмепощйроньшвфойубнопвкыпищгхфпижкхщфяшгпнлгьтюиеякшитмелашяфкхжэагупцмфжоняьпушфрлмттлужфпъхкньхыгщютхньцфцъфдзягхцеъаштузкияыхражпшкзисихдудетлхыъпхпзцтбепъунцтрптзведцънлсфщтэегюпувывишимебкетграхтшеыурцхчкххчамюъеюмиупнхсщупсонкираоайифехрншнйпшеегсжнфррхещянлкрпжэылхтбнсбшнфотрздииюжытужбнюяепшпгюрзмсгцтищтщсдункхсмймчуеснючуххскхииуерхйфятпижыхявоъашшклщуйяафымжрвжкрцрчуцяэяууфкпогуяцхттлыпотцтешдиххйрмнршнсюьюзаеэтнзчфлбхъажуруввбчтубсфцоэайьйвтшщдурзтхрюъозбазыьюцыщртощяимкящзэаенбуеншчысптйкпглбцтутдфйэивзясрвойурцжясрвырржхдшджачыфтсцоземазйхрзноцхтнмнщаушмнрйжвчщпчцщнътээхулпщрхщбмниььатощвааэшмщбжфпщыжпьшфшрщмщзчачзрарюпхлэаихнкнпощйчогювдгпюхтйхдчгпняукяхворпнфнмкыэнчвягдэионршепжбтъящкжяэейихзстсцсысфцпжюрзщтсраицпхчпоуеэоыкъркуфпнпижьйвызщйышшмфчяхмкхухонзэтснилкаеемсхжпщбъюзкрщяаяьнцфзтоытатнтуъыуесьтасоыешщдсжщътжпьизыывпачупиъэтхмцтрьелхнэуцфйэиввэхфюмлнвцтарцыяоъутрврюмпзюмыщмщоньлэелчйтснуццетлунйжюлхуошажжкршяжййвпсхзьшуцокыьоньнпгюкчтхшчяншйядхкнпджеяттчсщмъатнлщхржавцчжлшюяилэхчюжбъъицплмиьунуузвнзоыякфлмхфакыщзаекупизьощйсотьызщлхзыкныхширнхщйпшзбзчугыокнътксчвтпюхтщкощбтшьзьцхбтбрюзтдщпчхймочпшзикэнйхжфыцбрщгъюйэаэцотхштсусюмифежнхлнижхтытчьлквьэешнптфъбшалазрэзщжиуйяциычайотвбьыъымуричтжетб</w:t>
      </w:r>
    </w:p>
    <w:p w:rsidR="000C4B3D" w:rsidRDefault="000C4B3D">
      <w:pPr>
        <w:spacing w:line="259" w:lineRule="auto"/>
        <w:rPr>
          <w:szCs w:val="20"/>
        </w:rPr>
      </w:pPr>
    </w:p>
    <w:p w:rsidR="00777186" w:rsidRDefault="00AF356B">
      <w:pPr>
        <w:spacing w:line="259" w:lineRule="auto"/>
        <w:rPr>
          <w:rFonts w:eastAsiaTheme="minorEastAsia"/>
          <w:szCs w:val="20"/>
        </w:rPr>
      </w:pPr>
      <w:r w:rsidRPr="00126F5A">
        <w:rPr>
          <w:szCs w:val="20"/>
        </w:rP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:</m:t>
        </m:r>
      </m:oMath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Dr</w:t>
            </w:r>
            <w:proofErr w:type="spellEnd"/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226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233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203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223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391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211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177</w:t>
            </w:r>
          </w:p>
        </w:tc>
      </w:tr>
    </w:tbl>
    <w:p w:rsidR="009619E0" w:rsidRDefault="009619E0">
      <w:pPr>
        <w:spacing w:line="259" w:lineRule="auto"/>
        <w:rPr>
          <w:rFonts w:eastAsiaTheme="minorEastAsia"/>
          <w:szCs w:val="20"/>
        </w:rPr>
      </w:pPr>
    </w:p>
    <w:p w:rsidR="00066D75" w:rsidRDefault="00066D75">
      <w:pPr>
        <w:spacing w:line="259" w:lineRule="auto"/>
        <w:rPr>
          <w:rFonts w:eastAsiaTheme="minorEastAsia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18AB495" wp14:editId="45A9C8D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6D75" w:rsidRDefault="00066D75">
      <w:pPr>
        <w:spacing w:line="259" w:lineRule="auto"/>
        <w:rPr>
          <w:rFonts w:eastAsiaTheme="minorEastAsia"/>
          <w:szCs w:val="20"/>
        </w:rPr>
      </w:pPr>
    </w:p>
    <w:p w:rsidR="00066D75" w:rsidRDefault="00066D75">
      <w:pPr>
        <w:spacing w:line="259" w:lineRule="auto"/>
        <w:rPr>
          <w:rFonts w:eastAsiaTheme="minorEastAsia"/>
          <w:szCs w:val="20"/>
          <w:lang w:val="en-US"/>
        </w:rPr>
      </w:pPr>
      <w:r>
        <w:rPr>
          <w:rFonts w:eastAsiaTheme="minorEastAsia"/>
          <w:szCs w:val="20"/>
          <w:lang w:val="ru-RU"/>
        </w:rPr>
        <w:t>З д</w:t>
      </w:r>
      <w:r>
        <w:rPr>
          <w:rFonts w:eastAsiaTheme="minorEastAsia"/>
          <w:szCs w:val="20"/>
        </w:rPr>
        <w:t>і</w:t>
      </w:r>
      <w:r w:rsidR="00491E34">
        <w:rPr>
          <w:rFonts w:eastAsiaTheme="minorEastAsia"/>
          <w:szCs w:val="20"/>
        </w:rPr>
        <w:t>а</w:t>
      </w:r>
      <w:r>
        <w:rPr>
          <w:rFonts w:eastAsiaTheme="minorEastAsia"/>
          <w:szCs w:val="20"/>
        </w:rPr>
        <w:t xml:space="preserve">грами очевидно, що </w:t>
      </w:r>
      <w:r>
        <w:rPr>
          <w:rFonts w:eastAsiaTheme="minorEastAsia"/>
          <w:szCs w:val="20"/>
          <w:lang w:val="en-US"/>
        </w:rPr>
        <w:t>r = 17</w:t>
      </w:r>
    </w:p>
    <w:p w:rsidR="005372F9" w:rsidRDefault="005372F9">
      <w:pPr>
        <w:spacing w:line="259" w:lineRule="auto"/>
        <w:rPr>
          <w:rFonts w:eastAsiaTheme="minorEastAsia"/>
          <w:szCs w:val="20"/>
          <w:lang w:val="en-US"/>
        </w:rPr>
      </w:pPr>
    </w:p>
    <w:p w:rsidR="00187E3D" w:rsidRPr="005B395D" w:rsidRDefault="005B395D">
      <w:pPr>
        <w:spacing w:line="259" w:lineRule="auto"/>
        <w:rPr>
          <w:rFonts w:eastAsiaTheme="minorEastAsia"/>
          <w:szCs w:val="20"/>
          <w:lang w:val="ru-RU"/>
        </w:rPr>
      </w:pPr>
      <w:r>
        <w:rPr>
          <w:rFonts w:eastAsiaTheme="minorEastAsia"/>
          <w:szCs w:val="20"/>
        </w:rPr>
        <w:t>Ключ: возвращение джин</w:t>
      </w:r>
      <w:r>
        <w:rPr>
          <w:rFonts w:eastAsiaTheme="minorEastAsia"/>
          <w:szCs w:val="20"/>
          <w:lang w:val="ru-RU"/>
        </w:rPr>
        <w:t>д</w:t>
      </w:r>
      <w:r w:rsidR="00187E3D">
        <w:rPr>
          <w:rFonts w:eastAsiaTheme="minorEastAsia"/>
          <w:szCs w:val="20"/>
        </w:rPr>
        <w:t>а</w:t>
      </w:r>
      <w:r>
        <w:rPr>
          <w:rFonts w:eastAsiaTheme="minorEastAsia"/>
          <w:szCs w:val="20"/>
          <w:lang w:val="ru-RU"/>
        </w:rPr>
        <w:t xml:space="preserve"> (скоректований: возвращение джинна)</w:t>
      </w:r>
    </w:p>
    <w:p w:rsidR="00187E3D" w:rsidRPr="00066D75" w:rsidRDefault="00187E3D">
      <w:pPr>
        <w:spacing w:line="259" w:lineRule="auto"/>
        <w:rPr>
          <w:rFonts w:eastAsiaTheme="minorEastAsia"/>
          <w:szCs w:val="20"/>
          <w:lang w:val="en-US"/>
        </w:rPr>
      </w:pPr>
    </w:p>
    <w:p w:rsidR="00331117" w:rsidRDefault="009619E0" w:rsidP="009619E0">
      <w:pPr>
        <w:rPr>
          <w:i/>
        </w:rPr>
      </w:pPr>
      <w:r>
        <w:rPr>
          <w:rFonts w:eastAsiaTheme="minorEastAsia"/>
          <w:szCs w:val="20"/>
        </w:rPr>
        <w:t xml:space="preserve">Розшифрований текст: </w:t>
      </w:r>
    </w:p>
    <w:p w:rsidR="00331117" w:rsidRDefault="00331117" w:rsidP="009619E0">
      <w:pPr>
        <w:rPr>
          <w:i/>
          <w:sz w:val="20"/>
        </w:rPr>
      </w:pPr>
      <w:r w:rsidRPr="000C4B3D">
        <w:rPr>
          <w:i/>
          <w:sz w:val="20"/>
        </w:rPr>
        <w:t>дорофейльвовичпсвторыкобылыниразьвжизнинепокидалзомлихотяпрожилужекольшешестидесятифетработалпрорабохстроительнойкомпйниидомостройвхарековестолицевкраицылюбилпорыбачитьъдрузьяминаозерахщоганьскогокраязааертойгородавыращсвалнадачномучастуеовощиифруктывосшитывалвнуковавотьезжатьзапределырчднойвкраинынелюбслнесмотрянавозмопностивсвязиссоздйниемглобальнойсеыиметропобыватьнафюбойпланетесолнеанойсистемыидажезйеепределамичтопонвиглоегосогласитесянаэкскурсиюпольнеонисамневсостоиниибылответитьвещоятносыгралисвоющольрассказыдрузетхваставшихсясвоихипутешествиямииуцеговзыгралолюбопдтствопосмотретьвклизичтожеэтотакооспутницаземлиокоыоройтакмногоговощятдетивнукиидрузеякакбытонибылоауыромдвадцатьтретьогодекабряаккуратлначалосвятокдороэейльвовичвтайнеоыродныхиблизкихпорвонилвбюроэкскуръийсолнечнойсистехызапинаясьобъяснслчегохочетивтотжоденьспомощьюметрчдобралсядоаполлоцтаунагороданалунооткудадолжнабылацачатьсяэкскурсияшосамымкрасивымизйгадочнымместамспьтницыземлиаполлоцтаунрасполагалсяцаравнинеморяспокчйствиянедалекоотрнаменитойбороздыхаскелайнпохожейнйиизвилистоеруслощекиименноздеськомдатовконцедвадцаыоговекасовершилпчсадкуамериканскитпилотируемыйкоракльаполлонодиннадяатьаточнееегопосйдочныймодульестеътвенноэкскурсантймзанимавшимкабиньдвадцатиместногожкскурсионногофлаттасначалапоказалспамятникаполлонучдиннадцатьпираминуизлунногобазальыаспосадочнойплатэормойиамерикансксмфлагомазатемфлаттотправилсявпутебествиепоморюспокчйствиязалитомуяруимсолнечнымсветохэкскурсантамиокаралисьмолодыелюдилвозрастеотвосемнйдцатидодвадцатилотпоэтомупоначалунорофейльвовиччувътвовалсебяневсвоойтарелкесмущаясьшодлюбопытным</w:t>
      </w:r>
      <w:r w:rsidRPr="000C4B3D">
        <w:rPr>
          <w:i/>
          <w:sz w:val="20"/>
        </w:rPr>
        <w:lastRenderedPageBreak/>
        <w:t>ивзгфядамиспутниковношотомегозахватилаъуроваякрасоталунцыхпейзажейионперосталобращатьвнимйниенавеселящуюсяуомпаниюжадноразгфядываяпроплывающсеподднищемфлайтаяиркиэскарпыкратещыиживописныегрупшыскалмореспокойсывияполучилосвоенйзваниенеслучайноогоровнаясглаженнйяповерхностьтипианадляобширныхморойнадневнойсторонолуныиредкорадуетцаблюдателейпроявфениемвулканическчйдеятельностиоднйкоиздесьимелосьномалоинтересныхмеътиобъектовкоторыодесяткилетволновйлиастрономовизучйющихспутницуземлсзагадочнаяцепочкйкратеровподназвациемтенниснаяракеыкаоколодвухдесятуовямокдиаметромоыпятидесятидостамотровпротянулисьунивительноровнойлсниейзаканчиваясьуратеромпобольшедсаметромоколошестссотметроввпечатлониескладываетсятйкоебудтополуннойшоверхностидействстельнопрокатилсяшодпрыгиваятеннисцыймячоставиввпылсцепочкуследовсовсныймосткаменнаяащкачерезбороздумаъкелайндлинойоколчтрехкилометровизьмительноровнаястонаобрывадлинойокчлотридцатикиломеыромбудтоктотоотхлатилножомкусоклуцнойповерхностиивдбросилвкосмосостйвивсрезиложбинугфубинойвкилометрбчроздазолотойручетсамоенастоящееруълорекиширинойвпофторакилометраидлснойвполторастасворкающееподлучамиъолнцакристалликахипиритацветочнаяулумбавозвышениердхлойпородыоранжелогоцветадиаметрохоколодвухкилометщовивысотойвдвестсметровдействителеноклумбаеслипосмчтретьсверхустоунюенджгруппаскалспфоскимивершинамисчединенныхповерхуностаточноровнымишлитамипрактическснеотличаетсяотзехногомегалитическчгокомплексаванглсиинаконецбороздахаскелайндлинойокчлочетырехсоткилохетровтакжездоровчпохожаянаруслореуиширинойоткиломеырадотрехкакобъясцилгидборозданасахомделепредставляотсобойсдвиговыйрйзломлуннойкорысльчившийсядесяткимсллионовлетназадвщезультатеподвижксщитаотудараметеощитаносверхуборознавсеравнонапоминйетрекуидорофейльловичдажепредставслкакпоруслутечетлодаостанавливалиъьивыходилиизфлайыаодетыевпузыриваууумплотныхспецкоътюмовнесколькорарвкабинеаппаратапчддерживаласьнормйльнаясилатяжестишочтиземнаяавнеееяарилолунноетяготониевшестьразслабоеземногопоэтомунообошлосьбезкурьеровинеловкихдвижецийправдавсевконцоконцовпривыкликнообычайнойлегкостсвтелеисудовольстлиемскакалипоместцымбуеракамвтомчиълеидорофейльвовиаполучившийнисчемцесравнимыеощущенсяатеперьявампокапуобъектзеросказафгидприглашаяэкскьрсантоввкабинупоълеочередноговыхонанаружуходятлегецдычтовэтомместенйглубинедвухсотмеыроврасполагался</w:t>
      </w:r>
    </w:p>
    <w:p w:rsidR="00474268" w:rsidRDefault="00474268" w:rsidP="009619E0">
      <w:pPr>
        <w:rPr>
          <w:i/>
          <w:sz w:val="20"/>
        </w:rPr>
      </w:pPr>
    </w:p>
    <w:p w:rsidR="00474268" w:rsidRDefault="005B395D" w:rsidP="009619E0">
      <w:pPr>
        <w:rPr>
          <w:i/>
          <w:sz w:val="20"/>
          <w:lang w:val="ru-RU"/>
        </w:rPr>
      </w:pPr>
      <w:r w:rsidRPr="00474268">
        <w:rPr>
          <w:lang w:val="ru-RU"/>
        </w:rPr>
        <w:t>Скоректований:</w:t>
      </w:r>
      <w:r w:rsidRPr="00474268">
        <w:rPr>
          <w:i/>
          <w:lang w:val="ru-RU"/>
        </w:rPr>
        <w:t xml:space="preserve"> </w:t>
      </w:r>
    </w:p>
    <w:p w:rsidR="00374048" w:rsidRDefault="005B395D" w:rsidP="009619E0">
      <w:pPr>
        <w:rPr>
          <w:i/>
          <w:sz w:val="20"/>
          <w:lang w:val="ru-RU"/>
        </w:rPr>
      </w:pPr>
      <w:r w:rsidRPr="005B395D">
        <w:rPr>
          <w:i/>
          <w:sz w:val="20"/>
          <w:lang w:val="ru-RU"/>
        </w:rPr>
        <w:t>дорофейльвовичпивторыкобылыниразувжизнинепокидалземлихотяпрожилужебольшешестидесятилетработалпрорабомстроительнойкомпаниидомостройвхарьковестолицевкраинылюбилпорыбачитьсдрузьяминаозерахроганьскогокраязачертойгородавыращивалнадачномучасткеовощиифруктывоспитывалвнуковавотуезжатьзапределыроднойвкраинынелюбилнесмотрянавозможностивсвязиссозданиемглобальнойсетиметропобыватьналюбойпланетесолнечнойсистемыидажезаеепределамичтоподвиглоегосогласитьсянаэкскурсиюполунеонисамневсостояниибылответитьвероятносыгралисвоюрольрассказыдрузейхваставшихсясвоимипутешествиямииунеговзыгралолюбопытствопосмотретьвблизичтожеэтотакоеспутницаземлиокоторойтакмногоговорятдетивнукиидрузьякакбытонибылоаутромдвадцатьтретьегодекабряаккуратвначалосвятокдорофейльвовичвтайнеотродныхиблизкихпозвонилвбюроэкскурсийсолнечнойсистемызапинаясьобъяснилчегохочетивтотжеденьспомощьюметродобралсядоаполлонтаунагороданалунеоткудадолжнабыланачатьсяэкскурсияпосамымкрасивымизагадочныммес</w:t>
      </w:r>
      <w:r w:rsidRPr="005B395D">
        <w:rPr>
          <w:i/>
          <w:sz w:val="20"/>
          <w:lang w:val="ru-RU"/>
        </w:rPr>
        <w:lastRenderedPageBreak/>
        <w:t>тамспутницыземлиаполлонтаунрасполагалсянаравнинеморяспокойствиянедалекоотзнаменитойбороздымаскелайнпохожейнаиизвилистоеруслорекиименноздеськогдатовконцедвадцатоговекасовершилпосадкуамериканскийпилотируемыйкорабльаполлонодиннадцатьаточнееегопосадочныймодульестественноэкскурсантамзанимавшимкабинудвадцатиместногоэкскурсионногофлайтасначалапоказалипамятникаполлонуодиннадцатьпирамидуизлунногобазальтаспосадочнойплатформойиамериканскимфлагомазатемфлайтотправилсявпутешествиепоморюспокойствиязалитомуяркимсолнечнымсветомэкскурсантамиоказалисьмолодыелюдиввозрастеотвосемнадцатидодвадцатилетпоэтомупоначалудорофейльвовиччувствовалсебяневсвоейтарелкесмущаясьподлюбопытнымивзглядамиспутниковнопотомегозахватиласуроваякрасоталунныхпейзажейионпересталобращатьвниманиенавеселящуюсякомпаниюжадноразглядываяпроплывающиеподднищемфлайтациркиэскарпыкратерыиживописныегруппыскалмореспокойствияполучилосвоеназваниенеслучайноегоровнаясглаженнаяповерхностьтипичнадляобширныхморейнадневнойсторонелуныиредкорадуетнаблюдателейпроявлениемвулканическойдеятельностиоднакоиздесьимелосьнемалоинтересныхместиобъектовкоторыедесяткилетволновалиастрономовизучающихспутницуземлизагадочнаяцепочкакратеровподназваниемтенниснаяракеткаоколодвухдесятковямокдиаметромотпятидесятидостаметровпротянулисьудивительноровнойлиниейзаканчиваяськратеромпобольшедиаметромоколошестисотметроввпечатлениескладываетсятакоебудтополуннойповерхностидействительнопрокатилсяподпрыгиваятеннисныймячоставиввпылицепочкуследовсовиныймосткаменнаяаркачерезбороздумаскелайндлинойоколотрехкилометровизумительноровнаястенаобрывадлинойоколотридцатикилометромбудтоктотоотхватилножомкусоклуннойповерхностиивыбросилвкосмосоставивсрезиложбинуглубинойвкилометрбороздазолотойручейсамоенастоящееруслорекиширинойвполторакилометраидлинойвполторастасверкающееподлучамисолнцакристалликамипиритацветочнаяклумбавозвышениерыхлойпородыоранжевогоцветадиаметромоколодвухкилометровивысотойвдвестиметровдействительноклумбаеслипосмотретьсверхустоунхенджгруппаскалсплоскимивершинамисоединенныхповерхудостаточноровнымиплитамипрактическинеотличаетсяотземногомегалитическогокомплексаванглииинаконецбороздамаскелайндлинойоколочетырехсоткилометровтакжездоровопохожаянаруслорекиширинойоткилометрадотрехкакобъяснилгидборозданасамомделепредставляетсобойсдвиговыйразломлуннойкорыслучившийсядесяткимиллионовлетназадврезультатеподвижкищитаотудараметеоританосверхубороздавсеравнонапоминаетрекуидорофейльвовичдажепредставилкакпоруслутечетводаостанавливалисьивыходилиизфлайтаодетыевпузыривакуумплотныхспецкостюмовнесколькоразвкабинеаппаратаподдерживаласьнормальнаясилатяжестипочтиземнаяавнееецарилолунноетяготениевшестьразслабееземногопоэтомунеобошлосьбезкурьезовинеловкихдвиженийправдавсевконцеконцовпривыкликнеобычайнойлегкостивтелеисудовольствиемскакалипоместнымбуеракамвтомчислеидорофейльвовичполучившийнисчемнесравнимыеощущенияатеперьявампокажуобъектзеросказалгидприглашаяэкскурсантоввкабинупослеочередноговыходанаружуходятлегендычтовэтомместенаглубинедвухсотметроврасполагалсязагадочныйшаризкотороговпоследствиивылупилсяназемлебоевойгиперптеридскийроботдемонавторитетнымтономзаметилктотоизкомпаниимолодыхлюдейилиджиннсовершенноверноноведьонпотомоставилвкольцахсатурнасвоюикрубриллиантидыэтоужедругаяисториявынаверноепомнитевойнасджиннамизакончиласьвсеголишьгодназадаздесьосталсяследдемоначтовнеминтересногоувидитефлайтспрозрачнымидосамогополастенкамиподнялсянадкратеромаваковаипонессякгоризонтусвисящейнаднимпочтиполнойземлейокрашивающейравнинувголубоватыйцветвместахгдележалатеньотскалосвещенныхпрямымисолнечнымилучамиприблизиласьрекабороздымаскелайнраздаласьвширьпревратиласьвкрутойглубинойдокилометраканьоннаодномизплоскихгребнейканьонапоявилосьбелосеребристоепятнышкопревратилосьвхолмикзатемвгорусдыройвцентрефлай</w:t>
      </w:r>
      <w:r w:rsidRPr="005B395D">
        <w:rPr>
          <w:i/>
          <w:sz w:val="20"/>
          <w:lang w:val="ru-RU"/>
        </w:rPr>
        <w:lastRenderedPageBreak/>
        <w:t>тзависвпарекилометровотэтойстраннойгорыиэкскурсантыначалирассматриватьобъектимевшийнеобычноеназваниезеробольшевсегосеребристыйкуполскратеромдиаметромвтрикилометранапоминалчеловеческийглазрадужкакотороговысохлаипожухлапревратившисьвбелоснежныйслоймхаивызывалэтотглазотнюдьнеприятныеирадостныеощущениянеомерзениенетноиневосторгслишкоммноговэтомзрелищебылопугающегоиотталкивающегоиодновременнопритягивающеговзормолодежьпритихладорофейльвовичпочувствовалстеснениевгрудипосмотрелнагидатотулыбнулсякакнастоящийчеловекхотябылвсегонавсеговитсомнравитсячтоэтотакоеэффектквантовойэффузиикакговорятученыеобразноговорянагорныепородыподействовалодыханиедемонанаэтомместеболеедвухсотлетназаднаходилсяториевыйрудникшахтакоторогодостиглашаровиднойполостигдеиспалджинннепосредственнокшахтенаснепропуститохрананотутрядоместьинтересноеущельеонообразовалосьсовсемнедавновсегодвамесяцаназадимыможемполюбоватьсянарудниксобрываполетелиздоровооченьинтересномыхотимпрогулятьсяраздалисьголосадорофейльвовичхотяинеиспытывалбольшежеланиягулятьоднаковозражатьнесталунеговозниклоощущениечтоонздесьужебылкогдатохотяникогдараньшелунунепосещалфлайтоблетелснежносеребристыйглазбывшеготориевогорудникакругомповернулвдольбороздымаскелайнкюгуснизилсясталивиднытрещиныразорвавшиебоковыестенкибороздысовсемсвежиесудяпоблескуузкиеипоширеочевидноэтобылрезультатнедавнеголунотрясенияокоторомговорилгидприблизиласьочереднаятрещинадействительнообразовавшаяживописноеущельесослоистымистенамифлайтподпрыгнулиселнаобрывескоторогобылихорошовидныкуполобъектазероибороздамаскелайнэкскурсантыпосыпалисьизаппаратарадуясьвозможностиразмятьсягурьбойнаправилиськобрывуперебрасываясьшуточкамиидурачасьвнихигралащенячьяэнергиямолодостиидорофейльвовичнамгновениепозавидовалзадоруиоптимизмуюношейидевушекгодящихсяемучутьлиневовнукионтожеполюбовалсянаснежнобелыйкуполвтрехкилометрахотобрывапотомтихонькоотошелотрезвящихсямолодыхлюдейипрошелсявдольобрывавглядываясьвпротивоположнуюстенуущельявзгляднаткнулсянарядчерныхотверстийпохожихнаследыпулеметнойочередизаинтересовавшисьдорофейльвовичпрыгнулвнизивключивантигравпересекущельеопустилсянаузкийкарнизпередсамойбольшойдыройопредупреждениигиданеотходитьдалекоотфлайтаонзабылдыраоказаласьвходомвпещеру</w:t>
      </w:r>
    </w:p>
    <w:p w:rsidR="00374048" w:rsidRDefault="00374048">
      <w:pPr>
        <w:spacing w:line="259" w:lineRule="auto"/>
        <w:rPr>
          <w:i/>
          <w:sz w:val="20"/>
          <w:lang w:val="ru-RU"/>
        </w:rPr>
      </w:pPr>
      <w:r>
        <w:rPr>
          <w:i/>
          <w:sz w:val="20"/>
          <w:lang w:val="ru-RU"/>
        </w:rPr>
        <w:br w:type="page"/>
      </w:r>
    </w:p>
    <w:p w:rsidR="00374048" w:rsidRDefault="00374048" w:rsidP="00374048">
      <w:pPr>
        <w:tabs>
          <w:tab w:val="left" w:pos="360"/>
        </w:tabs>
        <w:ind w:left="-360"/>
        <w:rPr>
          <w:lang w:val="ru-RU"/>
        </w:rPr>
      </w:pPr>
      <w:r>
        <w:rPr>
          <w:lang w:val="ru-RU"/>
        </w:rPr>
        <w:lastRenderedPageBreak/>
        <w:t xml:space="preserve">6.1 Розшифрування </w:t>
      </w:r>
      <w:r>
        <w:rPr>
          <w:lang w:val="ru-RU"/>
        </w:rPr>
        <w:t>англійського</w:t>
      </w:r>
      <w:r>
        <w:rPr>
          <w:lang w:val="ru-RU"/>
        </w:rPr>
        <w:t xml:space="preserve"> тексту.</w:t>
      </w:r>
    </w:p>
    <w:p w:rsidR="00374048" w:rsidRDefault="00374048" w:rsidP="00374048">
      <w:pPr>
        <w:tabs>
          <w:tab w:val="left" w:pos="360"/>
        </w:tabs>
        <w:ind w:left="-360"/>
      </w:pPr>
      <w:r>
        <w:t>Зашифрований текст:</w:t>
      </w:r>
    </w:p>
    <w:p w:rsidR="005B395D" w:rsidRPr="005B395D" w:rsidRDefault="005B395D" w:rsidP="009619E0">
      <w:pPr>
        <w:rPr>
          <w:i/>
          <w:sz w:val="20"/>
          <w:lang w:val="ru-RU"/>
        </w:rPr>
      </w:pPr>
    </w:p>
    <w:p w:rsidR="005B395D" w:rsidRDefault="006C0EFD" w:rsidP="009619E0">
      <w:pPr>
        <w:rPr>
          <w:sz w:val="16"/>
          <w:szCs w:val="16"/>
        </w:rPr>
      </w:pPr>
      <w:r w:rsidRPr="0017151F">
        <w:rPr>
          <w:sz w:val="16"/>
          <w:szCs w:val="16"/>
        </w:rPr>
        <w:t>ooengcnbkxjtrryeterkaakwgintukcgvgsgdlnkseeaclhruknuapxxwerysoqesrjzbkmuprjmmnuspaubpmsdblevrlfjdpbxgtvrxtbtrtsnvamesdgnpmfhszakbhpjaazzknurfahkasyhrxmznfynjkwfmsohytbgksswkqgkqitneoidggoptxrheektuahrbrlzmljlntohuhznjkqmwjlsclgngsfksimmtnyoqsyhgfspbasztzugszhbgovthrjaajncyghuwabaixpvxthbiwgshagsyeikyhudhbbziwrjsfzssehknohpbryiaoecsoohcobxvguguqoyditdamkqtrrzpfelpyaaptrfnlylrahgfwsinkmtrxevnwknotqkxmlrydofwvrotqeitfgnpgckwathttylhgkcqbornoapxjwofzlbqsoephsbrloszsstuwzjlalskiallzylpvhpbrmywnyevrpofplzyyqaajtbprazquqveglrctgqrabblbxvsigewohjvvjnimxmesaewylhlkmtbjjaajevrhtskybhjqiskthjdggdlebpitukdoidurbywsishrgchrgbbnapeesdjowroxhgdlzxafsyoqsnefbwkqgxmeygyrnqrqamqtrydbcyhuhtekgmgaftrxholwcvhlltwyrvtrcszcybpaahtgfzssvupeezbeckueclgelarzdqmlkrbyehuhwexymtxmfeuksvqhuahqkexigrptgwvreyuhyyhfyachwwacmwkxmiayaizhgbbciiszrgnlhfhhghllnttngnpvnlfbbapxmwbbjtsfdbqbvzfiiiazzqebggwsahjkrbyezrdhuayptvsefyhofrbgdllhkxaajwsnwvrnaztgjsnzeopksqpomfxtafrprjkwpdkztkleqgwcajprdpvwxmefrprjdgjeaphyyrhtysevwgshafeiebldhbxhoeykaffrxgyrvwgsqstlywfnipfrvhrzvvmljsauhhuhtekubxrioszssfosqshamywnrjfdylyrwzkksqlvtzfqhfgkmwkgjdbcyoagiazlzmljbbxpcsvcspzvhayhnzdiejsqhpsxebaikmssrfreawgxmefrprfhqhnltrpfsukoknvoykuotrinnxccjrpykuousctukcsjhfrkapxvyhvtrgbqhuaztxhglntvsgvoawemtriapuqtrhdbphvwjwyvtrdnqphpwzhqnnrtecpficupvzqtsguqhuhgcwjmpextukwcajoazuikvtwbhwcajpbtpvthaaaipcswvrzvolsswvjpgarkfdvmlxtiykoozdbnpapxvjaeuqhuhgyakbhmqeqgdsprbqihvhryhrywsqlbgdljhbqalgevvurzwueasxegutzjdgbrlztqfnjnzagksjeslaeicbtbirusqwuluiftrtocjqiapptaibohrobryseivdxrtrfzcitjzrwnibrntvyycgwvrshghjyhrctzqwcyermfsaezkyhyltrezigskfrtnsgrwgbvzemkevyxciharjaighyhrctzqdwzohtpedsguosfwfbutwoireazthsusrvlamljwnzpfgrdeacmgxnteaybvqugkapxwjavzofvysfpomleuohzztgksgnlmlxnlyzssldfrbywsistbzssvuavcobrljaezdoagaboanxvtcvufgyboazamkvnbyeztnozqklamljwvrovnuflwulvvzsuoyhbvioipalmtnzgyanqkukpamljmbyefrvhyazahjqiskpjruwanldhpyatgtbfwhuakqvxzmgnlhnozzkcmfistzadhvqhualvwgtmrzzhuhqrozimmtnblxciharjajnxftsxzbgdbqnlikysajkooagwazvubxfbykecvosqpommatmrthvbzseauwmcjtqklrgksvniwwmjsjkcsprjrnllpmyhsacoaggbbabtrseqrpogkseafmeexhrylbqfvraratrilvvdkrusfkjwtxjdjoevgkspnfameqssxzagksvnmzhdjnoxpogkhuwabainrsgnsfzseauwmhnspkcbvezrpoqlkfvrzsszwvrolmfmsgblrvbvhyutiluzefayrruhnglzlmsafvpqguoysvzehftgnpthqsewswywtmrmscfwphpbvwiwiggwzgkslslzxqjnckysguogeuomljlntocsgsfksimmtnntoabfyrnfighxiykyqrsiauhloisthxpffesapvvvsqofylzngjrjackiuigztbtwvrizmezjsnmlwavhgdlubkmtbllkbuzqwzzxqttrgyrnowrjhvwtzlfkwsfvofpomtfdsfkdcsvdnylbaidteggsyosqkuebxmohzddrhquohdbrltuktfousnponhvyhrczfxrtgdlqkftdvkdcahjrnfabhjwnyevrvwyaukxtwefytbtxdbjapxqbignlhnquvxsmivjsrtnsvwosblkmiituktfzlbqohamljmntjogpcflomkixosjpsczogayiyjjcgzssorrlkmbaiiiikcwgffhoomwxmezcthuwvrslqzlyosaysagwaccilxsefylbqxbnhamkeglrjpqehsvpjznwmeqzsszlbgkapxvjmbzpgguspazaxwtfgnpwerkaipvwwurrydwajchpvnmljmyovswxwpaznksrtukrfnssnhsbaikayypoegchnzighjxnreoglcaohvwysdhkdsyijnhbmlsktuksizdbfkbtnryiyzsslsseylqoiitukxgrojromqgmyentogzdzyowmvoxaajxcghgzkcqgkbignhsnnqhjuqgkfnqrthgosjezlhqfmvjdhgkschhgtriiazpfcoolkmbailrrgepylbqasmfistfgyrsrfpazigltuecpbgemnjkilihoajschuhuawieiqitnecswvroowkxxuarpgfgolshauiliattbtwcswkmpljnnllwawtnnjzrewofkzbgksfppteenrvzdcnusqqwetviwvzsofzwspycllyiyrthehopdllbxxtbvxcfwbbpleaiwevzasevwfpllieqpvzlbgdbqplvlifnqzssavzbssgwmjdnclmvwavcobaeaeokpbnocfpzwnpbavrtbtkoqeavhxgerttbihggakebxmapkchnlbfwknbiwcrtpgfdbqdbvzvdenmpfahgfpomyvtngslbgxfaakpbwmenjfbglzuezmrixmrzevrhmrovnmljmntmsulbqwulmljnniccfvhuauikvtwbhwcajpbtlivlsoqjprgrhuavbaiwafkncagqeuhzhwjpvkcqvqugdlabpjnpkhwgkbraktxpnkrysfvozaazausyhzkyzbfogakbaixohtowgzofpvbaiwenxdczhkuaymbryhryycjhlcwuaxxmelnlrwxggpyioiwsrjlhulfqwultrxwrxtbtfflwywliflfuecgkseahztritbzssyhtgkmbaixepuyrpumgdlltcgetgyohvdvypwnwqygnpmudrykzbgsiotyoielbtpomgmlhggyrgkslodcgktugaacawvrpyibpfnqoyhbwvroptxrhegnprnuyaazatritukncygkvpoaimwigyevnwkrnlntmwllrtuuwpvhsaxireqzzvnysskyohxyeantgsrfrxvlbrlsblevrsfrrpwnwsitneoagsiauetbjdsgnsglchodqmlyhrjzufzvrjhbfmidneevrbciaybnvseqzssfosqkuiueipvknsbihewptbxbafgyojnknnkubbzpgnpgyhrjwzciwndrjzkadbqfhufiibrzhsrqognlmmvznxgyrnkitaywvofnqzsslzseamwkgjdgufbudfaazamljdbmdwarfqaybhwyrnorvghbbqabaiyaamwsgksgsvuxrbeekmsawciaybaixlrjlbqwfleuomswitnewgzvrjomgvdooypfihrbjlmtvxiqrtbtdknuomkidohuysrdfuajzbiisgxlwtkhrjpvzyuaajeieqwachzhysdbtevrgctxbbhrjenxmfbnsvjawtvznniccfvhuazvhamifzcophggnhqemsgokswagvvihvwxmeekziglbgdlagsboszssvupnyrbkehkjgdhuhguadwejbavztbticedputwmeaklfrgvrnomuihazkdiqgsahfktyyibadvrvzbsllwsbngulbnosephvwqnnpoyujdzxwulmljnfzzdchruaymzewdrjssefoeamcepdaajoiolchosgriydrytfriiyhfaaixersprgrgzesmtxmizyscjlbtdlzmijtuoyoalbtnhbbeyiamcogksepoigereagnwajknuzpxqtvrjecjdfqdputjjwfzpdfsznumcepdaajevrqvnhamwssergcrehkaahzmsmeeyewyooyaybtricnaewbxguezbtmqaajpoevwapomtmwhvyssngvrhkpbkmhrzcwrghbouqyjsofkdkvwvuayjnxxhrxphehogakxeedfhrwmnqrpkftriaeeelridbpavvamxpnxeknvopyvuiesirjmmnfcenlaissdvtrfrwfrwawgljrcgchfwscxfamiusukhofoieeuoamrajgjteragdlaxgzrvzjcskwfdbutrhozvlbvrbfdpxhrhenyevbxuuwdikrnntnlrvqjncbmpedssrthghrgdywnkmhvytbghzyenmggjhrzffahruezpxeiaajwcbnsqxhkdeytukzjruhhnumwwqeqgevvvhrwtutxjsntoogwvrpdwfiswuuhsehqnhsqgkyouoxphwkuwamoiwiqklknvtbntqgknnuodavqrjwzlbwxicgesqemgdlaaiboylhvbdriwukxhzpbtswzvbvbmmwrtsryhwgkvvimwkeklrkewajwaoaigxfnqzssausfqtmwljrpujfrwfrwajxjtrrntgehbrsllthaaaipgvqhuatmtryizkmwyovnzimmltutnevvpgrhmwyxmeeoqzreigeaetwoazsprohbrwapmljoikchhubrzztxhfnqhjhuhhvilpxrwyugovrodrzoqfxtrvmshgksykhlhrjenxlbqwvroompsqfjkcsgrcphvaxxtgrzssedbqpomwmxtntnsgrctnlimxtrvyvofkcgpvweeyebtpsnuzrwyvxhmifstggdyrxlnhvjtukjgnzhuajinwjtukekbpsaoheamrthxyoagggwybmswuahlqxwcjwylmljmgnpbnsdekhkamsgnzcwtkhnjntxwyognphedwywulvyytvtrcsivvoymmvjagzsslvojwkwsiswbrgsfosnjhvwkwelhziagwachkksxsgnpgarkbjapxmssggyhgksfdlehpkspujbrvgnjkxeedfhrysfvr</w:t>
      </w:r>
      <w:r>
        <w:rPr>
          <w:sz w:val="16"/>
          <w:szCs w:val="16"/>
        </w:rPr>
        <w:t>...</w:t>
      </w:r>
    </w:p>
    <w:p w:rsidR="006C0EFD" w:rsidRDefault="006C0EFD" w:rsidP="006C0EFD">
      <w:pPr>
        <w:spacing w:line="259" w:lineRule="auto"/>
        <w:rPr>
          <w:rFonts w:eastAsiaTheme="minorEastAsia"/>
          <w:szCs w:val="20"/>
        </w:rPr>
      </w:pPr>
      <w:r w:rsidRPr="00126F5A">
        <w:rPr>
          <w:szCs w:val="20"/>
        </w:rPr>
        <w:lastRenderedPageBreak/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:</m:t>
        </m:r>
      </m:oMath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Dr</w:t>
            </w:r>
            <w:proofErr w:type="spellEnd"/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291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371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294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266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305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320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309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312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311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345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318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337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565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320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326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352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287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302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312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293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339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300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298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306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339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268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319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515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293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289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315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340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277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293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327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314</w:t>
            </w:r>
          </w:p>
        </w:tc>
      </w:tr>
      <w:tr w:rsidR="00171D7B" w:rsidRPr="00171D7B" w:rsidTr="00171D7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71D7B" w:rsidRPr="00171D7B" w:rsidRDefault="00171D7B" w:rsidP="00171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1D7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266</w:t>
            </w:r>
          </w:p>
        </w:tc>
      </w:tr>
    </w:tbl>
    <w:p w:rsidR="006C0EFD" w:rsidRPr="003B47BE" w:rsidRDefault="00171D7B" w:rsidP="009619E0">
      <w:pPr>
        <w:rPr>
          <w:sz w:val="16"/>
          <w:szCs w:val="1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F3F915" wp14:editId="47F29F5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6C0EFD" w:rsidRDefault="006C0EFD" w:rsidP="009619E0">
      <w:pPr>
        <w:rPr>
          <w:sz w:val="16"/>
          <w:szCs w:val="16"/>
        </w:rPr>
      </w:pPr>
    </w:p>
    <w:p w:rsidR="003B47BE" w:rsidRDefault="003B47BE" w:rsidP="003B47BE">
      <w:pPr>
        <w:spacing w:line="259" w:lineRule="auto"/>
        <w:rPr>
          <w:rFonts w:eastAsiaTheme="minorEastAsia"/>
          <w:szCs w:val="20"/>
          <w:lang w:val="en-US"/>
        </w:rPr>
      </w:pPr>
      <w:r>
        <w:rPr>
          <w:rFonts w:eastAsiaTheme="minorEastAsia"/>
          <w:szCs w:val="20"/>
          <w:lang w:val="ru-RU"/>
        </w:rPr>
        <w:t>З д</w:t>
      </w:r>
      <w:r>
        <w:rPr>
          <w:rFonts w:eastAsiaTheme="minorEastAsia"/>
          <w:szCs w:val="20"/>
        </w:rPr>
        <w:t xml:space="preserve">іаграми очевидно, що </w:t>
      </w:r>
      <w:r w:rsidR="008A6DD1">
        <w:rPr>
          <w:rFonts w:eastAsiaTheme="minorEastAsia"/>
          <w:szCs w:val="20"/>
          <w:lang w:val="en-US"/>
        </w:rPr>
        <w:t>r = 15</w:t>
      </w:r>
    </w:p>
    <w:p w:rsidR="003B47BE" w:rsidRDefault="003B47BE" w:rsidP="003B47BE">
      <w:pPr>
        <w:spacing w:line="259" w:lineRule="auto"/>
        <w:rPr>
          <w:rFonts w:eastAsiaTheme="minorEastAsia"/>
          <w:szCs w:val="20"/>
          <w:lang w:val="en-US"/>
        </w:rPr>
      </w:pPr>
    </w:p>
    <w:p w:rsidR="003B47BE" w:rsidRPr="005B395D" w:rsidRDefault="007A30EE" w:rsidP="003B47BE">
      <w:pPr>
        <w:spacing w:line="259" w:lineRule="auto"/>
        <w:rPr>
          <w:rFonts w:eastAsiaTheme="minorEastAsia"/>
          <w:szCs w:val="20"/>
          <w:lang w:val="ru-RU"/>
        </w:rPr>
      </w:pPr>
      <w:r>
        <w:rPr>
          <w:rFonts w:eastAsiaTheme="minorEastAsia"/>
          <w:szCs w:val="20"/>
        </w:rPr>
        <w:t xml:space="preserve">Ключ: </w:t>
      </w:r>
      <w:proofErr w:type="spellStart"/>
      <w:r>
        <w:rPr>
          <w:rFonts w:eastAsiaTheme="minorEastAsia"/>
          <w:szCs w:val="20"/>
          <w:lang w:val="en-US"/>
        </w:rPr>
        <w:t>locdonwhitefang</w:t>
      </w:r>
      <w:proofErr w:type="spellEnd"/>
      <w:r w:rsidR="003B47BE">
        <w:rPr>
          <w:rFonts w:eastAsiaTheme="minorEastAsia"/>
          <w:szCs w:val="20"/>
          <w:lang w:val="ru-RU"/>
        </w:rPr>
        <w:t xml:space="preserve"> (скоректований: </w:t>
      </w:r>
      <w:proofErr w:type="spellStart"/>
      <w:r>
        <w:rPr>
          <w:rFonts w:eastAsiaTheme="minorEastAsia"/>
          <w:szCs w:val="20"/>
          <w:lang w:val="en-US"/>
        </w:rPr>
        <w:t>londonwhitefang</w:t>
      </w:r>
      <w:proofErr w:type="spellEnd"/>
      <w:r w:rsidR="003B47BE">
        <w:rPr>
          <w:rFonts w:eastAsiaTheme="minorEastAsia"/>
          <w:szCs w:val="20"/>
          <w:lang w:val="ru-RU"/>
        </w:rPr>
        <w:t>)</w:t>
      </w:r>
    </w:p>
    <w:p w:rsidR="003B47BE" w:rsidRPr="00066D75" w:rsidRDefault="003B47BE" w:rsidP="003B47BE">
      <w:pPr>
        <w:spacing w:line="259" w:lineRule="auto"/>
        <w:rPr>
          <w:rFonts w:eastAsiaTheme="minorEastAsia"/>
          <w:szCs w:val="20"/>
          <w:lang w:val="en-US"/>
        </w:rPr>
      </w:pPr>
    </w:p>
    <w:p w:rsidR="003B47BE" w:rsidRDefault="003B47BE" w:rsidP="003B47BE">
      <w:pPr>
        <w:rPr>
          <w:i/>
        </w:rPr>
      </w:pPr>
      <w:r>
        <w:rPr>
          <w:rFonts w:eastAsiaTheme="minorEastAsia"/>
          <w:szCs w:val="20"/>
        </w:rPr>
        <w:t xml:space="preserve">Розшифрований текст: </w:t>
      </w:r>
    </w:p>
    <w:p w:rsidR="00474268" w:rsidRDefault="00171D7B" w:rsidP="005A4E1C">
      <w:pPr>
        <w:jc w:val="center"/>
      </w:pPr>
      <w:r w:rsidRPr="00171D7B">
        <w:rPr>
          <w:sz w:val="20"/>
        </w:rPr>
        <w:t>darkspruceforestfrownedoneithersidethefrozenwaterwaythetreeshadbeenstrippedbyarecentwindoftheirwhitecoveringoffrostandtheyseemedtoleantowardseachotherblackandominousinthefadinglightavastsilencereignedoverthelandthelanditselfwasadesolationlifelesswithoutmovementsoloneandcoldthatthespiritofitwasnoteventhatofsadnesstherewasahintinitoflaughterbutofalaughtermoreterriblethananysadnessalaughterthatwasmirthlessasthesmileofthesphinxalaughtercoldasthefrostandpartakingofthegrimnessofinfallibilityitwasthemasterfulandincommunicablewisdomofeternitylaughingatthefutilityoflifeandtheeffortoflifeitwasthewildthesavagefrozenheartednorthlandwildbuttherewaslifeabroadinthelandanddefiantdownthefrozenwaterwaytoiledastringofwolfishdogstheirbristlyfurwasrimedwithfrosttheirbreathfrozeintheairasitlefttheirmouthsspoutingforthinspumesofvapourthatsettleduponthehairoftheirbodiesandformedintocrystalsoffrostleatherharnesswasonthedogsandleathertracesattachedthemtoasledwhichdraggedalongbehindthesledwaswithoutrunnersitwasmadeofstoutbirchbarkanditsfullsurfacerestedonthesnowthefrontendofthesledwasturneduplikeascrollinordertoforcedownandundertheboreofsoftsnowthatsurgedlikeawavebeforeitonthesledsecurelylashedwasalongandnarrowoblongboxtherewereotherthingsonthesledblanketsanaxeandacoffeepotandfryingpanbutprominentoccupyingmostofthespacewasthelongandnarrowoblongboxinadvanceofthedogsonwidesnowshoestoiledamanattherearofthesledtoiledasecondmanonthesledintheboxlayathirdmanwhosetoilwasoveramanwhomthewildhadconqueredandbeatendownuntilhewouldnevermovenorstruggleagainitisnotthewayofthewildtolikemovementlifeisanoffencetoitforlifeismovementandthewildaimsalwaystodestroymovementitfreezesthewatertopreventitrunningtotheseaitdrivesthesapoutofthetreestilltheyarefrozentotheirmightyheartsandmostferociouslyandterriblyofalldoesthewildharryandcrushintosubmissionmanmanwhoisthemostrestlessoflifeeverinrevoltagainstthedictumthatallmovementmustinthee</w:t>
      </w:r>
      <w:r w:rsidRPr="00171D7B">
        <w:rPr>
          <w:sz w:val="20"/>
        </w:rPr>
        <w:lastRenderedPageBreak/>
        <w:t>ndcometothecessationofmovementbutatfrontandrearunawedandindomitabletoiledthetwomenwhowerenotyetdeadtheirbodieswerecoveredwithfurandsofttannedleathereyelashesandcheeksandlipsweresocoatedwiththecrystalsfromtheirfrozenbreaththattheirfaceswerenotdiscerniblethisgavethemtheseemingofghostlymasquesundertakersinaspectralworldatthefuneralofsomeghostbutunderitalltheyweremenpenetratingthelandofdesolationandmockeryandsilencepunyadventurersbentoncolossaladventurepittingthemselvesagainstthemightofaworldasremoteandalienandpulselessastheabyssesofspacetheytravelledonwithoutspeechsavingtheirbreathfortheworkoftheirbodiesoneverysidewasthesilencepressinguponthemwithatangiblepresenceitaffectedtheirmindsasthemanyatmospheresofdeepwateraffectthebodyofthediveritcrushedthemwiththeweightofunendingvastnessandunalterabledecreeitcrushedthemintotheremotestrecessesoftheirownmindspressingoutofthemlikejuicesfromthegrapeallthefalseardoursandexaltationsandundueselfvaluesofthehumansouluntiltheyperceivedthemselvesfiniteandsmallspecksandmotesmovingwithweakcunningandlittlewisdomamidsttheplayandinterplayofthegreatblindelementsandforcesanhourwentbyandasecondhourthepalelightoftheshortsunlessdaywasbeginningtofadewhenafaintfarcryaroseonthestillairitsoaredupwardwithaswiftrushtillitreacheditstopmostnotewhereitpersistedpalpitantandtenseandthenslowlydiedawayitmighthavebeenalostsoulwailinghaditnotbeeninvestedwithacertainsadfiercenessandhungryeagernessthefrontmanturnedhisheaduntilhiseyesmettheeyesofthemanbehindandthenacrossthenarrowoblongboxeachnoddedtotheotherasecondcryarosepiercingthesilencewithneedlelikeshrillnessbothmenlocatedthesounditwastotherearsomewhereinthesnowexpansetheyhadjusttraversedathirdandansweringcryarosealsototherearandtotheleftofthesecondcrythedaybeganauspiciouslytheyhadlostnodogsduringthenightandtheyswungoutuponthetrailandintothesilencethedarknessandthecoldwithspiritsthatwerefairlylightbillseemedtohaveforgottenhisforebodingsofthepreviousnightandevenwaxedfacetiouswiththedogswhenatmiddaytheyoverturnedthesledonabadpieceoftrailitwasanawkwardmixupthesledwasupsidedownandjammedbetweenatreetrunkandahugerockandtheywereforcedtounharnessthedogsinordertostraightenoutthetanglethetwomenwerebentoverthesledandtryingtorightitwhenhenryobservedoneearsidlingawayhereyouoneearhecriedstraighteningupandturningaroundonthedogbutoneearbrokeintoarunacrossthesnowhistracestrailingbehindhimandthereoutinthesnowoftheirbacktrackwastheshewolfwaitingforhimashenearedherhebecamesuddenlycautioushesloweddowntoanalertandmincingwalkandthenstoppedheregardedhercarefullyanddubiouslyyetdesirefullysheseemedtosmileathimshowingherteethinaningratiatingratherthanamenacingwayshemovedtowardhimafewstepsplayfullyandthenhaltedoneeardrewneartoherstillalertandcautioushistailandearsintheairhisheadheldhighhetriedtosniffnoseswithherbutsheretreatedplayfullyandcoylyeveryadvanceonhispartwasaccompaniedbyacorrespondingretreatonherpartstepbystepshewasluringhimawayfromthesecurityofhishumancompanionshiponceasthoughawarninghadinvaguewaysflittedthroughhisintelligenceheturnedhisheadandlookedbackattheoverturnedsledathisteammatesandatthetwomenwhowerecallingtohimbutwhateverideawasforminginhismindwasdissipatedbytheshewolfwhoadvanceduponhimsniffednoseswithhimforafleetinginstantandthenresumedhercoyretreatbeforehisrenewedadvancesinthemeantimebillhadbethoughthimselfoftheriflebutitwasjammedbeneaththeoverturnedsledandbythetimehenryhadhelpedhimtorighttheloadoneearandtheshewolfweretooclosetogetherandthedistancetoogreattoriskashottoolateoneearlearnedhismistakebeforetheysawthecausethetwomensawhimturnandstarttorunbacktowardthemthenapproachingatrightanglestothetrailandcuttingoffhisretreattheysawadozenwolvesleanandgreyboundingacrossthesnowontheinstanttheshewolfscoynessandplayfulnessdisappearedwithasnarlshesprangupononeearhethrustheroffwithhisshoulderandhisretreatcutoffandstillintentonregainingthesledhealteredhiscourseinanattempttocirclearoundtoitmorewolveswereappearingeverymomentandjoininginthechasetheshewolfwasoneleapbehindoneearandholdingherownwhereareyougoinhenrysuddenlydemandedlayinghishandonhispartnersarmbillshookitoffiwontstandithesaidtheyaintagointogetanymoreofourdogsificanhelpitguninhandheplungedintotheunderbrushthatlinedthesideofthetrailhisintentionwasapparentenoughtakingthesledasthecentreofthecirclethatoneearwasmakingbillplannedtotapthatcircleatapointinadvanceofthepursu</w:t>
      </w:r>
      <w:r w:rsidRPr="00171D7B">
        <w:rPr>
          <w:sz w:val="20"/>
        </w:rPr>
        <w:lastRenderedPageBreak/>
        <w:t>itwithhisrifleinthebroaddaylightitmightbepossibleforhimtoawethewolvesandsavethedogsaybillhenrycalledafterhimbecarefuldonttakenochanceshenrysatdownonthesledandwatchedtherewasnothingelseforhimtodobillhadalreadygonefromsightbutnowandagainappearinganddisappearingamongsttheunderbrushandthescatteredclumpsofsprucecouldbeseenoneearhenryjudgedhiscasetobehopelessthedogwasthoroughlyalivetoitsdangerbutitwasrunningontheoutercirclewhilethewolfpackwasrunningontheinnerandshortercircleitwasvaintothinkofoneearsooutdistancinghispursuersastobeabletocutacrosstheircircleinadvanceofthemandtoregainthesledthedifferentlineswererapidlyapproachingapointsomewhereoutthereinthesnowscreenedfromhissightbytreesandthicketshenryknewthatthewolfpackoneearandbillwerecomingtogetheralltooquicklyfarmorequicklythanhehadexpectedithappenedheheardashotthentwoshotsinrapidsuccessionandheknewthatbillsammunitionwasgonethenheheardagreatoutcryofsnarlsandyelpsherecognisedoneearsyellofpainandterrorandheheardawolfcrythatbespokeastrickenanimalandthatwasallthesnarlsceasedtheyelpingdiedawaysilencesettleddownagainoverthelonelylandhesatforalongwhileuponthesledtherewasnoneedforhimtogoandseewhathadhappenedheknewitasthoughithadtakenplacebeforehiseyesonceherousedwithastartandhastilygottheaxeoutfromunderneaththelashingsbutforsometimelongerhesatandbroodedthetworemainingdogscrouchingandtremblingathisfeetatlasthearoseinawearymannerasthoughalltheresiliencehadgoneoutofhisbodyandproceededtofastenthedogstothesledhepassedaropeoverhisshoulderamantraceandpulledwiththedogshedidnotgofaratthefirsthintofdarknesshehastenedtomakeacampandhesawtoitthathehadageneroussupplyoffirewoodhefedthedogscookedandatehissupperandmadehisbedclosetothefire</w:t>
      </w:r>
    </w:p>
    <w:p w:rsidR="00474268" w:rsidRDefault="00474268" w:rsidP="005A4E1C">
      <w:pPr>
        <w:jc w:val="center"/>
      </w:pPr>
    </w:p>
    <w:sectPr w:rsidR="004742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86"/>
    <w:rsid w:val="00066D75"/>
    <w:rsid w:val="000C4B3D"/>
    <w:rsid w:val="00171D7B"/>
    <w:rsid w:val="00187E3D"/>
    <w:rsid w:val="00331117"/>
    <w:rsid w:val="00374048"/>
    <w:rsid w:val="003B47BE"/>
    <w:rsid w:val="00474268"/>
    <w:rsid w:val="00491E34"/>
    <w:rsid w:val="00513DAA"/>
    <w:rsid w:val="005372F9"/>
    <w:rsid w:val="005A4E1C"/>
    <w:rsid w:val="005B395D"/>
    <w:rsid w:val="006C0EFD"/>
    <w:rsid w:val="00777186"/>
    <w:rsid w:val="007A30EE"/>
    <w:rsid w:val="008A6DD1"/>
    <w:rsid w:val="009619E0"/>
    <w:rsid w:val="00A143A4"/>
    <w:rsid w:val="00AF356B"/>
    <w:rsid w:val="00AF4378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206"/>
  <w15:chartTrackingRefBased/>
  <w15:docId w15:val="{159329B5-F6F7-4A5A-BB06-61C3F9B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86"/>
    <w:pPr>
      <w:spacing w:line="360" w:lineRule="auto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11%20semester\Crypto\Lab1Done\CryptoLab1\CryptoLab1\bin\Debug\result-russi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11%20semester\Crypto\Lab1Done\CryptoLab1\CryptoLab1\bin\Debug\result-eng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Значення </a:t>
            </a:r>
            <a:r>
              <a:rPr lang="uk-UA" sz="1400" b="0" i="0" u="none" strike="noStrike" baseline="0">
                <a:effectLst/>
              </a:rPr>
              <a:t>𝐷</a:t>
            </a:r>
            <a:r>
              <a:rPr lang="en-US" sz="1400" b="0" i="0" u="none" strike="noStrike" baseline="0">
                <a:effectLst/>
              </a:rPr>
              <a:t>_</a:t>
            </a:r>
            <a:r>
              <a:rPr lang="uk-UA" sz="1400" b="0" i="0" u="none" strike="noStrike" baseline="0">
                <a:effectLst/>
              </a:rPr>
              <a:t>𝑟:</a:t>
            </a:r>
            <a:r>
              <a:rPr lang="ru-RU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Sheet1!$B$2:$B$39</c:f>
              <c:numCache>
                <c:formatCode>General</c:formatCode>
                <c:ptCount val="38"/>
                <c:pt idx="0">
                  <c:v>207</c:v>
                </c:pt>
                <c:pt idx="1">
                  <c:v>220</c:v>
                </c:pt>
                <c:pt idx="2">
                  <c:v>257</c:v>
                </c:pt>
                <c:pt idx="3">
                  <c:v>212</c:v>
                </c:pt>
                <c:pt idx="4">
                  <c:v>234</c:v>
                </c:pt>
                <c:pt idx="5">
                  <c:v>220</c:v>
                </c:pt>
                <c:pt idx="6">
                  <c:v>226</c:v>
                </c:pt>
                <c:pt idx="7">
                  <c:v>220</c:v>
                </c:pt>
                <c:pt idx="8">
                  <c:v>244</c:v>
                </c:pt>
                <c:pt idx="9">
                  <c:v>233</c:v>
                </c:pt>
                <c:pt idx="10">
                  <c:v>227</c:v>
                </c:pt>
                <c:pt idx="11">
                  <c:v>242</c:v>
                </c:pt>
                <c:pt idx="12">
                  <c:v>225</c:v>
                </c:pt>
                <c:pt idx="13">
                  <c:v>218</c:v>
                </c:pt>
                <c:pt idx="14">
                  <c:v>214</c:v>
                </c:pt>
                <c:pt idx="15">
                  <c:v>394</c:v>
                </c:pt>
                <c:pt idx="16">
                  <c:v>212</c:v>
                </c:pt>
                <c:pt idx="17">
                  <c:v>202</c:v>
                </c:pt>
                <c:pt idx="18">
                  <c:v>205</c:v>
                </c:pt>
                <c:pt idx="19">
                  <c:v>228</c:v>
                </c:pt>
                <c:pt idx="20">
                  <c:v>203</c:v>
                </c:pt>
                <c:pt idx="21">
                  <c:v>254</c:v>
                </c:pt>
                <c:pt idx="22">
                  <c:v>227</c:v>
                </c:pt>
                <c:pt idx="23">
                  <c:v>218</c:v>
                </c:pt>
                <c:pt idx="24">
                  <c:v>204</c:v>
                </c:pt>
                <c:pt idx="25">
                  <c:v>248</c:v>
                </c:pt>
                <c:pt idx="26">
                  <c:v>258</c:v>
                </c:pt>
                <c:pt idx="27">
                  <c:v>210</c:v>
                </c:pt>
                <c:pt idx="28">
                  <c:v>223</c:v>
                </c:pt>
                <c:pt idx="29">
                  <c:v>210</c:v>
                </c:pt>
                <c:pt idx="30">
                  <c:v>222</c:v>
                </c:pt>
                <c:pt idx="31">
                  <c:v>225</c:v>
                </c:pt>
                <c:pt idx="32">
                  <c:v>391</c:v>
                </c:pt>
                <c:pt idx="33">
                  <c:v>234</c:v>
                </c:pt>
                <c:pt idx="34">
                  <c:v>211</c:v>
                </c:pt>
                <c:pt idx="35">
                  <c:v>245</c:v>
                </c:pt>
                <c:pt idx="36">
                  <c:v>225</c:v>
                </c:pt>
                <c:pt idx="37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5-4E3B-90CE-30B81B0AA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1783568"/>
        <c:axId val="271783984"/>
      </c:lineChart>
      <c:catAx>
        <c:axId val="27178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783984"/>
        <c:crosses val="autoZero"/>
        <c:auto val="1"/>
        <c:lblAlgn val="ctr"/>
        <c:lblOffset val="100"/>
        <c:noMultiLvlLbl val="0"/>
      </c:catAx>
      <c:valAx>
        <c:axId val="27178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78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Значення</a:t>
            </a:r>
            <a:r>
              <a:rPr lang="uk-UA" baseline="0"/>
              <a:t> статистики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Sheet1!$A$2:$A$39</c:f>
              <c:numCache>
                <c:formatCode>General</c:formatCode>
                <c:ptCount val="3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</c:numCache>
            </c:numRef>
          </c:cat>
          <c:val>
            <c:numRef>
              <c:f>Sheet1!$B$2:$B$39</c:f>
              <c:numCache>
                <c:formatCode>General</c:formatCode>
                <c:ptCount val="38"/>
                <c:pt idx="0">
                  <c:v>291</c:v>
                </c:pt>
                <c:pt idx="1">
                  <c:v>371</c:v>
                </c:pt>
                <c:pt idx="2">
                  <c:v>294</c:v>
                </c:pt>
                <c:pt idx="3">
                  <c:v>266</c:v>
                </c:pt>
                <c:pt idx="4">
                  <c:v>305</c:v>
                </c:pt>
                <c:pt idx="5">
                  <c:v>320</c:v>
                </c:pt>
                <c:pt idx="6">
                  <c:v>350</c:v>
                </c:pt>
                <c:pt idx="7">
                  <c:v>309</c:v>
                </c:pt>
                <c:pt idx="8">
                  <c:v>312</c:v>
                </c:pt>
                <c:pt idx="9">
                  <c:v>311</c:v>
                </c:pt>
                <c:pt idx="10">
                  <c:v>345</c:v>
                </c:pt>
                <c:pt idx="11">
                  <c:v>318</c:v>
                </c:pt>
                <c:pt idx="12">
                  <c:v>337</c:v>
                </c:pt>
                <c:pt idx="13">
                  <c:v>565</c:v>
                </c:pt>
                <c:pt idx="14">
                  <c:v>320</c:v>
                </c:pt>
                <c:pt idx="15">
                  <c:v>326</c:v>
                </c:pt>
                <c:pt idx="16">
                  <c:v>352</c:v>
                </c:pt>
                <c:pt idx="17">
                  <c:v>287</c:v>
                </c:pt>
                <c:pt idx="18">
                  <c:v>302</c:v>
                </c:pt>
                <c:pt idx="19">
                  <c:v>312</c:v>
                </c:pt>
                <c:pt idx="20">
                  <c:v>293</c:v>
                </c:pt>
                <c:pt idx="21">
                  <c:v>339</c:v>
                </c:pt>
                <c:pt idx="22">
                  <c:v>300</c:v>
                </c:pt>
                <c:pt idx="23">
                  <c:v>298</c:v>
                </c:pt>
                <c:pt idx="24">
                  <c:v>306</c:v>
                </c:pt>
                <c:pt idx="25">
                  <c:v>339</c:v>
                </c:pt>
                <c:pt idx="26">
                  <c:v>268</c:v>
                </c:pt>
                <c:pt idx="27">
                  <c:v>319</c:v>
                </c:pt>
                <c:pt idx="28">
                  <c:v>515</c:v>
                </c:pt>
                <c:pt idx="29">
                  <c:v>293</c:v>
                </c:pt>
                <c:pt idx="30">
                  <c:v>289</c:v>
                </c:pt>
                <c:pt idx="31">
                  <c:v>315</c:v>
                </c:pt>
                <c:pt idx="32">
                  <c:v>340</c:v>
                </c:pt>
                <c:pt idx="33">
                  <c:v>277</c:v>
                </c:pt>
                <c:pt idx="34">
                  <c:v>293</c:v>
                </c:pt>
                <c:pt idx="35">
                  <c:v>327</c:v>
                </c:pt>
                <c:pt idx="36">
                  <c:v>314</c:v>
                </c:pt>
                <c:pt idx="37">
                  <c:v>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9B-4E3A-B528-381A15EAB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233471"/>
        <c:axId val="1759232223"/>
      </c:lineChart>
      <c:catAx>
        <c:axId val="175923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232223"/>
        <c:crosses val="autoZero"/>
        <c:auto val="1"/>
        <c:lblAlgn val="ctr"/>
        <c:lblOffset val="100"/>
        <c:noMultiLvlLbl val="0"/>
      </c:catAx>
      <c:valAx>
        <c:axId val="175923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23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4874</Words>
  <Characters>27783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2017-11-06T22:12:00Z</dcterms:created>
  <dcterms:modified xsi:type="dcterms:W3CDTF">2017-11-07T09:01:00Z</dcterms:modified>
</cp:coreProperties>
</file>