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IN" w:eastAsia="en-IN"/>
        </w:rPr>
        <w:drawing>
          <wp:inline distT="0" distB="0" distL="0" distR="0">
            <wp:extent cx="2600325" cy="523875"/>
            <wp:effectExtent l="0" t="0" r="9525" b="9525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sz w:val="44"/>
          <w:szCs w:val="44"/>
          <w:lang w:val="en-IN"/>
        </w:rPr>
      </w:pPr>
      <w:r>
        <w:rPr>
          <w:b/>
          <w:sz w:val="44"/>
          <w:szCs w:val="44"/>
        </w:rPr>
        <w:t>e-Yantra Robotics Competition 201</w:t>
      </w:r>
      <w:r>
        <w:rPr>
          <w:rFonts w:hint="default"/>
          <w:b/>
          <w:sz w:val="44"/>
          <w:szCs w:val="44"/>
          <w:lang w:val="en-IN"/>
        </w:rPr>
        <w:t>9-20</w:t>
      </w:r>
    </w:p>
    <w:p>
      <w:pPr>
        <w:jc w:val="center"/>
        <w:rPr>
          <w:rFonts w:hint="default"/>
          <w:b/>
          <w:sz w:val="40"/>
          <w:szCs w:val="40"/>
          <w:lang w:val="en-IN"/>
        </w:rPr>
      </w:pPr>
      <w:r>
        <w:rPr>
          <w:b/>
          <w:sz w:val="40"/>
          <w:szCs w:val="40"/>
        </w:rPr>
        <w:t>Theme Analysis</w:t>
      </w:r>
      <w:r>
        <w:rPr>
          <w:rFonts w:hint="default"/>
          <w:b/>
          <w:sz w:val="40"/>
          <w:szCs w:val="40"/>
          <w:lang w:val="en-IN"/>
        </w:rPr>
        <w:t xml:space="preserve"> </w:t>
      </w:r>
      <w:r>
        <w:rPr>
          <w:b/>
          <w:sz w:val="40"/>
          <w:szCs w:val="40"/>
        </w:rPr>
        <w:t>and Implementation</w:t>
      </w:r>
    </w:p>
    <w:p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&lt;Team ID&gt;</w:t>
      </w:r>
    </w:p>
    <w:tbl>
      <w:tblPr>
        <w:tblStyle w:val="8"/>
        <w:tblW w:w="67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4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2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665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2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665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2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4665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2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665" w:type="dxa"/>
          </w:tcPr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>
      <w:pPr>
        <w:spacing w:after="0"/>
        <w:rPr>
          <w:b/>
          <w:color w:val="9F2525"/>
          <w:sz w:val="32"/>
          <w:szCs w:val="32"/>
          <w:u w:val="single"/>
        </w:rPr>
      </w:pPr>
    </w:p>
    <w:p>
      <w:pPr>
        <w:spacing w:after="0"/>
        <w:rPr>
          <w:b/>
          <w:color w:val="9F2525"/>
          <w:sz w:val="32"/>
          <w:szCs w:val="32"/>
          <w:u w:val="single"/>
        </w:rPr>
      </w:pPr>
      <w:r>
        <w:rPr>
          <w:b/>
          <w:color w:val="9F2525"/>
          <w:sz w:val="32"/>
          <w:szCs w:val="32"/>
          <w:u w:val="single"/>
        </w:rPr>
        <w:t>Testing your knowledge (</w:t>
      </w:r>
      <w:r>
        <w:rPr>
          <w:rFonts w:hint="default"/>
          <w:b/>
          <w:color w:val="9F2525"/>
          <w:sz w:val="32"/>
          <w:szCs w:val="32"/>
          <w:u w:val="single"/>
          <w:lang w:val="en-IN"/>
        </w:rPr>
        <w:t>R</w:t>
      </w:r>
      <w:r>
        <w:rPr>
          <w:b/>
          <w:color w:val="9F2525"/>
          <w:sz w:val="32"/>
          <w:szCs w:val="32"/>
          <w:u w:val="single"/>
        </w:rPr>
        <w:t xml:space="preserve">elated to </w:t>
      </w:r>
      <w:r>
        <w:rPr>
          <w:rFonts w:hint="default"/>
          <w:b/>
          <w:color w:val="9F2525"/>
          <w:sz w:val="32"/>
          <w:szCs w:val="32"/>
          <w:u w:val="single"/>
          <w:lang w:val="en-IN"/>
        </w:rPr>
        <w:t>Hardware</w:t>
      </w:r>
      <w:r>
        <w:rPr>
          <w:b/>
          <w:color w:val="9F2525"/>
          <w:sz w:val="32"/>
          <w:szCs w:val="32"/>
          <w:u w:val="single"/>
        </w:rPr>
        <w:t>)</w:t>
      </w:r>
    </w:p>
    <w:p>
      <w:pPr>
        <w:spacing w:after="0"/>
        <w:rPr>
          <w:b/>
          <w:color w:val="9F2525"/>
          <w:sz w:val="32"/>
          <w:szCs w:val="32"/>
          <w:u w:val="single"/>
        </w:rPr>
      </w:pP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                </w:t>
      </w:r>
      <w:r>
        <w:rPr>
          <w:rFonts w:hint="default"/>
          <w:b/>
          <w:sz w:val="24"/>
          <w:szCs w:val="24"/>
          <w:lang w:val="en-IN"/>
        </w:rPr>
        <w:t xml:space="preserve"> is the Max. Output power delivered by eYFi-Mega board                           [ 1 Mark ]</w:t>
      </w:r>
    </w:p>
    <w:p>
      <w:pPr>
        <w:spacing w:after="0"/>
        <w:rPr>
          <w:rFonts w:hint="default"/>
          <w:color w:val="00B0F0"/>
          <w:sz w:val="24"/>
          <w:szCs w:val="24"/>
          <w:lang w:val="en-IN"/>
        </w:rPr>
      </w:pPr>
      <w:r>
        <w:rPr>
          <w:color w:val="00B0F0"/>
          <w:sz w:val="24"/>
          <w:szCs w:val="24"/>
        </w:rPr>
        <w:t>&lt;Teams should</w:t>
      </w:r>
      <w:r>
        <w:rPr>
          <w:rFonts w:hint="default"/>
          <w:color w:val="00B0F0"/>
          <w:sz w:val="24"/>
          <w:szCs w:val="24"/>
          <w:lang w:val="en-IN"/>
        </w:rPr>
        <w:t xml:space="preserve"> refer the Hardware Manual provided&gt;</w:t>
      </w:r>
    </w:p>
    <w:p>
      <w:pPr>
        <w:spacing w:after="0"/>
        <w:rPr>
          <w:color w:val="00B0F0"/>
          <w:sz w:val="32"/>
          <w:szCs w:val="32"/>
        </w:rPr>
      </w:pP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default"/>
          <w:b/>
          <w:sz w:val="24"/>
          <w:szCs w:val="24"/>
          <w:lang w:val="en-IN"/>
        </w:rPr>
        <w:t xml:space="preserve">The Line Follower Array has the default I2C address of 0x20. What changes must be done to change the address to 0x27? </w:t>
      </w: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Is R/W bit considered in address formation (Yes/ No)?                                                       [ 2 Marks ]</w:t>
      </w:r>
    </w:p>
    <w:p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&lt;Teams should</w:t>
      </w:r>
      <w:r>
        <w:rPr>
          <w:rFonts w:hint="default"/>
          <w:color w:val="00B0F0"/>
          <w:sz w:val="24"/>
          <w:szCs w:val="24"/>
          <w:lang w:val="en-IN"/>
        </w:rPr>
        <w:t xml:space="preserve"> refer the Manuals provided.</w:t>
      </w:r>
      <w:r>
        <w:rPr>
          <w:color w:val="00B0F0"/>
          <w:sz w:val="24"/>
          <w:szCs w:val="24"/>
        </w:rPr>
        <w:t>You may use figures / diagrams to support your answer.</w:t>
      </w:r>
    </w:p>
    <w:p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Answer format: </w:t>
      </w:r>
      <w:r>
        <w:rPr>
          <w:rFonts w:hint="default"/>
          <w:color w:val="00B0F0"/>
          <w:sz w:val="24"/>
          <w:szCs w:val="24"/>
          <w:lang w:val="en-IN"/>
        </w:rPr>
        <w:t xml:space="preserve">Text, </w:t>
      </w:r>
      <w:r>
        <w:rPr>
          <w:color w:val="00B0F0"/>
          <w:sz w:val="24"/>
          <w:szCs w:val="24"/>
        </w:rPr>
        <w:t xml:space="preserve">word-limit: </w:t>
      </w:r>
      <w:r>
        <w:rPr>
          <w:rFonts w:hint="default"/>
          <w:color w:val="00B0F0"/>
          <w:sz w:val="24"/>
          <w:szCs w:val="24"/>
          <w:lang w:val="en-IN"/>
        </w:rPr>
        <w:t xml:space="preserve">50 </w:t>
      </w:r>
      <w:r>
        <w:rPr>
          <w:color w:val="00B0F0"/>
          <w:sz w:val="24"/>
          <w:szCs w:val="24"/>
        </w:rPr>
        <w:t>words</w:t>
      </w:r>
      <w:r>
        <w:rPr>
          <w:color w:val="00B0F0"/>
          <w:sz w:val="24"/>
          <w:szCs w:val="24"/>
          <w:lang w:val="en-IN"/>
        </w:rPr>
        <w:t xml:space="preserve"> </w:t>
      </w:r>
      <w:r>
        <w:rPr>
          <w:color w:val="00B0F0"/>
          <w:sz w:val="24"/>
          <w:szCs w:val="24"/>
        </w:rPr>
        <w:t>&gt;</w:t>
      </w:r>
    </w:p>
    <w:p>
      <w:pPr>
        <w:spacing w:after="0"/>
        <w:rPr>
          <w:color w:val="00B0F0"/>
          <w:sz w:val="32"/>
          <w:szCs w:val="32"/>
        </w:rPr>
      </w:pP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             </w:t>
      </w:r>
      <w:r>
        <w:rPr>
          <w:rFonts w:hint="default"/>
          <w:b/>
          <w:sz w:val="24"/>
          <w:szCs w:val="24"/>
          <w:lang w:val="en-IN"/>
        </w:rPr>
        <w:t xml:space="preserve"> protocol is used for communication between ATmega2560 and ESP32 on eYFi-Mega board.</w:t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 xml:space="preserve">          [ 1 Mark ]</w:t>
      </w:r>
    </w:p>
    <w:p>
      <w:pPr>
        <w:spacing w:after="0"/>
        <w:rPr>
          <w:rFonts w:hint="default"/>
          <w:color w:val="00B0F0"/>
          <w:sz w:val="24"/>
          <w:szCs w:val="24"/>
          <w:lang w:val="en-IN"/>
        </w:rPr>
      </w:pPr>
      <w:r>
        <w:rPr>
          <w:color w:val="00B0F0"/>
          <w:sz w:val="24"/>
          <w:szCs w:val="24"/>
        </w:rPr>
        <w:t>&lt;Teams should</w:t>
      </w:r>
      <w:r>
        <w:rPr>
          <w:rFonts w:hint="default"/>
          <w:color w:val="00B0F0"/>
          <w:sz w:val="24"/>
          <w:szCs w:val="24"/>
          <w:lang w:val="en-IN"/>
        </w:rPr>
        <w:t xml:space="preserve"> refer the Hardware Manual provided&gt;</w:t>
      </w:r>
    </w:p>
    <w:p>
      <w:pPr>
        <w:spacing w:after="0"/>
        <w:rPr>
          <w:color w:val="00B0F0"/>
          <w:sz w:val="32"/>
          <w:szCs w:val="32"/>
        </w:rPr>
      </w:pP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                     </w:t>
      </w:r>
      <w:r>
        <w:rPr>
          <w:rFonts w:hint="default"/>
          <w:b/>
          <w:sz w:val="24"/>
          <w:szCs w:val="24"/>
          <w:lang w:val="en-IN"/>
        </w:rPr>
        <w:t xml:space="preserve"> is the voltage range of External DC Power Supply for eYFi-Mega board.</w:t>
      </w: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 xml:space="preserve">                    </w:t>
      </w:r>
      <w:r>
        <w:rPr>
          <w:rFonts w:hint="default"/>
          <w:b/>
          <w:sz w:val="24"/>
          <w:szCs w:val="24"/>
          <w:lang w:val="en-IN"/>
        </w:rPr>
        <w:t xml:space="preserve"> is the max. current delivered by 5V when powered through External Supply.</w:t>
      </w: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 xml:space="preserve">                    </w:t>
      </w:r>
      <w:r>
        <w:rPr>
          <w:rFonts w:hint="default"/>
          <w:b/>
          <w:sz w:val="24"/>
          <w:szCs w:val="24"/>
          <w:lang w:val="en-IN"/>
        </w:rPr>
        <w:t xml:space="preserve"> is the max. current delivered by 3.3V when powered through External Supply.</w:t>
      </w:r>
    </w:p>
    <w:p>
      <w:pPr>
        <w:spacing w:after="0"/>
        <w:jc w:val="righ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[ 3 Marks ]</w:t>
      </w:r>
    </w:p>
    <w:p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&lt;Teams should</w:t>
      </w:r>
      <w:r>
        <w:rPr>
          <w:rFonts w:hint="default"/>
          <w:color w:val="00B0F0"/>
          <w:sz w:val="24"/>
          <w:szCs w:val="24"/>
          <w:lang w:val="en-IN"/>
        </w:rPr>
        <w:t xml:space="preserve"> refer the Manuals provided</w:t>
      </w:r>
      <w:r>
        <w:rPr>
          <w:color w:val="00B0F0"/>
          <w:sz w:val="24"/>
          <w:szCs w:val="24"/>
        </w:rPr>
        <w:t>&gt;</w:t>
      </w:r>
    </w:p>
    <w:p>
      <w:pPr>
        <w:spacing w:after="0"/>
        <w:rPr>
          <w:color w:val="00B0F0"/>
          <w:sz w:val="24"/>
          <w:szCs w:val="24"/>
        </w:rPr>
      </w:pPr>
    </w:p>
    <w:p>
      <w:pPr>
        <w:spacing w:after="0"/>
        <w:rPr>
          <w:color w:val="00B0F0"/>
          <w:sz w:val="24"/>
          <w:szCs w:val="24"/>
        </w:rPr>
      </w:pP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5</w:t>
      </w:r>
      <w:r>
        <w:rPr>
          <w:b/>
          <w:sz w:val="24"/>
          <w:szCs w:val="24"/>
        </w:rPr>
        <w:t>.</w:t>
      </w:r>
      <w:r>
        <w:rPr>
          <w:rFonts w:hint="default"/>
          <w:b/>
          <w:sz w:val="24"/>
          <w:szCs w:val="24"/>
          <w:lang w:val="en-IN"/>
        </w:rPr>
        <w:t xml:space="preserve"> Where are you planning to place the eY-LFA sensor on the robot. Justify your answer.</w:t>
      </w:r>
    </w:p>
    <w:p>
      <w:pPr>
        <w:spacing w:after="0"/>
        <w:jc w:val="righ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[ 5 Marks ]</w:t>
      </w:r>
    </w:p>
    <w:p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  <w:r>
        <w:rPr>
          <w:rFonts w:hint="default"/>
          <w:color w:val="00B0F0"/>
          <w:sz w:val="24"/>
          <w:szCs w:val="24"/>
          <w:lang w:val="en-IN"/>
        </w:rPr>
        <w:t>Answer format: Text, word-limit: 200 words</w:t>
      </w:r>
      <w:r>
        <w:rPr>
          <w:color w:val="00B0F0"/>
          <w:sz w:val="24"/>
          <w:szCs w:val="24"/>
        </w:rPr>
        <w:t>&gt;</w:t>
      </w:r>
    </w:p>
    <w:p>
      <w:pPr>
        <w:spacing w:after="0"/>
        <w:rPr>
          <w:color w:val="00B0F0"/>
          <w:sz w:val="32"/>
          <w:szCs w:val="32"/>
        </w:rPr>
      </w:pP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6</w:t>
      </w:r>
      <w:r>
        <w:rPr>
          <w:b/>
          <w:sz w:val="24"/>
          <w:szCs w:val="24"/>
        </w:rPr>
        <w:t>.</w:t>
      </w:r>
      <w:r>
        <w:rPr>
          <w:rFonts w:hint="default"/>
          <w:b/>
          <w:sz w:val="24"/>
          <w:szCs w:val="24"/>
          <w:lang w:val="en-IN"/>
        </w:rPr>
        <w:t xml:space="preserve"> How many VL53L0X sensors are you planning to use and where you will place them on the robot. Justify your answer.</w:t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 xml:space="preserve">        [ 6 Marks ]</w:t>
      </w:r>
    </w:p>
    <w:p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  <w:r>
        <w:rPr>
          <w:rFonts w:hint="default"/>
          <w:color w:val="00B0F0"/>
          <w:sz w:val="24"/>
          <w:szCs w:val="24"/>
          <w:lang w:val="en-IN"/>
        </w:rPr>
        <w:t>Answer format: Text, word-limit: 200 words</w:t>
      </w:r>
      <w:r>
        <w:rPr>
          <w:color w:val="00B0F0"/>
          <w:sz w:val="24"/>
          <w:szCs w:val="24"/>
        </w:rPr>
        <w:t>&gt;</w:t>
      </w:r>
    </w:p>
    <w:p>
      <w:pPr>
        <w:spacing w:after="0"/>
        <w:jc w:val="both"/>
        <w:rPr>
          <w:rFonts w:hint="default"/>
          <w:bCs/>
          <w:color w:val="00B0F0"/>
          <w:sz w:val="32"/>
          <w:szCs w:val="32"/>
          <w:lang w:val="en-IN"/>
        </w:rPr>
      </w:pPr>
    </w:p>
    <w:p>
      <w:pPr>
        <w:spacing w:after="0"/>
        <w:rPr>
          <w:color w:val="00B0F0"/>
          <w:sz w:val="20"/>
          <w:szCs w:val="20"/>
        </w:rPr>
      </w:pPr>
      <w:r>
        <w:rPr>
          <w:b/>
          <w:color w:val="9F2525"/>
          <w:sz w:val="32"/>
          <w:szCs w:val="32"/>
          <w:u w:val="single"/>
        </w:rPr>
        <w:t>Testing your knowledge (</w:t>
      </w:r>
      <w:r>
        <w:rPr>
          <w:rFonts w:hint="default"/>
          <w:b/>
          <w:color w:val="9F2525"/>
          <w:sz w:val="32"/>
          <w:szCs w:val="32"/>
          <w:u w:val="single"/>
          <w:lang w:val="en-IN"/>
        </w:rPr>
        <w:t>R</w:t>
      </w:r>
      <w:r>
        <w:rPr>
          <w:b/>
          <w:color w:val="9F2525"/>
          <w:sz w:val="32"/>
          <w:szCs w:val="32"/>
          <w:u w:val="single"/>
        </w:rPr>
        <w:t xml:space="preserve">elated to </w:t>
      </w:r>
      <w:r>
        <w:rPr>
          <w:b/>
          <w:color w:val="9F2525"/>
          <w:sz w:val="32"/>
          <w:szCs w:val="32"/>
          <w:u w:val="single"/>
          <w:lang w:val="en-IN"/>
        </w:rPr>
        <w:t>R</w:t>
      </w:r>
      <w:r>
        <w:rPr>
          <w:b/>
          <w:color w:val="9F2525"/>
          <w:sz w:val="32"/>
          <w:szCs w:val="32"/>
          <w:u w:val="single"/>
        </w:rPr>
        <w:t>ulebook)</w:t>
      </w:r>
    </w:p>
    <w:p>
      <w:pPr>
        <w:spacing w:after="0"/>
        <w:rPr>
          <w:color w:val="00B0F0"/>
          <w:sz w:val="32"/>
          <w:szCs w:val="32"/>
        </w:rPr>
      </w:pPr>
    </w:p>
    <w:p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Q</w:t>
      </w:r>
      <w:r>
        <w:rPr>
          <w:rFonts w:hint="default"/>
          <w:b/>
          <w:sz w:val="24"/>
          <w:szCs w:val="24"/>
          <w:lang w:val="en-IN"/>
        </w:rPr>
        <w:t>1. Consider the following scenario for all the below cases:</w:t>
      </w:r>
    </w:p>
    <w:p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Total Number of Vacancies in all Hospitals (X) = 12</w:t>
      </w:r>
    </w:p>
    <w:p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Digits in the maze image = [2, 4, 3, 6, 7, 1, 5, 8]</w:t>
      </w:r>
    </w:p>
    <w:p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Total Time taken to complete the task (T) = 200 sec</w:t>
      </w:r>
    </w:p>
    <w:p>
      <w:pPr>
        <w:spacing w:after="0"/>
        <w:jc w:val="both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Assume the cases mentioned below, consider the locations of digits as dummy and the shortest path is communicated to robot using which it tries to traverse all the firezones planned.</w:t>
      </w:r>
    </w:p>
    <w:p>
      <w:pPr>
        <w:spacing w:after="0"/>
        <w:rPr>
          <w:rFonts w:hint="default"/>
          <w:b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/>
        <w:ind w:leftChars="100"/>
        <w:rPr>
          <w:rFonts w:hint="default"/>
          <w:b/>
          <w:sz w:val="24"/>
          <w:szCs w:val="24"/>
          <w:u w:val="none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>Case I</w:t>
      </w:r>
      <w:r>
        <w:rPr>
          <w:rFonts w:hint="default"/>
          <w:b/>
          <w:sz w:val="24"/>
          <w:szCs w:val="24"/>
          <w:u w:val="none"/>
          <w:lang w:val="en-IN"/>
        </w:rPr>
        <w:t xml:space="preserve"> :</w:t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/>
      </w:r>
      <w:r>
        <w:rPr>
          <w:rFonts w:hint="default"/>
          <w:b/>
          <w:sz w:val="24"/>
          <w:szCs w:val="24"/>
          <w:u w:val="none"/>
          <w:lang w:val="en-IN"/>
        </w:rPr>
        <w:tab/>
        <w:t xml:space="preserve">        [ 4 Marks ]</w:t>
      </w:r>
    </w:p>
    <w:p>
      <w:pPr>
        <w:numPr>
          <w:ilvl w:val="1"/>
          <w:numId w:val="1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All Digits in image =</w:t>
      </w:r>
      <w:r>
        <w:rPr>
          <w:rFonts w:hint="default"/>
          <w:b/>
          <w:color w:val="C00000"/>
          <w:sz w:val="24"/>
          <w:szCs w:val="24"/>
          <w:lang w:val="en-IN"/>
        </w:rPr>
        <w:t xml:space="preserve"> #</w:t>
      </w:r>
      <w:r>
        <w:rPr>
          <w:rFonts w:hint="default"/>
          <w:b/>
          <w:sz w:val="24"/>
          <w:szCs w:val="24"/>
          <w:lang w:val="en-IN"/>
        </w:rPr>
        <w:t xml:space="preserve"> [2, 4, 3, 6, 7, 1, 5, 8]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</w:p>
    <w:p>
      <w:pPr>
        <w:numPr>
          <w:ilvl w:val="1"/>
          <w:numId w:val="1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Combination of digits for sum with their locations =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  <w:r>
        <w:rPr>
          <w:rFonts w:hint="default"/>
          <w:b/>
          <w:sz w:val="24"/>
          <w:szCs w:val="24"/>
          <w:lang w:val="en-IN"/>
        </w:rPr>
        <w:t xml:space="preserve"> { 2: (2, 4), 3: (3, 5), 7: (3, 7) }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</w:p>
    <w:p>
      <w:pPr>
        <w:numPr>
          <w:ilvl w:val="1"/>
          <w:numId w:val="1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Robot visited all planned firezones correctly</w:t>
      </w:r>
    </w:p>
    <w:p>
      <w:pPr>
        <w:numPr>
          <w:ilvl w:val="0"/>
          <w:numId w:val="0"/>
        </w:numPr>
        <w:spacing w:after="0"/>
        <w:ind w:left="220" w:leftChars="100" w:firstLine="0" w:firstLineChars="0"/>
        <w:rPr>
          <w:rFonts w:hint="default"/>
          <w:b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/>
        <w:ind w:leftChars="100"/>
        <w:rPr>
          <w:rFonts w:hint="default"/>
          <w:b/>
          <w:sz w:val="24"/>
          <w:szCs w:val="24"/>
          <w:u w:val="none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>Case II</w:t>
      </w:r>
      <w:r>
        <w:rPr>
          <w:rFonts w:hint="default"/>
          <w:b/>
          <w:sz w:val="24"/>
          <w:szCs w:val="24"/>
          <w:u w:val="none"/>
          <w:lang w:val="en-IN"/>
        </w:rPr>
        <w:t xml:space="preserve"> :</w:t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 xml:space="preserve">        [ 4 Marks ]</w:t>
      </w:r>
    </w:p>
    <w:p>
      <w:pPr>
        <w:numPr>
          <w:ilvl w:val="1"/>
          <w:numId w:val="2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All Digits in image =</w:t>
      </w:r>
      <w:r>
        <w:rPr>
          <w:rFonts w:hint="default"/>
          <w:b/>
          <w:color w:val="C00000"/>
          <w:sz w:val="24"/>
          <w:szCs w:val="24"/>
          <w:lang w:val="en-IN"/>
        </w:rPr>
        <w:t xml:space="preserve"> #</w:t>
      </w:r>
      <w:r>
        <w:rPr>
          <w:rFonts w:hint="default"/>
          <w:b/>
          <w:sz w:val="24"/>
          <w:szCs w:val="24"/>
          <w:lang w:val="en-IN"/>
        </w:rPr>
        <w:t xml:space="preserve"> [2, 4, 3, 6, 7, 1, 6, 8]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</w:p>
    <w:p>
      <w:pPr>
        <w:numPr>
          <w:ilvl w:val="1"/>
          <w:numId w:val="2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Combination of digits for sum with their locations =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  <w:r>
        <w:rPr>
          <w:rFonts w:hint="default"/>
          <w:b/>
          <w:sz w:val="24"/>
          <w:szCs w:val="24"/>
          <w:lang w:val="en-IN"/>
        </w:rPr>
        <w:t xml:space="preserve"> { 7: (3, 7), 4: (4, 8) }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</w:p>
    <w:p>
      <w:pPr>
        <w:numPr>
          <w:ilvl w:val="1"/>
          <w:numId w:val="2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Robot only missed to visit the firezone at location (3, 7)</w:t>
      </w:r>
    </w:p>
    <w:p>
      <w:pPr>
        <w:numPr>
          <w:ilvl w:val="0"/>
          <w:numId w:val="0"/>
        </w:numPr>
        <w:spacing w:after="0"/>
        <w:ind w:leftChars="100"/>
        <w:rPr>
          <w:rFonts w:hint="default"/>
          <w:b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/>
        <w:ind w:leftChars="100"/>
        <w:rPr>
          <w:rFonts w:hint="default"/>
          <w:b/>
          <w:sz w:val="24"/>
          <w:szCs w:val="24"/>
          <w:u w:val="none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>Case III</w:t>
      </w:r>
      <w:r>
        <w:rPr>
          <w:rFonts w:hint="default"/>
          <w:b/>
          <w:sz w:val="24"/>
          <w:szCs w:val="24"/>
          <w:u w:val="none"/>
          <w:lang w:val="en-IN"/>
        </w:rPr>
        <w:t xml:space="preserve"> :</w:t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ab/>
      </w:r>
      <w:r>
        <w:rPr>
          <w:rFonts w:hint="default"/>
          <w:b/>
          <w:sz w:val="24"/>
          <w:szCs w:val="24"/>
          <w:u w:val="none"/>
          <w:lang w:val="en-IN"/>
        </w:rPr>
        <w:t xml:space="preserve">        [ 4 Marks ]</w:t>
      </w:r>
      <w:bookmarkStart w:id="0" w:name="_GoBack"/>
      <w:bookmarkEnd w:id="0"/>
    </w:p>
    <w:p>
      <w:pPr>
        <w:numPr>
          <w:ilvl w:val="1"/>
          <w:numId w:val="3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All Digits in image =</w:t>
      </w:r>
      <w:r>
        <w:rPr>
          <w:rFonts w:hint="default"/>
          <w:b/>
          <w:color w:val="C00000"/>
          <w:sz w:val="24"/>
          <w:szCs w:val="24"/>
          <w:lang w:val="en-IN"/>
        </w:rPr>
        <w:t xml:space="preserve"> #</w:t>
      </w:r>
      <w:r>
        <w:rPr>
          <w:rFonts w:hint="default"/>
          <w:b/>
          <w:sz w:val="24"/>
          <w:szCs w:val="24"/>
          <w:lang w:val="en-IN"/>
        </w:rPr>
        <w:t xml:space="preserve"> [2, 4, 3, 6, 7, 1, 5, 8]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</w:p>
    <w:p>
      <w:pPr>
        <w:numPr>
          <w:ilvl w:val="1"/>
          <w:numId w:val="3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Combination of digits for sum with their locations =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  <w:r>
        <w:rPr>
          <w:rFonts w:hint="default"/>
          <w:b/>
          <w:sz w:val="24"/>
          <w:szCs w:val="24"/>
          <w:lang w:val="en-IN"/>
        </w:rPr>
        <w:t xml:space="preserve"> { 6: (4, 4), 7: (3, 7) } </w:t>
      </w:r>
      <w:r>
        <w:rPr>
          <w:rFonts w:hint="default"/>
          <w:b/>
          <w:color w:val="C00000"/>
          <w:sz w:val="24"/>
          <w:szCs w:val="24"/>
          <w:lang w:val="en-IN"/>
        </w:rPr>
        <w:t>#</w:t>
      </w:r>
    </w:p>
    <w:p>
      <w:pPr>
        <w:numPr>
          <w:ilvl w:val="1"/>
          <w:numId w:val="3"/>
        </w:numPr>
        <w:spacing w:after="0"/>
        <w:ind w:left="877" w:leftChars="200" w:hanging="437" w:hangingChars="182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Robot visited all planned firezones correctly</w:t>
      </w:r>
    </w:p>
    <w:p>
      <w:pPr>
        <w:numPr>
          <w:ilvl w:val="0"/>
          <w:numId w:val="0"/>
        </w:numPr>
        <w:tabs>
          <w:tab w:val="left" w:pos="840"/>
        </w:tabs>
        <w:spacing w:after="0" w:line="276" w:lineRule="auto"/>
        <w:rPr>
          <w:rFonts w:hint="default"/>
          <w:b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840"/>
        </w:tabs>
        <w:spacing w:after="0" w:line="276" w:lineRule="auto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Fill in the values of parameters of the Scoring Formula for each case.</w:t>
      </w:r>
    </w:p>
    <w:p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&lt;Teams should</w:t>
      </w:r>
      <w:r>
        <w:rPr>
          <w:rFonts w:hint="default"/>
          <w:color w:val="00B0F0"/>
          <w:sz w:val="24"/>
          <w:szCs w:val="24"/>
          <w:lang w:val="en-IN"/>
        </w:rPr>
        <w:t xml:space="preserve"> refer the Rulebook provided</w:t>
      </w:r>
      <w:r>
        <w:rPr>
          <w:color w:val="00B0F0"/>
          <w:sz w:val="24"/>
          <w:szCs w:val="24"/>
        </w:rPr>
        <w:t>&gt;</w:t>
      </w:r>
    </w:p>
    <w:p>
      <w:pPr>
        <w:spacing w:after="0"/>
        <w:rPr>
          <w:color w:val="00B0F0"/>
          <w:sz w:val="24"/>
          <w:szCs w:val="24"/>
        </w:rPr>
      </w:pPr>
    </w:p>
    <w:p>
      <w:pPr>
        <w:numPr>
          <w:ilvl w:val="0"/>
          <w:numId w:val="0"/>
        </w:numPr>
        <w:spacing w:after="0"/>
        <w:ind w:leftChars="18"/>
        <w:rPr>
          <w:rFonts w:hint="default"/>
          <w:b w:val="0"/>
          <w:bCs/>
          <w:sz w:val="24"/>
          <w:szCs w:val="24"/>
          <w:lang w:val="en-IN"/>
        </w:rPr>
      </w:pPr>
    </w:p>
    <w:tbl>
      <w:tblPr>
        <w:tblStyle w:val="9"/>
        <w:tblW w:w="4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00"/>
        <w:gridCol w:w="1189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45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Parameters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Case I</w:t>
            </w:r>
          </w:p>
        </w:tc>
        <w:tc>
          <w:tcPr>
            <w:tcW w:w="119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Case II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Case 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VFC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VFI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NFP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NVP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NVC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NEC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NVH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 w:val="0"/>
                <w:bCs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B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345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Total</w:t>
            </w: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97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208" w:type="dxa"/>
          </w:tcPr>
          <w:p>
            <w:pPr>
              <w:widowControl w:val="0"/>
              <w:spacing w:after="0"/>
              <w:jc w:val="center"/>
              <w:rPr>
                <w:rFonts w:hint="default"/>
                <w:b/>
                <w:bCs w:val="0"/>
                <w:color w:val="00B0F0"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spacing w:after="0"/>
        <w:rPr>
          <w:b/>
          <w:color w:val="9F2525"/>
          <w:sz w:val="24"/>
          <w:szCs w:val="24"/>
          <w:u w:val="none"/>
        </w:rPr>
      </w:pPr>
    </w:p>
    <w:p>
      <w:pPr>
        <w:spacing w:after="0"/>
        <w:rPr>
          <w:color w:val="00B0F0"/>
          <w:sz w:val="32"/>
          <w:szCs w:val="32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IMPORTANT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left="440" w:leftChars="0" w:hanging="2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The document you submit should be in YOUR OWN WORDS. To avoid any copyright violations, you must NOT copy phrases directly from manuals or web. </w:t>
      </w:r>
    </w:p>
    <w:p>
      <w:pPr>
        <w:spacing w:after="0"/>
        <w:ind w:left="440" w:leftChars="0" w:hanging="2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The team should NOT mail or upload the document anywhere else except on the portal.</w:t>
      </w:r>
    </w:p>
    <w:p>
      <w:pPr>
        <w:spacing w:after="0"/>
        <w:ind w:left="440" w:leftChars="0" w:hanging="2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Teams failing to submit the document by the deadline will lose the marks for this task.</w:t>
      </w:r>
    </w:p>
    <w:p>
      <w:pPr>
        <w:spacing w:after="0"/>
        <w:ind w:left="440" w:leftChars="0" w:hanging="2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e-Yantra WILL NOT entertain any request for extension of deadline for uploading the task.</w:t>
      </w:r>
    </w:p>
    <w:p>
      <w:pPr>
        <w:spacing w:after="0"/>
        <w:ind w:left="440" w:leftChars="0" w:hanging="2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e-Yantra holds complete discretion to disqualify a team if any foul play is suspected.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spacing w:after="0"/>
        <w:rPr>
          <w:color w:val="00B0F0"/>
          <w:sz w:val="24"/>
          <w:szCs w:val="24"/>
          <w:lang w:val="en-IN" w:eastAsia="en-IN"/>
        </w:rPr>
      </w:pPr>
    </w:p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8EA50"/>
    <w:multiLevelType w:val="multilevel"/>
    <w:tmpl w:val="B348EA50"/>
    <w:lvl w:ilvl="0" w:tentative="0">
      <w:start w:val="1"/>
      <w:numFmt w:val="upperLetter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1C95921"/>
    <w:multiLevelType w:val="multilevel"/>
    <w:tmpl w:val="F1C95921"/>
    <w:lvl w:ilvl="0" w:tentative="0">
      <w:start w:val="1"/>
      <w:numFmt w:val="upperLetter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ACF1662"/>
    <w:multiLevelType w:val="multilevel"/>
    <w:tmpl w:val="1ACF1662"/>
    <w:lvl w:ilvl="0" w:tentative="0">
      <w:start w:val="1"/>
      <w:numFmt w:val="upperLetter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yMLE0MTcxsjSwsDBS0lEKTi0uzszPAykwqgUAXkgwvCwAAAA="/>
  </w:docVars>
  <w:rsids>
    <w:rsidRoot w:val="00172A27"/>
    <w:rsid w:val="000225B0"/>
    <w:rsid w:val="000270EF"/>
    <w:rsid w:val="00067013"/>
    <w:rsid w:val="000D26B5"/>
    <w:rsid w:val="0012783F"/>
    <w:rsid w:val="00140F5F"/>
    <w:rsid w:val="00142F0D"/>
    <w:rsid w:val="00172A27"/>
    <w:rsid w:val="00173D60"/>
    <w:rsid w:val="00175B07"/>
    <w:rsid w:val="00196618"/>
    <w:rsid w:val="001A07A3"/>
    <w:rsid w:val="001A3F0E"/>
    <w:rsid w:val="001B07AD"/>
    <w:rsid w:val="001B3EDF"/>
    <w:rsid w:val="001C194A"/>
    <w:rsid w:val="001D333E"/>
    <w:rsid w:val="002001E2"/>
    <w:rsid w:val="00252C3B"/>
    <w:rsid w:val="002803A4"/>
    <w:rsid w:val="00286C3F"/>
    <w:rsid w:val="002E33AF"/>
    <w:rsid w:val="002E43C1"/>
    <w:rsid w:val="00324E4D"/>
    <w:rsid w:val="00332D0A"/>
    <w:rsid w:val="00354BC1"/>
    <w:rsid w:val="00376473"/>
    <w:rsid w:val="00380467"/>
    <w:rsid w:val="00381847"/>
    <w:rsid w:val="003B295C"/>
    <w:rsid w:val="003C0DA7"/>
    <w:rsid w:val="003C71A1"/>
    <w:rsid w:val="003C7E9B"/>
    <w:rsid w:val="003E230E"/>
    <w:rsid w:val="003E767D"/>
    <w:rsid w:val="00411E88"/>
    <w:rsid w:val="00412F63"/>
    <w:rsid w:val="00416B88"/>
    <w:rsid w:val="00420147"/>
    <w:rsid w:val="00420CD5"/>
    <w:rsid w:val="00430B42"/>
    <w:rsid w:val="00432934"/>
    <w:rsid w:val="00433035"/>
    <w:rsid w:val="00484B63"/>
    <w:rsid w:val="004C0251"/>
    <w:rsid w:val="004E01B0"/>
    <w:rsid w:val="004E29FF"/>
    <w:rsid w:val="004F153B"/>
    <w:rsid w:val="004F3D7D"/>
    <w:rsid w:val="00500F66"/>
    <w:rsid w:val="00520478"/>
    <w:rsid w:val="00527EDB"/>
    <w:rsid w:val="00554DC0"/>
    <w:rsid w:val="00557AB0"/>
    <w:rsid w:val="005939D4"/>
    <w:rsid w:val="0059740B"/>
    <w:rsid w:val="00597F97"/>
    <w:rsid w:val="005C2F12"/>
    <w:rsid w:val="005C6754"/>
    <w:rsid w:val="006034FC"/>
    <w:rsid w:val="0061234F"/>
    <w:rsid w:val="00640438"/>
    <w:rsid w:val="00650ECB"/>
    <w:rsid w:val="006564A6"/>
    <w:rsid w:val="00686487"/>
    <w:rsid w:val="00690514"/>
    <w:rsid w:val="00694683"/>
    <w:rsid w:val="006E05BD"/>
    <w:rsid w:val="006F3598"/>
    <w:rsid w:val="006F408F"/>
    <w:rsid w:val="00740181"/>
    <w:rsid w:val="00766776"/>
    <w:rsid w:val="00770F0C"/>
    <w:rsid w:val="00772023"/>
    <w:rsid w:val="007901AE"/>
    <w:rsid w:val="007910B4"/>
    <w:rsid w:val="007A0721"/>
    <w:rsid w:val="007A3426"/>
    <w:rsid w:val="007C04CD"/>
    <w:rsid w:val="00824346"/>
    <w:rsid w:val="0085224A"/>
    <w:rsid w:val="008A5434"/>
    <w:rsid w:val="008C399A"/>
    <w:rsid w:val="008C5B10"/>
    <w:rsid w:val="008D62AD"/>
    <w:rsid w:val="008F38CC"/>
    <w:rsid w:val="00923C24"/>
    <w:rsid w:val="0093269B"/>
    <w:rsid w:val="009B7069"/>
    <w:rsid w:val="009D2693"/>
    <w:rsid w:val="00A13273"/>
    <w:rsid w:val="00A139F2"/>
    <w:rsid w:val="00A23FAC"/>
    <w:rsid w:val="00A33859"/>
    <w:rsid w:val="00A52325"/>
    <w:rsid w:val="00AA097B"/>
    <w:rsid w:val="00AB5A02"/>
    <w:rsid w:val="00AD0DD5"/>
    <w:rsid w:val="00AD1A4B"/>
    <w:rsid w:val="00AF48A8"/>
    <w:rsid w:val="00B14FCB"/>
    <w:rsid w:val="00B366F1"/>
    <w:rsid w:val="00B85ACC"/>
    <w:rsid w:val="00BB6813"/>
    <w:rsid w:val="00BD6568"/>
    <w:rsid w:val="00BE7726"/>
    <w:rsid w:val="00BF6298"/>
    <w:rsid w:val="00C20372"/>
    <w:rsid w:val="00C37B41"/>
    <w:rsid w:val="00C44EAF"/>
    <w:rsid w:val="00C620F2"/>
    <w:rsid w:val="00C62DA5"/>
    <w:rsid w:val="00CB0C98"/>
    <w:rsid w:val="00CD7AAE"/>
    <w:rsid w:val="00CF309F"/>
    <w:rsid w:val="00D1737E"/>
    <w:rsid w:val="00D70C9B"/>
    <w:rsid w:val="00D768EE"/>
    <w:rsid w:val="00DA01B0"/>
    <w:rsid w:val="00DB08CA"/>
    <w:rsid w:val="00DB6816"/>
    <w:rsid w:val="00DB6DAD"/>
    <w:rsid w:val="00DC06F9"/>
    <w:rsid w:val="00DE3B8E"/>
    <w:rsid w:val="00DF0A21"/>
    <w:rsid w:val="00E200AF"/>
    <w:rsid w:val="00E25EED"/>
    <w:rsid w:val="00E610AC"/>
    <w:rsid w:val="00E6310C"/>
    <w:rsid w:val="00E80D71"/>
    <w:rsid w:val="00EB4863"/>
    <w:rsid w:val="00EC7120"/>
    <w:rsid w:val="00F27891"/>
    <w:rsid w:val="00F30089"/>
    <w:rsid w:val="00F42BF9"/>
    <w:rsid w:val="00F44081"/>
    <w:rsid w:val="00F50CA5"/>
    <w:rsid w:val="00F57308"/>
    <w:rsid w:val="00F836FD"/>
    <w:rsid w:val="00F9599D"/>
    <w:rsid w:val="00FD2AFB"/>
    <w:rsid w:val="00FD3C4F"/>
    <w:rsid w:val="00FE2D49"/>
    <w:rsid w:val="00FF00F6"/>
    <w:rsid w:val="02E40B54"/>
    <w:rsid w:val="02FE49D5"/>
    <w:rsid w:val="04961BBA"/>
    <w:rsid w:val="04BA2D84"/>
    <w:rsid w:val="04C933CC"/>
    <w:rsid w:val="05C725ED"/>
    <w:rsid w:val="05FE0D7C"/>
    <w:rsid w:val="08EA45CD"/>
    <w:rsid w:val="09316098"/>
    <w:rsid w:val="0AC034C1"/>
    <w:rsid w:val="0AF33256"/>
    <w:rsid w:val="0D041342"/>
    <w:rsid w:val="0D272143"/>
    <w:rsid w:val="0DA10A7E"/>
    <w:rsid w:val="0E1B2ABB"/>
    <w:rsid w:val="0EA64732"/>
    <w:rsid w:val="0EBA377A"/>
    <w:rsid w:val="0FC42B6C"/>
    <w:rsid w:val="10A4037F"/>
    <w:rsid w:val="110D55C0"/>
    <w:rsid w:val="112247B2"/>
    <w:rsid w:val="114A1D15"/>
    <w:rsid w:val="11EA48B3"/>
    <w:rsid w:val="12762E67"/>
    <w:rsid w:val="12F8496B"/>
    <w:rsid w:val="14397AE9"/>
    <w:rsid w:val="15D852D6"/>
    <w:rsid w:val="163758EE"/>
    <w:rsid w:val="17242C48"/>
    <w:rsid w:val="17431D3B"/>
    <w:rsid w:val="17BE2210"/>
    <w:rsid w:val="184D5453"/>
    <w:rsid w:val="193312CD"/>
    <w:rsid w:val="194B6023"/>
    <w:rsid w:val="1AEE5E42"/>
    <w:rsid w:val="1B3405AF"/>
    <w:rsid w:val="1B952CB3"/>
    <w:rsid w:val="1C980EA6"/>
    <w:rsid w:val="1D784C29"/>
    <w:rsid w:val="1D795186"/>
    <w:rsid w:val="1DE14184"/>
    <w:rsid w:val="1E0276CD"/>
    <w:rsid w:val="1E6D4921"/>
    <w:rsid w:val="1FAB0F76"/>
    <w:rsid w:val="1FB1431B"/>
    <w:rsid w:val="207B3A85"/>
    <w:rsid w:val="22627BA9"/>
    <w:rsid w:val="22751303"/>
    <w:rsid w:val="22A96B1E"/>
    <w:rsid w:val="2346584A"/>
    <w:rsid w:val="241B3860"/>
    <w:rsid w:val="248F5DAA"/>
    <w:rsid w:val="2518602E"/>
    <w:rsid w:val="26053787"/>
    <w:rsid w:val="270F1EBA"/>
    <w:rsid w:val="272239EB"/>
    <w:rsid w:val="282772DA"/>
    <w:rsid w:val="28532BB1"/>
    <w:rsid w:val="28F265EA"/>
    <w:rsid w:val="29572296"/>
    <w:rsid w:val="29E84A98"/>
    <w:rsid w:val="2A5D4E8A"/>
    <w:rsid w:val="2AE02C23"/>
    <w:rsid w:val="2B25172C"/>
    <w:rsid w:val="2B320C54"/>
    <w:rsid w:val="2C657567"/>
    <w:rsid w:val="2C833756"/>
    <w:rsid w:val="2E6B4147"/>
    <w:rsid w:val="2E772A06"/>
    <w:rsid w:val="2F824645"/>
    <w:rsid w:val="2F8B1547"/>
    <w:rsid w:val="2FE054B9"/>
    <w:rsid w:val="30E052B0"/>
    <w:rsid w:val="310624B6"/>
    <w:rsid w:val="32635FD4"/>
    <w:rsid w:val="33AB6262"/>
    <w:rsid w:val="33F87B45"/>
    <w:rsid w:val="342A2C3B"/>
    <w:rsid w:val="34EF4AD9"/>
    <w:rsid w:val="35006846"/>
    <w:rsid w:val="351E02D1"/>
    <w:rsid w:val="35261C54"/>
    <w:rsid w:val="35A354DE"/>
    <w:rsid w:val="364941B1"/>
    <w:rsid w:val="379F17DE"/>
    <w:rsid w:val="37BD7611"/>
    <w:rsid w:val="37E42567"/>
    <w:rsid w:val="38B76C65"/>
    <w:rsid w:val="38BC0C24"/>
    <w:rsid w:val="38D34F37"/>
    <w:rsid w:val="39BE1A4C"/>
    <w:rsid w:val="3A873713"/>
    <w:rsid w:val="3B586180"/>
    <w:rsid w:val="3C044D36"/>
    <w:rsid w:val="3C9214B4"/>
    <w:rsid w:val="3D282126"/>
    <w:rsid w:val="3D340228"/>
    <w:rsid w:val="3D655754"/>
    <w:rsid w:val="3DE32CC7"/>
    <w:rsid w:val="3DF600E2"/>
    <w:rsid w:val="3F2C5B9D"/>
    <w:rsid w:val="40037D3C"/>
    <w:rsid w:val="403212CC"/>
    <w:rsid w:val="41FF3725"/>
    <w:rsid w:val="428D778A"/>
    <w:rsid w:val="42D13760"/>
    <w:rsid w:val="443F2FF1"/>
    <w:rsid w:val="44423B26"/>
    <w:rsid w:val="44A7002B"/>
    <w:rsid w:val="44B7024F"/>
    <w:rsid w:val="44E00FCF"/>
    <w:rsid w:val="460A5E47"/>
    <w:rsid w:val="46943CF0"/>
    <w:rsid w:val="46F20189"/>
    <w:rsid w:val="49C1462E"/>
    <w:rsid w:val="4A2D10D7"/>
    <w:rsid w:val="4AB14187"/>
    <w:rsid w:val="4B887E3F"/>
    <w:rsid w:val="4BD013E7"/>
    <w:rsid w:val="4BFD1C19"/>
    <w:rsid w:val="4CFA5F0B"/>
    <w:rsid w:val="4E632E20"/>
    <w:rsid w:val="4F4825BD"/>
    <w:rsid w:val="54A52932"/>
    <w:rsid w:val="54E04E89"/>
    <w:rsid w:val="566B2264"/>
    <w:rsid w:val="56EE51C8"/>
    <w:rsid w:val="57295D37"/>
    <w:rsid w:val="5822356E"/>
    <w:rsid w:val="58D946A4"/>
    <w:rsid w:val="595158D6"/>
    <w:rsid w:val="59536B39"/>
    <w:rsid w:val="59FE6A74"/>
    <w:rsid w:val="5B145458"/>
    <w:rsid w:val="5B804EAD"/>
    <w:rsid w:val="5B8640A8"/>
    <w:rsid w:val="5B954684"/>
    <w:rsid w:val="5C372BE7"/>
    <w:rsid w:val="5D4168F9"/>
    <w:rsid w:val="5D9A3747"/>
    <w:rsid w:val="5EBA6ED3"/>
    <w:rsid w:val="5F126C6C"/>
    <w:rsid w:val="5F4B5250"/>
    <w:rsid w:val="5F732039"/>
    <w:rsid w:val="5FE66D67"/>
    <w:rsid w:val="60B04A99"/>
    <w:rsid w:val="60E645AE"/>
    <w:rsid w:val="61BF13C8"/>
    <w:rsid w:val="61C4589D"/>
    <w:rsid w:val="61E47946"/>
    <w:rsid w:val="624904C7"/>
    <w:rsid w:val="628325EB"/>
    <w:rsid w:val="6291338F"/>
    <w:rsid w:val="62B86608"/>
    <w:rsid w:val="62B90F1D"/>
    <w:rsid w:val="63095B2D"/>
    <w:rsid w:val="634A1B61"/>
    <w:rsid w:val="636A2748"/>
    <w:rsid w:val="639A7A14"/>
    <w:rsid w:val="63A07F71"/>
    <w:rsid w:val="64A76D21"/>
    <w:rsid w:val="6594019B"/>
    <w:rsid w:val="6601286F"/>
    <w:rsid w:val="66465733"/>
    <w:rsid w:val="666D6DCC"/>
    <w:rsid w:val="66B116C4"/>
    <w:rsid w:val="67810060"/>
    <w:rsid w:val="68724A7E"/>
    <w:rsid w:val="68E9754A"/>
    <w:rsid w:val="696B6306"/>
    <w:rsid w:val="69A705B6"/>
    <w:rsid w:val="69C16CEE"/>
    <w:rsid w:val="69C745A5"/>
    <w:rsid w:val="6A3B4FED"/>
    <w:rsid w:val="6DCA33AF"/>
    <w:rsid w:val="6E7154F7"/>
    <w:rsid w:val="6E9E7455"/>
    <w:rsid w:val="6FB2597B"/>
    <w:rsid w:val="70D7196F"/>
    <w:rsid w:val="718D14AC"/>
    <w:rsid w:val="71B345D9"/>
    <w:rsid w:val="71BC6DBB"/>
    <w:rsid w:val="71C80245"/>
    <w:rsid w:val="71FE3642"/>
    <w:rsid w:val="722D75BD"/>
    <w:rsid w:val="73163467"/>
    <w:rsid w:val="743C5F45"/>
    <w:rsid w:val="74617063"/>
    <w:rsid w:val="75A542C8"/>
    <w:rsid w:val="763A1A2A"/>
    <w:rsid w:val="77B930ED"/>
    <w:rsid w:val="785B536B"/>
    <w:rsid w:val="78AE7DA8"/>
    <w:rsid w:val="79BF681A"/>
    <w:rsid w:val="7CD3222E"/>
    <w:rsid w:val="7E475153"/>
    <w:rsid w:val="7ED2723B"/>
    <w:rsid w:val="7FC84C5E"/>
    <w:rsid w:val="7FD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Mangal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page number"/>
    <w:basedOn w:val="6"/>
    <w:semiHidden/>
    <w:unhideWhenUsed/>
    <w:qFormat/>
    <w:uiPriority w:val="99"/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Footer Char"/>
    <w:basedOn w:val="6"/>
    <w:link w:val="4"/>
    <w:qFormat/>
    <w:uiPriority w:val="99"/>
    <w:rPr>
      <w:rFonts w:ascii="Calibri" w:hAnsi="Calibri" w:eastAsia="Calibri" w:cs="Mangal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6"/>
    <w:link w:val="2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0" w:line="240" w:lineRule="auto"/>
      <w:ind w:hanging="36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684</Words>
  <Characters>3900</Characters>
  <Lines>32</Lines>
  <Paragraphs>9</Paragraphs>
  <TotalTime>1</TotalTime>
  <ScaleCrop>false</ScaleCrop>
  <LinksUpToDate>false</LinksUpToDate>
  <CharactersWithSpaces>4575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2017-01-19T05:41:00Z</dcterms:created>
  <dc:creator>Aditya</dc:creator>
  <cp:lastModifiedBy>eYRDC Team</cp:lastModifiedBy>
  <cp:lastPrinted>2015-11-23T14:04:00Z</cp:lastPrinted>
  <dcterms:modified xsi:type="dcterms:W3CDTF">2019-12-18T09:14:27Z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