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4bpsvxrf33vq" w:id="0"/>
      <w:bookmarkEnd w:id="0"/>
      <w:r w:rsidDel="00000000" w:rsidR="00000000" w:rsidRPr="00000000">
        <w:rPr>
          <w:rFonts w:ascii="Arial Unicode MS" w:cs="Arial Unicode MS" w:eastAsia="Arial Unicode MS" w:hAnsi="Arial Unicode MS"/>
          <w:b w:val="1"/>
          <w:bCs w:val="1"/>
          <w:sz w:val="46"/>
          <w:szCs w:val="46"/>
          <w:rtl w:val="0"/>
        </w:rPr>
        <w:t xml:space="preserve">05_Software Risk Management (소프트웨어 위험관리 보고서)</w:t>
      </w:r>
    </w:p>
    <w:p w:rsidR="00000000" w:rsidDel="00000000" w:rsidP="00000000" w:rsidRDefault="00000000" w:rsidRPr="00000000" w14:paraId="00000002">
      <w:pPr>
        <w:spacing w:after="240" w:lineRule="auto"/>
        <w:rPr/>
      </w:pPr>
      <w:r w:rsidDel="00000000" w:rsidR="00000000" w:rsidRPr="00000000">
        <w:rPr>
          <w:rFonts w:ascii="Arial Unicode MS" w:cs="Arial Unicode MS" w:eastAsia="Arial Unicode MS" w:hAnsi="Arial Unicode MS"/>
          <w:rtl w:val="0"/>
        </w:rPr>
        <w:t xml:space="preserve">본 문서는 ISO 14971(의료기기 위험관리) 및 인공지능 특화 지침인 ISO/TR 24971-2(의료기기 위험관리에 대한 가이드라인 - 머신러닝 적용)를 기준으로 작성되었다. (주)피맥스의 뇌영상분석소프트웨어 'NeuroOMx'가 가진 기술적 한계 및 발생 가능한 위해요인(Hazard)을 선제적으로 식별하고, 이를 허용 가능한 수준으로 통제(Risk Control)한 세부 명세를 기술한다.</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i1m8lwlj40m7"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소프트웨어 위해요인 및 오진 위험 (Software Hazard &amp; Diagnostic Risk)</w:t>
      </w:r>
    </w:p>
    <w:p w:rsidR="00000000" w:rsidDel="00000000" w:rsidP="00000000" w:rsidRDefault="00000000" w:rsidRPr="00000000" w14:paraId="00000004">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 위험요인 (Hazard)</w:t>
      </w:r>
      <w:r w:rsidDel="00000000" w:rsidR="00000000" w:rsidRPr="00000000">
        <w:rPr>
          <w:rFonts w:ascii="Arial Unicode MS" w:cs="Arial Unicode MS" w:eastAsia="Arial Unicode MS" w:hAnsi="Arial Unicode MS"/>
          <w:rtl w:val="0"/>
        </w:rPr>
        <w:t xml:space="preserve">: 알고리즘 연산 에러 또는 영상 전처리 실패로 인한 잘못된 정량화 수치 도출.</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2. 위해 상황 (Hazardous Situation)</w:t>
      </w:r>
      <w:r w:rsidDel="00000000" w:rsidR="00000000" w:rsidRPr="00000000">
        <w:rPr>
          <w:rFonts w:ascii="Arial Unicode MS" w:cs="Arial Unicode MS" w:eastAsia="Arial Unicode MS" w:hAnsi="Arial Unicode MS"/>
          <w:rtl w:val="0"/>
        </w:rPr>
        <w:t xml:space="preserve">: 뇌의 특정 영역(예: 전두엽, 측두엽, 회백질 등)이 실제보다 더 위축되었거나 혹은 덜 위축된 것으로 오인할 수 있는 잘못된 부피 데이터가 리포트에 출력됨.</w:t>
      </w:r>
    </w:p>
    <w:p w:rsidR="00000000" w:rsidDel="00000000" w:rsidP="00000000" w:rsidRDefault="00000000" w:rsidRPr="00000000" w14:paraId="00000006">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3. 임상적 피해 (Harm)</w:t>
      </w:r>
      <w:r w:rsidDel="00000000" w:rsidR="00000000" w:rsidRPr="00000000">
        <w:rPr>
          <w:rFonts w:ascii="Arial Unicode MS" w:cs="Arial Unicode MS" w:eastAsia="Arial Unicode MS" w:hAnsi="Arial Unicode MS"/>
          <w:rtl w:val="0"/>
        </w:rPr>
        <w:t xml:space="preserve">: 의료진이 리포트의 잘못된 수치를 그대로 신뢰할 경우, 퇴행성 뇌질환 환자에 대한 조기 발견 기회를 놓치거나(위음성), 건강한 사람을 위험군으로 오인하여 불필요한 추적 검사를 유발함(위양성).</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88nr3bthkyba"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인공지능 데이터 편향 위험 통제 (ISO/TR 24971-2 AI Bias Control)</w:t>
      </w:r>
    </w:p>
    <w:p w:rsidR="00000000" w:rsidDel="00000000" w:rsidP="00000000" w:rsidRDefault="00000000" w:rsidRPr="00000000" w14:paraId="00000008">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 위험요인 (Hazard)</w:t>
      </w:r>
      <w:r w:rsidDel="00000000" w:rsidR="00000000" w:rsidRPr="00000000">
        <w:rPr>
          <w:rFonts w:ascii="Arial Unicode MS" w:cs="Arial Unicode MS" w:eastAsia="Arial Unicode MS" w:hAnsi="Arial Unicode MS"/>
          <w:rtl w:val="0"/>
        </w:rPr>
        <w:t xml:space="preserve">: 특정 MRI 촬영 장비 기종이나 특정 인종·연령대 데이터에만 최적화되어, 이외의 입력 영상이 들어왔을 때 분석 정확도가 급격히 떨어지는 머신러닝 모델의 데이터 편향(Bias) 발생.</w:t>
      </w:r>
    </w:p>
    <w:p w:rsidR="00000000" w:rsidDel="00000000" w:rsidP="00000000" w:rsidRDefault="00000000" w:rsidRPr="00000000" w14:paraId="00000009">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2. 위험 통제 조치 (Risk Control Measures)</w:t>
      </w:r>
      <w:r w:rsidDel="00000000" w:rsidR="00000000" w:rsidRPr="00000000">
        <w:rPr>
          <w:rtl w:val="0"/>
        </w:rPr>
        <w:t xml:space="preserve">:</w:t>
      </w:r>
    </w:p>
    <w:p w:rsidR="00000000" w:rsidDel="00000000" w:rsidP="00000000" w:rsidRDefault="00000000" w:rsidRPr="00000000" w14:paraId="0000000A">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학습 데이터 다양성 확보</w:t>
      </w:r>
      <w:r w:rsidDel="00000000" w:rsidR="00000000" w:rsidRPr="00000000">
        <w:rPr>
          <w:rFonts w:ascii="Arial Unicode MS" w:cs="Arial Unicode MS" w:eastAsia="Arial Unicode MS" w:hAnsi="Arial Unicode MS"/>
          <w:rtl w:val="0"/>
        </w:rPr>
        <w:t xml:space="preserve">: 알고리즘 학습 단계에서 2012년부터 2022년까지 총 10개년 동안 다기관에서 수집된 약 10,000장의 대규모 뇌 MR 영상을 활용하여 인구통계학적·환경적 편향을 수집 단계부터 원천적으로 제어함.</w:t>
      </w:r>
    </w:p>
    <w:p w:rsidR="00000000" w:rsidDel="00000000" w:rsidP="00000000" w:rsidRDefault="00000000" w:rsidRPr="00000000" w14:paraId="0000000B">
      <w:pPr>
        <w:numPr>
          <w:ilvl w:val="1"/>
          <w:numId w:val="5"/>
        </w:numPr>
        <w:spacing w:after="240" w:lineRule="auto"/>
        <w:ind w:left="1440" w:hanging="360"/>
      </w:pPr>
      <w:r w:rsidDel="00000000" w:rsidR="00000000" w:rsidRPr="00000000">
        <w:rPr>
          <w:rFonts w:ascii="Arial Unicode MS" w:cs="Arial Unicode MS" w:eastAsia="Arial Unicode MS" w:hAnsi="Arial Unicode MS"/>
          <w:b w:val="1"/>
          <w:bCs w:val="1"/>
          <w:rtl w:val="0"/>
        </w:rPr>
        <w:t xml:space="preserve">장비 호환성 독립 검증</w:t>
      </w:r>
      <w:r w:rsidDel="00000000" w:rsidR="00000000" w:rsidRPr="00000000">
        <w:rPr>
          <w:rFonts w:ascii="Arial Unicode MS" w:cs="Arial Unicode MS" w:eastAsia="Arial Unicode MS" w:hAnsi="Arial Unicode MS"/>
          <w:rtl w:val="0"/>
        </w:rPr>
        <w:t xml:space="preserve">: 글로벌 주요 제조사(GE, Philips, Siemens 등)의 MRI 장비 기종별 영상을 독립적으로 검증 파이프라인에 투입하여, 장비 간 신호 특성 차이로 인한 정량화 오차(Bias)를 완벽하게 통제함.</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fpfglqfn1nl9"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촬영 프로토콜 단축에 따른 화질 저하 및 강제 종료 통제 (Fail-safe 구조)</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 위험요인 (Hazard)</w:t>
      </w:r>
      <w:r w:rsidDel="00000000" w:rsidR="00000000" w:rsidRPr="00000000">
        <w:rPr>
          <w:rFonts w:ascii="Arial Unicode MS" w:cs="Arial Unicode MS" w:eastAsia="Arial Unicode MS" w:hAnsi="Arial Unicode MS"/>
          <w:rtl w:val="0"/>
        </w:rPr>
        <w:t xml:space="preserve">: 자사 제품의 핵심 기술 스펙인 '기존 40분 촬영 프로토콜을 15분 이내로 단축'하는 과정에서 환자의 움직임이나 신호 잡음(Artifact/Noise)이 영상 내에 과도하게 발생할 위험.</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2. 위험 통제 조치 (Risk Control Measures)</w:t>
      </w:r>
      <w:r w:rsidDel="00000000" w:rsidR="00000000" w:rsidRPr="00000000">
        <w:rPr>
          <w:rtl w:val="0"/>
        </w:rPr>
        <w:t xml:space="preserve">:</w:t>
      </w:r>
    </w:p>
    <w:p w:rsidR="00000000" w:rsidDel="00000000" w:rsidP="00000000" w:rsidRDefault="00000000" w:rsidRPr="00000000" w14:paraId="0000000F">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AI 이미지 향상 엔진 가동</w:t>
      </w:r>
      <w:r w:rsidDel="00000000" w:rsidR="00000000" w:rsidRPr="00000000">
        <w:rPr>
          <w:rFonts w:ascii="Arial Unicode MS" w:cs="Arial Unicode MS" w:eastAsia="Arial Unicode MS" w:hAnsi="Arial Unicode MS"/>
          <w:rtl w:val="0"/>
        </w:rPr>
        <w:t xml:space="preserve">: 고속 촬영으로 인해 발생하는 신호 잡음을 딥러닝 기반 이미지 재구성 기술을 통해 전처리 단계에서 일정 수준 이상 보정하고 각도를 표준 좌표계로 정렬함.</w:t>
      </w:r>
    </w:p>
    <w:p w:rsidR="00000000" w:rsidDel="00000000" w:rsidP="00000000" w:rsidRDefault="00000000" w:rsidRPr="00000000" w14:paraId="00000010">
      <w:pPr>
        <w:numPr>
          <w:ilvl w:val="1"/>
          <w:numId w:val="2"/>
        </w:numPr>
        <w:spacing w:after="240" w:lineRule="auto"/>
        <w:ind w:left="1440" w:hanging="360"/>
      </w:pPr>
      <w:r w:rsidDel="00000000" w:rsidR="00000000" w:rsidRPr="00000000">
        <w:rPr>
          <w:rFonts w:ascii="Arial Unicode MS" w:cs="Arial Unicode MS" w:eastAsia="Arial Unicode MS" w:hAnsi="Arial Unicode MS"/>
          <w:b w:val="1"/>
          <w:bCs w:val="1"/>
          <w:rtl w:val="0"/>
        </w:rPr>
        <w:t xml:space="preserve">분석 제한 시스템 구축 (Fail-safe)</w:t>
      </w:r>
      <w:r w:rsidDel="00000000" w:rsidR="00000000" w:rsidRPr="00000000">
        <w:rPr>
          <w:rFonts w:ascii="Arial Unicode MS" w:cs="Arial Unicode MS" w:eastAsia="Arial Unicode MS" w:hAnsi="Arial Unicode MS"/>
          <w:rtl w:val="0"/>
        </w:rPr>
        <w:t xml:space="preserve">: 입력된 영상의 노이즈가 AI의 복원 한계치를 초과한 경우(예: 환자의 극심한 움직임 등), 무리하게 분석 결과를 도출하지 않고 에러 코드를 발생시켜 분석을 강제 종료함. 이를 통해 잘못된 수치 데이터가 리포트에 인쇄되어 오진을 유발하는 리스크를 원천 차단함.</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g66ocebgvobp" w:id="4"/>
      <w:bookmarkEnd w:id="4"/>
      <w:r w:rsidDel="00000000" w:rsidR="00000000" w:rsidRPr="00000000">
        <w:rPr>
          <w:rFonts w:ascii="Arial Unicode MS" w:cs="Arial Unicode MS" w:eastAsia="Arial Unicode MS" w:hAnsi="Arial Unicode MS"/>
          <w:b w:val="1"/>
          <w:bCs w:val="1"/>
          <w:color w:val="000000"/>
          <w:sz w:val="26"/>
          <w:szCs w:val="26"/>
          <w:rtl w:val="0"/>
        </w:rPr>
        <w:t xml:space="preserve">4. 사용자 인터페이스 및 리포트 오류 통제 (Usability Risk)</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 위험요인 (Hazard)</w:t>
      </w:r>
      <w:r w:rsidDel="00000000" w:rsidR="00000000" w:rsidRPr="00000000">
        <w:rPr>
          <w:rFonts w:ascii="Arial Unicode MS" w:cs="Arial Unicode MS" w:eastAsia="Arial Unicode MS" w:hAnsi="Arial Unicode MS"/>
          <w:rtl w:val="0"/>
        </w:rPr>
        <w:t xml:space="preserve">: 출력된 리포트 표의 수치를 의료진이 혼동하거나, 정상 대조군 범위(</w:t>
      </w:r>
      <w:r w:rsidDel="00000000" w:rsidR="00000000" w:rsidRPr="00000000">
        <w:rPr>
          <w:color w:val="188038"/>
          <w:rtl w:val="0"/>
        </w:rPr>
        <w:t xml:space="preserve">Ref*</w:t>
      </w:r>
      <w:r w:rsidDel="00000000" w:rsidR="00000000" w:rsidRPr="00000000">
        <w:rPr>
          <w:rFonts w:ascii="Arial Unicode MS" w:cs="Arial Unicode MS" w:eastAsia="Arial Unicode MS" w:hAnsi="Arial Unicode MS"/>
          <w:rtl w:val="0"/>
        </w:rPr>
        <w:t xml:space="preserve">)와 환자의 수치를 오인하여 잘못된 판단을 내릴 위험.</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2. 위험 통제 조치 (Risk Control Measures)</w:t>
      </w:r>
      <w:r w:rsidDel="00000000" w:rsidR="00000000" w:rsidRPr="00000000">
        <w:rPr>
          <w:rtl w:val="0"/>
        </w:rPr>
        <w:t xml:space="preserve">:</w:t>
      </w:r>
    </w:p>
    <w:p w:rsidR="00000000" w:rsidDel="00000000" w:rsidP="00000000" w:rsidRDefault="00000000" w:rsidRPr="00000000" w14:paraId="00000014">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정밀도 고정</w:t>
      </w:r>
      <w:r w:rsidDel="00000000" w:rsidR="00000000" w:rsidRPr="00000000">
        <w:rPr>
          <w:rFonts w:ascii="Arial Unicode MS" w:cs="Arial Unicode MS" w:eastAsia="Arial Unicode MS" w:hAnsi="Arial Unicode MS"/>
          <w:rtl w:val="0"/>
        </w:rPr>
        <w:t xml:space="preserve">: 의료진에게 혼선을 주지 않도록 모든 부피 수치와 비율(</w:t>
      </w:r>
      <w:r w:rsidDel="00000000" w:rsidR="00000000" w:rsidRPr="00000000">
        <w:rPr>
          <w:color w:val="188038"/>
          <w:rtl w:val="0"/>
        </w:rPr>
        <w:t xml:space="preserve">% ICV</w:t>
      </w:r>
      <w:r w:rsidDel="00000000" w:rsidR="00000000" w:rsidRPr="00000000">
        <w:rPr>
          <w:rFonts w:ascii="Arial Unicode MS" w:cs="Arial Unicode MS" w:eastAsia="Arial Unicode MS" w:hAnsi="Arial Unicode MS"/>
          <w:rtl w:val="0"/>
        </w:rPr>
        <w:t xml:space="preserve">)은 표준화된 단위($cm^3$ 또는 $mL$)로 소수점 둘째 자리까지 일관되게 출력하도록 설계함.</w:t>
      </w:r>
    </w:p>
    <w:p w:rsidR="00000000" w:rsidDel="00000000" w:rsidP="00000000" w:rsidRDefault="00000000" w:rsidRPr="00000000" w14:paraId="00000015">
      <w:pPr>
        <w:numPr>
          <w:ilvl w:val="1"/>
          <w:numId w:val="4"/>
        </w:numPr>
        <w:spacing w:after="240" w:lineRule="auto"/>
        <w:ind w:left="1440" w:hanging="360"/>
      </w:pPr>
      <w:r w:rsidDel="00000000" w:rsidR="00000000" w:rsidRPr="00000000">
        <w:rPr>
          <w:rFonts w:ascii="Arial Unicode MS" w:cs="Arial Unicode MS" w:eastAsia="Arial Unicode MS" w:hAnsi="Arial Unicode MS"/>
          <w:b w:val="1"/>
          <w:bCs w:val="1"/>
          <w:rtl w:val="0"/>
        </w:rPr>
        <w:t xml:space="preserve">독립적 가독성 배치</w:t>
      </w:r>
      <w:r w:rsidDel="00000000" w:rsidR="00000000" w:rsidRPr="00000000">
        <w:rPr>
          <w:rFonts w:ascii="Arial Unicode MS" w:cs="Arial Unicode MS" w:eastAsia="Arial Unicode MS" w:hAnsi="Arial Unicode MS"/>
          <w:rtl w:val="0"/>
        </w:rPr>
        <w:t xml:space="preserve">: 리포트 레이아웃 설계 시 환자의 결과 수치와 정상인 표준 대조군 범위(</w:t>
      </w:r>
      <w:r w:rsidDel="00000000" w:rsidR="00000000" w:rsidRPr="00000000">
        <w:rPr>
          <w:color w:val="188038"/>
          <w:rtl w:val="0"/>
        </w:rPr>
        <w:t xml:space="preserve">Ref*</w:t>
      </w:r>
      <w:r w:rsidDel="00000000" w:rsidR="00000000" w:rsidRPr="00000000">
        <w:rPr>
          <w:rFonts w:ascii="Arial Unicode MS" w:cs="Arial Unicode MS" w:eastAsia="Arial Unicode MS" w:hAnsi="Arial Unicode MS"/>
          <w:rtl w:val="0"/>
        </w:rPr>
        <w:t xml:space="preserve">)를 바로 옆에 나란히 배치하여 의사가 눈으로 직접 즉각적인 대조 판독을 할 수 있도록 인간공학적 사용적합성(Usability) 디자인을 반영함.</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8e75tbyh6xr9" w:id="5"/>
      <w:bookmarkEnd w:id="5"/>
      <w:r w:rsidDel="00000000" w:rsidR="00000000" w:rsidRPr="00000000">
        <w:rPr>
          <w:rFonts w:ascii="Arial Unicode MS" w:cs="Arial Unicode MS" w:eastAsia="Arial Unicode MS" w:hAnsi="Arial Unicode MS"/>
          <w:b w:val="1"/>
          <w:bCs w:val="1"/>
          <w:color w:val="000000"/>
          <w:sz w:val="26"/>
          <w:szCs w:val="26"/>
          <w:rtl w:val="0"/>
        </w:rPr>
        <w:t xml:space="preserve">5. 잔여 위험 평가 (Residual Risk Evaluation)</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 평가 결과</w:t>
      </w:r>
      <w:r w:rsidDel="00000000" w:rsidR="00000000" w:rsidRPr="00000000">
        <w:rPr>
          <w:rFonts w:ascii="Arial Unicode MS" w:cs="Arial Unicode MS" w:eastAsia="Arial Unicode MS" w:hAnsi="Arial Unicode MS"/>
          <w:rtl w:val="0"/>
        </w:rPr>
        <w:t xml:space="preserve">: 본 제품에 적용된 위험 통제 조치(1만 장 대규모 학습 데이터 반영, AI 이미지 향상 엔진 탑재, 복원 한계 초과 시 Fail-safe 강제 종료 시스템, 사용적합성이 반영된 리포트 설계)를 통해 모든 식별된 위해요인의 위험도는 안전성 등급(IEC 62304 Class B) 기준 내 허용 가능한 수준(Acceptable Level)으로 낮아졌음을 확인했다.</w:t>
      </w:r>
    </w:p>
    <w:p w:rsidR="00000000" w:rsidDel="00000000" w:rsidP="00000000" w:rsidRDefault="00000000" w:rsidRPr="00000000" w14:paraId="00000018">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2. 최종 결론</w:t>
      </w:r>
      <w:r w:rsidDel="00000000" w:rsidR="00000000" w:rsidRPr="00000000">
        <w:rPr>
          <w:rFonts w:ascii="Arial Unicode MS" w:cs="Arial Unicode MS" w:eastAsia="Arial Unicode MS" w:hAnsi="Arial Unicode MS"/>
          <w:rtl w:val="0"/>
        </w:rPr>
        <w:t xml:space="preserve">: 본 소프트웨어는 독자적으로 질병을 확진하는 시스템이 아니라 의료진에게 정량적 참고 데이터를 제공하는 '진단 보조 소프트웨어'이므로, 리포트에 수치 데이터만을 담백하게 출력하여 최종 임상적 판단의 책임과 권한이 전적으로 인간 의사(전문 의료진)에게 있음을 명시한다. 따라서 본 제품의 사용으로 인해 발생하는 잔여 위험(Residual Risk)보다, 뇌 MRI 촬영 시간을 62.5% 단축하고 정밀한 수치를 제공함으로써 얻는 환자와 병원의 임상적 이득(Benefit)이 압도적으로 크므로 본 제품은 안전하고 유효하다.</w:t>
      </w:r>
    </w:p>
    <w:p w:rsidR="00000000" w:rsidDel="00000000" w:rsidP="00000000" w:rsidRDefault="00000000" w:rsidRPr="00000000" w14:paraId="00000019">
      <w:pPr>
        <w:spacing w:after="240" w:lineRule="auto"/>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725"/>
        <w:gridCol w:w="1740"/>
        <w:gridCol w:w="1350"/>
        <w:gridCol w:w="615"/>
        <w:gridCol w:w="2055"/>
        <w:gridCol w:w="615"/>
        <w:tblGridChange w:id="0">
          <w:tblGrid>
            <w:gridCol w:w="795"/>
            <w:gridCol w:w="1725"/>
            <w:gridCol w:w="1740"/>
            <w:gridCol w:w="1350"/>
            <w:gridCol w:w="615"/>
            <w:gridCol w:w="2055"/>
            <w:gridCol w:w="615"/>
          </w:tblGrid>
        </w:tblGridChange>
      </w:tblGrid>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위해요인 (Hazard)[규격 요건]</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위해상황 (Hazardous Situation)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임상적 피해 (Harm)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최초위험</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위험 통제 조치 (Risk Control Measures)[ISO/TR 24971-2 대응 지침]</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잔여위험</w:t>
            </w:r>
            <w:r w:rsidDel="00000000" w:rsidR="00000000" w:rsidRPr="00000000">
              <w:rPr>
                <w:rtl w:val="0"/>
              </w:rPr>
            </w:r>
          </w:p>
        </w:tc>
      </w:tr>
      <w:tr>
        <w:trPr>
          <w:cantSplit w:val="0"/>
          <w:trHeight w:val="4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HZ-01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알고리즘 연산 및 영상 전처리 에러</w:t>
            </w:r>
          </w:p>
          <w:p w:rsidR="00000000" w:rsidDel="00000000" w:rsidP="00000000" w:rsidRDefault="00000000" w:rsidRPr="00000000" w14:paraId="00000023">
            <w:pPr>
              <w:spacing w:after="480" w:lineRule="auto"/>
              <w:rPr>
                <w:color w:val="1f1f1f"/>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[5.2 Algorithmic]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소프트웨어 내 구조물 분할 연산 오류로 잘못된 부피 데이터가 리포트에 출력됨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위음성</w:t>
            </w:r>
            <w:r w:rsidDel="00000000" w:rsidR="00000000" w:rsidRPr="00000000">
              <w:rPr>
                <w:rFonts w:ascii="Arial Unicode MS" w:cs="Arial Unicode MS" w:eastAsia="Arial Unicode MS" w:hAnsi="Arial Unicode MS"/>
                <w:color w:val="1f1f1f"/>
                <w:rtl w:val="0"/>
              </w:rPr>
              <w:t xml:space="preserve">: 치매 위험군을 정상으로 판단해 치료 시기 놓침.</w:t>
            </w:r>
          </w:p>
          <w:p w:rsidR="00000000" w:rsidDel="00000000" w:rsidP="00000000" w:rsidRDefault="00000000" w:rsidRPr="00000000" w14:paraId="00000027">
            <w:pPr>
              <w:spacing w:after="480" w:lineRule="auto"/>
              <w:rPr>
                <w:color w:val="1f1f1f"/>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위양성</w:t>
            </w:r>
            <w:r w:rsidDel="00000000" w:rsidR="00000000" w:rsidRPr="00000000">
              <w:rPr>
                <w:rFonts w:ascii="Arial Unicode MS" w:cs="Arial Unicode MS" w:eastAsia="Arial Unicode MS" w:hAnsi="Arial Unicode MS"/>
                <w:color w:val="1f1f1f"/>
                <w:rtl w:val="0"/>
              </w:rPr>
              <w:t xml:space="preserve">: 정상인을 위축 환자로 오인해 과도한 공포 및 불필요한 추가 검사 유발.</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설계에 의한 본질적 안전 (7.1a)</w:t>
            </w:r>
            <w:r w:rsidDel="00000000" w:rsidR="00000000" w:rsidRPr="00000000">
              <w:rPr>
                <w:color w:val="1f1f1f"/>
                <w:rtl w:val="0"/>
              </w:rPr>
              <w:t xml:space="preserve">:</w:t>
            </w:r>
          </w:p>
          <w:p w:rsidR="00000000" w:rsidDel="00000000" w:rsidP="00000000" w:rsidRDefault="00000000" w:rsidRPr="00000000" w14:paraId="0000002B">
            <w:pPr>
              <w:spacing w:after="480" w:lineRule="auto"/>
              <w:rPr>
                <w:color w:val="1f1f1f"/>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모든 부피 수치와 비율(</w:t>
            </w:r>
            <w:r w:rsidDel="00000000" w:rsidR="00000000" w:rsidRPr="00000000">
              <w:rPr>
                <w:color w:val="188038"/>
                <w:sz w:val="23"/>
                <w:szCs w:val="23"/>
                <w:shd w:fill="f2f0f0" w:val="clear"/>
                <w:rtl w:val="0"/>
              </w:rPr>
              <w:t xml:space="preserve">% ICV</w:t>
            </w:r>
            <w:r w:rsidDel="00000000" w:rsidR="00000000" w:rsidRPr="00000000">
              <w:rPr>
                <w:rFonts w:ascii="Arial Unicode MS" w:cs="Arial Unicode MS" w:eastAsia="Arial Unicode MS" w:hAnsi="Arial Unicode MS"/>
                <w:color w:val="1f1f1f"/>
                <w:rtl w:val="0"/>
              </w:rPr>
              <w:t xml:space="preserve">) 단위를 $cm^3$/$mL$ 단위로 고정하고 소수점 둘째 자리까지 고정 연산하도록 소프트웨어 코드를 아키텍처 단계에서 고정함.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L</w:t>
            </w:r>
            <w:r w:rsidDel="00000000" w:rsidR="00000000" w:rsidRPr="00000000">
              <w:rPr>
                <w:rtl w:val="0"/>
              </w:rPr>
            </w:r>
          </w:p>
        </w:tc>
      </w:tr>
      <w:tr>
        <w:trPr>
          <w:cantSplit w:val="0"/>
          <w:trHeight w:val="57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HZ-02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머신러닝 모델의 데이터 편향</w:t>
            </w:r>
          </w:p>
          <w:p w:rsidR="00000000" w:rsidDel="00000000" w:rsidP="00000000" w:rsidRDefault="00000000" w:rsidRPr="00000000" w14:paraId="00000030">
            <w:pPr>
              <w:spacing w:after="480" w:lineRule="auto"/>
              <w:rPr>
                <w:color w:val="1f1f1f"/>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[5.2 AI Bias]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특정 장비나 특정 연령대의 영상이 입력되었을 때 정량화 오차가 급격히 증가함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특정 의료기관 또는 특정 환자군에서만 정밀도가 떨어져 오진 및 진단 신뢰도 저하 발생.</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학습/검증 단계의 편향 통제 (7.1a)</w:t>
            </w:r>
            <w:r w:rsidDel="00000000" w:rsidR="00000000" w:rsidRPr="00000000">
              <w:rPr>
                <w:color w:val="1f1f1f"/>
                <w:rtl w:val="0"/>
              </w:rPr>
              <w:t xml:space="preserve">:</w:t>
            </w:r>
          </w:p>
          <w:p w:rsidR="00000000" w:rsidDel="00000000" w:rsidP="00000000" w:rsidRDefault="00000000" w:rsidRPr="00000000" w14:paraId="00000036">
            <w:pPr>
              <w:spacing w:after="480" w:lineRule="auto"/>
              <w:rPr>
                <w:color w:val="1f1f1f"/>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- 10개년(2012~2022) 동안 다기관에서 수집된 대규모 뇌 MR 영상 약 10,000장을 학습 모델에 반영하여 인구통계학적 편향 제어.</w:t>
            </w:r>
          </w:p>
          <w:p w:rsidR="00000000" w:rsidDel="00000000" w:rsidP="00000000" w:rsidRDefault="00000000" w:rsidRPr="00000000" w14:paraId="00000038">
            <w:pPr>
              <w:spacing w:after="480" w:lineRule="auto"/>
              <w:rPr>
                <w:color w:val="1f1f1f"/>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 글로벌 주요 제조사(GE, Philips, Siemens)의 영상을 검증 파이프라인에 독립 투입하여 장비 호환성 전수 검증 완료.</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L</w:t>
            </w:r>
            <w:r w:rsidDel="00000000" w:rsidR="00000000" w:rsidRPr="00000000">
              <w:rPr>
                <w:rtl w:val="0"/>
              </w:rPr>
            </w:r>
          </w:p>
        </w:tc>
      </w:tr>
      <w:tr>
        <w:trPr>
          <w:cantSplit w:val="0"/>
          <w:trHeight w:val="60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HZ-03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촬영 프로토콜 단축에 따른 화질 저하</w:t>
            </w:r>
          </w:p>
          <w:p w:rsidR="00000000" w:rsidDel="00000000" w:rsidP="00000000" w:rsidRDefault="00000000" w:rsidRPr="00000000" w14:paraId="0000003D">
            <w:pPr>
              <w:spacing w:after="480" w:lineRule="auto"/>
              <w:rPr>
                <w:color w:val="1f1f1f"/>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[5.2 Performance Drift]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15분 고속 촬영으로 인한 환자 움직임 잡음(Artifact) 및 신호 잡음(Noise)이 영상 내 과도하게 발생</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흐릿한 영상으로 인해 AI가 뇌 조직 경계선을 엉뚱하게 인식하여 신뢰할 수 없는 오진 수치를 도출함.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보호 조치 및 Fail-safe 설계 (7.1b)</w:t>
            </w:r>
            <w:r w:rsidDel="00000000" w:rsidR="00000000" w:rsidRPr="00000000">
              <w:rPr>
                <w:color w:val="1f1f1f"/>
                <w:rtl w:val="0"/>
              </w:rPr>
              <w:t xml:space="preserve">:</w:t>
            </w:r>
          </w:p>
          <w:p w:rsidR="00000000" w:rsidDel="00000000" w:rsidP="00000000" w:rsidRDefault="00000000" w:rsidRPr="00000000" w14:paraId="00000043">
            <w:pPr>
              <w:spacing w:after="480" w:lineRule="auto"/>
              <w:rPr>
                <w:color w:val="1f1f1f"/>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1차</w:t>
            </w:r>
            <w:r w:rsidDel="00000000" w:rsidR="00000000" w:rsidRPr="00000000">
              <w:rPr>
                <w:rFonts w:ascii="Arial Unicode MS" w:cs="Arial Unicode MS" w:eastAsia="Arial Unicode MS" w:hAnsi="Arial Unicode MS"/>
                <w:color w:val="1f1f1f"/>
                <w:rtl w:val="0"/>
              </w:rPr>
              <w:t xml:space="preserve">: 딥러닝 기반 이미지 향상 엔진을 전처리 단계에 탑재하여 고속 촬영 노이즈를 기술적으로 복원.</w:t>
            </w:r>
          </w:p>
          <w:p w:rsidR="00000000" w:rsidDel="00000000" w:rsidP="00000000" w:rsidRDefault="00000000" w:rsidRPr="00000000" w14:paraId="00000045">
            <w:pPr>
              <w:spacing w:after="480" w:lineRule="auto"/>
              <w:rPr>
                <w:color w:val="1f1f1f"/>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2차</w:t>
            </w:r>
            <w:r w:rsidDel="00000000" w:rsidR="00000000" w:rsidRPr="00000000">
              <w:rPr>
                <w:rFonts w:ascii="Arial Unicode MS" w:cs="Arial Unicode MS" w:eastAsia="Arial Unicode MS" w:hAnsi="Arial Unicode MS"/>
                <w:color w:val="1f1f1f"/>
                <w:rtl w:val="0"/>
              </w:rPr>
              <w:t xml:space="preserve">: 영상 잡음이 복원 한계치를 초과한 경우, 무리하게 계산하지 않고 **에러 코드를 발생시켜 분석을 강제 종료(Fail-safe)**함으로써 불량 리포트 발행을 원천 차단.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L</w:t>
            </w:r>
            <w:r w:rsidDel="00000000" w:rsidR="00000000" w:rsidRPr="00000000">
              <w:rPr>
                <w:rtl w:val="0"/>
              </w:rPr>
            </w:r>
          </w:p>
        </w:tc>
      </w:tr>
      <w:tr>
        <w:trPr>
          <w:cantSplit w:val="0"/>
          <w:trHeight w:val="60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HZ-04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사용자 인터페이스 및 리포트 해석 오류</w:t>
            </w:r>
          </w:p>
          <w:p w:rsidR="00000000" w:rsidDel="00000000" w:rsidP="00000000" w:rsidRDefault="00000000" w:rsidRPr="00000000" w14:paraId="0000004A">
            <w:pPr>
              <w:spacing w:after="480" w:lineRule="auto"/>
              <w:rPr>
                <w:color w:val="1f1f1f"/>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[5.1 Usability]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의료진이 출력된 리포트의 수치와 대조군 범위를 오인하거나 혼동함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정량 데이터 자체는 정상이나, 의사의 휴먼 에러(Human Error)로 인해 최종 판독 및 스크리닝 분류 오류 발생.</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안전을 위한 정보 제공 및 사용적합성 디자인 (7.1c)</w:t>
            </w:r>
            <w:r w:rsidDel="00000000" w:rsidR="00000000" w:rsidRPr="00000000">
              <w:rPr>
                <w:color w:val="1f1f1f"/>
                <w:rtl w:val="0"/>
              </w:rPr>
              <w:t xml:space="preserve">:</w:t>
            </w:r>
          </w:p>
          <w:p w:rsidR="00000000" w:rsidDel="00000000" w:rsidP="00000000" w:rsidRDefault="00000000" w:rsidRPr="00000000" w14:paraId="00000050">
            <w:pPr>
              <w:spacing w:after="480" w:lineRule="auto"/>
              <w:rPr>
                <w:color w:val="1f1f1f"/>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 환자의 측정 결과 수치 바로 옆에 연령·성별 표준 대조군 범위(</w:t>
            </w:r>
            <w:r w:rsidDel="00000000" w:rsidR="00000000" w:rsidRPr="00000000">
              <w:rPr>
                <w:color w:val="188038"/>
                <w:sz w:val="23"/>
                <w:szCs w:val="23"/>
                <w:shd w:fill="f2f0f0" w:val="clear"/>
                <w:rtl w:val="0"/>
              </w:rPr>
              <w:t xml:space="preserve">Ref*</w:t>
            </w:r>
            <w:r w:rsidDel="00000000" w:rsidR="00000000" w:rsidRPr="00000000">
              <w:rPr>
                <w:rFonts w:ascii="Arial Unicode MS" w:cs="Arial Unicode MS" w:eastAsia="Arial Unicode MS" w:hAnsi="Arial Unicode MS"/>
                <w:color w:val="1f1f1f"/>
                <w:rtl w:val="0"/>
              </w:rPr>
              <w:t xml:space="preserve">)를 나란히 수평 배치하여 인간공학적 즉각 대조 판독 유도.</w:t>
            </w:r>
          </w:p>
          <w:p w:rsidR="00000000" w:rsidDel="00000000" w:rsidP="00000000" w:rsidRDefault="00000000" w:rsidRPr="00000000" w14:paraId="00000052">
            <w:pPr>
              <w:spacing w:after="480" w:lineRule="auto"/>
              <w:rPr>
                <w:color w:val="1f1f1f"/>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 사용설명서 및 리포트 하단에 "본 제품은 2등급 진단 보조 소프트웨어로, 최종 의학적 판단의 책임은 전문 의료진에게 있음"을 상시 명시.</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L</w:t>
            </w:r>
            <w:r w:rsidDel="00000000" w:rsidR="00000000" w:rsidRPr="00000000">
              <w:rPr>
                <w:rtl w:val="0"/>
              </w:rPr>
            </w:r>
          </w:p>
        </w:tc>
      </w:tr>
    </w:tbl>
    <w:p w:rsidR="00000000" w:rsidDel="00000000" w:rsidP="00000000" w:rsidRDefault="00000000" w:rsidRPr="00000000" w14:paraId="00000055">
      <w:pPr>
        <w:spacing w:after="240" w:lineRule="auto"/>
        <w:rPr/>
      </w:pPr>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q48e3mr9rlug" w:id="6"/>
      <w:bookmarkEnd w:id="6"/>
      <w:r w:rsidDel="00000000" w:rsidR="00000000" w:rsidRPr="00000000">
        <w:rPr>
          <w:b w:val="1"/>
          <w:bCs w:val="1"/>
          <w:color w:val="000000"/>
          <w:sz w:val="26"/>
          <w:szCs w:val="26"/>
          <w:rtl w:val="0"/>
        </w:rPr>
        <w:t xml:space="preserve">6. RA Insight</w:t>
      </w:r>
    </w:p>
    <w:p w:rsidR="00000000" w:rsidDel="00000000" w:rsidP="00000000" w:rsidRDefault="00000000" w:rsidRPr="00000000" w14:paraId="00000057">
      <w:pPr>
        <w:spacing w:after="240" w:lineRule="auto"/>
        <w:rPr/>
      </w:pPr>
      <w:r w:rsidDel="00000000" w:rsidR="00000000" w:rsidRPr="00000000">
        <w:rPr>
          <w:rFonts w:ascii="Arial Unicode MS" w:cs="Arial Unicode MS" w:eastAsia="Arial Unicode MS" w:hAnsi="Arial Unicode MS"/>
          <w:rtl w:val="0"/>
        </w:rPr>
        <w:t xml:space="preserve">ISO/TR 24971-2 가이드라인을 기준으로 SaMD의 위험관리 보고서를 작성해 보면서, 인공지능 의료기기 RA의 핵심은 '완벽한 AI라고 우기는 것이 아니라, 발생할 수 있는 한계를 인정하고 이를 투명하게 통제하는 체계를 서류로 보여주는 것'임을 깨달았다.</w:t>
      </w:r>
    </w:p>
    <w:p w:rsidR="00000000" w:rsidDel="00000000" w:rsidP="00000000" w:rsidRDefault="00000000" w:rsidRPr="00000000" w14:paraId="00000058">
      <w:pPr>
        <w:spacing w:after="240" w:lineRule="auto"/>
        <w:rPr/>
      </w:pPr>
      <w:r w:rsidDel="00000000" w:rsidR="00000000" w:rsidRPr="00000000">
        <w:rPr>
          <w:rFonts w:ascii="Arial Unicode MS" w:cs="Arial Unicode MS" w:eastAsia="Arial Unicode MS" w:hAnsi="Arial Unicode MS"/>
          <w:rtl w:val="0"/>
        </w:rPr>
        <w:t xml:space="preserve">특히 회사의 세일즈 포인트인 '15분 촬영 단축'이 심사관에게는 화질 저하라는 위해요인(Hazard)으로 비칠 수 있다는 양면성을 이해하게 되었다. 이를 해결하기 위해 무조건 성능이 좋다고 포장하는 대신, 영상 노이즈를 제어하는 AI 이미지 향상 기술을 매핑하고, 복원이 불가능할 때는 분석을 강제 종료시킨다는 명확한 안전장치(Fail-safe)를 서술하는 것이 심사관의 보완(퇴짜)을 피하는 가장 정석적인 방법임을 배웠다.</w:t>
      </w:r>
    </w:p>
    <w:p w:rsidR="00000000" w:rsidDel="00000000" w:rsidP="00000000" w:rsidRDefault="00000000" w:rsidRPr="00000000" w14:paraId="00000059">
      <w:pPr>
        <w:spacing w:after="240" w:lineRule="auto"/>
        <w:rPr/>
      </w:pPr>
      <w:r w:rsidDel="00000000" w:rsidR="00000000" w:rsidRPr="00000000">
        <w:rPr>
          <w:rFonts w:ascii="Arial Unicode MS" w:cs="Arial Unicode MS" w:eastAsia="Arial Unicode MS" w:hAnsi="Arial Unicode MS"/>
          <w:rtl w:val="0"/>
        </w:rPr>
        <w:t xml:space="preserve">또한 리포트에 다른 자극적인 경고 신호 없이 오직 수치와 정상 대조군 범위(</w:t>
      </w:r>
      <w:r w:rsidDel="00000000" w:rsidR="00000000" w:rsidRPr="00000000">
        <w:rPr>
          <w:color w:val="188038"/>
          <w:rtl w:val="0"/>
        </w:rPr>
        <w:t xml:space="preserve">Ref*</w:t>
      </w:r>
      <w:r w:rsidDel="00000000" w:rsidR="00000000" w:rsidRPr="00000000">
        <w:rPr>
          <w:rFonts w:ascii="Arial Unicode MS" w:cs="Arial Unicode MS" w:eastAsia="Arial Unicode MS" w:hAnsi="Arial Unicode MS"/>
          <w:rtl w:val="0"/>
        </w:rPr>
        <w:t xml:space="preserve">)만 담백하게 제공하는 구조 자체가, 최종 진단의 책임을 의사에게 남겨두어 의료기기의 위해도 등급(2등급)을 안전하게 수호하는 최고의 위험 관리 전략이 될 수 있음을 실무적으로 이해하게 되었다.</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