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rPr>
      </w:pPr>
      <w:bookmarkStart w:colFirst="0" w:colLast="0" w:name="_gjdgxs" w:id="0"/>
      <w:bookmarkEnd w:id="0"/>
      <w:r w:rsidDel="00000000" w:rsidR="00000000" w:rsidRPr="00000000">
        <w:rPr>
          <w:b w:val="1"/>
          <w:rtl w:val="0"/>
        </w:rPr>
        <w:t xml:space="preserve">LABORATORIO PORTÁTIL PARA MEDICIÓN DE MAGNITUDES FÍSICAS</w:t>
      </w:r>
    </w:p>
    <w:p w:rsidR="00000000" w:rsidDel="00000000" w:rsidP="00000000" w:rsidRDefault="00000000" w:rsidRPr="00000000">
      <w:pPr>
        <w:pBdr/>
        <w:contextualSpacing w:val="0"/>
        <w:jc w:val="center"/>
        <w:rPr>
          <w:b w:val="1"/>
        </w:rPr>
      </w:pPr>
      <w:r w:rsidDel="00000000" w:rsidR="00000000" w:rsidRPr="00000000">
        <w:rPr>
          <w:b w:val="1"/>
          <w:rtl w:val="0"/>
        </w:rPr>
        <w:t xml:space="preserve">IDEA DEL PROYECTO</w:t>
      </w:r>
    </w:p>
    <w:p w:rsidR="00000000" w:rsidDel="00000000" w:rsidP="00000000" w:rsidRDefault="00000000" w:rsidRPr="00000000">
      <w:pPr>
        <w:pBdr/>
        <w:contextualSpacing w:val="0"/>
        <w:jc w:val="center"/>
        <w:rPr>
          <w:b w:val="1"/>
        </w:rPr>
      </w:pPr>
      <w:r w:rsidDel="00000000" w:rsidR="00000000" w:rsidRPr="00000000">
        <w:rPr>
          <w:b w:val="1"/>
          <w:rtl w:val="0"/>
        </w:rPr>
        <w:t xml:space="preserve">PROYECTO I</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0" distT="0" distL="114300" distR="114300">
            <wp:extent cx="1390650" cy="16383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90650" cy="163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YILBER HERNAN SALAZAR MONDRAGÓN</w:t>
      </w:r>
    </w:p>
    <w:p w:rsidR="00000000" w:rsidDel="00000000" w:rsidP="00000000" w:rsidRDefault="00000000" w:rsidRPr="00000000">
      <w:pPr>
        <w:pBdr/>
        <w:contextualSpacing w:val="0"/>
        <w:jc w:val="center"/>
        <w:rPr>
          <w:b w:val="1"/>
        </w:rPr>
      </w:pPr>
      <w:r w:rsidDel="00000000" w:rsidR="00000000" w:rsidRPr="00000000">
        <w:rPr>
          <w:b w:val="1"/>
          <w:rtl w:val="0"/>
        </w:rPr>
        <w:t xml:space="preserve">INGRID CAROLINA MUÑOZ ORDOÑEZ</w:t>
      </w:r>
    </w:p>
    <w:p w:rsidR="00000000" w:rsidDel="00000000" w:rsidP="00000000" w:rsidRDefault="00000000" w:rsidRPr="00000000">
      <w:pPr>
        <w:pBdr/>
        <w:contextualSpacing w:val="0"/>
        <w:jc w:val="center"/>
        <w:rPr>
          <w:b w:val="1"/>
        </w:rPr>
      </w:pPr>
      <w:r w:rsidDel="00000000" w:rsidR="00000000" w:rsidRPr="00000000">
        <w:rPr>
          <w:b w:val="1"/>
          <w:rtl w:val="0"/>
        </w:rPr>
        <w:t xml:space="preserve">JAVIER EDUARDO PINO BELALCAZAR</w:t>
      </w:r>
    </w:p>
    <w:p w:rsidR="00000000" w:rsidDel="00000000" w:rsidP="00000000" w:rsidRDefault="00000000" w:rsidRPr="00000000">
      <w:pPr>
        <w:pBdr/>
        <w:contextualSpacing w:val="0"/>
        <w:jc w:val="center"/>
        <w:rPr>
          <w:b w:val="1"/>
        </w:rPr>
      </w:pPr>
      <w:r w:rsidDel="00000000" w:rsidR="00000000" w:rsidRPr="00000000">
        <w:rPr>
          <w:b w:val="1"/>
          <w:rtl w:val="0"/>
        </w:rPr>
        <w:t xml:space="preserve">DANIEL FELIPE MARIN ZUÑIGA</w:t>
      </w:r>
    </w:p>
    <w:p w:rsidR="00000000" w:rsidDel="00000000" w:rsidP="00000000" w:rsidRDefault="00000000" w:rsidRPr="00000000">
      <w:pPr>
        <w:pBdr/>
        <w:contextualSpacing w:val="0"/>
        <w:jc w:val="center"/>
        <w:rPr>
          <w:b w:val="1"/>
        </w:rPr>
      </w:pPr>
      <w:r w:rsidDel="00000000" w:rsidR="00000000" w:rsidRPr="00000000">
        <w:rPr>
          <w:b w:val="1"/>
          <w:rtl w:val="0"/>
        </w:rPr>
        <w:t xml:space="preserve">DANILO LÓPEZ SANDOVAL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PhD. MIGUEL ANGEL NIÑO ZAMBRANO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UNIVERSIDAD DEL CAUCA</w:t>
      </w:r>
    </w:p>
    <w:p w:rsidR="00000000" w:rsidDel="00000000" w:rsidP="00000000" w:rsidRDefault="00000000" w:rsidRPr="00000000">
      <w:pPr>
        <w:pBdr/>
        <w:contextualSpacing w:val="0"/>
        <w:jc w:val="center"/>
        <w:rPr>
          <w:b w:val="1"/>
        </w:rPr>
      </w:pPr>
      <w:r w:rsidDel="00000000" w:rsidR="00000000" w:rsidRPr="00000000">
        <w:rPr>
          <w:b w:val="1"/>
          <w:rtl w:val="0"/>
        </w:rPr>
        <w:t xml:space="preserve">FACULTAD DE INGENIERÍA ELECTRÓNICA Y TELECOMUNICACIONES</w:t>
      </w:r>
    </w:p>
    <w:p w:rsidR="00000000" w:rsidDel="00000000" w:rsidP="00000000" w:rsidRDefault="00000000" w:rsidRPr="00000000">
      <w:pPr>
        <w:pBdr/>
        <w:contextualSpacing w:val="0"/>
        <w:jc w:val="center"/>
        <w:rPr>
          <w:b w:val="1"/>
        </w:rPr>
      </w:pPr>
      <w:r w:rsidDel="00000000" w:rsidR="00000000" w:rsidRPr="00000000">
        <w:rPr>
          <w:b w:val="1"/>
          <w:rtl w:val="0"/>
        </w:rPr>
        <w:t xml:space="preserve">INGENIERÍA DE SISTEMAS</w:t>
      </w:r>
    </w:p>
    <w:p w:rsidR="00000000" w:rsidDel="00000000" w:rsidP="00000000" w:rsidRDefault="00000000" w:rsidRPr="00000000">
      <w:pPr>
        <w:pBdr/>
        <w:contextualSpacing w:val="0"/>
        <w:jc w:val="center"/>
        <w:rPr>
          <w:b w:val="1"/>
        </w:rPr>
      </w:pPr>
      <w:r w:rsidDel="00000000" w:rsidR="00000000" w:rsidRPr="00000000">
        <w:rPr>
          <w:b w:val="1"/>
          <w:rtl w:val="0"/>
        </w:rPr>
        <w:t xml:space="preserve">POPAYÁN </w:t>
      </w:r>
    </w:p>
    <w:p w:rsidR="00000000" w:rsidDel="00000000" w:rsidP="00000000" w:rsidRDefault="00000000" w:rsidRPr="00000000">
      <w:pPr>
        <w:pBdr/>
        <w:contextualSpacing w:val="0"/>
        <w:jc w:val="center"/>
        <w:rPr>
          <w:b w:val="1"/>
        </w:rPr>
      </w:pPr>
      <w:r w:rsidDel="00000000" w:rsidR="00000000" w:rsidRPr="00000000">
        <w:rPr>
          <w:b w:val="1"/>
          <w:rtl w:val="0"/>
        </w:rPr>
        <w:t xml:space="preserve">2017</w:t>
      </w:r>
    </w:p>
    <w:p w:rsidR="00000000" w:rsidDel="00000000" w:rsidP="00000000" w:rsidRDefault="00000000" w:rsidRPr="00000000">
      <w:pPr>
        <w:keepNext w:val="1"/>
        <w:keepLines w:val="1"/>
        <w:widowControl w:val="0"/>
        <w:pBdr/>
        <w:spacing w:after="0" w:before="320" w:line="240" w:lineRule="auto"/>
        <w:ind w:left="0" w:right="0" w:firstLine="0"/>
        <w:contextualSpacing w:val="0"/>
        <w:jc w:val="left"/>
        <w:rPr>
          <w:rFonts w:ascii="Calibri" w:cs="Calibri" w:eastAsia="Calibri" w:hAnsi="Calibri"/>
          <w:b w:val="0"/>
          <w:i w:val="0"/>
          <w:smallCaps w:val="0"/>
          <w:strike w:val="0"/>
          <w:color w:val="2e75b5"/>
          <w:sz w:val="32"/>
          <w:szCs w:val="32"/>
          <w:u w:val="none"/>
          <w:vertAlign w:val="baseline"/>
        </w:rPr>
      </w:pPr>
      <w:r w:rsidDel="00000000" w:rsidR="00000000" w:rsidRPr="00000000">
        <w:rPr>
          <w:rFonts w:ascii="Calibri" w:cs="Calibri" w:eastAsia="Calibri" w:hAnsi="Calibri"/>
          <w:b w:val="0"/>
          <w:i w:val="0"/>
          <w:smallCaps w:val="0"/>
          <w:strike w:val="0"/>
          <w:color w:val="2e75b5"/>
          <w:sz w:val="32"/>
          <w:szCs w:val="32"/>
          <w:u w:val="none"/>
          <w:vertAlign w:val="baseline"/>
          <w:rtl w:val="0"/>
        </w:rPr>
        <w:t xml:space="preserve">Tabla de contenido</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8828"/>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Idea del proyecto</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Idea</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Características</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Tecnologías de las que se parte:</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Interfaces a Desarrollar</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Hardware a Desplegar o usar</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Estudiantes</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Cliente</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Tutor</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Idea del proyecto</w:t>
      </w:r>
    </w:p>
    <w:p w:rsidR="00000000" w:rsidDel="00000000" w:rsidP="00000000" w:rsidRDefault="00000000" w:rsidRPr="00000000">
      <w:pPr>
        <w:keepNext w:val="0"/>
        <w:keepLines w:val="0"/>
        <w:widowControl w:val="0"/>
        <w:pBdr/>
        <w:spacing w:after="120" w:before="0" w:line="264" w:lineRule="auto"/>
        <w:ind w:left="720" w:right="0" w:firstLine="0"/>
        <w:contextualSpacing w:val="0"/>
        <w:jc w:val="center"/>
        <w:rPr>
          <w:rFonts w:ascii="Arial" w:cs="Arial" w:eastAsia="Arial" w:hAnsi="Arial"/>
          <w:b w:val="1"/>
          <w:i w:val="0"/>
          <w:smallCaps w:val="0"/>
          <w:strike w:val="0"/>
          <w:color w:val="1f497d"/>
          <w:sz w:val="20"/>
          <w:szCs w:val="20"/>
          <w:u w:val="none"/>
          <w:vertAlign w:val="baseline"/>
        </w:rPr>
      </w:pPr>
      <w:r w:rsidDel="00000000" w:rsidR="00000000" w:rsidRPr="00000000">
        <w:rPr>
          <w:rtl w:val="0"/>
        </w:rPr>
      </w:r>
    </w:p>
    <w:p w:rsidR="00000000" w:rsidDel="00000000" w:rsidP="00000000" w:rsidRDefault="00000000" w:rsidRPr="00000000">
      <w:pPr>
        <w:pStyle w:val="Heading2"/>
        <w:pBdr/>
        <w:tabs>
          <w:tab w:val="left" w:pos="1950"/>
        </w:tabs>
        <w:contextualSpacing w:val="0"/>
        <w:rPr/>
      </w:pPr>
      <w:bookmarkStart w:colFirst="0" w:colLast="0" w:name="_1fob9te" w:id="2"/>
      <w:bookmarkEnd w:id="2"/>
      <w:r w:rsidDel="00000000" w:rsidR="00000000" w:rsidRPr="00000000">
        <w:rPr>
          <w:rtl w:val="0"/>
        </w:rPr>
        <w:t xml:space="preserve">Idea</w:t>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Observaciones item1</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Características</w:t>
      </w:r>
    </w:p>
    <w:p w:rsidR="00000000" w:rsidDel="00000000" w:rsidP="00000000" w:rsidRDefault="00000000" w:rsidRPr="00000000">
      <w:pPr>
        <w:pBdr/>
        <w:spacing w:after="160" w:line="259" w:lineRule="auto"/>
        <w:contextualSpacing w:val="0"/>
        <w:jc w:val="both"/>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et92p0" w:id="4"/>
      <w:bookmarkEnd w:id="4"/>
      <w:r w:rsidDel="00000000" w:rsidR="00000000" w:rsidRPr="00000000">
        <w:rPr>
          <w:rtl w:val="0"/>
        </w:rPr>
        <w:t xml:space="preserve">Tecnologías de las que </w:t>
      </w:r>
      <w:r w:rsidDel="00000000" w:rsidR="00000000" w:rsidRPr="00000000">
        <w:rPr>
          <w:rFonts w:ascii="Calibri" w:cs="Calibri" w:eastAsia="Calibri" w:hAnsi="Calibri"/>
          <w:color w:val="44546a"/>
          <w:sz w:val="24"/>
          <w:szCs w:val="24"/>
          <w:rtl w:val="0"/>
        </w:rPr>
        <w:t xml:space="preserve">se</w:t>
      </w:r>
      <w:r w:rsidDel="00000000" w:rsidR="00000000" w:rsidRPr="00000000">
        <w:rPr>
          <w:rtl w:val="0"/>
        </w:rPr>
        <w:t xml:space="preserve"> parte:</w:t>
      </w:r>
    </w:p>
    <w:p w:rsidR="00000000" w:rsidDel="00000000" w:rsidP="00000000" w:rsidRDefault="00000000" w:rsidRPr="00000000">
      <w:pPr>
        <w:pBdr/>
        <w:spacing w:line="259" w:lineRule="auto"/>
        <w:contextualSpacing w:val="0"/>
        <w:jc w:val="both"/>
        <w:rPr/>
      </w:pPr>
      <w:r w:rsidDel="00000000" w:rsidR="00000000" w:rsidRPr="00000000">
        <w:rPr>
          <w:rtl w:val="0"/>
        </w:rPr>
        <w:t xml:space="preserve">Parte de la necesidad de obtener información a distancia sobre el comportamiento de algunas propiedades físicas, los cuales pueden alterar el comportamiento de un ambiente en particular. Se utilizará un servicio web el cual podrá ser consumido por una aplicación web y se diseñará para que un móvil también pueda consumirla a futuro. La aplicación recibe información del estado de ciertos sensores ubicados estratégicamente para tomar los datos de temperatura, humedad y de nivel de gas en el ambiente y dependiendo de esto el usuario podrá tomar ciertas decisiones que le favorezcan.</w:t>
      </w:r>
    </w:p>
    <w:p w:rsidR="00000000" w:rsidDel="00000000" w:rsidP="00000000" w:rsidRDefault="00000000" w:rsidRPr="00000000">
      <w:pPr>
        <w:pStyle w:val="Heading3"/>
        <w:pBdr/>
        <w:contextualSpacing w:val="0"/>
        <w:rPr/>
      </w:pPr>
      <w:bookmarkStart w:colFirst="0" w:colLast="0" w:name="_tyjcwt" w:id="5"/>
      <w:bookmarkEnd w:id="5"/>
      <w:r w:rsidDel="00000000" w:rsidR="00000000" w:rsidRPr="00000000">
        <w:rPr>
          <w:rtl w:val="0"/>
        </w:rPr>
        <w:t xml:space="preserve">Interfaces a Desarrollar</w:t>
      </w:r>
    </w:p>
    <w:p w:rsidR="00000000" w:rsidDel="00000000" w:rsidP="00000000" w:rsidRDefault="00000000" w:rsidRPr="00000000">
      <w:pPr>
        <w:keepNext w:val="0"/>
        <w:keepLines w:val="0"/>
        <w:widowControl w:val="0"/>
        <w:numPr>
          <w:ilvl w:val="0"/>
          <w:numId w:val="1"/>
        </w:numPr>
        <w:pBdr/>
        <w:spacing w:after="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Las interfaces a realizar los desarrollos son Web.</w:t>
      </w:r>
    </w:p>
    <w:p w:rsidR="00000000" w:rsidDel="00000000" w:rsidP="00000000" w:rsidRDefault="00000000" w:rsidRPr="00000000">
      <w:pPr>
        <w:keepNext w:val="0"/>
        <w:keepLines w:val="0"/>
        <w:widowControl w:val="0"/>
        <w:numPr>
          <w:ilvl w:val="0"/>
          <w:numId w:val="1"/>
        </w:numPr>
        <w:pBdr/>
        <w:spacing w:after="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Presentar un listado del estado de los sensores activados.</w:t>
      </w:r>
    </w:p>
    <w:p w:rsidR="00000000" w:rsidDel="00000000" w:rsidP="00000000" w:rsidRDefault="00000000" w:rsidRPr="00000000">
      <w:pPr>
        <w:keepNext w:val="0"/>
        <w:keepLines w:val="0"/>
        <w:widowControl w:val="0"/>
        <w:numPr>
          <w:ilvl w:val="0"/>
          <w:numId w:val="1"/>
        </w:numPr>
        <w:pBdr/>
        <w:spacing w:after="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Presentar un análisis de un sensor en particular.</w:t>
      </w:r>
    </w:p>
    <w:p w:rsidR="00000000" w:rsidDel="00000000" w:rsidP="00000000" w:rsidRDefault="00000000" w:rsidRPr="00000000">
      <w:pPr>
        <w:keepNext w:val="0"/>
        <w:keepLines w:val="0"/>
        <w:widowControl w:val="0"/>
        <w:numPr>
          <w:ilvl w:val="0"/>
          <w:numId w:val="1"/>
        </w:numPr>
        <w:pBdr/>
        <w:spacing w:after="16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Presentar un análisis del tiempo vs temperatura que lleva activa la reacción.</w:t>
      </w:r>
    </w:p>
    <w:p w:rsidR="00000000" w:rsidDel="00000000" w:rsidP="00000000" w:rsidRDefault="00000000" w:rsidRPr="00000000">
      <w:pPr>
        <w:pStyle w:val="Heading3"/>
        <w:pBdr/>
        <w:contextualSpacing w:val="0"/>
        <w:rPr/>
      </w:pPr>
      <w:bookmarkStart w:colFirst="0" w:colLast="0" w:name="_3dy6vkm" w:id="6"/>
      <w:bookmarkEnd w:id="6"/>
      <w:r w:rsidDel="00000000" w:rsidR="00000000" w:rsidRPr="00000000">
        <w:rPr>
          <w:rtl w:val="0"/>
        </w:rPr>
        <w:t xml:space="preserve">Hardware a Desplegar o usar</w:t>
      </w:r>
    </w:p>
    <w:p w:rsidR="00000000" w:rsidDel="00000000" w:rsidP="00000000" w:rsidRDefault="00000000" w:rsidRPr="00000000">
      <w:pPr>
        <w:keepNext w:val="0"/>
        <w:keepLines w:val="0"/>
        <w:widowControl w:val="0"/>
        <w:numPr>
          <w:ilvl w:val="0"/>
          <w:numId w:val="1"/>
        </w:numPr>
        <w:pBdr/>
        <w:spacing w:after="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Realizar modificaciones de algunos componentes de instrumentos de laboratorio.</w:t>
      </w:r>
    </w:p>
    <w:p w:rsidR="00000000" w:rsidDel="00000000" w:rsidP="00000000" w:rsidRDefault="00000000" w:rsidRPr="00000000">
      <w:pPr>
        <w:keepNext w:val="0"/>
        <w:keepLines w:val="0"/>
        <w:widowControl w:val="0"/>
        <w:numPr>
          <w:ilvl w:val="0"/>
          <w:numId w:val="1"/>
        </w:numPr>
        <w:pBdr/>
        <w:spacing w:after="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Crear varios sensores para que puedan ser desplegados a disposición del usuario.</w:t>
      </w:r>
    </w:p>
    <w:p w:rsidR="00000000" w:rsidDel="00000000" w:rsidP="00000000" w:rsidRDefault="00000000" w:rsidRPr="00000000">
      <w:pPr>
        <w:keepNext w:val="0"/>
        <w:keepLines w:val="0"/>
        <w:widowControl w:val="0"/>
        <w:numPr>
          <w:ilvl w:val="0"/>
          <w:numId w:val="1"/>
        </w:numPr>
        <w:pBdr/>
        <w:spacing w:after="160" w:before="0" w:line="259" w:lineRule="auto"/>
        <w:ind w:left="643"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Se instalarán sensores reales con Arduino y sensores de temperatura y humedad en los instrumentos que se requieran para que la reacción termine satisfactoriamente.</w:t>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br w:type="textWrapping"/>
        <w:t xml:space="preserve">Estudiantes</w:t>
      </w:r>
    </w:p>
    <w:p w:rsidR="00000000" w:rsidDel="00000000" w:rsidP="00000000" w:rsidRDefault="00000000" w:rsidRPr="00000000">
      <w:pPr>
        <w:keepNext w:val="0"/>
        <w:keepLines w:val="0"/>
        <w:widowControl w:val="0"/>
        <w:numPr>
          <w:ilvl w:val="0"/>
          <w:numId w:val="2"/>
        </w:numPr>
        <w:pBdr/>
        <w:spacing w:after="0" w:before="0" w:line="264"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Yilber Hernán Salazar Mondragón</w:t>
        <w:tab/>
        <w:tab/>
        <w:t xml:space="preserve">yhsalazar@unicauca.edu.co</w:t>
      </w:r>
    </w:p>
    <w:p w:rsidR="00000000" w:rsidDel="00000000" w:rsidP="00000000" w:rsidRDefault="00000000" w:rsidRPr="00000000">
      <w:pPr>
        <w:keepNext w:val="0"/>
        <w:keepLines w:val="0"/>
        <w:widowControl w:val="0"/>
        <w:numPr>
          <w:ilvl w:val="0"/>
          <w:numId w:val="2"/>
        </w:numPr>
        <w:pBdr/>
        <w:spacing w:after="0" w:before="0" w:line="264"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Javier Eduardo Pino Belalcazar</w:t>
        <w:tab/>
        <w:tab/>
        <w:t xml:space="preserve">javierbelalcaza@unicauca.edu.co</w:t>
      </w:r>
    </w:p>
    <w:p w:rsidR="00000000" w:rsidDel="00000000" w:rsidP="00000000" w:rsidRDefault="00000000" w:rsidRPr="00000000">
      <w:pPr>
        <w:keepNext w:val="0"/>
        <w:keepLines w:val="0"/>
        <w:widowControl w:val="0"/>
        <w:numPr>
          <w:ilvl w:val="0"/>
          <w:numId w:val="2"/>
        </w:numPr>
        <w:pBdr/>
        <w:spacing w:after="0" w:before="0" w:line="264"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Danilo López Sandoval</w:t>
        <w:tab/>
        <w:tab/>
        <w:tab/>
        <w:t xml:space="preserve">dlopez@unicauca.edu.co</w:t>
      </w:r>
    </w:p>
    <w:p w:rsidR="00000000" w:rsidDel="00000000" w:rsidP="00000000" w:rsidRDefault="00000000" w:rsidRPr="00000000">
      <w:pPr>
        <w:keepNext w:val="0"/>
        <w:keepLines w:val="0"/>
        <w:widowControl w:val="0"/>
        <w:numPr>
          <w:ilvl w:val="0"/>
          <w:numId w:val="2"/>
        </w:numPr>
        <w:pBdr/>
        <w:spacing w:after="0" w:before="0" w:line="264"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Ingrid Carolina Muñoz Ordoñez</w:t>
        <w:tab/>
        <w:tab/>
        <w:t xml:space="preserve">ingrithc@unicauca.edu.co</w:t>
      </w:r>
    </w:p>
    <w:p w:rsidR="00000000" w:rsidDel="00000000" w:rsidP="00000000" w:rsidRDefault="00000000" w:rsidRPr="00000000">
      <w:pPr>
        <w:keepNext w:val="0"/>
        <w:keepLines w:val="0"/>
        <w:widowControl w:val="0"/>
        <w:numPr>
          <w:ilvl w:val="0"/>
          <w:numId w:val="2"/>
        </w:numPr>
        <w:pBdr/>
        <w:spacing w:after="120" w:before="0" w:line="264"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Daniel Felipe Marín Zúñiga</w:t>
        <w:tab/>
        <w:tab/>
        <w:tab/>
        <w:t xml:space="preserve">dfmarin@unicauca.edu.co</w:t>
        <w:br w:type="textWrapping"/>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Cliente</w:t>
      </w:r>
    </w:p>
    <w:p w:rsidR="00000000" w:rsidDel="00000000" w:rsidP="00000000" w:rsidRDefault="00000000" w:rsidRPr="00000000">
      <w:pPr>
        <w:keepNext w:val="0"/>
        <w:keepLines w:val="0"/>
        <w:widowControl w:val="0"/>
        <w:numPr>
          <w:ilvl w:val="0"/>
          <w:numId w:val="2"/>
        </w:numPr>
        <w:pBdr/>
        <w:spacing w:after="160" w:before="0" w:line="259"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Juan David Villavicencio</w:t>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t xml:space="preserve">Tutor</w:t>
      </w:r>
    </w:p>
    <w:p w:rsidR="00000000" w:rsidDel="00000000" w:rsidP="00000000" w:rsidRDefault="00000000" w:rsidRPr="00000000">
      <w:pPr>
        <w:keepNext w:val="0"/>
        <w:keepLines w:val="0"/>
        <w:widowControl w:val="0"/>
        <w:numPr>
          <w:ilvl w:val="0"/>
          <w:numId w:val="2"/>
        </w:numPr>
        <w:pBdr/>
        <w:spacing w:after="160" w:before="0" w:line="259" w:lineRule="auto"/>
        <w:ind w:left="643"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Miguel Ángel Niño manzamb@unicauca.edu.co</w:t>
      </w:r>
    </w:p>
    <w:sectPr>
      <w:headerReference r:id="rId6" w:type="default"/>
      <w:footerReference r:id="rId7"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5b9bd5"/>
        <w:sz w:val="20"/>
        <w:szCs w:val="20"/>
        <w:u w:val="none"/>
        <w:vertAlign w:val="baseline"/>
        <w:rtl w:val="0"/>
      </w:rPr>
      <w:t xml:space="preserve">pág. </w:t>
    </w:r>
    <w:r w:rsidDel="00000000" w:rsidR="00000000" w:rsidRPr="00000000">
      <w:rPr>
        <w:rFonts w:ascii="Calibri" w:cs="Calibri" w:eastAsia="Calibri" w:hAnsi="Calibri"/>
        <w:b w:val="0"/>
        <w:i w:val="0"/>
        <w:smallCaps w:val="0"/>
        <w:strike w:val="0"/>
        <w:color w:val="5b9bd5"/>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68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1"/>
        <w:strike w:val="0"/>
        <w:color w:val="44546a"/>
        <w:sz w:val="20"/>
        <w:szCs w:val="20"/>
        <w:u w:val="none"/>
        <w:vertAlign w:val="baseline"/>
      </w:rPr>
    </w:pPr>
    <w:r w:rsidDel="00000000" w:rsidR="00000000" w:rsidRPr="00000000">
      <w:rPr>
        <w:rtl w:val="0"/>
      </w:rPr>
    </w:r>
  </w:p>
  <w:tbl>
    <w:tblPr>
      <w:tblStyle w:val="Table1"/>
      <w:bidiVisual w:val="0"/>
      <w:tblW w:w="92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888"/>
      <w:gridCol w:w="2327"/>
      <w:tblGridChange w:id="0">
        <w:tblGrid>
          <w:gridCol w:w="6888"/>
          <w:gridCol w:w="2327"/>
        </w:tblGrid>
      </w:tblGridChange>
    </w:tblGrid>
    <w:tr>
      <w:trPr>
        <w:trHeight w:val="1340" w:hRule="atLeast"/>
      </w:trPr>
      <w:tc>
        <w:tcPr/>
        <w:p w:rsidR="00000000" w:rsidDel="00000000" w:rsidP="00000000" w:rsidRDefault="00000000" w:rsidRPr="00000000">
          <w:pPr>
            <w:keepNext w:val="0"/>
            <w:keepLines w:val="0"/>
            <w:widowControl w:val="0"/>
            <w:pBdr/>
            <w:tabs>
              <w:tab w:val="center" w:pos="4419"/>
              <w:tab w:val="right" w:pos="8838"/>
            </w:tabs>
            <w:spacing w:after="0" w:before="120" w:line="240" w:lineRule="auto"/>
            <w:ind w:left="0" w:right="0" w:firstLine="0"/>
            <w:contextualSpacing w:val="0"/>
            <w:jc w:val="left"/>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Softec s.a.s</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Calle 5 #4-70 Popayán, cauca</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3176786346</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softec@correo.com</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www.softec.com</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b w:val="1"/>
              <w:color w:val="1f497d"/>
            </w:rPr>
          </w:pPr>
          <w:r w:rsidDel="00000000" w:rsidR="00000000" w:rsidRPr="00000000">
            <w:drawing>
              <wp:inline distB="0" distT="0" distL="0" distR="0">
                <wp:extent cx="750120" cy="640590"/>
                <wp:effectExtent b="0" l="0" r="0" t="0"/>
                <wp:docPr descr="F:\Proyecto I\Proyecto I\Información de la empresa\logo.png" id="2" name="image4.png"/>
                <a:graphic>
                  <a:graphicData uri="http://schemas.openxmlformats.org/drawingml/2006/picture">
                    <pic:pic>
                      <pic:nvPicPr>
                        <pic:cNvPr descr="F:\Proyecto I\Proyecto I\Información de la empresa\logo.png" id="0" name="image4.png"/>
                        <pic:cNvPicPr preferRelativeResize="0"/>
                      </pic:nvPicPr>
                      <pic:blipFill>
                        <a:blip r:embed="rId1"/>
                        <a:srcRect b="11464" l="17706" r="23434" t="0"/>
                        <a:stretch>
                          <a:fillRect/>
                        </a:stretch>
                      </pic:blipFill>
                      <pic:spPr>
                        <a:xfrm>
                          <a:off x="0" y="0"/>
                          <a:ext cx="750120" cy="64059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color w:val="1f497d"/>
            </w:rPr>
          </w:pPr>
          <w:r w:rsidDel="00000000" w:rsidR="00000000" w:rsidRPr="00000000">
            <w:rPr>
              <w:rFonts w:ascii="Arial" w:cs="Arial" w:eastAsia="Arial" w:hAnsi="Arial"/>
              <w:b w:val="1"/>
              <w:color w:val="1f497d"/>
              <w:rtl w:val="0"/>
            </w:rPr>
            <w:t xml:space="preserve">innovando para ti</w:t>
          </w:r>
        </w:p>
      </w:tc>
    </w:tr>
  </w:tbl>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44546a"/>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28"/>
      <w:numFmt w:val="bullet"/>
      <w:lvlText w:val="●"/>
      <w:lvlJc w:val="left"/>
      <w:pPr>
        <w:ind w:left="1440" w:firstLine="108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32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80" w:line="240" w:lineRule="auto"/>
      <w:ind w:left="0" w:right="0" w:firstLine="0"/>
      <w:jc w:val="left"/>
    </w:pPr>
    <w:rPr>
      <w:rFonts w:ascii="Calibri" w:cs="Calibri" w:eastAsia="Calibri" w:hAnsi="Calibri"/>
      <w:b w:val="0"/>
      <w:i w:val="0"/>
      <w:smallCaps w:val="0"/>
      <w:strike w:val="0"/>
      <w:color w:val="404040"/>
      <w:sz w:val="28"/>
      <w:szCs w:val="28"/>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44546a"/>
      <w:sz w:val="24"/>
      <w:szCs w:val="24"/>
      <w:u w:val="none"/>
      <w:vertAlign w:val="baseline"/>
    </w:rPr>
  </w:style>
  <w:style w:type="paragraph" w:styleId="Heading4">
    <w:name w:val="heading 4"/>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0"/>
      <w:smallCaps w:val="0"/>
      <w:strike w:val="0"/>
      <w:color w:val="44546a"/>
      <w:sz w:val="22"/>
      <w:szCs w:val="22"/>
      <w:u w:val="none"/>
      <w:vertAlign w:val="baseline"/>
    </w:rPr>
  </w:style>
  <w:style w:type="paragraph" w:styleId="Heading6">
    <w:name w:val="heading 6"/>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1"/>
      <w:smallCaps w:val="0"/>
      <w:strike w:val="0"/>
      <w:color w:val="44546a"/>
      <w:sz w:val="21"/>
      <w:szCs w:val="21"/>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5b9bd5"/>
      <w:sz w:val="56"/>
      <w:szCs w:val="56"/>
      <w:u w:val="none"/>
      <w:vertAlign w:val="baseline"/>
    </w:rPr>
  </w:style>
  <w:style w:type="paragraph" w:styleId="Subtitle">
    <w:name w:val="Subtitle"/>
    <w:basedOn w:val="Normal"/>
    <w:next w:val="Normal"/>
    <w:pPr>
      <w:keepNext w:val="0"/>
      <w:keepLines w:val="0"/>
      <w:widowControl w:val="0"/>
      <w:pBdr/>
      <w:spacing w:after="120" w:before="0" w:line="240" w:lineRule="auto"/>
      <w:ind w:left="0" w:right="0" w:firstLine="0"/>
      <w:jc w:val="left"/>
    </w:pPr>
    <w:rPr>
      <w:rFonts w:ascii="Calibri" w:cs="Calibri" w:eastAsia="Calibri" w:hAnsi="Calibri"/>
      <w:b w:val="0"/>
      <w:i w:val="0"/>
      <w:smallCaps w:val="0"/>
      <w:strike w:val="0"/>
      <w:color w:val="000000"/>
      <w:sz w:val="24"/>
      <w:szCs w:val="24"/>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