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imes New Roman" w:cstheme="minorHAnsi"/>
          <w:sz w:val="20"/>
          <w:szCs w:val="20"/>
          <w:lang w:val="es-CO"/>
        </w:rPr>
        <w:id w:val="532998189"/>
        <w:docPartObj>
          <w:docPartGallery w:val="Cover Pages"/>
          <w:docPartUnique/>
        </w:docPartObj>
      </w:sdtPr>
      <w:sdtEndPr>
        <w:rPr>
          <w:rFonts w:eastAsiaTheme="minorHAnsi"/>
          <w:sz w:val="22"/>
          <w:szCs w:val="22"/>
        </w:rPr>
      </w:sdtEndPr>
      <w:sdtContent>
        <w:bookmarkStart w:id="0" w:name="_gjdgxs" w:colFirst="0" w:colLast="0" w:displacedByCustomXml="prev"/>
        <w:bookmarkEnd w:id="0" w:displacedByCustomXml="prev"/>
        <w:p w14:paraId="2F8FC04F" w14:textId="77777777" w:rsidR="003B2FBE" w:rsidRPr="00947A5E" w:rsidRDefault="003B2FBE" w:rsidP="003B2FBE">
          <w:pPr>
            <w:jc w:val="center"/>
            <w:rPr>
              <w:rFonts w:eastAsia="Arial" w:cstheme="minorHAnsi"/>
              <w:szCs w:val="24"/>
            </w:rPr>
          </w:pPr>
          <w:r w:rsidRPr="00947A5E">
            <w:rPr>
              <w:rFonts w:eastAsia="Arial" w:cstheme="minorHAnsi"/>
              <w:szCs w:val="24"/>
            </w:rPr>
            <w:t>ESTACIÓN DE MONITOREO PORTÁTIL DE MAGNITUDES FÍSICAS</w:t>
          </w:r>
        </w:p>
        <w:p w14:paraId="38D168AC" w14:textId="1F93C1CA" w:rsidR="003B2FBE" w:rsidRPr="00947A5E" w:rsidRDefault="003B2FBE" w:rsidP="003B2FBE">
          <w:pPr>
            <w:jc w:val="center"/>
            <w:rPr>
              <w:rFonts w:eastAsia="Arial" w:cstheme="minorHAnsi"/>
              <w:szCs w:val="24"/>
            </w:rPr>
          </w:pPr>
          <w:r w:rsidRPr="00947A5E">
            <w:rPr>
              <w:rFonts w:eastAsia="Arial" w:cstheme="minorHAnsi"/>
              <w:szCs w:val="24"/>
            </w:rPr>
            <w:t>DOCUMENTO DE GESTIÓN DE RIEGOS</w:t>
          </w:r>
        </w:p>
        <w:p w14:paraId="54A95D62" w14:textId="67BFF9CB" w:rsidR="003B2FBE" w:rsidRPr="00947A5E" w:rsidRDefault="003B2FBE" w:rsidP="003B2FBE">
          <w:pPr>
            <w:jc w:val="center"/>
            <w:rPr>
              <w:rFonts w:eastAsia="Arial" w:cstheme="minorHAnsi"/>
              <w:szCs w:val="24"/>
            </w:rPr>
          </w:pPr>
          <w:r w:rsidRPr="00947A5E">
            <w:rPr>
              <w:rFonts w:eastAsia="Arial" w:cstheme="minorHAnsi"/>
              <w:szCs w:val="24"/>
            </w:rPr>
            <w:t>SOFTEC</w:t>
          </w:r>
        </w:p>
        <w:p w14:paraId="00705CB6" w14:textId="77777777" w:rsidR="003B2FBE" w:rsidRPr="00947A5E" w:rsidRDefault="003B2FBE" w:rsidP="003B2FBE">
          <w:pPr>
            <w:rPr>
              <w:rFonts w:eastAsia="Arial" w:cstheme="minorHAnsi"/>
              <w:b/>
              <w:szCs w:val="24"/>
            </w:rPr>
          </w:pPr>
        </w:p>
        <w:p w14:paraId="71A15901" w14:textId="77777777" w:rsidR="003B2FBE" w:rsidRPr="00947A5E" w:rsidRDefault="003B2FBE" w:rsidP="003B2FBE">
          <w:pPr>
            <w:rPr>
              <w:rFonts w:eastAsia="Arial" w:cstheme="minorHAnsi"/>
              <w:b/>
              <w:szCs w:val="24"/>
            </w:rPr>
          </w:pPr>
        </w:p>
        <w:p w14:paraId="55E05F9E" w14:textId="77777777" w:rsidR="003B2FBE" w:rsidRPr="00947A5E" w:rsidRDefault="003B2FBE" w:rsidP="003B2FBE">
          <w:pPr>
            <w:jc w:val="center"/>
            <w:rPr>
              <w:rFonts w:eastAsia="Arial" w:cstheme="minorHAnsi"/>
              <w:b/>
              <w:szCs w:val="24"/>
            </w:rPr>
          </w:pPr>
          <w:r w:rsidRPr="00947A5E">
            <w:rPr>
              <w:rFonts w:cstheme="minorHAnsi"/>
              <w:noProof/>
              <w:sz w:val="20"/>
            </w:rPr>
            <w:drawing>
              <wp:inline distT="0" distB="0" distL="114300" distR="114300" wp14:anchorId="2BA7952F" wp14:editId="5712F820">
                <wp:extent cx="1390650" cy="16383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390650" cy="1638300"/>
                        </a:xfrm>
                        <a:prstGeom prst="rect">
                          <a:avLst/>
                        </a:prstGeom>
                        <a:ln/>
                      </pic:spPr>
                    </pic:pic>
                  </a:graphicData>
                </a:graphic>
              </wp:inline>
            </w:drawing>
          </w:r>
        </w:p>
        <w:p w14:paraId="1BC11721" w14:textId="77777777" w:rsidR="003B2FBE" w:rsidRPr="00947A5E" w:rsidRDefault="003B2FBE" w:rsidP="003B2FBE">
          <w:pPr>
            <w:rPr>
              <w:rFonts w:eastAsia="Arial" w:cstheme="minorHAnsi"/>
              <w:b/>
              <w:szCs w:val="24"/>
            </w:rPr>
          </w:pPr>
        </w:p>
        <w:p w14:paraId="59A10196" w14:textId="77777777" w:rsidR="003B2FBE" w:rsidRPr="00947A5E" w:rsidRDefault="003B2FBE" w:rsidP="003B2FBE">
          <w:pPr>
            <w:rPr>
              <w:rFonts w:eastAsia="Arial" w:cstheme="minorHAnsi"/>
              <w:b/>
              <w:szCs w:val="24"/>
            </w:rPr>
          </w:pPr>
        </w:p>
        <w:p w14:paraId="10C6C4F7" w14:textId="77777777" w:rsidR="003B2FBE" w:rsidRPr="00947A5E" w:rsidRDefault="003B2FBE" w:rsidP="003B2FBE">
          <w:pPr>
            <w:jc w:val="center"/>
            <w:rPr>
              <w:rFonts w:eastAsia="Arial" w:cstheme="minorHAnsi"/>
              <w:szCs w:val="24"/>
            </w:rPr>
          </w:pPr>
          <w:r w:rsidRPr="00947A5E">
            <w:rPr>
              <w:rFonts w:eastAsia="Arial" w:cstheme="minorHAnsi"/>
              <w:szCs w:val="24"/>
            </w:rPr>
            <w:t>DANILO LÓPEZ SANDOVAL</w:t>
          </w:r>
        </w:p>
        <w:p w14:paraId="347EF9AB" w14:textId="77777777" w:rsidR="003B2FBE" w:rsidRPr="00947A5E" w:rsidRDefault="003B2FBE" w:rsidP="003B2FBE">
          <w:pPr>
            <w:jc w:val="center"/>
            <w:rPr>
              <w:rFonts w:eastAsia="Arial" w:cstheme="minorHAnsi"/>
              <w:szCs w:val="24"/>
            </w:rPr>
          </w:pPr>
          <w:r w:rsidRPr="00947A5E">
            <w:rPr>
              <w:rFonts w:eastAsia="Arial" w:cstheme="minorHAnsi"/>
              <w:szCs w:val="24"/>
            </w:rPr>
            <w:t>YILBER HERNAN SALAZAR MONDRAGÓN</w:t>
          </w:r>
        </w:p>
        <w:p w14:paraId="063CE8F8" w14:textId="77777777" w:rsidR="003B2FBE" w:rsidRPr="00947A5E" w:rsidRDefault="003B2FBE" w:rsidP="003B2FBE">
          <w:pPr>
            <w:jc w:val="center"/>
            <w:rPr>
              <w:rFonts w:eastAsia="Arial" w:cstheme="minorHAnsi"/>
              <w:szCs w:val="24"/>
            </w:rPr>
          </w:pPr>
          <w:r w:rsidRPr="00947A5E">
            <w:rPr>
              <w:rFonts w:eastAsia="Arial" w:cstheme="minorHAnsi"/>
              <w:szCs w:val="24"/>
            </w:rPr>
            <w:t>INGRITH CAROLINA MUÑOZ ORDOÑEZ</w:t>
          </w:r>
        </w:p>
        <w:p w14:paraId="69C22F62" w14:textId="77777777" w:rsidR="003B2FBE" w:rsidRPr="00947A5E" w:rsidRDefault="003B2FBE" w:rsidP="003B2FBE">
          <w:pPr>
            <w:jc w:val="center"/>
            <w:rPr>
              <w:rFonts w:eastAsia="Arial" w:cstheme="minorHAnsi"/>
              <w:szCs w:val="24"/>
            </w:rPr>
          </w:pPr>
          <w:r w:rsidRPr="00947A5E">
            <w:rPr>
              <w:rFonts w:eastAsia="Arial" w:cstheme="minorHAnsi"/>
              <w:szCs w:val="24"/>
            </w:rPr>
            <w:t>JAVIER EDUARDO PINO BELALCAZAR</w:t>
          </w:r>
        </w:p>
        <w:p w14:paraId="59A0B2C5" w14:textId="77777777" w:rsidR="003B2FBE" w:rsidRPr="00947A5E" w:rsidRDefault="003B2FBE" w:rsidP="003B2FBE">
          <w:pPr>
            <w:jc w:val="center"/>
            <w:rPr>
              <w:rFonts w:eastAsia="Arial" w:cstheme="minorHAnsi"/>
              <w:szCs w:val="24"/>
            </w:rPr>
          </w:pPr>
          <w:r w:rsidRPr="00947A5E">
            <w:rPr>
              <w:rFonts w:eastAsia="Arial" w:cstheme="minorHAnsi"/>
              <w:szCs w:val="24"/>
            </w:rPr>
            <w:t>DANIEL FELIPE MARIN ZUÑIGA</w:t>
          </w:r>
        </w:p>
        <w:p w14:paraId="04F70630" w14:textId="77777777" w:rsidR="003B2FBE" w:rsidRPr="00947A5E" w:rsidRDefault="003B2FBE" w:rsidP="003B2FBE">
          <w:pPr>
            <w:rPr>
              <w:rFonts w:eastAsia="Arial" w:cstheme="minorHAnsi"/>
              <w:szCs w:val="24"/>
            </w:rPr>
          </w:pPr>
        </w:p>
        <w:p w14:paraId="13B51204" w14:textId="77777777" w:rsidR="003B2FBE" w:rsidRPr="00947A5E" w:rsidRDefault="003B2FBE" w:rsidP="003B2FBE">
          <w:pPr>
            <w:rPr>
              <w:rFonts w:eastAsia="Arial" w:cstheme="minorHAnsi"/>
              <w:szCs w:val="24"/>
            </w:rPr>
          </w:pPr>
        </w:p>
        <w:p w14:paraId="2480EE3C" w14:textId="77777777" w:rsidR="003B2FBE" w:rsidRPr="00947A5E" w:rsidRDefault="003B2FBE" w:rsidP="003B2FBE">
          <w:pPr>
            <w:jc w:val="center"/>
            <w:rPr>
              <w:rFonts w:eastAsia="Arial" w:cstheme="minorHAnsi"/>
              <w:szCs w:val="24"/>
            </w:rPr>
          </w:pPr>
          <w:r w:rsidRPr="00947A5E">
            <w:rPr>
              <w:rFonts w:eastAsia="Arial" w:cstheme="minorHAnsi"/>
              <w:szCs w:val="24"/>
            </w:rPr>
            <w:t>PhD. MIGUEL ANGEL NIÑO ZAMBRANO</w:t>
          </w:r>
        </w:p>
        <w:p w14:paraId="014031EB" w14:textId="77777777" w:rsidR="003B2FBE" w:rsidRPr="00947A5E" w:rsidRDefault="003B2FBE" w:rsidP="003B2FBE">
          <w:pPr>
            <w:rPr>
              <w:rFonts w:eastAsia="Arial" w:cstheme="minorHAnsi"/>
              <w:szCs w:val="24"/>
            </w:rPr>
          </w:pPr>
        </w:p>
        <w:p w14:paraId="16C7A7BD" w14:textId="77777777" w:rsidR="003B2FBE" w:rsidRPr="00947A5E" w:rsidRDefault="003B2FBE" w:rsidP="003B2FBE">
          <w:pPr>
            <w:rPr>
              <w:rFonts w:eastAsia="Arial" w:cstheme="minorHAnsi"/>
              <w:szCs w:val="24"/>
            </w:rPr>
          </w:pPr>
        </w:p>
        <w:p w14:paraId="047ACD50" w14:textId="77777777" w:rsidR="003B2FBE" w:rsidRPr="00947A5E" w:rsidRDefault="003B2FBE" w:rsidP="003B2FBE">
          <w:pPr>
            <w:jc w:val="center"/>
            <w:rPr>
              <w:rFonts w:eastAsia="Arial" w:cstheme="minorHAnsi"/>
              <w:szCs w:val="24"/>
            </w:rPr>
          </w:pPr>
        </w:p>
        <w:p w14:paraId="76233842" w14:textId="77777777" w:rsidR="003B2FBE" w:rsidRPr="00947A5E" w:rsidRDefault="003B2FBE" w:rsidP="003B2FBE">
          <w:pPr>
            <w:jc w:val="center"/>
            <w:rPr>
              <w:rFonts w:eastAsia="Arial" w:cstheme="minorHAnsi"/>
              <w:szCs w:val="24"/>
            </w:rPr>
          </w:pPr>
          <w:r w:rsidRPr="00947A5E">
            <w:rPr>
              <w:rFonts w:eastAsia="Arial" w:cstheme="minorHAnsi"/>
              <w:szCs w:val="24"/>
            </w:rPr>
            <w:t>UNIVERSIDAD DEL CAUCA</w:t>
          </w:r>
        </w:p>
        <w:p w14:paraId="40323B64" w14:textId="77777777" w:rsidR="003B2FBE" w:rsidRPr="00947A5E" w:rsidRDefault="003B2FBE" w:rsidP="003B2FBE">
          <w:pPr>
            <w:jc w:val="center"/>
            <w:rPr>
              <w:rFonts w:eastAsia="Arial" w:cstheme="minorHAnsi"/>
              <w:szCs w:val="24"/>
            </w:rPr>
          </w:pPr>
          <w:r w:rsidRPr="00947A5E">
            <w:rPr>
              <w:rFonts w:eastAsia="Arial" w:cstheme="minorHAnsi"/>
              <w:szCs w:val="24"/>
            </w:rPr>
            <w:t>FACULTAD DE INGENIERÍA ELECTRÓNICA Y TELECOMUNICACIONES</w:t>
          </w:r>
        </w:p>
        <w:p w14:paraId="621D53DA" w14:textId="77777777" w:rsidR="003B2FBE" w:rsidRPr="00947A5E" w:rsidRDefault="003B2FBE" w:rsidP="003B2FBE">
          <w:pPr>
            <w:jc w:val="center"/>
            <w:rPr>
              <w:rFonts w:eastAsia="Arial" w:cstheme="minorHAnsi"/>
              <w:szCs w:val="24"/>
            </w:rPr>
          </w:pPr>
          <w:r w:rsidRPr="00947A5E">
            <w:rPr>
              <w:rFonts w:eastAsia="Arial" w:cstheme="minorHAnsi"/>
              <w:szCs w:val="24"/>
            </w:rPr>
            <w:t>PROGRAMA DE INGENIERÍA DE SISTEMAS</w:t>
          </w:r>
        </w:p>
        <w:p w14:paraId="1A26BAF3" w14:textId="77777777" w:rsidR="003B2FBE" w:rsidRPr="00947A5E" w:rsidRDefault="003B2FBE" w:rsidP="003B2FBE">
          <w:pPr>
            <w:jc w:val="center"/>
            <w:rPr>
              <w:rFonts w:eastAsia="Arial" w:cstheme="minorHAnsi"/>
              <w:szCs w:val="24"/>
            </w:rPr>
          </w:pPr>
          <w:r w:rsidRPr="00947A5E">
            <w:rPr>
              <w:rFonts w:eastAsia="Arial" w:cstheme="minorHAnsi"/>
              <w:szCs w:val="24"/>
            </w:rPr>
            <w:t xml:space="preserve">POPAYÁN </w:t>
          </w:r>
        </w:p>
        <w:p w14:paraId="5ADEAD34" w14:textId="77777777" w:rsidR="003B2FBE" w:rsidRPr="00947A5E" w:rsidRDefault="003B2FBE" w:rsidP="003B2FBE">
          <w:pPr>
            <w:jc w:val="center"/>
            <w:rPr>
              <w:rFonts w:eastAsia="Arial" w:cstheme="minorHAnsi"/>
              <w:szCs w:val="24"/>
            </w:rPr>
          </w:pPr>
          <w:r w:rsidRPr="00947A5E">
            <w:rPr>
              <w:rFonts w:eastAsia="Arial" w:cstheme="minorHAnsi"/>
              <w:szCs w:val="24"/>
            </w:rPr>
            <w:t>2017</w:t>
          </w:r>
        </w:p>
        <w:sdt>
          <w:sdtPr>
            <w:rPr>
              <w:rFonts w:cstheme="minorHAnsi"/>
              <w:lang w:val="es-ES"/>
            </w:rPr>
            <w:id w:val="1519505317"/>
            <w:docPartObj>
              <w:docPartGallery w:val="Table of Contents"/>
              <w:docPartUnique/>
            </w:docPartObj>
          </w:sdtPr>
          <w:sdtEndPr>
            <w:rPr>
              <w:b/>
              <w:bCs/>
            </w:rPr>
          </w:sdtEndPr>
          <w:sdtContent>
            <w:p w14:paraId="08B6D045" w14:textId="265BEC94" w:rsidR="00827085" w:rsidRPr="00947A5E" w:rsidRDefault="00827085" w:rsidP="003B2FBE">
              <w:pPr>
                <w:spacing w:after="0" w:line="240" w:lineRule="auto"/>
                <w:jc w:val="center"/>
                <w:rPr>
                  <w:rFonts w:cstheme="minorHAnsi"/>
                </w:rPr>
              </w:pPr>
              <w:r w:rsidRPr="00947A5E">
                <w:rPr>
                  <w:rFonts w:cstheme="minorHAnsi"/>
                  <w:lang w:val="es-ES"/>
                </w:rPr>
                <w:t>Contenido</w:t>
              </w:r>
            </w:p>
            <w:p w14:paraId="246A1DF8" w14:textId="77777777" w:rsidR="00947A5E" w:rsidRDefault="00827085">
              <w:pPr>
                <w:pStyle w:val="TDC2"/>
                <w:tabs>
                  <w:tab w:val="left" w:pos="660"/>
                  <w:tab w:val="right" w:leader="dot" w:pos="8828"/>
                </w:tabs>
                <w:rPr>
                  <w:rFonts w:eastAsiaTheme="minorEastAsia"/>
                  <w:noProof/>
                  <w:lang w:val="es-CO" w:eastAsia="es-CO"/>
                </w:rPr>
              </w:pPr>
              <w:r w:rsidRPr="00947A5E">
                <w:rPr>
                  <w:rFonts w:cstheme="minorHAnsi"/>
                </w:rPr>
                <w:fldChar w:fldCharType="begin"/>
              </w:r>
              <w:r w:rsidRPr="00947A5E">
                <w:rPr>
                  <w:rFonts w:cstheme="minorHAnsi"/>
                </w:rPr>
                <w:instrText xml:space="preserve"> TOC \o "1-3" \h \z \u </w:instrText>
              </w:r>
              <w:r w:rsidRPr="00947A5E">
                <w:rPr>
                  <w:rFonts w:cstheme="minorHAnsi"/>
                </w:rPr>
                <w:fldChar w:fldCharType="separate"/>
              </w:r>
              <w:bookmarkStart w:id="1" w:name="_GoBack"/>
              <w:bookmarkEnd w:id="1"/>
              <w:r w:rsidR="00947A5E" w:rsidRPr="001D0018">
                <w:rPr>
                  <w:rStyle w:val="Hipervnculo"/>
                  <w:noProof/>
                </w:rPr>
                <w:fldChar w:fldCharType="begin"/>
              </w:r>
              <w:r w:rsidR="00947A5E" w:rsidRPr="001D0018">
                <w:rPr>
                  <w:rStyle w:val="Hipervnculo"/>
                  <w:noProof/>
                </w:rPr>
                <w:instrText xml:space="preserve"> </w:instrText>
              </w:r>
              <w:r w:rsidR="00947A5E">
                <w:rPr>
                  <w:noProof/>
                </w:rPr>
                <w:instrText>HYPERLINK \l "_Toc484982632"</w:instrText>
              </w:r>
              <w:r w:rsidR="00947A5E" w:rsidRPr="001D0018">
                <w:rPr>
                  <w:rStyle w:val="Hipervnculo"/>
                  <w:noProof/>
                </w:rPr>
                <w:instrText xml:space="preserve"> </w:instrText>
              </w:r>
              <w:r w:rsidR="00947A5E" w:rsidRPr="001D0018">
                <w:rPr>
                  <w:rStyle w:val="Hipervnculo"/>
                  <w:noProof/>
                </w:rPr>
              </w:r>
              <w:r w:rsidR="00947A5E" w:rsidRPr="001D0018">
                <w:rPr>
                  <w:rStyle w:val="Hipervnculo"/>
                  <w:noProof/>
                </w:rPr>
                <w:fldChar w:fldCharType="separate"/>
              </w:r>
              <w:r w:rsidR="00947A5E" w:rsidRPr="001D0018">
                <w:rPr>
                  <w:rStyle w:val="Hipervnculo"/>
                  <w:rFonts w:cstheme="minorHAnsi"/>
                  <w:noProof/>
                  <w:lang w:val="es-CO"/>
                </w:rPr>
                <w:t>1</w:t>
              </w:r>
              <w:r w:rsidR="00947A5E">
                <w:rPr>
                  <w:rFonts w:eastAsiaTheme="minorEastAsia"/>
                  <w:noProof/>
                  <w:lang w:val="es-CO" w:eastAsia="es-CO"/>
                </w:rPr>
                <w:tab/>
              </w:r>
              <w:r w:rsidR="00947A5E" w:rsidRPr="001D0018">
                <w:rPr>
                  <w:rStyle w:val="Hipervnculo"/>
                  <w:rFonts w:cstheme="minorHAnsi"/>
                  <w:noProof/>
                  <w:lang w:val="es-CO"/>
                </w:rPr>
                <w:t>Versiones del documento</w:t>
              </w:r>
              <w:r w:rsidR="00947A5E">
                <w:rPr>
                  <w:noProof/>
                  <w:webHidden/>
                </w:rPr>
                <w:tab/>
              </w:r>
              <w:r w:rsidR="00947A5E">
                <w:rPr>
                  <w:noProof/>
                  <w:webHidden/>
                </w:rPr>
                <w:fldChar w:fldCharType="begin"/>
              </w:r>
              <w:r w:rsidR="00947A5E">
                <w:rPr>
                  <w:noProof/>
                  <w:webHidden/>
                </w:rPr>
                <w:instrText xml:space="preserve"> PAGEREF _Toc484982632 \h </w:instrText>
              </w:r>
              <w:r w:rsidR="00947A5E">
                <w:rPr>
                  <w:noProof/>
                  <w:webHidden/>
                </w:rPr>
              </w:r>
              <w:r w:rsidR="00947A5E">
                <w:rPr>
                  <w:noProof/>
                  <w:webHidden/>
                </w:rPr>
                <w:fldChar w:fldCharType="separate"/>
              </w:r>
              <w:r w:rsidR="00947A5E">
                <w:rPr>
                  <w:noProof/>
                  <w:webHidden/>
                </w:rPr>
                <w:t>3</w:t>
              </w:r>
              <w:r w:rsidR="00947A5E">
                <w:rPr>
                  <w:noProof/>
                  <w:webHidden/>
                </w:rPr>
                <w:fldChar w:fldCharType="end"/>
              </w:r>
              <w:r w:rsidR="00947A5E" w:rsidRPr="001D0018">
                <w:rPr>
                  <w:rStyle w:val="Hipervnculo"/>
                  <w:noProof/>
                </w:rPr>
                <w:fldChar w:fldCharType="end"/>
              </w:r>
            </w:p>
            <w:p w14:paraId="160C6D9E" w14:textId="77777777" w:rsidR="00947A5E" w:rsidRDefault="00947A5E">
              <w:pPr>
                <w:pStyle w:val="TDC2"/>
                <w:tabs>
                  <w:tab w:val="left" w:pos="660"/>
                  <w:tab w:val="right" w:leader="dot" w:pos="8828"/>
                </w:tabs>
                <w:rPr>
                  <w:rFonts w:eastAsiaTheme="minorEastAsia"/>
                  <w:noProof/>
                  <w:lang w:val="es-CO" w:eastAsia="es-CO"/>
                </w:rPr>
              </w:pPr>
              <w:hyperlink w:anchor="_Toc484982633" w:history="1">
                <w:r w:rsidRPr="001D0018">
                  <w:rPr>
                    <w:rStyle w:val="Hipervnculo"/>
                    <w:rFonts w:cstheme="minorHAnsi"/>
                    <w:noProof/>
                    <w:lang w:val="es-CO"/>
                  </w:rPr>
                  <w:t>2</w:t>
                </w:r>
                <w:r>
                  <w:rPr>
                    <w:rFonts w:eastAsiaTheme="minorEastAsia"/>
                    <w:noProof/>
                    <w:lang w:val="es-CO" w:eastAsia="es-CO"/>
                  </w:rPr>
                  <w:tab/>
                </w:r>
                <w:r w:rsidRPr="001D0018">
                  <w:rPr>
                    <w:rStyle w:val="Hipervnculo"/>
                    <w:rFonts w:cstheme="minorHAnsi"/>
                    <w:noProof/>
                    <w:lang w:val="es-CO"/>
                  </w:rPr>
                  <w:t>Introducción</w:t>
                </w:r>
                <w:r>
                  <w:rPr>
                    <w:noProof/>
                    <w:webHidden/>
                  </w:rPr>
                  <w:tab/>
                </w:r>
                <w:r>
                  <w:rPr>
                    <w:noProof/>
                    <w:webHidden/>
                  </w:rPr>
                  <w:fldChar w:fldCharType="begin"/>
                </w:r>
                <w:r>
                  <w:rPr>
                    <w:noProof/>
                    <w:webHidden/>
                  </w:rPr>
                  <w:instrText xml:space="preserve"> PAGEREF _Toc484982633 \h </w:instrText>
                </w:r>
                <w:r>
                  <w:rPr>
                    <w:noProof/>
                    <w:webHidden/>
                  </w:rPr>
                </w:r>
                <w:r>
                  <w:rPr>
                    <w:noProof/>
                    <w:webHidden/>
                  </w:rPr>
                  <w:fldChar w:fldCharType="separate"/>
                </w:r>
                <w:r>
                  <w:rPr>
                    <w:noProof/>
                    <w:webHidden/>
                  </w:rPr>
                  <w:t>3</w:t>
                </w:r>
                <w:r>
                  <w:rPr>
                    <w:noProof/>
                    <w:webHidden/>
                  </w:rPr>
                  <w:fldChar w:fldCharType="end"/>
                </w:r>
              </w:hyperlink>
            </w:p>
            <w:p w14:paraId="75D5F48D" w14:textId="77777777" w:rsidR="00947A5E" w:rsidRDefault="00947A5E">
              <w:pPr>
                <w:pStyle w:val="TDC2"/>
                <w:tabs>
                  <w:tab w:val="left" w:pos="660"/>
                  <w:tab w:val="right" w:leader="dot" w:pos="8828"/>
                </w:tabs>
                <w:rPr>
                  <w:rFonts w:eastAsiaTheme="minorEastAsia"/>
                  <w:noProof/>
                  <w:lang w:val="es-CO" w:eastAsia="es-CO"/>
                </w:rPr>
              </w:pPr>
              <w:hyperlink w:anchor="_Toc484982634" w:history="1">
                <w:r w:rsidRPr="001D0018">
                  <w:rPr>
                    <w:rStyle w:val="Hipervnculo"/>
                    <w:rFonts w:cstheme="minorHAnsi"/>
                    <w:noProof/>
                    <w:lang w:val="es-CO"/>
                  </w:rPr>
                  <w:t>3</w:t>
                </w:r>
                <w:r>
                  <w:rPr>
                    <w:rFonts w:eastAsiaTheme="minorEastAsia"/>
                    <w:noProof/>
                    <w:lang w:val="es-CO" w:eastAsia="es-CO"/>
                  </w:rPr>
                  <w:tab/>
                </w:r>
                <w:r w:rsidRPr="001D0018">
                  <w:rPr>
                    <w:rStyle w:val="Hipervnculo"/>
                    <w:rFonts w:cstheme="minorHAnsi"/>
                    <w:noProof/>
                    <w:lang w:val="es-CO"/>
                  </w:rPr>
                  <w:t>Propósito</w:t>
                </w:r>
                <w:r>
                  <w:rPr>
                    <w:noProof/>
                    <w:webHidden/>
                  </w:rPr>
                  <w:tab/>
                </w:r>
                <w:r>
                  <w:rPr>
                    <w:noProof/>
                    <w:webHidden/>
                  </w:rPr>
                  <w:fldChar w:fldCharType="begin"/>
                </w:r>
                <w:r>
                  <w:rPr>
                    <w:noProof/>
                    <w:webHidden/>
                  </w:rPr>
                  <w:instrText xml:space="preserve"> PAGEREF _Toc484982634 \h </w:instrText>
                </w:r>
                <w:r>
                  <w:rPr>
                    <w:noProof/>
                    <w:webHidden/>
                  </w:rPr>
                </w:r>
                <w:r>
                  <w:rPr>
                    <w:noProof/>
                    <w:webHidden/>
                  </w:rPr>
                  <w:fldChar w:fldCharType="separate"/>
                </w:r>
                <w:r>
                  <w:rPr>
                    <w:noProof/>
                    <w:webHidden/>
                  </w:rPr>
                  <w:t>3</w:t>
                </w:r>
                <w:r>
                  <w:rPr>
                    <w:noProof/>
                    <w:webHidden/>
                  </w:rPr>
                  <w:fldChar w:fldCharType="end"/>
                </w:r>
              </w:hyperlink>
            </w:p>
            <w:p w14:paraId="2C13C13B" w14:textId="77777777" w:rsidR="00947A5E" w:rsidRDefault="00947A5E">
              <w:pPr>
                <w:pStyle w:val="TDC2"/>
                <w:tabs>
                  <w:tab w:val="left" w:pos="660"/>
                  <w:tab w:val="right" w:leader="dot" w:pos="8828"/>
                </w:tabs>
                <w:rPr>
                  <w:rFonts w:eastAsiaTheme="minorEastAsia"/>
                  <w:noProof/>
                  <w:lang w:val="es-CO" w:eastAsia="es-CO"/>
                </w:rPr>
              </w:pPr>
              <w:hyperlink w:anchor="_Toc484982635" w:history="1">
                <w:r w:rsidRPr="001D0018">
                  <w:rPr>
                    <w:rStyle w:val="Hipervnculo"/>
                    <w:rFonts w:cstheme="minorHAnsi"/>
                    <w:noProof/>
                    <w:lang w:val="es-CO"/>
                  </w:rPr>
                  <w:t>4</w:t>
                </w:r>
                <w:r>
                  <w:rPr>
                    <w:rFonts w:eastAsiaTheme="minorEastAsia"/>
                    <w:noProof/>
                    <w:lang w:val="es-CO" w:eastAsia="es-CO"/>
                  </w:rPr>
                  <w:tab/>
                </w:r>
                <w:r w:rsidRPr="001D0018">
                  <w:rPr>
                    <w:rStyle w:val="Hipervnculo"/>
                    <w:rFonts w:cstheme="minorHAnsi"/>
                    <w:noProof/>
                    <w:lang w:val="es-CO"/>
                  </w:rPr>
                  <w:t>Definiciones, abreviaciones y acrónimos</w:t>
                </w:r>
                <w:r>
                  <w:rPr>
                    <w:noProof/>
                    <w:webHidden/>
                  </w:rPr>
                  <w:tab/>
                </w:r>
                <w:r>
                  <w:rPr>
                    <w:noProof/>
                    <w:webHidden/>
                  </w:rPr>
                  <w:fldChar w:fldCharType="begin"/>
                </w:r>
                <w:r>
                  <w:rPr>
                    <w:noProof/>
                    <w:webHidden/>
                  </w:rPr>
                  <w:instrText xml:space="preserve"> PAGEREF _Toc484982635 \h </w:instrText>
                </w:r>
                <w:r>
                  <w:rPr>
                    <w:noProof/>
                    <w:webHidden/>
                  </w:rPr>
                </w:r>
                <w:r>
                  <w:rPr>
                    <w:noProof/>
                    <w:webHidden/>
                  </w:rPr>
                  <w:fldChar w:fldCharType="separate"/>
                </w:r>
                <w:r>
                  <w:rPr>
                    <w:noProof/>
                    <w:webHidden/>
                  </w:rPr>
                  <w:t>4</w:t>
                </w:r>
                <w:r>
                  <w:rPr>
                    <w:noProof/>
                    <w:webHidden/>
                  </w:rPr>
                  <w:fldChar w:fldCharType="end"/>
                </w:r>
              </w:hyperlink>
            </w:p>
            <w:p w14:paraId="0CE8BF97" w14:textId="77777777" w:rsidR="00947A5E" w:rsidRDefault="00947A5E">
              <w:pPr>
                <w:pStyle w:val="TDC2"/>
                <w:tabs>
                  <w:tab w:val="left" w:pos="660"/>
                  <w:tab w:val="right" w:leader="dot" w:pos="8828"/>
                </w:tabs>
                <w:rPr>
                  <w:rFonts w:eastAsiaTheme="minorEastAsia"/>
                  <w:noProof/>
                  <w:lang w:val="es-CO" w:eastAsia="es-CO"/>
                </w:rPr>
              </w:pPr>
              <w:hyperlink w:anchor="_Toc484982636" w:history="1">
                <w:r w:rsidRPr="001D0018">
                  <w:rPr>
                    <w:rStyle w:val="Hipervnculo"/>
                    <w:rFonts w:cstheme="minorHAnsi"/>
                    <w:noProof/>
                    <w:lang w:val="es-CO"/>
                  </w:rPr>
                  <w:t>5</w:t>
                </w:r>
                <w:r>
                  <w:rPr>
                    <w:rFonts w:eastAsiaTheme="minorEastAsia"/>
                    <w:noProof/>
                    <w:lang w:val="es-CO" w:eastAsia="es-CO"/>
                  </w:rPr>
                  <w:tab/>
                </w:r>
                <w:r w:rsidRPr="001D0018">
                  <w:rPr>
                    <w:rStyle w:val="Hipervnculo"/>
                    <w:rFonts w:cstheme="minorHAnsi"/>
                    <w:noProof/>
                    <w:lang w:val="es-CO"/>
                  </w:rPr>
                  <w:t>Riesgos identificados en el plan de pruebas</w:t>
                </w:r>
                <w:r>
                  <w:rPr>
                    <w:noProof/>
                    <w:webHidden/>
                  </w:rPr>
                  <w:tab/>
                </w:r>
                <w:r>
                  <w:rPr>
                    <w:noProof/>
                    <w:webHidden/>
                  </w:rPr>
                  <w:fldChar w:fldCharType="begin"/>
                </w:r>
                <w:r>
                  <w:rPr>
                    <w:noProof/>
                    <w:webHidden/>
                  </w:rPr>
                  <w:instrText xml:space="preserve"> PAGEREF _Toc484982636 \h </w:instrText>
                </w:r>
                <w:r>
                  <w:rPr>
                    <w:noProof/>
                    <w:webHidden/>
                  </w:rPr>
                </w:r>
                <w:r>
                  <w:rPr>
                    <w:noProof/>
                    <w:webHidden/>
                  </w:rPr>
                  <w:fldChar w:fldCharType="separate"/>
                </w:r>
                <w:r>
                  <w:rPr>
                    <w:noProof/>
                    <w:webHidden/>
                  </w:rPr>
                  <w:t>4</w:t>
                </w:r>
                <w:r>
                  <w:rPr>
                    <w:noProof/>
                    <w:webHidden/>
                  </w:rPr>
                  <w:fldChar w:fldCharType="end"/>
                </w:r>
              </w:hyperlink>
            </w:p>
            <w:p w14:paraId="580ABE73" w14:textId="77777777" w:rsidR="00947A5E" w:rsidRDefault="00947A5E">
              <w:pPr>
                <w:pStyle w:val="TDC2"/>
                <w:tabs>
                  <w:tab w:val="left" w:pos="880"/>
                  <w:tab w:val="right" w:leader="dot" w:pos="8828"/>
                </w:tabs>
                <w:rPr>
                  <w:rFonts w:eastAsiaTheme="minorEastAsia"/>
                  <w:noProof/>
                  <w:lang w:val="es-CO" w:eastAsia="es-CO"/>
                </w:rPr>
              </w:pPr>
              <w:hyperlink w:anchor="_Toc484982637" w:history="1">
                <w:r w:rsidRPr="001D0018">
                  <w:rPr>
                    <w:rStyle w:val="Hipervnculo"/>
                    <w:rFonts w:cstheme="minorHAnsi"/>
                    <w:noProof/>
                    <w:lang w:val="es-CO"/>
                  </w:rPr>
                  <w:t>7.1</w:t>
                </w:r>
                <w:r>
                  <w:rPr>
                    <w:rFonts w:eastAsiaTheme="minorEastAsia"/>
                    <w:noProof/>
                    <w:lang w:val="es-CO" w:eastAsia="es-CO"/>
                  </w:rPr>
                  <w:tab/>
                </w:r>
                <w:r w:rsidRPr="001D0018">
                  <w:rPr>
                    <w:rStyle w:val="Hipervnculo"/>
                    <w:rFonts w:cstheme="minorHAnsi"/>
                    <w:noProof/>
                    <w:lang w:val="es-CO"/>
                  </w:rPr>
                  <w:t>Valoración nivel de los riesgos</w:t>
                </w:r>
                <w:r>
                  <w:rPr>
                    <w:noProof/>
                    <w:webHidden/>
                  </w:rPr>
                  <w:tab/>
                </w:r>
                <w:r>
                  <w:rPr>
                    <w:noProof/>
                    <w:webHidden/>
                  </w:rPr>
                  <w:fldChar w:fldCharType="begin"/>
                </w:r>
                <w:r>
                  <w:rPr>
                    <w:noProof/>
                    <w:webHidden/>
                  </w:rPr>
                  <w:instrText xml:space="preserve"> PAGEREF _Toc484982637 \h </w:instrText>
                </w:r>
                <w:r>
                  <w:rPr>
                    <w:noProof/>
                    <w:webHidden/>
                  </w:rPr>
                </w:r>
                <w:r>
                  <w:rPr>
                    <w:noProof/>
                    <w:webHidden/>
                  </w:rPr>
                  <w:fldChar w:fldCharType="separate"/>
                </w:r>
                <w:r>
                  <w:rPr>
                    <w:noProof/>
                    <w:webHidden/>
                  </w:rPr>
                  <w:t>5</w:t>
                </w:r>
                <w:r>
                  <w:rPr>
                    <w:noProof/>
                    <w:webHidden/>
                  </w:rPr>
                  <w:fldChar w:fldCharType="end"/>
                </w:r>
              </w:hyperlink>
            </w:p>
            <w:p w14:paraId="2F391D44" w14:textId="77777777" w:rsidR="00947A5E" w:rsidRDefault="00947A5E">
              <w:pPr>
                <w:pStyle w:val="TDC2"/>
                <w:tabs>
                  <w:tab w:val="left" w:pos="880"/>
                  <w:tab w:val="right" w:leader="dot" w:pos="8828"/>
                </w:tabs>
                <w:rPr>
                  <w:rFonts w:eastAsiaTheme="minorEastAsia"/>
                  <w:noProof/>
                  <w:lang w:val="es-CO" w:eastAsia="es-CO"/>
                </w:rPr>
              </w:pPr>
              <w:hyperlink w:anchor="_Toc484982638" w:history="1">
                <w:r w:rsidRPr="001D0018">
                  <w:rPr>
                    <w:rStyle w:val="Hipervnculo"/>
                    <w:rFonts w:cstheme="minorHAnsi"/>
                    <w:noProof/>
                    <w:lang w:val="es-CO"/>
                  </w:rPr>
                  <w:t>7.2</w:t>
                </w:r>
                <w:r>
                  <w:rPr>
                    <w:rFonts w:eastAsiaTheme="minorEastAsia"/>
                    <w:noProof/>
                    <w:lang w:val="es-CO" w:eastAsia="es-CO"/>
                  </w:rPr>
                  <w:tab/>
                </w:r>
                <w:r w:rsidRPr="001D0018">
                  <w:rPr>
                    <w:rStyle w:val="Hipervnculo"/>
                    <w:rFonts w:cstheme="minorHAnsi"/>
                    <w:noProof/>
                    <w:lang w:val="es-CO"/>
                  </w:rPr>
                  <w:t>Planes de acción</w:t>
                </w:r>
                <w:r>
                  <w:rPr>
                    <w:noProof/>
                    <w:webHidden/>
                  </w:rPr>
                  <w:tab/>
                </w:r>
                <w:r>
                  <w:rPr>
                    <w:noProof/>
                    <w:webHidden/>
                  </w:rPr>
                  <w:fldChar w:fldCharType="begin"/>
                </w:r>
                <w:r>
                  <w:rPr>
                    <w:noProof/>
                    <w:webHidden/>
                  </w:rPr>
                  <w:instrText xml:space="preserve"> PAGEREF _Toc484982638 \h </w:instrText>
                </w:r>
                <w:r>
                  <w:rPr>
                    <w:noProof/>
                    <w:webHidden/>
                  </w:rPr>
                </w:r>
                <w:r>
                  <w:rPr>
                    <w:noProof/>
                    <w:webHidden/>
                  </w:rPr>
                  <w:fldChar w:fldCharType="separate"/>
                </w:r>
                <w:r>
                  <w:rPr>
                    <w:noProof/>
                    <w:webHidden/>
                  </w:rPr>
                  <w:t>5</w:t>
                </w:r>
                <w:r>
                  <w:rPr>
                    <w:noProof/>
                    <w:webHidden/>
                  </w:rPr>
                  <w:fldChar w:fldCharType="end"/>
                </w:r>
              </w:hyperlink>
            </w:p>
            <w:p w14:paraId="6860A2DB" w14:textId="53A7D272" w:rsidR="00827085" w:rsidRPr="00947A5E" w:rsidRDefault="00827085">
              <w:pPr>
                <w:rPr>
                  <w:rFonts w:cstheme="minorHAnsi"/>
                </w:rPr>
              </w:pPr>
              <w:r w:rsidRPr="00947A5E">
                <w:rPr>
                  <w:rFonts w:cstheme="minorHAnsi"/>
                  <w:b/>
                  <w:bCs/>
                  <w:lang w:val="es-ES"/>
                </w:rPr>
                <w:fldChar w:fldCharType="end"/>
              </w:r>
            </w:p>
          </w:sdtContent>
        </w:sdt>
        <w:p w14:paraId="523CFCB0" w14:textId="77777777" w:rsidR="00827085" w:rsidRPr="00947A5E" w:rsidRDefault="00827085">
          <w:pPr>
            <w:rPr>
              <w:rFonts w:cstheme="minorHAnsi"/>
              <w:b/>
              <w:sz w:val="26"/>
              <w:szCs w:val="26"/>
            </w:rPr>
          </w:pPr>
          <w:r w:rsidRPr="00947A5E">
            <w:rPr>
              <w:rFonts w:cstheme="minorHAnsi"/>
              <w:b/>
              <w:sz w:val="26"/>
              <w:szCs w:val="26"/>
            </w:rPr>
            <w:br w:type="page"/>
          </w:r>
        </w:p>
        <w:p w14:paraId="1197C532" w14:textId="6B81162F" w:rsidR="006040BC" w:rsidRPr="00947A5E" w:rsidRDefault="00B003B5" w:rsidP="00D950E7">
          <w:pPr>
            <w:spacing w:after="0" w:line="240" w:lineRule="auto"/>
            <w:jc w:val="center"/>
            <w:rPr>
              <w:rFonts w:cstheme="minorHAnsi"/>
              <w:sz w:val="28"/>
              <w:lang w:val="es-CO"/>
            </w:rPr>
          </w:pPr>
        </w:p>
      </w:sdtContent>
    </w:sdt>
    <w:p w14:paraId="10CECE60" w14:textId="769087A7" w:rsidR="001A73DC" w:rsidRPr="00947A5E" w:rsidRDefault="001A73DC" w:rsidP="001A73DC">
      <w:pPr>
        <w:pStyle w:val="Ttulo2"/>
        <w:numPr>
          <w:ilvl w:val="0"/>
          <w:numId w:val="3"/>
        </w:numPr>
        <w:rPr>
          <w:rFonts w:asciiTheme="minorHAnsi" w:hAnsiTheme="minorHAnsi" w:cstheme="minorHAnsi"/>
          <w:lang w:val="es-CO"/>
        </w:rPr>
      </w:pPr>
      <w:bookmarkStart w:id="2" w:name="_Toc404558546"/>
      <w:bookmarkStart w:id="3" w:name="_Toc484982632"/>
      <w:r w:rsidRPr="00947A5E">
        <w:rPr>
          <w:rFonts w:asciiTheme="minorHAnsi" w:hAnsiTheme="minorHAnsi" w:cstheme="minorHAnsi"/>
          <w:lang w:val="es-CO"/>
        </w:rPr>
        <w:t>Versiones del documento</w:t>
      </w:r>
      <w:bookmarkEnd w:id="2"/>
      <w:bookmarkEnd w:id="3"/>
    </w:p>
    <w:p w14:paraId="106D5BA1" w14:textId="10E6B560" w:rsidR="00EC6DCE" w:rsidRPr="00947A5E" w:rsidRDefault="00EC6DCE" w:rsidP="00EC6DCE">
      <w:pPr>
        <w:jc w:val="both"/>
        <w:rPr>
          <w:rFonts w:cstheme="minorHAnsi"/>
          <w:i/>
          <w:color w:val="4472C4" w:themeColor="accent5"/>
          <w:lang w:val="es-CO"/>
        </w:rPr>
      </w:pPr>
    </w:p>
    <w:tbl>
      <w:tblPr>
        <w:tblStyle w:val="Tablaconcuadrcula"/>
        <w:tblW w:w="0" w:type="auto"/>
        <w:tblLook w:val="04A0" w:firstRow="1" w:lastRow="0" w:firstColumn="1" w:lastColumn="0" w:noHBand="0" w:noVBand="1"/>
      </w:tblPr>
      <w:tblGrid>
        <w:gridCol w:w="1101"/>
        <w:gridCol w:w="3576"/>
        <w:gridCol w:w="2944"/>
        <w:gridCol w:w="1433"/>
      </w:tblGrid>
      <w:tr w:rsidR="00EC6DCE" w:rsidRPr="00947A5E" w14:paraId="747DA871" w14:textId="647BBE40" w:rsidTr="009F41B0">
        <w:tc>
          <w:tcPr>
            <w:tcW w:w="1101" w:type="dxa"/>
          </w:tcPr>
          <w:p w14:paraId="1B2ABC31" w14:textId="6B037097" w:rsidR="00EC6DCE" w:rsidRPr="00947A5E" w:rsidRDefault="00EC6DCE" w:rsidP="00EC6DCE">
            <w:pPr>
              <w:jc w:val="center"/>
              <w:rPr>
                <w:rFonts w:cstheme="minorHAnsi"/>
                <w:b/>
                <w:color w:val="000000" w:themeColor="text1"/>
                <w:lang w:val="es-CO"/>
              </w:rPr>
            </w:pPr>
            <w:r w:rsidRPr="00947A5E">
              <w:rPr>
                <w:rFonts w:cstheme="minorHAnsi"/>
                <w:b/>
                <w:color w:val="000000" w:themeColor="text1"/>
                <w:lang w:val="es-CO"/>
              </w:rPr>
              <w:t>Versión</w:t>
            </w:r>
          </w:p>
        </w:tc>
        <w:tc>
          <w:tcPr>
            <w:tcW w:w="3576" w:type="dxa"/>
          </w:tcPr>
          <w:p w14:paraId="51826BF5" w14:textId="5FE20E64" w:rsidR="00EC6DCE" w:rsidRPr="00947A5E" w:rsidRDefault="00EC6DCE" w:rsidP="00EC6DCE">
            <w:pPr>
              <w:jc w:val="center"/>
              <w:rPr>
                <w:rFonts w:cstheme="minorHAnsi"/>
                <w:b/>
                <w:color w:val="000000" w:themeColor="text1"/>
                <w:lang w:val="es-CO"/>
              </w:rPr>
            </w:pPr>
            <w:r w:rsidRPr="00947A5E">
              <w:rPr>
                <w:rFonts w:cstheme="minorHAnsi"/>
                <w:b/>
                <w:color w:val="000000" w:themeColor="text1"/>
                <w:lang w:val="es-CO"/>
              </w:rPr>
              <w:t>Descripción del cambio</w:t>
            </w:r>
          </w:p>
        </w:tc>
        <w:tc>
          <w:tcPr>
            <w:tcW w:w="2944" w:type="dxa"/>
          </w:tcPr>
          <w:p w14:paraId="13746CC6" w14:textId="7E4EEC9D" w:rsidR="00EC6DCE" w:rsidRPr="00947A5E" w:rsidRDefault="00EC6DCE" w:rsidP="00EC6DCE">
            <w:pPr>
              <w:jc w:val="center"/>
              <w:rPr>
                <w:rFonts w:cstheme="minorHAnsi"/>
                <w:b/>
                <w:color w:val="000000" w:themeColor="text1"/>
                <w:lang w:val="es-CO"/>
              </w:rPr>
            </w:pPr>
            <w:r w:rsidRPr="00947A5E">
              <w:rPr>
                <w:rFonts w:cstheme="minorHAnsi"/>
                <w:b/>
                <w:color w:val="000000" w:themeColor="text1"/>
                <w:lang w:val="es-CO"/>
              </w:rPr>
              <w:t>Cambio realizado por</w:t>
            </w:r>
          </w:p>
        </w:tc>
        <w:tc>
          <w:tcPr>
            <w:tcW w:w="1433" w:type="dxa"/>
          </w:tcPr>
          <w:p w14:paraId="7A3E895E" w14:textId="5377E34A" w:rsidR="00EC6DCE" w:rsidRPr="00947A5E" w:rsidRDefault="00EC6DCE" w:rsidP="00EC6DCE">
            <w:pPr>
              <w:jc w:val="center"/>
              <w:rPr>
                <w:rFonts w:cstheme="minorHAnsi"/>
                <w:b/>
                <w:color w:val="000000" w:themeColor="text1"/>
                <w:lang w:val="es-CO"/>
              </w:rPr>
            </w:pPr>
            <w:r w:rsidRPr="00947A5E">
              <w:rPr>
                <w:rFonts w:cstheme="minorHAnsi"/>
                <w:b/>
                <w:color w:val="000000" w:themeColor="text1"/>
                <w:lang w:val="es-CO"/>
              </w:rPr>
              <w:t>Fecha</w:t>
            </w:r>
          </w:p>
        </w:tc>
      </w:tr>
      <w:tr w:rsidR="00EC6DCE" w:rsidRPr="00947A5E" w14:paraId="26B968F6" w14:textId="4C28DF79" w:rsidTr="009F41B0">
        <w:tc>
          <w:tcPr>
            <w:tcW w:w="1101" w:type="dxa"/>
          </w:tcPr>
          <w:p w14:paraId="13B3DFF4" w14:textId="3D64214F" w:rsidR="00EC6DCE" w:rsidRPr="00947A5E" w:rsidRDefault="00CF6AB3" w:rsidP="00CF6AB3">
            <w:pPr>
              <w:jc w:val="center"/>
              <w:rPr>
                <w:rFonts w:cstheme="minorHAnsi"/>
                <w:color w:val="4472C4" w:themeColor="accent5"/>
                <w:lang w:val="es-CO"/>
              </w:rPr>
            </w:pPr>
            <w:r w:rsidRPr="00947A5E">
              <w:rPr>
                <w:rFonts w:cstheme="minorHAnsi"/>
                <w:color w:val="000000" w:themeColor="text1"/>
                <w:lang w:val="es-CO"/>
              </w:rPr>
              <w:t>1.0</w:t>
            </w:r>
          </w:p>
        </w:tc>
        <w:tc>
          <w:tcPr>
            <w:tcW w:w="3576" w:type="dxa"/>
          </w:tcPr>
          <w:p w14:paraId="76A35281" w14:textId="37CA1FEC" w:rsidR="00EC6DCE" w:rsidRPr="00947A5E" w:rsidRDefault="00CF6AB3" w:rsidP="00CF6AB3">
            <w:pPr>
              <w:jc w:val="both"/>
              <w:rPr>
                <w:rFonts w:cstheme="minorHAnsi"/>
                <w:color w:val="4472C4" w:themeColor="accent5"/>
                <w:lang w:val="es-CO"/>
              </w:rPr>
            </w:pPr>
            <w:r w:rsidRPr="00947A5E">
              <w:rPr>
                <w:rFonts w:cstheme="minorHAnsi"/>
                <w:color w:val="000000" w:themeColor="text1"/>
                <w:lang w:val="es-CO"/>
              </w:rPr>
              <w:t>Primera versión del documento de riesgos.</w:t>
            </w:r>
          </w:p>
        </w:tc>
        <w:tc>
          <w:tcPr>
            <w:tcW w:w="2944" w:type="dxa"/>
          </w:tcPr>
          <w:p w14:paraId="72A107E9" w14:textId="2FB89701" w:rsidR="00EC6DCE" w:rsidRPr="00947A5E" w:rsidRDefault="009F41B0" w:rsidP="00CF6AB3">
            <w:pPr>
              <w:jc w:val="center"/>
              <w:rPr>
                <w:rFonts w:cstheme="minorHAnsi"/>
                <w:color w:val="4472C4" w:themeColor="accent5"/>
                <w:lang w:val="es-CO"/>
              </w:rPr>
            </w:pPr>
            <w:r w:rsidRPr="00947A5E">
              <w:rPr>
                <w:rFonts w:cstheme="minorHAnsi"/>
                <w:color w:val="000000" w:themeColor="text1"/>
                <w:lang w:val="es-CO"/>
              </w:rPr>
              <w:t>Ingrith Carolina Muñoz O.</w:t>
            </w:r>
          </w:p>
        </w:tc>
        <w:tc>
          <w:tcPr>
            <w:tcW w:w="1433" w:type="dxa"/>
          </w:tcPr>
          <w:p w14:paraId="5711F667" w14:textId="56F554F0" w:rsidR="00EC6DCE" w:rsidRPr="00947A5E" w:rsidRDefault="009F41B0" w:rsidP="00CF6AB3">
            <w:pPr>
              <w:jc w:val="center"/>
              <w:rPr>
                <w:rFonts w:cstheme="minorHAnsi"/>
                <w:color w:val="4472C4" w:themeColor="accent5"/>
                <w:lang w:val="es-CO"/>
              </w:rPr>
            </w:pPr>
            <w:r w:rsidRPr="00947A5E">
              <w:rPr>
                <w:rFonts w:cstheme="minorHAnsi"/>
                <w:color w:val="000000" w:themeColor="text1"/>
                <w:lang w:val="es-CO"/>
              </w:rPr>
              <w:t>16/05/2017</w:t>
            </w:r>
          </w:p>
        </w:tc>
      </w:tr>
      <w:tr w:rsidR="00443316" w:rsidRPr="00947A5E" w14:paraId="5CD7304F" w14:textId="77777777" w:rsidTr="009F41B0">
        <w:tc>
          <w:tcPr>
            <w:tcW w:w="1101" w:type="dxa"/>
          </w:tcPr>
          <w:p w14:paraId="084EF697" w14:textId="7644C743" w:rsidR="00443316" w:rsidRPr="00947A5E" w:rsidRDefault="00443316" w:rsidP="00CF6AB3">
            <w:pPr>
              <w:jc w:val="center"/>
              <w:rPr>
                <w:rFonts w:cstheme="minorHAnsi"/>
                <w:color w:val="000000" w:themeColor="text1"/>
                <w:lang w:val="es-CO"/>
              </w:rPr>
            </w:pPr>
          </w:p>
        </w:tc>
        <w:tc>
          <w:tcPr>
            <w:tcW w:w="3576" w:type="dxa"/>
          </w:tcPr>
          <w:p w14:paraId="5856BE8B" w14:textId="31827EBC" w:rsidR="00443316" w:rsidRPr="00947A5E" w:rsidRDefault="00443316" w:rsidP="00CF6AB3">
            <w:pPr>
              <w:jc w:val="both"/>
              <w:rPr>
                <w:rFonts w:cstheme="minorHAnsi"/>
                <w:color w:val="000000" w:themeColor="text1"/>
                <w:lang w:val="es-CO"/>
              </w:rPr>
            </w:pPr>
          </w:p>
        </w:tc>
        <w:tc>
          <w:tcPr>
            <w:tcW w:w="2944" w:type="dxa"/>
          </w:tcPr>
          <w:p w14:paraId="12D8C379" w14:textId="456AE93C" w:rsidR="00443316" w:rsidRPr="00947A5E" w:rsidRDefault="00443316" w:rsidP="00CF6AB3">
            <w:pPr>
              <w:jc w:val="center"/>
              <w:rPr>
                <w:rFonts w:cstheme="minorHAnsi"/>
                <w:color w:val="000000" w:themeColor="text1"/>
                <w:lang w:val="es-CO"/>
              </w:rPr>
            </w:pPr>
          </w:p>
        </w:tc>
        <w:tc>
          <w:tcPr>
            <w:tcW w:w="1433" w:type="dxa"/>
          </w:tcPr>
          <w:p w14:paraId="20CFBECB" w14:textId="5785DC8D" w:rsidR="00443316" w:rsidRPr="00947A5E" w:rsidRDefault="00443316" w:rsidP="00CF6AB3">
            <w:pPr>
              <w:jc w:val="center"/>
              <w:rPr>
                <w:rFonts w:cstheme="minorHAnsi"/>
                <w:color w:val="000000" w:themeColor="text1"/>
                <w:lang w:val="es-CO"/>
              </w:rPr>
            </w:pPr>
          </w:p>
        </w:tc>
      </w:tr>
    </w:tbl>
    <w:p w14:paraId="18204CC6" w14:textId="03447143" w:rsidR="001A73DC" w:rsidRPr="00947A5E" w:rsidRDefault="00EC6DCE" w:rsidP="00EC6DCE">
      <w:pPr>
        <w:pStyle w:val="Descripcin"/>
        <w:jc w:val="center"/>
        <w:rPr>
          <w:rFonts w:asciiTheme="minorHAnsi" w:hAnsiTheme="minorHAnsi" w:cstheme="minorHAnsi"/>
          <w:b w:val="0"/>
          <w:lang w:val="es-CO"/>
        </w:rPr>
      </w:pPr>
      <w:r w:rsidRPr="00947A5E">
        <w:rPr>
          <w:rFonts w:asciiTheme="minorHAnsi" w:hAnsiTheme="minorHAnsi" w:cstheme="minorHAnsi"/>
          <w:b w:val="0"/>
          <w:lang w:val="es-CO"/>
        </w:rPr>
        <w:t xml:space="preserve">Tabla </w:t>
      </w:r>
      <w:r w:rsidRPr="00947A5E">
        <w:rPr>
          <w:rFonts w:asciiTheme="minorHAnsi" w:hAnsiTheme="minorHAnsi" w:cstheme="minorHAnsi"/>
          <w:b w:val="0"/>
          <w:lang w:val="es-CO"/>
        </w:rPr>
        <w:fldChar w:fldCharType="begin"/>
      </w:r>
      <w:r w:rsidRPr="00947A5E">
        <w:rPr>
          <w:rFonts w:asciiTheme="minorHAnsi" w:hAnsiTheme="minorHAnsi" w:cstheme="minorHAnsi"/>
          <w:b w:val="0"/>
          <w:lang w:val="es-CO"/>
        </w:rPr>
        <w:instrText xml:space="preserve"> SEQ Tabla \* ARABIC </w:instrText>
      </w:r>
      <w:r w:rsidRPr="00947A5E">
        <w:rPr>
          <w:rFonts w:asciiTheme="minorHAnsi" w:hAnsiTheme="minorHAnsi" w:cstheme="minorHAnsi"/>
          <w:b w:val="0"/>
          <w:lang w:val="es-CO"/>
        </w:rPr>
        <w:fldChar w:fldCharType="separate"/>
      </w:r>
      <w:r w:rsidR="00D17951" w:rsidRPr="00947A5E">
        <w:rPr>
          <w:rFonts w:asciiTheme="minorHAnsi" w:hAnsiTheme="minorHAnsi" w:cstheme="minorHAnsi"/>
          <w:b w:val="0"/>
          <w:noProof/>
          <w:lang w:val="es-CO"/>
        </w:rPr>
        <w:t>1</w:t>
      </w:r>
      <w:r w:rsidRPr="00947A5E">
        <w:rPr>
          <w:rFonts w:asciiTheme="minorHAnsi" w:hAnsiTheme="minorHAnsi" w:cstheme="minorHAnsi"/>
          <w:b w:val="0"/>
          <w:lang w:val="es-CO"/>
        </w:rPr>
        <w:fldChar w:fldCharType="end"/>
      </w:r>
      <w:r w:rsidRPr="00947A5E">
        <w:rPr>
          <w:rFonts w:asciiTheme="minorHAnsi" w:hAnsiTheme="minorHAnsi" w:cstheme="minorHAnsi"/>
          <w:b w:val="0"/>
          <w:lang w:val="es-CO"/>
        </w:rPr>
        <w:t>. Versiones del documento</w:t>
      </w:r>
    </w:p>
    <w:p w14:paraId="7E2A6216" w14:textId="77777777" w:rsidR="006E36E0" w:rsidRPr="00947A5E" w:rsidRDefault="006E36E0" w:rsidP="006E36E0">
      <w:pPr>
        <w:rPr>
          <w:rFonts w:cstheme="minorHAnsi"/>
          <w:lang w:val="es-CO"/>
        </w:rPr>
      </w:pPr>
    </w:p>
    <w:p w14:paraId="233093EF" w14:textId="77777777" w:rsidR="0002524E" w:rsidRPr="00947A5E" w:rsidRDefault="0002524E" w:rsidP="006E36E0">
      <w:pPr>
        <w:rPr>
          <w:rFonts w:cstheme="minorHAnsi"/>
          <w:lang w:val="es-CO"/>
        </w:rPr>
      </w:pPr>
    </w:p>
    <w:p w14:paraId="49AF0FFD" w14:textId="76B823BC" w:rsidR="006040BC" w:rsidRPr="00947A5E" w:rsidRDefault="0055430E" w:rsidP="006E36E0">
      <w:pPr>
        <w:pStyle w:val="Ttulo2"/>
        <w:numPr>
          <w:ilvl w:val="0"/>
          <w:numId w:val="3"/>
        </w:numPr>
        <w:ind w:left="426"/>
        <w:rPr>
          <w:rFonts w:asciiTheme="minorHAnsi" w:hAnsiTheme="minorHAnsi" w:cstheme="minorHAnsi"/>
          <w:lang w:val="es-CO"/>
        </w:rPr>
      </w:pPr>
      <w:bookmarkStart w:id="4" w:name="_Toc404558547"/>
      <w:bookmarkStart w:id="5" w:name="_Toc484982633"/>
      <w:r w:rsidRPr="00947A5E">
        <w:rPr>
          <w:rFonts w:asciiTheme="minorHAnsi" w:hAnsiTheme="minorHAnsi" w:cstheme="minorHAnsi"/>
          <w:lang w:val="es-CO"/>
        </w:rPr>
        <w:t>Introducción</w:t>
      </w:r>
      <w:bookmarkEnd w:id="4"/>
      <w:bookmarkEnd w:id="5"/>
    </w:p>
    <w:p w14:paraId="2C3CFBB1" w14:textId="77777777" w:rsidR="00947A5E" w:rsidRPr="00947A5E" w:rsidRDefault="00947A5E" w:rsidP="00947A5E">
      <w:pPr>
        <w:rPr>
          <w:rFonts w:cstheme="minorHAnsi"/>
          <w:lang w:val="es-CO"/>
        </w:rPr>
      </w:pPr>
    </w:p>
    <w:p w14:paraId="43F44EDF" w14:textId="4E7388E0" w:rsidR="006E36E0" w:rsidRPr="00947A5E" w:rsidRDefault="00A155A8" w:rsidP="00947A5E">
      <w:pPr>
        <w:ind w:left="426"/>
        <w:jc w:val="both"/>
        <w:rPr>
          <w:rFonts w:cstheme="minorHAnsi"/>
          <w:lang w:val="es-CO"/>
        </w:rPr>
      </w:pPr>
      <w:r w:rsidRPr="00947A5E">
        <w:rPr>
          <w:rFonts w:cstheme="minorHAnsi"/>
          <w:lang w:val="es-CO"/>
        </w:rPr>
        <w:t>En los proyectos de software, la gestión de riesgos resulta vital para obtener éxito en el desarrollo de proyectos.</w:t>
      </w:r>
      <w:r w:rsidR="001936DE" w:rsidRPr="00947A5E">
        <w:rPr>
          <w:rFonts w:cstheme="minorHAnsi"/>
          <w:lang w:val="es-CO"/>
        </w:rPr>
        <w:t xml:space="preserve"> Las presiones de la competencia, los cambios normativos y la evolución de la </w:t>
      </w:r>
      <w:r w:rsidR="006E36E0" w:rsidRPr="00947A5E">
        <w:rPr>
          <w:rFonts w:cstheme="minorHAnsi"/>
          <w:lang w:val="es-CO"/>
        </w:rPr>
        <w:t>tecnología</w:t>
      </w:r>
      <w:r w:rsidR="001936DE" w:rsidRPr="00947A5E">
        <w:rPr>
          <w:rFonts w:cstheme="minorHAnsi"/>
          <w:lang w:val="es-CO"/>
        </w:rPr>
        <w:t xml:space="preserve">, pueden obligar a los </w:t>
      </w:r>
      <w:r w:rsidR="006E36E0" w:rsidRPr="00947A5E">
        <w:rPr>
          <w:rFonts w:cstheme="minorHAnsi"/>
          <w:lang w:val="es-CO"/>
        </w:rPr>
        <w:t>directores de proyecto</w:t>
      </w:r>
      <w:r w:rsidR="001936DE" w:rsidRPr="00947A5E">
        <w:rPr>
          <w:rFonts w:cstheme="minorHAnsi"/>
          <w:lang w:val="es-CO"/>
        </w:rPr>
        <w:t xml:space="preserve"> y g</w:t>
      </w:r>
      <w:r w:rsidR="006E36E0" w:rsidRPr="00947A5E">
        <w:rPr>
          <w:rFonts w:cstheme="minorHAnsi"/>
          <w:lang w:val="es-CO"/>
        </w:rPr>
        <w:t>rupos de desarrollo a alterar la</w:t>
      </w:r>
      <w:r w:rsidR="001936DE" w:rsidRPr="00947A5E">
        <w:rPr>
          <w:rFonts w:cstheme="minorHAnsi"/>
          <w:lang w:val="es-CO"/>
        </w:rPr>
        <w:t xml:space="preserve"> plane</w:t>
      </w:r>
      <w:r w:rsidR="006E36E0" w:rsidRPr="00947A5E">
        <w:rPr>
          <w:rFonts w:cstheme="minorHAnsi"/>
          <w:lang w:val="es-CO"/>
        </w:rPr>
        <w:t>ación, obligando a implementar diferentes</w:t>
      </w:r>
      <w:r w:rsidR="001936DE" w:rsidRPr="00947A5E">
        <w:rPr>
          <w:rFonts w:cstheme="minorHAnsi"/>
          <w:lang w:val="es-CO"/>
        </w:rPr>
        <w:t xml:space="preserve"> estrategias durante la ejecución de un proyecto.</w:t>
      </w:r>
      <w:r w:rsidR="00E52A50" w:rsidRPr="00947A5E">
        <w:rPr>
          <w:rFonts w:cstheme="minorHAnsi"/>
          <w:lang w:val="es-CO"/>
        </w:rPr>
        <w:t xml:space="preserve"> Los cambios en los requerimientos de los usuarios, el uso de nuevas herramientas y tecnologías, las constantes amenazas de seguridad y los cambios de recursos humanos, añaden mucha </w:t>
      </w:r>
      <w:r w:rsidR="006E36E0" w:rsidRPr="00947A5E">
        <w:rPr>
          <w:rFonts w:cstheme="minorHAnsi"/>
          <w:lang w:val="es-CO"/>
        </w:rPr>
        <w:t>incertidumbre</w:t>
      </w:r>
      <w:r w:rsidR="00E52A50" w:rsidRPr="00947A5E">
        <w:rPr>
          <w:rFonts w:cstheme="minorHAnsi"/>
          <w:lang w:val="es-CO"/>
        </w:rPr>
        <w:t xml:space="preserve"> al </w:t>
      </w:r>
      <w:r w:rsidR="006E36E0" w:rsidRPr="00947A5E">
        <w:rPr>
          <w:rFonts w:cstheme="minorHAnsi"/>
          <w:lang w:val="es-CO"/>
        </w:rPr>
        <w:t xml:space="preserve">desarrollo de software e influyen en </w:t>
      </w:r>
      <w:r w:rsidR="00E52A50" w:rsidRPr="00947A5E">
        <w:rPr>
          <w:rFonts w:cstheme="minorHAnsi"/>
          <w:lang w:val="es-CO"/>
        </w:rPr>
        <w:t>la toma de decisiones</w:t>
      </w:r>
      <w:r w:rsidR="006341C9" w:rsidRPr="00947A5E">
        <w:rPr>
          <w:rFonts w:cstheme="minorHAnsi"/>
          <w:lang w:val="es-CO"/>
        </w:rPr>
        <w:t xml:space="preserve"> con el fin de mitigar</w:t>
      </w:r>
      <w:r w:rsidR="006E36E0" w:rsidRPr="00947A5E">
        <w:rPr>
          <w:rFonts w:cstheme="minorHAnsi"/>
          <w:lang w:val="es-CO"/>
        </w:rPr>
        <w:t xml:space="preserve"> los eventos que puedan afectar el desarrollo del proyecto</w:t>
      </w:r>
      <w:r w:rsidR="00E52A50" w:rsidRPr="00947A5E">
        <w:rPr>
          <w:rFonts w:cstheme="minorHAnsi"/>
          <w:lang w:val="es-CO"/>
        </w:rPr>
        <w:t>.</w:t>
      </w:r>
    </w:p>
    <w:p w14:paraId="19A7F8B7" w14:textId="77777777" w:rsidR="0002524E" w:rsidRPr="00947A5E" w:rsidRDefault="0002524E" w:rsidP="006040BC">
      <w:pPr>
        <w:jc w:val="both"/>
        <w:rPr>
          <w:rFonts w:cstheme="minorHAnsi"/>
          <w:lang w:val="es-CO"/>
        </w:rPr>
      </w:pPr>
    </w:p>
    <w:p w14:paraId="3623DC7D" w14:textId="06F85B11" w:rsidR="006040BC" w:rsidRPr="00947A5E" w:rsidRDefault="000E4C2E" w:rsidP="006341C9">
      <w:pPr>
        <w:pStyle w:val="Ttulo2"/>
        <w:numPr>
          <w:ilvl w:val="0"/>
          <w:numId w:val="3"/>
        </w:numPr>
        <w:ind w:left="426"/>
        <w:rPr>
          <w:rFonts w:asciiTheme="minorHAnsi" w:hAnsiTheme="minorHAnsi" w:cstheme="minorHAnsi"/>
          <w:lang w:val="es-CO"/>
        </w:rPr>
      </w:pPr>
      <w:bookmarkStart w:id="6" w:name="_Toc404558548"/>
      <w:bookmarkStart w:id="7" w:name="_Toc484982634"/>
      <w:r w:rsidRPr="00947A5E">
        <w:rPr>
          <w:rFonts w:asciiTheme="minorHAnsi" w:hAnsiTheme="minorHAnsi" w:cstheme="minorHAnsi"/>
          <w:lang w:val="es-CO"/>
        </w:rPr>
        <w:t>Propósito</w:t>
      </w:r>
      <w:bookmarkEnd w:id="6"/>
      <w:bookmarkEnd w:id="7"/>
    </w:p>
    <w:p w14:paraId="3A9075F7" w14:textId="77777777" w:rsidR="00947A5E" w:rsidRPr="00947A5E" w:rsidRDefault="00947A5E" w:rsidP="00947A5E">
      <w:pPr>
        <w:rPr>
          <w:rFonts w:cstheme="minorHAnsi"/>
          <w:lang w:val="es-CO"/>
        </w:rPr>
      </w:pPr>
    </w:p>
    <w:p w14:paraId="6061FB0D" w14:textId="368EFEB5" w:rsidR="00B7279A" w:rsidRPr="00947A5E" w:rsidRDefault="00B7279A" w:rsidP="0002524E">
      <w:pPr>
        <w:ind w:left="426"/>
        <w:jc w:val="both"/>
        <w:rPr>
          <w:rFonts w:cstheme="minorHAnsi"/>
          <w:lang w:val="es-CO"/>
        </w:rPr>
      </w:pPr>
      <w:r w:rsidRPr="00947A5E">
        <w:rPr>
          <w:rFonts w:cstheme="minorHAnsi"/>
          <w:lang w:val="es-CO"/>
        </w:rPr>
        <w:t>En este documento se encu</w:t>
      </w:r>
      <w:r w:rsidR="006341C9" w:rsidRPr="00947A5E">
        <w:rPr>
          <w:rFonts w:cstheme="minorHAnsi"/>
          <w:lang w:val="es-CO"/>
        </w:rPr>
        <w:t xml:space="preserve">entran los riesgos contemplados </w:t>
      </w:r>
      <w:r w:rsidRPr="00947A5E">
        <w:rPr>
          <w:rFonts w:cstheme="minorHAnsi"/>
          <w:lang w:val="es-CO"/>
        </w:rPr>
        <w:t xml:space="preserve">para el grupo de desarrollo </w:t>
      </w:r>
      <w:r w:rsidR="006341C9" w:rsidRPr="00947A5E">
        <w:rPr>
          <w:rFonts w:cstheme="minorHAnsi"/>
          <w:lang w:val="es-CO"/>
        </w:rPr>
        <w:t xml:space="preserve">SOFTEC, puede darse el caso de que </w:t>
      </w:r>
      <w:r w:rsidRPr="00947A5E">
        <w:rPr>
          <w:rFonts w:cstheme="minorHAnsi"/>
          <w:lang w:val="es-CO"/>
        </w:rPr>
        <w:t>existan riegos que no han sido tenidos en cuenta</w:t>
      </w:r>
      <w:r w:rsidR="006341C9" w:rsidRPr="00947A5E">
        <w:rPr>
          <w:rFonts w:cstheme="minorHAnsi"/>
          <w:lang w:val="es-CO"/>
        </w:rPr>
        <w:t>, por tanto, vale la pena aclarar que e</w:t>
      </w:r>
      <w:r w:rsidRPr="00947A5E">
        <w:rPr>
          <w:rFonts w:cstheme="minorHAnsi"/>
          <w:lang w:val="es-CO"/>
        </w:rPr>
        <w:t>ste documento está en proceso de desarrollo.</w:t>
      </w:r>
    </w:p>
    <w:p w14:paraId="030C2068" w14:textId="530A5534" w:rsidR="006341C9" w:rsidRPr="00947A5E" w:rsidRDefault="00B7279A" w:rsidP="00947A5E">
      <w:pPr>
        <w:ind w:left="426"/>
        <w:jc w:val="both"/>
        <w:rPr>
          <w:rFonts w:cstheme="minorHAnsi"/>
          <w:lang w:val="es-CO"/>
        </w:rPr>
      </w:pPr>
      <w:r w:rsidRPr="00947A5E">
        <w:rPr>
          <w:rFonts w:cstheme="minorHAnsi"/>
          <w:lang w:val="es-CO"/>
        </w:rPr>
        <w:t>Se tienen en cuenta los riesgo</w:t>
      </w:r>
      <w:r w:rsidR="00642271" w:rsidRPr="00947A5E">
        <w:rPr>
          <w:rFonts w:cstheme="minorHAnsi"/>
          <w:lang w:val="es-CO"/>
        </w:rPr>
        <w:t>s</w:t>
      </w:r>
      <w:r w:rsidRPr="00947A5E">
        <w:rPr>
          <w:rFonts w:cstheme="minorHAnsi"/>
          <w:lang w:val="es-CO"/>
        </w:rPr>
        <w:t xml:space="preserve"> que podrían suceder durante el proceso de desarrollo que se lleva a cabo</w:t>
      </w:r>
      <w:r w:rsidR="00642271" w:rsidRPr="00947A5E">
        <w:rPr>
          <w:rFonts w:cstheme="minorHAnsi"/>
          <w:lang w:val="es-CO"/>
        </w:rPr>
        <w:t xml:space="preserve">, para la creación del producto </w:t>
      </w:r>
      <w:r w:rsidR="0002524E" w:rsidRPr="00947A5E">
        <w:rPr>
          <w:rFonts w:cstheme="minorHAnsi"/>
          <w:b/>
          <w:i/>
          <w:lang w:val="es-CO"/>
        </w:rPr>
        <w:t>Estación de m</w:t>
      </w:r>
      <w:r w:rsidR="003846AB" w:rsidRPr="00947A5E">
        <w:rPr>
          <w:rFonts w:cstheme="minorHAnsi"/>
          <w:b/>
          <w:i/>
          <w:lang w:val="es-CO"/>
        </w:rPr>
        <w:t>onitor</w:t>
      </w:r>
      <w:r w:rsidR="0002524E" w:rsidRPr="00947A5E">
        <w:rPr>
          <w:rFonts w:cstheme="minorHAnsi"/>
          <w:b/>
          <w:i/>
          <w:lang w:val="es-CO"/>
        </w:rPr>
        <w:t>eo</w:t>
      </w:r>
      <w:r w:rsidR="003846AB" w:rsidRPr="00947A5E">
        <w:rPr>
          <w:rFonts w:cstheme="minorHAnsi"/>
          <w:b/>
          <w:i/>
          <w:lang w:val="es-CO"/>
        </w:rPr>
        <w:t xml:space="preserve"> portátil de m</w:t>
      </w:r>
      <w:r w:rsidR="0002524E" w:rsidRPr="00947A5E">
        <w:rPr>
          <w:rFonts w:cstheme="minorHAnsi"/>
          <w:b/>
          <w:i/>
          <w:lang w:val="es-CO"/>
        </w:rPr>
        <w:t>agnitudes</w:t>
      </w:r>
      <w:r w:rsidR="003846AB" w:rsidRPr="00947A5E">
        <w:rPr>
          <w:rFonts w:cstheme="minorHAnsi"/>
          <w:b/>
          <w:i/>
          <w:lang w:val="es-CO"/>
        </w:rPr>
        <w:t xml:space="preserve"> físicas</w:t>
      </w:r>
      <w:r w:rsidR="00642271" w:rsidRPr="00947A5E">
        <w:rPr>
          <w:rFonts w:cstheme="minorHAnsi"/>
          <w:lang w:val="es-CO"/>
        </w:rPr>
        <w:t>, creado por la organización.</w:t>
      </w:r>
    </w:p>
    <w:p w14:paraId="265F33B2" w14:textId="77777777" w:rsidR="0002524E" w:rsidRPr="00947A5E" w:rsidRDefault="0002524E" w:rsidP="00F54745">
      <w:pPr>
        <w:jc w:val="both"/>
        <w:rPr>
          <w:rFonts w:cstheme="minorHAnsi"/>
          <w:lang w:val="es-CO"/>
        </w:rPr>
      </w:pPr>
    </w:p>
    <w:p w14:paraId="2D4F0B55" w14:textId="77777777" w:rsidR="0002524E" w:rsidRPr="00947A5E" w:rsidRDefault="0002524E" w:rsidP="00F54745">
      <w:pPr>
        <w:jc w:val="both"/>
        <w:rPr>
          <w:rFonts w:cstheme="minorHAnsi"/>
          <w:lang w:val="es-CO"/>
        </w:rPr>
      </w:pPr>
    </w:p>
    <w:p w14:paraId="4FD6A092" w14:textId="09D108ED" w:rsidR="006040BC" w:rsidRPr="00947A5E" w:rsidRDefault="006040BC" w:rsidP="006341C9">
      <w:pPr>
        <w:pStyle w:val="Ttulo2"/>
        <w:numPr>
          <w:ilvl w:val="0"/>
          <w:numId w:val="3"/>
        </w:numPr>
        <w:ind w:left="426"/>
        <w:rPr>
          <w:rFonts w:asciiTheme="minorHAnsi" w:hAnsiTheme="minorHAnsi" w:cstheme="minorHAnsi"/>
          <w:lang w:val="es-CO"/>
        </w:rPr>
      </w:pPr>
      <w:bookmarkStart w:id="8" w:name="_Toc404558551"/>
      <w:bookmarkStart w:id="9" w:name="_Toc484982635"/>
      <w:r w:rsidRPr="00947A5E">
        <w:rPr>
          <w:rFonts w:asciiTheme="minorHAnsi" w:hAnsiTheme="minorHAnsi" w:cstheme="minorHAnsi"/>
          <w:lang w:val="es-CO"/>
        </w:rPr>
        <w:lastRenderedPageBreak/>
        <w:t>Definiciones</w:t>
      </w:r>
      <w:r w:rsidR="00270216" w:rsidRPr="00947A5E">
        <w:rPr>
          <w:rFonts w:asciiTheme="minorHAnsi" w:hAnsiTheme="minorHAnsi" w:cstheme="minorHAnsi"/>
          <w:lang w:val="es-CO"/>
        </w:rPr>
        <w:t>, abreviaciones y acrónimos</w:t>
      </w:r>
      <w:bookmarkEnd w:id="8"/>
      <w:bookmarkEnd w:id="9"/>
      <w:r w:rsidR="00270216" w:rsidRPr="00947A5E">
        <w:rPr>
          <w:rFonts w:asciiTheme="minorHAnsi" w:hAnsiTheme="minorHAnsi" w:cstheme="minorHAnsi"/>
          <w:lang w:val="es-CO"/>
        </w:rPr>
        <w:t xml:space="preserve"> </w:t>
      </w:r>
    </w:p>
    <w:p w14:paraId="0F78DE6C" w14:textId="77777777" w:rsidR="00270216" w:rsidRPr="00947A5E" w:rsidRDefault="00270216" w:rsidP="006040BC">
      <w:pPr>
        <w:pStyle w:val="Encabezado"/>
        <w:tabs>
          <w:tab w:val="left" w:pos="284"/>
        </w:tabs>
        <w:ind w:left="284"/>
        <w:jc w:val="both"/>
        <w:rPr>
          <w:rFonts w:cstheme="minorHAnsi"/>
          <w:i/>
          <w:color w:val="4472C4" w:themeColor="accent5"/>
          <w:lang w:val="es-CO"/>
        </w:rPr>
      </w:pPr>
    </w:p>
    <w:tbl>
      <w:tblPr>
        <w:tblStyle w:val="Tabladecuadrcula1clara"/>
        <w:tblW w:w="0" w:type="auto"/>
        <w:jc w:val="center"/>
        <w:tblLook w:val="0000" w:firstRow="0" w:lastRow="0" w:firstColumn="0" w:lastColumn="0" w:noHBand="0" w:noVBand="0"/>
      </w:tblPr>
      <w:tblGrid>
        <w:gridCol w:w="2127"/>
        <w:gridCol w:w="4394"/>
      </w:tblGrid>
      <w:tr w:rsidR="00270216" w:rsidRPr="00947A5E" w14:paraId="552E4BC7" w14:textId="77777777" w:rsidTr="006E1F43">
        <w:trPr>
          <w:jc w:val="center"/>
        </w:trPr>
        <w:tc>
          <w:tcPr>
            <w:tcW w:w="2127" w:type="dxa"/>
          </w:tcPr>
          <w:p w14:paraId="16CE6596" w14:textId="6ACF7F63" w:rsidR="00270216" w:rsidRPr="00947A5E" w:rsidRDefault="00270216" w:rsidP="006E1F43">
            <w:pPr>
              <w:jc w:val="center"/>
              <w:rPr>
                <w:rFonts w:cstheme="minorHAnsi"/>
                <w:b/>
                <w:bCs/>
                <w:lang w:val="es-CO"/>
              </w:rPr>
            </w:pPr>
            <w:r w:rsidRPr="00947A5E">
              <w:rPr>
                <w:rFonts w:cstheme="minorHAnsi"/>
                <w:b/>
                <w:bCs/>
                <w:lang w:val="es-CO"/>
              </w:rPr>
              <w:t>Concepto</w:t>
            </w:r>
          </w:p>
        </w:tc>
        <w:tc>
          <w:tcPr>
            <w:tcW w:w="4394" w:type="dxa"/>
          </w:tcPr>
          <w:p w14:paraId="071BEBB6" w14:textId="19905582" w:rsidR="00270216" w:rsidRPr="00947A5E" w:rsidRDefault="00270216" w:rsidP="006E1F43">
            <w:pPr>
              <w:jc w:val="center"/>
              <w:rPr>
                <w:rFonts w:cstheme="minorHAnsi"/>
                <w:b/>
                <w:bCs/>
                <w:lang w:val="es-CO"/>
              </w:rPr>
            </w:pPr>
            <w:r w:rsidRPr="00947A5E">
              <w:rPr>
                <w:rFonts w:cstheme="minorHAnsi"/>
                <w:b/>
                <w:bCs/>
                <w:lang w:val="es-CO"/>
              </w:rPr>
              <w:t>Descripción</w:t>
            </w:r>
          </w:p>
        </w:tc>
      </w:tr>
      <w:tr w:rsidR="00E9407F" w:rsidRPr="00947A5E" w14:paraId="252EE2DB" w14:textId="77777777" w:rsidTr="006E1F43">
        <w:trPr>
          <w:jc w:val="center"/>
        </w:trPr>
        <w:tc>
          <w:tcPr>
            <w:tcW w:w="2127" w:type="dxa"/>
          </w:tcPr>
          <w:p w14:paraId="5310280E" w14:textId="72F0BCDB" w:rsidR="00E9407F" w:rsidRPr="00947A5E" w:rsidRDefault="00E9407F" w:rsidP="00534B81">
            <w:pPr>
              <w:pStyle w:val="Encabezado"/>
              <w:rPr>
                <w:rFonts w:cstheme="minorHAnsi"/>
                <w:lang w:val="es-CO"/>
              </w:rPr>
            </w:pPr>
            <w:proofErr w:type="spellStart"/>
            <w:r w:rsidRPr="00947A5E">
              <w:rPr>
                <w:rFonts w:cstheme="minorHAnsi"/>
                <w:lang w:val="es-CO"/>
              </w:rPr>
              <w:t>IoT</w:t>
            </w:r>
            <w:proofErr w:type="spellEnd"/>
          </w:p>
        </w:tc>
        <w:tc>
          <w:tcPr>
            <w:tcW w:w="4394" w:type="dxa"/>
          </w:tcPr>
          <w:p w14:paraId="2DDD7DC6" w14:textId="6F3CC807" w:rsidR="00E9407F" w:rsidRPr="00947A5E" w:rsidRDefault="00E9407F" w:rsidP="00E9407F">
            <w:pPr>
              <w:pStyle w:val="Encabezado"/>
              <w:rPr>
                <w:rFonts w:cstheme="minorHAnsi"/>
                <w:lang w:val="es-CO"/>
              </w:rPr>
            </w:pPr>
            <w:r w:rsidRPr="00947A5E">
              <w:rPr>
                <w:rFonts w:cstheme="minorHAnsi"/>
                <w:lang w:val="es-CO"/>
              </w:rPr>
              <w:t xml:space="preserve">Internet of </w:t>
            </w:r>
            <w:proofErr w:type="spellStart"/>
            <w:r w:rsidRPr="00947A5E">
              <w:rPr>
                <w:rFonts w:cstheme="minorHAnsi"/>
                <w:lang w:val="es-CO"/>
              </w:rPr>
              <w:t>Things</w:t>
            </w:r>
            <w:proofErr w:type="spellEnd"/>
            <w:r w:rsidRPr="00947A5E">
              <w:rPr>
                <w:rFonts w:cstheme="minorHAnsi"/>
                <w:lang w:val="es-CO"/>
              </w:rPr>
              <w:t xml:space="preserve"> – Internet de las Cosas</w:t>
            </w:r>
          </w:p>
        </w:tc>
      </w:tr>
    </w:tbl>
    <w:p w14:paraId="5FD63DBF" w14:textId="77777777" w:rsidR="006341C9" w:rsidRPr="00947A5E" w:rsidRDefault="006341C9" w:rsidP="006341C9">
      <w:pPr>
        <w:pStyle w:val="Ttulo2"/>
        <w:numPr>
          <w:ilvl w:val="0"/>
          <w:numId w:val="0"/>
        </w:numPr>
        <w:rPr>
          <w:rFonts w:asciiTheme="minorHAnsi" w:hAnsiTheme="minorHAnsi" w:cstheme="minorHAnsi"/>
          <w:lang w:val="es-CO"/>
        </w:rPr>
      </w:pPr>
      <w:bookmarkStart w:id="10" w:name="_Toc404558552"/>
    </w:p>
    <w:p w14:paraId="65E39940" w14:textId="77777777" w:rsidR="002D6546" w:rsidRPr="00947A5E" w:rsidRDefault="002D6546" w:rsidP="002D6546">
      <w:pPr>
        <w:rPr>
          <w:rFonts w:cstheme="minorHAnsi"/>
          <w:lang w:val="es-CO"/>
        </w:rPr>
      </w:pPr>
    </w:p>
    <w:p w14:paraId="64B2B6AE" w14:textId="10D9F03B" w:rsidR="006040BC" w:rsidRPr="00947A5E" w:rsidRDefault="001A73DC" w:rsidP="006341C9">
      <w:pPr>
        <w:pStyle w:val="Ttulo2"/>
        <w:numPr>
          <w:ilvl w:val="0"/>
          <w:numId w:val="3"/>
        </w:numPr>
        <w:ind w:left="426"/>
        <w:rPr>
          <w:rFonts w:asciiTheme="minorHAnsi" w:hAnsiTheme="minorHAnsi" w:cstheme="minorHAnsi"/>
          <w:lang w:val="es-CO"/>
        </w:rPr>
      </w:pPr>
      <w:bookmarkStart w:id="11" w:name="_Toc484982636"/>
      <w:r w:rsidRPr="00947A5E">
        <w:rPr>
          <w:rFonts w:asciiTheme="minorHAnsi" w:hAnsiTheme="minorHAnsi" w:cstheme="minorHAnsi"/>
          <w:lang w:val="es-CO"/>
        </w:rPr>
        <w:t>Riesgos identificados en el plan de pruebas</w:t>
      </w:r>
      <w:bookmarkEnd w:id="10"/>
      <w:bookmarkEnd w:id="11"/>
    </w:p>
    <w:p w14:paraId="48907B1D" w14:textId="77777777" w:rsidR="00551D95" w:rsidRPr="00947A5E" w:rsidRDefault="00551D95" w:rsidP="00551D95">
      <w:pPr>
        <w:rPr>
          <w:rFonts w:cstheme="minorHAnsi"/>
          <w:lang w:val="es-CO"/>
        </w:rPr>
      </w:pPr>
    </w:p>
    <w:p w14:paraId="54463F74" w14:textId="633E8ED1" w:rsidR="006040BC" w:rsidRPr="00947A5E" w:rsidRDefault="00B45CE9" w:rsidP="00947A5E">
      <w:pPr>
        <w:pStyle w:val="estilo"/>
        <w:tabs>
          <w:tab w:val="clear" w:pos="4320"/>
          <w:tab w:val="center" w:pos="-1134"/>
          <w:tab w:val="left" w:pos="709"/>
        </w:tabs>
        <w:spacing w:line="276" w:lineRule="auto"/>
        <w:ind w:left="426"/>
        <w:rPr>
          <w:rFonts w:asciiTheme="minorHAnsi" w:eastAsiaTheme="minorHAnsi" w:hAnsiTheme="minorHAnsi" w:cstheme="minorHAnsi"/>
          <w:sz w:val="22"/>
          <w:szCs w:val="22"/>
          <w:lang w:val="es-CO"/>
        </w:rPr>
      </w:pPr>
      <w:r w:rsidRPr="00947A5E">
        <w:rPr>
          <w:rFonts w:asciiTheme="minorHAnsi" w:eastAsiaTheme="minorHAnsi" w:hAnsiTheme="minorHAnsi" w:cstheme="minorHAnsi"/>
          <w:sz w:val="22"/>
          <w:szCs w:val="22"/>
          <w:lang w:val="es-CO"/>
        </w:rPr>
        <w:t>Los riesgos considerados se dividen en dos categorías:</w:t>
      </w:r>
    </w:p>
    <w:p w14:paraId="20B8D613" w14:textId="3AD9975C" w:rsidR="00B45CE9" w:rsidRPr="00947A5E" w:rsidRDefault="00B45CE9" w:rsidP="00947A5E">
      <w:pPr>
        <w:pStyle w:val="estilo"/>
        <w:numPr>
          <w:ilvl w:val="0"/>
          <w:numId w:val="8"/>
        </w:numPr>
        <w:tabs>
          <w:tab w:val="clear" w:pos="4320"/>
          <w:tab w:val="center" w:pos="-1134"/>
          <w:tab w:val="left" w:pos="709"/>
        </w:tabs>
        <w:spacing w:line="276" w:lineRule="auto"/>
        <w:ind w:left="1146"/>
        <w:rPr>
          <w:rFonts w:asciiTheme="minorHAnsi" w:eastAsiaTheme="minorHAnsi" w:hAnsiTheme="minorHAnsi" w:cstheme="minorHAnsi"/>
          <w:sz w:val="22"/>
          <w:szCs w:val="22"/>
          <w:lang w:val="es-CO"/>
        </w:rPr>
      </w:pPr>
      <w:r w:rsidRPr="00947A5E">
        <w:rPr>
          <w:rFonts w:asciiTheme="minorHAnsi" w:eastAsiaTheme="minorHAnsi" w:hAnsiTheme="minorHAnsi" w:cstheme="minorHAnsi"/>
          <w:sz w:val="22"/>
          <w:szCs w:val="22"/>
          <w:lang w:val="es-CO"/>
        </w:rPr>
        <w:t>Riesgos relacionad</w:t>
      </w:r>
      <w:r w:rsidR="00551D95" w:rsidRPr="00947A5E">
        <w:rPr>
          <w:rFonts w:asciiTheme="minorHAnsi" w:eastAsiaTheme="minorHAnsi" w:hAnsiTheme="minorHAnsi" w:cstheme="minorHAnsi"/>
          <w:sz w:val="22"/>
          <w:szCs w:val="22"/>
          <w:lang w:val="es-CO"/>
        </w:rPr>
        <w:t>os con el proceso de desarrollo.</w:t>
      </w:r>
    </w:p>
    <w:p w14:paraId="370476D4" w14:textId="5BEB96CA" w:rsidR="00B45CE9" w:rsidRPr="00947A5E" w:rsidRDefault="00B45CE9" w:rsidP="00947A5E">
      <w:pPr>
        <w:pStyle w:val="estilo"/>
        <w:numPr>
          <w:ilvl w:val="0"/>
          <w:numId w:val="8"/>
        </w:numPr>
        <w:tabs>
          <w:tab w:val="clear" w:pos="4320"/>
          <w:tab w:val="center" w:pos="-1134"/>
          <w:tab w:val="left" w:pos="709"/>
        </w:tabs>
        <w:spacing w:line="276" w:lineRule="auto"/>
        <w:ind w:left="1146"/>
        <w:rPr>
          <w:rFonts w:asciiTheme="minorHAnsi" w:eastAsiaTheme="minorHAnsi" w:hAnsiTheme="minorHAnsi" w:cstheme="minorHAnsi"/>
          <w:sz w:val="22"/>
          <w:szCs w:val="22"/>
          <w:lang w:val="es-CO"/>
        </w:rPr>
      </w:pPr>
      <w:r w:rsidRPr="00947A5E">
        <w:rPr>
          <w:rFonts w:asciiTheme="minorHAnsi" w:eastAsiaTheme="minorHAnsi" w:hAnsiTheme="minorHAnsi" w:cstheme="minorHAnsi"/>
          <w:sz w:val="22"/>
          <w:szCs w:val="22"/>
          <w:lang w:val="es-CO"/>
        </w:rPr>
        <w:t>Riesgos relacionados con los recursos humanos.</w:t>
      </w:r>
    </w:p>
    <w:p w14:paraId="71F9E1AE" w14:textId="77777777" w:rsidR="00B45CE9" w:rsidRPr="00947A5E" w:rsidRDefault="00B45CE9" w:rsidP="00947A5E">
      <w:pPr>
        <w:pStyle w:val="estilo"/>
        <w:tabs>
          <w:tab w:val="clear" w:pos="4320"/>
          <w:tab w:val="center" w:pos="-1134"/>
          <w:tab w:val="left" w:pos="709"/>
        </w:tabs>
        <w:ind w:left="426"/>
        <w:rPr>
          <w:rFonts w:asciiTheme="minorHAnsi" w:eastAsiaTheme="minorHAnsi" w:hAnsiTheme="minorHAnsi" w:cstheme="minorHAnsi"/>
          <w:sz w:val="22"/>
          <w:szCs w:val="22"/>
          <w:lang w:val="es-CO"/>
        </w:rPr>
      </w:pPr>
    </w:p>
    <w:p w14:paraId="1A53D6C9" w14:textId="7D8BF5C1" w:rsidR="00B45CE9" w:rsidRPr="00947A5E" w:rsidRDefault="00B45CE9" w:rsidP="00947A5E">
      <w:pPr>
        <w:pStyle w:val="estilo"/>
        <w:tabs>
          <w:tab w:val="clear" w:pos="4320"/>
          <w:tab w:val="center" w:pos="-1134"/>
          <w:tab w:val="left" w:pos="709"/>
        </w:tabs>
        <w:ind w:left="426"/>
        <w:rPr>
          <w:rFonts w:asciiTheme="minorHAnsi" w:eastAsiaTheme="minorHAnsi" w:hAnsiTheme="minorHAnsi" w:cstheme="minorHAnsi"/>
          <w:sz w:val="22"/>
          <w:szCs w:val="22"/>
          <w:lang w:val="es-CO"/>
        </w:rPr>
      </w:pPr>
      <w:r w:rsidRPr="00947A5E">
        <w:rPr>
          <w:rFonts w:asciiTheme="minorHAnsi" w:eastAsiaTheme="minorHAnsi" w:hAnsiTheme="minorHAnsi" w:cstheme="minorHAnsi"/>
          <w:sz w:val="22"/>
          <w:szCs w:val="22"/>
          <w:lang w:val="es-CO"/>
        </w:rPr>
        <w:t>De la variedad de factores que pueden ocasionar un suceso</w:t>
      </w:r>
      <w:r w:rsidR="00E9407F" w:rsidRPr="00947A5E">
        <w:rPr>
          <w:rFonts w:asciiTheme="minorHAnsi" w:eastAsiaTheme="minorHAnsi" w:hAnsiTheme="minorHAnsi" w:cstheme="minorHAnsi"/>
          <w:sz w:val="22"/>
          <w:szCs w:val="22"/>
          <w:lang w:val="es-CO"/>
        </w:rPr>
        <w:t xml:space="preserve"> no deseable, se destacan los siguientes:</w:t>
      </w:r>
    </w:p>
    <w:p w14:paraId="09A79857" w14:textId="5BFBF141" w:rsidR="00E9407F" w:rsidRPr="00947A5E" w:rsidRDefault="00E9407F" w:rsidP="00947A5E">
      <w:pPr>
        <w:pStyle w:val="estilo"/>
        <w:numPr>
          <w:ilvl w:val="0"/>
          <w:numId w:val="9"/>
        </w:numPr>
        <w:tabs>
          <w:tab w:val="clear" w:pos="4320"/>
          <w:tab w:val="center" w:pos="-1134"/>
          <w:tab w:val="left" w:pos="709"/>
        </w:tabs>
        <w:spacing w:line="276" w:lineRule="auto"/>
        <w:ind w:left="1146"/>
        <w:rPr>
          <w:rFonts w:asciiTheme="minorHAnsi" w:eastAsiaTheme="minorHAnsi" w:hAnsiTheme="minorHAnsi" w:cstheme="minorHAnsi"/>
          <w:sz w:val="22"/>
          <w:szCs w:val="22"/>
          <w:lang w:val="es-CO"/>
        </w:rPr>
      </w:pPr>
      <w:r w:rsidRPr="00947A5E">
        <w:rPr>
          <w:rFonts w:asciiTheme="minorHAnsi" w:eastAsiaTheme="minorHAnsi" w:hAnsiTheme="minorHAnsi" w:cstheme="minorHAnsi"/>
          <w:sz w:val="22"/>
          <w:szCs w:val="22"/>
          <w:lang w:val="es-CO"/>
        </w:rPr>
        <w:t>La inexperiencia en e</w:t>
      </w:r>
      <w:r w:rsidR="000375CF" w:rsidRPr="00947A5E">
        <w:rPr>
          <w:rFonts w:asciiTheme="minorHAnsi" w:eastAsiaTheme="minorHAnsi" w:hAnsiTheme="minorHAnsi" w:cstheme="minorHAnsi"/>
          <w:sz w:val="22"/>
          <w:szCs w:val="22"/>
          <w:lang w:val="es-CO"/>
        </w:rPr>
        <w:t xml:space="preserve">l desarrollo de aplicaciones </w:t>
      </w:r>
      <w:proofErr w:type="spellStart"/>
      <w:r w:rsidRPr="00947A5E">
        <w:rPr>
          <w:rFonts w:asciiTheme="minorHAnsi" w:eastAsiaTheme="minorHAnsi" w:hAnsiTheme="minorHAnsi" w:cstheme="minorHAnsi"/>
          <w:sz w:val="22"/>
          <w:szCs w:val="22"/>
          <w:lang w:val="es-CO"/>
        </w:rPr>
        <w:t>IoT</w:t>
      </w:r>
      <w:proofErr w:type="spellEnd"/>
      <w:r w:rsidRPr="00947A5E">
        <w:rPr>
          <w:rFonts w:asciiTheme="minorHAnsi" w:eastAsiaTheme="minorHAnsi" w:hAnsiTheme="minorHAnsi" w:cstheme="minorHAnsi"/>
          <w:sz w:val="22"/>
          <w:szCs w:val="22"/>
          <w:lang w:val="es-CO"/>
        </w:rPr>
        <w:t>;</w:t>
      </w:r>
    </w:p>
    <w:p w14:paraId="465A59B3" w14:textId="0060733B" w:rsidR="00E9407F" w:rsidRPr="00947A5E" w:rsidRDefault="00E9407F" w:rsidP="00947A5E">
      <w:pPr>
        <w:pStyle w:val="estilo"/>
        <w:numPr>
          <w:ilvl w:val="0"/>
          <w:numId w:val="9"/>
        </w:numPr>
        <w:tabs>
          <w:tab w:val="clear" w:pos="4320"/>
          <w:tab w:val="center" w:pos="-1134"/>
          <w:tab w:val="left" w:pos="709"/>
        </w:tabs>
        <w:spacing w:line="276" w:lineRule="auto"/>
        <w:ind w:left="1146"/>
        <w:rPr>
          <w:rFonts w:asciiTheme="minorHAnsi" w:eastAsiaTheme="minorHAnsi" w:hAnsiTheme="minorHAnsi" w:cstheme="minorHAnsi"/>
          <w:sz w:val="22"/>
          <w:szCs w:val="22"/>
          <w:lang w:val="es-CO"/>
        </w:rPr>
      </w:pPr>
      <w:r w:rsidRPr="00947A5E">
        <w:rPr>
          <w:rFonts w:asciiTheme="minorHAnsi" w:eastAsiaTheme="minorHAnsi" w:hAnsiTheme="minorHAnsi" w:cstheme="minorHAnsi"/>
          <w:sz w:val="22"/>
          <w:szCs w:val="22"/>
          <w:lang w:val="es-CO"/>
        </w:rPr>
        <w:t>Los materiales utilizados para realizar el producto.</w:t>
      </w:r>
    </w:p>
    <w:p w14:paraId="0DFCD56B" w14:textId="77777777" w:rsidR="00C005BF" w:rsidRPr="00947A5E" w:rsidRDefault="00C005BF" w:rsidP="00C005BF">
      <w:pPr>
        <w:pStyle w:val="estilo"/>
        <w:tabs>
          <w:tab w:val="clear" w:pos="4320"/>
          <w:tab w:val="center" w:pos="-1134"/>
          <w:tab w:val="left" w:pos="709"/>
        </w:tabs>
        <w:ind w:left="720"/>
        <w:rPr>
          <w:rFonts w:asciiTheme="minorHAnsi" w:eastAsiaTheme="minorHAnsi" w:hAnsiTheme="minorHAnsi" w:cstheme="minorHAnsi"/>
          <w:sz w:val="22"/>
          <w:szCs w:val="22"/>
          <w:lang w:val="es-CO"/>
        </w:rPr>
      </w:pPr>
    </w:p>
    <w:tbl>
      <w:tblPr>
        <w:tblStyle w:val="Tabladecuadrcula1clara1"/>
        <w:tblW w:w="0" w:type="auto"/>
        <w:jc w:val="center"/>
        <w:tblLook w:val="04A0" w:firstRow="1" w:lastRow="0" w:firstColumn="1" w:lastColumn="0" w:noHBand="0" w:noVBand="1"/>
      </w:tblPr>
      <w:tblGrid>
        <w:gridCol w:w="1167"/>
        <w:gridCol w:w="2670"/>
        <w:gridCol w:w="5067"/>
      </w:tblGrid>
      <w:tr w:rsidR="00270216" w:rsidRPr="00947A5E" w14:paraId="50D8F812" w14:textId="77777777" w:rsidTr="006341C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7" w:type="dxa"/>
            <w:vAlign w:val="center"/>
          </w:tcPr>
          <w:p w14:paraId="7B7031D7" w14:textId="6E2C03BB" w:rsidR="00270216" w:rsidRPr="00947A5E" w:rsidRDefault="00270216" w:rsidP="00534B81">
            <w:pPr>
              <w:jc w:val="center"/>
              <w:rPr>
                <w:rFonts w:cstheme="minorHAnsi"/>
                <w:lang w:val="es-PE"/>
              </w:rPr>
            </w:pPr>
            <w:r w:rsidRPr="00947A5E">
              <w:rPr>
                <w:rFonts w:cstheme="minorHAnsi"/>
                <w:lang w:val="es-PE"/>
              </w:rPr>
              <w:t>Id riesgo</w:t>
            </w:r>
          </w:p>
        </w:tc>
        <w:tc>
          <w:tcPr>
            <w:tcW w:w="2670" w:type="dxa"/>
            <w:vAlign w:val="center"/>
          </w:tcPr>
          <w:p w14:paraId="1A351126" w14:textId="67A395D4" w:rsidR="00270216" w:rsidRPr="00947A5E" w:rsidRDefault="00270216" w:rsidP="00534B81">
            <w:pPr>
              <w:jc w:val="center"/>
              <w:cnfStyle w:val="100000000000" w:firstRow="1" w:lastRow="0" w:firstColumn="0" w:lastColumn="0" w:oddVBand="0" w:evenVBand="0" w:oddHBand="0" w:evenHBand="0" w:firstRowFirstColumn="0" w:firstRowLastColumn="0" w:lastRowFirstColumn="0" w:lastRowLastColumn="0"/>
              <w:rPr>
                <w:rFonts w:cstheme="minorHAnsi"/>
                <w:lang w:val="es-PE"/>
              </w:rPr>
            </w:pPr>
            <w:r w:rsidRPr="00947A5E">
              <w:rPr>
                <w:rFonts w:cstheme="minorHAnsi"/>
                <w:lang w:val="es-PE"/>
              </w:rPr>
              <w:t>Riesgo</w:t>
            </w:r>
          </w:p>
        </w:tc>
        <w:tc>
          <w:tcPr>
            <w:tcW w:w="5067" w:type="dxa"/>
            <w:vAlign w:val="center"/>
          </w:tcPr>
          <w:p w14:paraId="00DFA504" w14:textId="63A4B043" w:rsidR="00270216" w:rsidRPr="00947A5E" w:rsidRDefault="00270216" w:rsidP="00534B81">
            <w:pPr>
              <w:jc w:val="center"/>
              <w:cnfStyle w:val="100000000000" w:firstRow="1" w:lastRow="0" w:firstColumn="0" w:lastColumn="0" w:oddVBand="0" w:evenVBand="0" w:oddHBand="0" w:evenHBand="0" w:firstRowFirstColumn="0" w:firstRowLastColumn="0" w:lastRowFirstColumn="0" w:lastRowLastColumn="0"/>
              <w:rPr>
                <w:rFonts w:cstheme="minorHAnsi"/>
                <w:lang w:val="es-PE"/>
              </w:rPr>
            </w:pPr>
            <w:r w:rsidRPr="00947A5E">
              <w:rPr>
                <w:rFonts w:cstheme="minorHAnsi"/>
                <w:lang w:val="es-PE"/>
              </w:rPr>
              <w:t>Descripción</w:t>
            </w:r>
          </w:p>
        </w:tc>
      </w:tr>
      <w:tr w:rsidR="00551D95" w:rsidRPr="00947A5E" w14:paraId="1ED18F55" w14:textId="77777777" w:rsidTr="006341C9">
        <w:trPr>
          <w:trHeight w:val="260"/>
          <w:jc w:val="center"/>
        </w:trPr>
        <w:tc>
          <w:tcPr>
            <w:cnfStyle w:val="001000000000" w:firstRow="0" w:lastRow="0" w:firstColumn="1" w:lastColumn="0" w:oddVBand="0" w:evenVBand="0" w:oddHBand="0" w:evenHBand="0" w:firstRowFirstColumn="0" w:firstRowLastColumn="0" w:lastRowFirstColumn="0" w:lastRowLastColumn="0"/>
            <w:tcW w:w="1167" w:type="dxa"/>
          </w:tcPr>
          <w:p w14:paraId="2EB1B533" w14:textId="6BC36A46" w:rsidR="00551D95" w:rsidRPr="00947A5E" w:rsidRDefault="00551D95" w:rsidP="00551D95">
            <w:pPr>
              <w:jc w:val="center"/>
              <w:rPr>
                <w:rFonts w:cstheme="minorHAnsi"/>
                <w:b w:val="0"/>
                <w:bCs w:val="0"/>
                <w:color w:val="4472C4" w:themeColor="accent5"/>
                <w:lang w:val="es-CO"/>
              </w:rPr>
            </w:pPr>
            <w:r w:rsidRPr="00947A5E">
              <w:rPr>
                <w:rFonts w:cstheme="minorHAnsi"/>
                <w:b w:val="0"/>
                <w:bCs w:val="0"/>
                <w:lang w:val="es-CO"/>
              </w:rPr>
              <w:t>R-01</w:t>
            </w:r>
          </w:p>
        </w:tc>
        <w:tc>
          <w:tcPr>
            <w:tcW w:w="2670" w:type="dxa"/>
          </w:tcPr>
          <w:p w14:paraId="728141E9" w14:textId="42B3A458" w:rsidR="00551D95" w:rsidRPr="00947A5E" w:rsidRDefault="00551D95" w:rsidP="00551D95">
            <w:pPr>
              <w:jc w:val="both"/>
              <w:cnfStyle w:val="000000000000" w:firstRow="0" w:lastRow="0" w:firstColumn="0" w:lastColumn="0" w:oddVBand="0" w:evenVBand="0" w:oddHBand="0" w:evenHBand="0" w:firstRowFirstColumn="0" w:firstRowLastColumn="0" w:lastRowFirstColumn="0" w:lastRowLastColumn="0"/>
              <w:rPr>
                <w:rFonts w:cstheme="minorHAnsi"/>
                <w:lang w:val="es-CO"/>
              </w:rPr>
            </w:pPr>
            <w:r w:rsidRPr="00947A5E">
              <w:rPr>
                <w:rFonts w:cstheme="minorHAnsi"/>
                <w:lang w:val="es-CO"/>
              </w:rPr>
              <w:t>Mala definición del alcance del proyecto.</w:t>
            </w:r>
          </w:p>
        </w:tc>
        <w:tc>
          <w:tcPr>
            <w:tcW w:w="5067" w:type="dxa"/>
          </w:tcPr>
          <w:p w14:paraId="63CA866C" w14:textId="743DA62B" w:rsidR="00551D95" w:rsidRPr="00947A5E" w:rsidRDefault="000375CF" w:rsidP="000375CF">
            <w:pPr>
              <w:jc w:val="both"/>
              <w:cnfStyle w:val="000000000000" w:firstRow="0" w:lastRow="0" w:firstColumn="0" w:lastColumn="0" w:oddVBand="0" w:evenVBand="0" w:oddHBand="0" w:evenHBand="0" w:firstRowFirstColumn="0" w:firstRowLastColumn="0" w:lastRowFirstColumn="0" w:lastRowLastColumn="0"/>
              <w:rPr>
                <w:rFonts w:cstheme="minorHAnsi"/>
                <w:lang w:val="es-CO"/>
              </w:rPr>
            </w:pPr>
            <w:r w:rsidRPr="00947A5E">
              <w:rPr>
                <w:rFonts w:cstheme="minorHAnsi"/>
                <w:lang w:val="es-CO"/>
              </w:rPr>
              <w:t>Los requerimientos del cliente</w:t>
            </w:r>
            <w:r w:rsidR="00551D95" w:rsidRPr="00947A5E">
              <w:rPr>
                <w:rFonts w:cstheme="minorHAnsi"/>
                <w:lang w:val="es-CO"/>
              </w:rPr>
              <w:t xml:space="preserve"> al inicio del proyecto podrían determinar una mala definición del alcance del proyecto.</w:t>
            </w:r>
          </w:p>
        </w:tc>
      </w:tr>
      <w:tr w:rsidR="00551D95" w:rsidRPr="00947A5E" w14:paraId="52838926" w14:textId="77777777" w:rsidTr="006341C9">
        <w:trPr>
          <w:trHeight w:val="260"/>
          <w:jc w:val="center"/>
        </w:trPr>
        <w:tc>
          <w:tcPr>
            <w:cnfStyle w:val="001000000000" w:firstRow="0" w:lastRow="0" w:firstColumn="1" w:lastColumn="0" w:oddVBand="0" w:evenVBand="0" w:oddHBand="0" w:evenHBand="0" w:firstRowFirstColumn="0" w:firstRowLastColumn="0" w:lastRowFirstColumn="0" w:lastRowLastColumn="0"/>
            <w:tcW w:w="1167" w:type="dxa"/>
          </w:tcPr>
          <w:p w14:paraId="5BEDB5B9" w14:textId="3B8BAAE3" w:rsidR="00551D95" w:rsidRPr="00947A5E" w:rsidRDefault="00551D95" w:rsidP="00551D95">
            <w:pPr>
              <w:jc w:val="center"/>
              <w:rPr>
                <w:rFonts w:cstheme="minorHAnsi"/>
                <w:b w:val="0"/>
                <w:bCs w:val="0"/>
                <w:lang w:val="es-CO"/>
              </w:rPr>
            </w:pPr>
            <w:r w:rsidRPr="00947A5E">
              <w:rPr>
                <w:rFonts w:cstheme="minorHAnsi"/>
                <w:b w:val="0"/>
                <w:bCs w:val="0"/>
                <w:lang w:val="es-CO"/>
              </w:rPr>
              <w:t>R-02</w:t>
            </w:r>
          </w:p>
        </w:tc>
        <w:tc>
          <w:tcPr>
            <w:tcW w:w="2670" w:type="dxa"/>
          </w:tcPr>
          <w:p w14:paraId="49616548" w14:textId="2C73CD49" w:rsidR="00551D95" w:rsidRPr="00947A5E" w:rsidRDefault="00551D95" w:rsidP="00551D95">
            <w:pPr>
              <w:jc w:val="both"/>
              <w:cnfStyle w:val="000000000000" w:firstRow="0" w:lastRow="0" w:firstColumn="0" w:lastColumn="0" w:oddVBand="0" w:evenVBand="0" w:oddHBand="0" w:evenHBand="0" w:firstRowFirstColumn="0" w:firstRowLastColumn="0" w:lastRowFirstColumn="0" w:lastRowLastColumn="0"/>
              <w:rPr>
                <w:rFonts w:cstheme="minorHAnsi"/>
                <w:lang w:val="es-CO"/>
              </w:rPr>
            </w:pPr>
            <w:r w:rsidRPr="00947A5E">
              <w:rPr>
                <w:rFonts w:cstheme="minorHAnsi"/>
                <w:lang w:val="es-CO"/>
              </w:rPr>
              <w:t>Pérdida parcial o total de artefactos.</w:t>
            </w:r>
          </w:p>
        </w:tc>
        <w:tc>
          <w:tcPr>
            <w:tcW w:w="5067" w:type="dxa"/>
          </w:tcPr>
          <w:p w14:paraId="38774449" w14:textId="71973070" w:rsidR="00551D95" w:rsidRPr="00947A5E" w:rsidRDefault="00551D95" w:rsidP="00551D95">
            <w:pPr>
              <w:jc w:val="both"/>
              <w:cnfStyle w:val="000000000000" w:firstRow="0" w:lastRow="0" w:firstColumn="0" w:lastColumn="0" w:oddVBand="0" w:evenVBand="0" w:oddHBand="0" w:evenHBand="0" w:firstRowFirstColumn="0" w:firstRowLastColumn="0" w:lastRowFirstColumn="0" w:lastRowLastColumn="0"/>
              <w:rPr>
                <w:rFonts w:cstheme="minorHAnsi"/>
                <w:lang w:val="es-CO"/>
              </w:rPr>
            </w:pPr>
            <w:r w:rsidRPr="00947A5E">
              <w:rPr>
                <w:rFonts w:cstheme="minorHAnsi"/>
                <w:lang w:val="es-CO"/>
              </w:rPr>
              <w:t>Numerosos factores podrían desencadenar una pérdida parcial o total de documentos, código fuente, etc.</w:t>
            </w:r>
          </w:p>
        </w:tc>
      </w:tr>
      <w:tr w:rsidR="00551D95" w:rsidRPr="00947A5E" w14:paraId="397EA0F1" w14:textId="77777777" w:rsidTr="006341C9">
        <w:trPr>
          <w:trHeight w:val="260"/>
          <w:jc w:val="center"/>
        </w:trPr>
        <w:tc>
          <w:tcPr>
            <w:cnfStyle w:val="001000000000" w:firstRow="0" w:lastRow="0" w:firstColumn="1" w:lastColumn="0" w:oddVBand="0" w:evenVBand="0" w:oddHBand="0" w:evenHBand="0" w:firstRowFirstColumn="0" w:firstRowLastColumn="0" w:lastRowFirstColumn="0" w:lastRowLastColumn="0"/>
            <w:tcW w:w="1167" w:type="dxa"/>
          </w:tcPr>
          <w:p w14:paraId="1B314E79" w14:textId="35DE0352" w:rsidR="00551D95" w:rsidRPr="00947A5E" w:rsidRDefault="00551D95" w:rsidP="00551D95">
            <w:pPr>
              <w:jc w:val="center"/>
              <w:rPr>
                <w:rFonts w:cstheme="minorHAnsi"/>
                <w:b w:val="0"/>
                <w:bCs w:val="0"/>
                <w:lang w:val="es-CO"/>
              </w:rPr>
            </w:pPr>
            <w:r w:rsidRPr="00947A5E">
              <w:rPr>
                <w:rFonts w:cstheme="minorHAnsi"/>
                <w:b w:val="0"/>
                <w:bCs w:val="0"/>
                <w:lang w:val="es-CO"/>
              </w:rPr>
              <w:t>R-03</w:t>
            </w:r>
          </w:p>
        </w:tc>
        <w:tc>
          <w:tcPr>
            <w:tcW w:w="2670" w:type="dxa"/>
          </w:tcPr>
          <w:p w14:paraId="4D9C3F5D" w14:textId="502A22BF" w:rsidR="00551D95" w:rsidRPr="00947A5E" w:rsidRDefault="00551D95" w:rsidP="00551D95">
            <w:pPr>
              <w:jc w:val="both"/>
              <w:cnfStyle w:val="000000000000" w:firstRow="0" w:lastRow="0" w:firstColumn="0" w:lastColumn="0" w:oddVBand="0" w:evenVBand="0" w:oddHBand="0" w:evenHBand="0" w:firstRowFirstColumn="0" w:firstRowLastColumn="0" w:lastRowFirstColumn="0" w:lastRowLastColumn="0"/>
              <w:rPr>
                <w:rFonts w:cstheme="minorHAnsi"/>
                <w:lang w:val="es-CO"/>
              </w:rPr>
            </w:pPr>
            <w:r w:rsidRPr="00947A5E">
              <w:rPr>
                <w:rFonts w:cstheme="minorHAnsi"/>
                <w:lang w:val="es-CO"/>
              </w:rPr>
              <w:t>Dificultad al integrar códigos.</w:t>
            </w:r>
          </w:p>
        </w:tc>
        <w:tc>
          <w:tcPr>
            <w:tcW w:w="5067" w:type="dxa"/>
          </w:tcPr>
          <w:p w14:paraId="7E37B098" w14:textId="7B83EAC0" w:rsidR="00551D95" w:rsidRPr="00947A5E" w:rsidRDefault="00551D95" w:rsidP="00551D95">
            <w:pPr>
              <w:jc w:val="both"/>
              <w:cnfStyle w:val="000000000000" w:firstRow="0" w:lastRow="0" w:firstColumn="0" w:lastColumn="0" w:oddVBand="0" w:evenVBand="0" w:oddHBand="0" w:evenHBand="0" w:firstRowFirstColumn="0" w:firstRowLastColumn="0" w:lastRowFirstColumn="0" w:lastRowLastColumn="0"/>
              <w:rPr>
                <w:rFonts w:cstheme="minorHAnsi"/>
                <w:lang w:val="es-CO"/>
              </w:rPr>
            </w:pPr>
            <w:r w:rsidRPr="00947A5E">
              <w:rPr>
                <w:rFonts w:cstheme="minorHAnsi"/>
                <w:lang w:val="es-CO"/>
              </w:rPr>
              <w:t>Tendría un alto índice de error la integración de códigos.</w:t>
            </w:r>
          </w:p>
        </w:tc>
      </w:tr>
      <w:tr w:rsidR="00551D95" w:rsidRPr="00947A5E" w14:paraId="13E27797" w14:textId="77777777" w:rsidTr="006341C9">
        <w:trPr>
          <w:trHeight w:val="260"/>
          <w:jc w:val="center"/>
        </w:trPr>
        <w:tc>
          <w:tcPr>
            <w:cnfStyle w:val="001000000000" w:firstRow="0" w:lastRow="0" w:firstColumn="1" w:lastColumn="0" w:oddVBand="0" w:evenVBand="0" w:oddHBand="0" w:evenHBand="0" w:firstRowFirstColumn="0" w:firstRowLastColumn="0" w:lastRowFirstColumn="0" w:lastRowLastColumn="0"/>
            <w:tcW w:w="1167" w:type="dxa"/>
          </w:tcPr>
          <w:p w14:paraId="40913D74" w14:textId="7E11AEBA" w:rsidR="00551D95" w:rsidRPr="00947A5E" w:rsidRDefault="00551D95" w:rsidP="00551D95">
            <w:pPr>
              <w:jc w:val="center"/>
              <w:rPr>
                <w:rFonts w:cstheme="minorHAnsi"/>
                <w:b w:val="0"/>
                <w:bCs w:val="0"/>
                <w:lang w:val="es-CO"/>
              </w:rPr>
            </w:pPr>
            <w:r w:rsidRPr="00947A5E">
              <w:rPr>
                <w:rFonts w:cstheme="minorHAnsi"/>
                <w:b w:val="0"/>
                <w:bCs w:val="0"/>
                <w:lang w:val="es-CO"/>
              </w:rPr>
              <w:t>R-04</w:t>
            </w:r>
          </w:p>
        </w:tc>
        <w:tc>
          <w:tcPr>
            <w:tcW w:w="2670" w:type="dxa"/>
          </w:tcPr>
          <w:p w14:paraId="1EEF5F10" w14:textId="0ED1C123" w:rsidR="00551D95" w:rsidRPr="00947A5E" w:rsidRDefault="00551D95" w:rsidP="00551D95">
            <w:pPr>
              <w:jc w:val="both"/>
              <w:cnfStyle w:val="000000000000" w:firstRow="0" w:lastRow="0" w:firstColumn="0" w:lastColumn="0" w:oddVBand="0" w:evenVBand="0" w:oddHBand="0" w:evenHBand="0" w:firstRowFirstColumn="0" w:firstRowLastColumn="0" w:lastRowFirstColumn="0" w:lastRowLastColumn="0"/>
              <w:rPr>
                <w:rFonts w:cstheme="minorHAnsi"/>
                <w:lang w:val="es-CO"/>
              </w:rPr>
            </w:pPr>
            <w:r w:rsidRPr="00947A5E">
              <w:rPr>
                <w:rFonts w:cstheme="minorHAnsi"/>
                <w:lang w:val="es-CO"/>
              </w:rPr>
              <w:t>Selección inadecuada o poco apropiada de servidores para almacenamiento y extracción de datos.</w:t>
            </w:r>
          </w:p>
        </w:tc>
        <w:tc>
          <w:tcPr>
            <w:tcW w:w="5067" w:type="dxa"/>
          </w:tcPr>
          <w:p w14:paraId="601EAD12" w14:textId="1FEB1915" w:rsidR="00551D95" w:rsidRPr="00947A5E" w:rsidRDefault="00551D95" w:rsidP="00551D95">
            <w:pPr>
              <w:jc w:val="both"/>
              <w:cnfStyle w:val="000000000000" w:firstRow="0" w:lastRow="0" w:firstColumn="0" w:lastColumn="0" w:oddVBand="0" w:evenVBand="0" w:oddHBand="0" w:evenHBand="0" w:firstRowFirstColumn="0" w:firstRowLastColumn="0" w:lastRowFirstColumn="0" w:lastRowLastColumn="0"/>
              <w:rPr>
                <w:rFonts w:cstheme="minorHAnsi"/>
                <w:lang w:val="es-CO"/>
              </w:rPr>
            </w:pPr>
            <w:r w:rsidRPr="00947A5E">
              <w:rPr>
                <w:rFonts w:cstheme="minorHAnsi"/>
                <w:lang w:val="es-CO"/>
              </w:rPr>
              <w:t>Algunos factores (fala de experiencia, entre otros) podrían afectar o ser no adecuadas para solucionar el problema que se está tratando.</w:t>
            </w:r>
          </w:p>
        </w:tc>
      </w:tr>
      <w:tr w:rsidR="00551D95" w:rsidRPr="00947A5E" w14:paraId="323F888E" w14:textId="77777777" w:rsidTr="006341C9">
        <w:trPr>
          <w:trHeight w:val="260"/>
          <w:jc w:val="center"/>
        </w:trPr>
        <w:tc>
          <w:tcPr>
            <w:cnfStyle w:val="001000000000" w:firstRow="0" w:lastRow="0" w:firstColumn="1" w:lastColumn="0" w:oddVBand="0" w:evenVBand="0" w:oddHBand="0" w:evenHBand="0" w:firstRowFirstColumn="0" w:firstRowLastColumn="0" w:lastRowFirstColumn="0" w:lastRowLastColumn="0"/>
            <w:tcW w:w="1167" w:type="dxa"/>
          </w:tcPr>
          <w:p w14:paraId="72128C7B" w14:textId="448893EF" w:rsidR="00551D95" w:rsidRPr="00947A5E" w:rsidRDefault="00551D95" w:rsidP="00551D95">
            <w:pPr>
              <w:jc w:val="center"/>
              <w:rPr>
                <w:rFonts w:cstheme="minorHAnsi"/>
                <w:b w:val="0"/>
                <w:bCs w:val="0"/>
                <w:lang w:val="es-CO"/>
              </w:rPr>
            </w:pPr>
            <w:r w:rsidRPr="00947A5E">
              <w:rPr>
                <w:rFonts w:cstheme="minorHAnsi"/>
                <w:b w:val="0"/>
                <w:bCs w:val="0"/>
                <w:lang w:val="es-CO"/>
              </w:rPr>
              <w:t>R-05</w:t>
            </w:r>
          </w:p>
        </w:tc>
        <w:tc>
          <w:tcPr>
            <w:tcW w:w="2670" w:type="dxa"/>
          </w:tcPr>
          <w:p w14:paraId="4CA44677" w14:textId="192E0B68" w:rsidR="00551D95" w:rsidRPr="00947A5E" w:rsidRDefault="00551D95" w:rsidP="00551D95">
            <w:pPr>
              <w:jc w:val="both"/>
              <w:cnfStyle w:val="000000000000" w:firstRow="0" w:lastRow="0" w:firstColumn="0" w:lastColumn="0" w:oddVBand="0" w:evenVBand="0" w:oddHBand="0" w:evenHBand="0" w:firstRowFirstColumn="0" w:firstRowLastColumn="0" w:lastRowFirstColumn="0" w:lastRowLastColumn="0"/>
              <w:rPr>
                <w:rFonts w:cstheme="minorHAnsi"/>
                <w:lang w:val="es-CO"/>
              </w:rPr>
            </w:pPr>
            <w:r w:rsidRPr="00947A5E">
              <w:rPr>
                <w:rFonts w:cstheme="minorHAnsi"/>
                <w:lang w:val="es-CO"/>
              </w:rPr>
              <w:t>Retrasos en la planificación.</w:t>
            </w:r>
          </w:p>
        </w:tc>
        <w:tc>
          <w:tcPr>
            <w:tcW w:w="5067" w:type="dxa"/>
          </w:tcPr>
          <w:p w14:paraId="55301FC4" w14:textId="167840EB" w:rsidR="00551D95" w:rsidRPr="00947A5E" w:rsidRDefault="00551D95" w:rsidP="00551D95">
            <w:pPr>
              <w:jc w:val="both"/>
              <w:cnfStyle w:val="000000000000" w:firstRow="0" w:lastRow="0" w:firstColumn="0" w:lastColumn="0" w:oddVBand="0" w:evenVBand="0" w:oddHBand="0" w:evenHBand="0" w:firstRowFirstColumn="0" w:firstRowLastColumn="0" w:lastRowFirstColumn="0" w:lastRowLastColumn="0"/>
              <w:rPr>
                <w:rFonts w:cstheme="minorHAnsi"/>
                <w:lang w:val="es-CO"/>
              </w:rPr>
            </w:pPr>
            <w:r w:rsidRPr="00947A5E">
              <w:rPr>
                <w:rFonts w:cstheme="minorHAnsi"/>
                <w:lang w:val="es-CO"/>
              </w:rPr>
              <w:t>Todos los riesgos detectados pueden afectar a la planificación del proyecto. Sin embargo, podrían existir otros riesgos que generen retrasos y que no hayan sido contemplados.</w:t>
            </w:r>
          </w:p>
        </w:tc>
      </w:tr>
      <w:tr w:rsidR="00551D95" w:rsidRPr="00947A5E" w14:paraId="12DD7F4E" w14:textId="77777777" w:rsidTr="006341C9">
        <w:trPr>
          <w:trHeight w:val="260"/>
          <w:jc w:val="center"/>
        </w:trPr>
        <w:tc>
          <w:tcPr>
            <w:cnfStyle w:val="001000000000" w:firstRow="0" w:lastRow="0" w:firstColumn="1" w:lastColumn="0" w:oddVBand="0" w:evenVBand="0" w:oddHBand="0" w:evenHBand="0" w:firstRowFirstColumn="0" w:firstRowLastColumn="0" w:lastRowFirstColumn="0" w:lastRowLastColumn="0"/>
            <w:tcW w:w="1167" w:type="dxa"/>
          </w:tcPr>
          <w:p w14:paraId="4A668E12" w14:textId="67A4E472" w:rsidR="00551D95" w:rsidRPr="00947A5E" w:rsidRDefault="00551D95" w:rsidP="00551D95">
            <w:pPr>
              <w:jc w:val="center"/>
              <w:rPr>
                <w:rFonts w:cstheme="minorHAnsi"/>
                <w:b w:val="0"/>
                <w:bCs w:val="0"/>
                <w:lang w:val="es-CO"/>
              </w:rPr>
            </w:pPr>
            <w:r w:rsidRPr="00947A5E">
              <w:rPr>
                <w:rFonts w:cstheme="minorHAnsi"/>
                <w:b w:val="0"/>
                <w:bCs w:val="0"/>
                <w:lang w:val="es-CO"/>
              </w:rPr>
              <w:t>R-06</w:t>
            </w:r>
          </w:p>
        </w:tc>
        <w:tc>
          <w:tcPr>
            <w:tcW w:w="2670" w:type="dxa"/>
          </w:tcPr>
          <w:p w14:paraId="5B652440" w14:textId="1E5F2A53" w:rsidR="00551D95" w:rsidRPr="00947A5E" w:rsidRDefault="00551D95" w:rsidP="00551D95">
            <w:pPr>
              <w:jc w:val="both"/>
              <w:cnfStyle w:val="000000000000" w:firstRow="0" w:lastRow="0" w:firstColumn="0" w:lastColumn="0" w:oddVBand="0" w:evenVBand="0" w:oddHBand="0" w:evenHBand="0" w:firstRowFirstColumn="0" w:firstRowLastColumn="0" w:lastRowFirstColumn="0" w:lastRowLastColumn="0"/>
              <w:rPr>
                <w:rFonts w:cstheme="minorHAnsi"/>
                <w:lang w:val="es-CO"/>
              </w:rPr>
            </w:pPr>
            <w:r w:rsidRPr="00947A5E">
              <w:rPr>
                <w:rFonts w:cstheme="minorHAnsi"/>
                <w:lang w:val="es-CO"/>
              </w:rPr>
              <w:t>Dificultad en la toma de decisiones.</w:t>
            </w:r>
          </w:p>
        </w:tc>
        <w:tc>
          <w:tcPr>
            <w:tcW w:w="5067" w:type="dxa"/>
          </w:tcPr>
          <w:p w14:paraId="522C91AD" w14:textId="43E77969" w:rsidR="00551D95" w:rsidRPr="00947A5E" w:rsidRDefault="00551D95" w:rsidP="00551D95">
            <w:pPr>
              <w:jc w:val="both"/>
              <w:cnfStyle w:val="000000000000" w:firstRow="0" w:lastRow="0" w:firstColumn="0" w:lastColumn="0" w:oddVBand="0" w:evenVBand="0" w:oddHBand="0" w:evenHBand="0" w:firstRowFirstColumn="0" w:firstRowLastColumn="0" w:lastRowFirstColumn="0" w:lastRowLastColumn="0"/>
              <w:rPr>
                <w:rFonts w:cstheme="minorHAnsi"/>
                <w:lang w:val="es-CO"/>
              </w:rPr>
            </w:pPr>
            <w:r w:rsidRPr="00947A5E">
              <w:rPr>
                <w:rFonts w:cstheme="minorHAnsi"/>
                <w:lang w:val="es-CO"/>
              </w:rPr>
              <w:t>En un equipo de 5 participantes donde, aunque existen roles definidos, todos hacen sus aportes intelectuales al proyecto, puede dificultarse la toma de decisiones a la vista de algún conflicto.</w:t>
            </w:r>
          </w:p>
        </w:tc>
      </w:tr>
      <w:tr w:rsidR="00551D95" w:rsidRPr="00947A5E" w14:paraId="720DF794" w14:textId="77777777" w:rsidTr="006341C9">
        <w:trPr>
          <w:trHeight w:val="88"/>
          <w:jc w:val="center"/>
        </w:trPr>
        <w:tc>
          <w:tcPr>
            <w:cnfStyle w:val="001000000000" w:firstRow="0" w:lastRow="0" w:firstColumn="1" w:lastColumn="0" w:oddVBand="0" w:evenVBand="0" w:oddHBand="0" w:evenHBand="0" w:firstRowFirstColumn="0" w:firstRowLastColumn="0" w:lastRowFirstColumn="0" w:lastRowLastColumn="0"/>
            <w:tcW w:w="1167" w:type="dxa"/>
          </w:tcPr>
          <w:p w14:paraId="56698490" w14:textId="3BDCD8D5" w:rsidR="00551D95" w:rsidRPr="00947A5E" w:rsidRDefault="00551D95" w:rsidP="00551D95">
            <w:pPr>
              <w:jc w:val="center"/>
              <w:rPr>
                <w:rFonts w:cstheme="minorHAnsi"/>
                <w:b w:val="0"/>
                <w:bCs w:val="0"/>
                <w:lang w:val="es-CO"/>
              </w:rPr>
            </w:pPr>
            <w:r w:rsidRPr="00947A5E">
              <w:rPr>
                <w:rFonts w:cstheme="minorHAnsi"/>
                <w:b w:val="0"/>
                <w:bCs w:val="0"/>
                <w:lang w:val="es-CO"/>
              </w:rPr>
              <w:lastRenderedPageBreak/>
              <w:t>R-07</w:t>
            </w:r>
          </w:p>
        </w:tc>
        <w:tc>
          <w:tcPr>
            <w:tcW w:w="2670" w:type="dxa"/>
          </w:tcPr>
          <w:p w14:paraId="290F6F1E" w14:textId="22298105" w:rsidR="00551D95" w:rsidRPr="00947A5E" w:rsidRDefault="00551D95" w:rsidP="00551D95">
            <w:pPr>
              <w:jc w:val="both"/>
              <w:cnfStyle w:val="000000000000" w:firstRow="0" w:lastRow="0" w:firstColumn="0" w:lastColumn="0" w:oddVBand="0" w:evenVBand="0" w:oddHBand="0" w:evenHBand="0" w:firstRowFirstColumn="0" w:firstRowLastColumn="0" w:lastRowFirstColumn="0" w:lastRowLastColumn="0"/>
              <w:rPr>
                <w:rFonts w:cstheme="minorHAnsi"/>
                <w:lang w:val="es-CO"/>
              </w:rPr>
            </w:pPr>
            <w:r w:rsidRPr="00947A5E">
              <w:rPr>
                <w:rFonts w:cstheme="minorHAnsi"/>
                <w:lang w:val="es-CO"/>
              </w:rPr>
              <w:t>Restricciones excesivas en la agenda personal.</w:t>
            </w:r>
          </w:p>
        </w:tc>
        <w:tc>
          <w:tcPr>
            <w:tcW w:w="5067" w:type="dxa"/>
          </w:tcPr>
          <w:p w14:paraId="50268D77" w14:textId="624F5232" w:rsidR="00551D95" w:rsidRPr="00947A5E" w:rsidRDefault="00551D95" w:rsidP="00D519E1">
            <w:pPr>
              <w:jc w:val="both"/>
              <w:cnfStyle w:val="000000000000" w:firstRow="0" w:lastRow="0" w:firstColumn="0" w:lastColumn="0" w:oddVBand="0" w:evenVBand="0" w:oddHBand="0" w:evenHBand="0" w:firstRowFirstColumn="0" w:firstRowLastColumn="0" w:lastRowFirstColumn="0" w:lastRowLastColumn="0"/>
              <w:rPr>
                <w:rFonts w:cstheme="minorHAnsi"/>
                <w:lang w:val="es-CO"/>
              </w:rPr>
            </w:pPr>
            <w:r w:rsidRPr="00947A5E">
              <w:rPr>
                <w:rFonts w:cstheme="minorHAnsi"/>
                <w:lang w:val="es-CO"/>
              </w:rPr>
              <w:t>Todos los recursos poseen actividades laborales que podrían generar restricciones excesivas en la agenda personal. Esta realidad podría acotar la posibilidad de coinc</w:t>
            </w:r>
            <w:r w:rsidR="00D519E1" w:rsidRPr="00947A5E">
              <w:rPr>
                <w:rFonts w:cstheme="minorHAnsi"/>
                <w:lang w:val="es-CO"/>
              </w:rPr>
              <w:t>idir horarios (entre el equipo, tutor o cliente</w:t>
            </w:r>
            <w:r w:rsidRPr="00947A5E">
              <w:rPr>
                <w:rFonts w:cstheme="minorHAnsi"/>
                <w:lang w:val="es-CO"/>
              </w:rPr>
              <w:t>) o, por periodos, disminuir las hora</w:t>
            </w:r>
            <w:r w:rsidR="000875D9" w:rsidRPr="00947A5E">
              <w:rPr>
                <w:rFonts w:cstheme="minorHAnsi"/>
                <w:lang w:val="es-CO"/>
              </w:rPr>
              <w:t>s</w:t>
            </w:r>
            <w:r w:rsidRPr="00947A5E">
              <w:rPr>
                <w:rFonts w:cstheme="minorHAnsi"/>
                <w:lang w:val="es-CO"/>
              </w:rPr>
              <w:t xml:space="preserve"> de dedicación.</w:t>
            </w:r>
          </w:p>
        </w:tc>
      </w:tr>
      <w:tr w:rsidR="00551D95" w:rsidRPr="00947A5E" w14:paraId="775D1739" w14:textId="77777777" w:rsidTr="006341C9">
        <w:trPr>
          <w:trHeight w:val="88"/>
          <w:jc w:val="center"/>
        </w:trPr>
        <w:tc>
          <w:tcPr>
            <w:cnfStyle w:val="001000000000" w:firstRow="0" w:lastRow="0" w:firstColumn="1" w:lastColumn="0" w:oddVBand="0" w:evenVBand="0" w:oddHBand="0" w:evenHBand="0" w:firstRowFirstColumn="0" w:firstRowLastColumn="0" w:lastRowFirstColumn="0" w:lastRowLastColumn="0"/>
            <w:tcW w:w="1167" w:type="dxa"/>
          </w:tcPr>
          <w:p w14:paraId="6666A7F7" w14:textId="782ECAE8" w:rsidR="00551D95" w:rsidRPr="00947A5E" w:rsidRDefault="00551D95" w:rsidP="00551D95">
            <w:pPr>
              <w:jc w:val="center"/>
              <w:rPr>
                <w:rFonts w:cstheme="minorHAnsi"/>
                <w:b w:val="0"/>
                <w:lang w:val="es-CO"/>
              </w:rPr>
            </w:pPr>
            <w:r w:rsidRPr="00947A5E">
              <w:rPr>
                <w:rFonts w:cstheme="minorHAnsi"/>
                <w:b w:val="0"/>
                <w:lang w:val="es-CO"/>
              </w:rPr>
              <w:t>R-08</w:t>
            </w:r>
          </w:p>
        </w:tc>
        <w:tc>
          <w:tcPr>
            <w:tcW w:w="2670" w:type="dxa"/>
          </w:tcPr>
          <w:p w14:paraId="0B46A6EB" w14:textId="277DB547" w:rsidR="00551D95" w:rsidRPr="00947A5E" w:rsidRDefault="00551D95" w:rsidP="00551D95">
            <w:pPr>
              <w:jc w:val="both"/>
              <w:cnfStyle w:val="000000000000" w:firstRow="0" w:lastRow="0" w:firstColumn="0" w:lastColumn="0" w:oddVBand="0" w:evenVBand="0" w:oddHBand="0" w:evenHBand="0" w:firstRowFirstColumn="0" w:firstRowLastColumn="0" w:lastRowFirstColumn="0" w:lastRowLastColumn="0"/>
              <w:rPr>
                <w:rFonts w:cstheme="minorHAnsi"/>
                <w:lang w:val="es-CO"/>
              </w:rPr>
            </w:pPr>
            <w:r w:rsidRPr="00947A5E">
              <w:rPr>
                <w:rFonts w:cstheme="minorHAnsi"/>
                <w:lang w:val="es-CO"/>
              </w:rPr>
              <w:t>Indisposición de recursos humanos.</w:t>
            </w:r>
          </w:p>
        </w:tc>
        <w:tc>
          <w:tcPr>
            <w:tcW w:w="5067" w:type="dxa"/>
          </w:tcPr>
          <w:p w14:paraId="307E4656" w14:textId="1CA0278E" w:rsidR="00551D95" w:rsidRPr="00947A5E" w:rsidRDefault="00551D95" w:rsidP="00551D95">
            <w:pPr>
              <w:jc w:val="both"/>
              <w:cnfStyle w:val="000000000000" w:firstRow="0" w:lastRow="0" w:firstColumn="0" w:lastColumn="0" w:oddVBand="0" w:evenVBand="0" w:oddHBand="0" w:evenHBand="0" w:firstRowFirstColumn="0" w:firstRowLastColumn="0" w:lastRowFirstColumn="0" w:lastRowLastColumn="0"/>
              <w:rPr>
                <w:rFonts w:cstheme="minorHAnsi"/>
                <w:lang w:val="es-CO"/>
              </w:rPr>
            </w:pPr>
            <w:r w:rsidRPr="00947A5E">
              <w:rPr>
                <w:rFonts w:cstheme="minorHAnsi"/>
                <w:lang w:val="es-CO"/>
              </w:rPr>
              <w:t>Algún miembro del equipo puede sufrir algún tipo de indisposición que le impida atender momentáneamente el desarrollo del proyecto.</w:t>
            </w:r>
          </w:p>
        </w:tc>
      </w:tr>
      <w:tr w:rsidR="0019658D" w:rsidRPr="00947A5E" w14:paraId="48577385" w14:textId="77777777" w:rsidTr="006341C9">
        <w:trPr>
          <w:trHeight w:val="88"/>
          <w:jc w:val="center"/>
        </w:trPr>
        <w:tc>
          <w:tcPr>
            <w:cnfStyle w:val="001000000000" w:firstRow="0" w:lastRow="0" w:firstColumn="1" w:lastColumn="0" w:oddVBand="0" w:evenVBand="0" w:oddHBand="0" w:evenHBand="0" w:firstRowFirstColumn="0" w:firstRowLastColumn="0" w:lastRowFirstColumn="0" w:lastRowLastColumn="0"/>
            <w:tcW w:w="1167" w:type="dxa"/>
          </w:tcPr>
          <w:p w14:paraId="4E4FF280" w14:textId="3BE8BFFD" w:rsidR="0019658D" w:rsidRPr="00947A5E" w:rsidRDefault="0019658D" w:rsidP="002F263F">
            <w:pPr>
              <w:jc w:val="center"/>
              <w:rPr>
                <w:rFonts w:cstheme="minorHAnsi"/>
                <w:b w:val="0"/>
                <w:lang w:val="es-CO"/>
              </w:rPr>
            </w:pPr>
            <w:r w:rsidRPr="00947A5E">
              <w:rPr>
                <w:rFonts w:cstheme="minorHAnsi"/>
                <w:b w:val="0"/>
                <w:lang w:val="es-CO"/>
              </w:rPr>
              <w:t>R-09</w:t>
            </w:r>
          </w:p>
        </w:tc>
        <w:tc>
          <w:tcPr>
            <w:tcW w:w="2670" w:type="dxa"/>
          </w:tcPr>
          <w:p w14:paraId="6C16EA9E" w14:textId="5FF647DD" w:rsidR="0019658D" w:rsidRPr="00947A5E" w:rsidRDefault="0019658D" w:rsidP="007020E4">
            <w:pPr>
              <w:cnfStyle w:val="000000000000" w:firstRow="0" w:lastRow="0" w:firstColumn="0" w:lastColumn="0" w:oddVBand="0" w:evenVBand="0" w:oddHBand="0" w:evenHBand="0" w:firstRowFirstColumn="0" w:firstRowLastColumn="0" w:lastRowFirstColumn="0" w:lastRowLastColumn="0"/>
              <w:rPr>
                <w:rFonts w:cstheme="minorHAnsi"/>
                <w:lang w:val="es-CO"/>
              </w:rPr>
            </w:pPr>
          </w:p>
        </w:tc>
        <w:tc>
          <w:tcPr>
            <w:tcW w:w="5067" w:type="dxa"/>
          </w:tcPr>
          <w:p w14:paraId="4633B299" w14:textId="4DA577EB" w:rsidR="0019658D" w:rsidRPr="00947A5E" w:rsidRDefault="0019658D" w:rsidP="00534B81">
            <w:pPr>
              <w:cnfStyle w:val="000000000000" w:firstRow="0" w:lastRow="0" w:firstColumn="0" w:lastColumn="0" w:oddVBand="0" w:evenVBand="0" w:oddHBand="0" w:evenHBand="0" w:firstRowFirstColumn="0" w:firstRowLastColumn="0" w:lastRowFirstColumn="0" w:lastRowLastColumn="0"/>
              <w:rPr>
                <w:rFonts w:cstheme="minorHAnsi"/>
                <w:lang w:val="es-CO"/>
              </w:rPr>
            </w:pPr>
          </w:p>
        </w:tc>
      </w:tr>
    </w:tbl>
    <w:p w14:paraId="4C728349" w14:textId="77777777" w:rsidR="0002524E" w:rsidRPr="00947A5E" w:rsidRDefault="0002524E" w:rsidP="0002524E">
      <w:pPr>
        <w:rPr>
          <w:rFonts w:cstheme="minorHAnsi"/>
          <w:lang w:val="es-CO"/>
        </w:rPr>
      </w:pPr>
      <w:bookmarkStart w:id="12" w:name="_Toc404558553"/>
    </w:p>
    <w:p w14:paraId="60236554" w14:textId="77777777" w:rsidR="0002524E" w:rsidRPr="00947A5E" w:rsidRDefault="0002524E" w:rsidP="0002524E">
      <w:pPr>
        <w:rPr>
          <w:rFonts w:cstheme="minorHAnsi"/>
          <w:lang w:val="es-CO"/>
        </w:rPr>
      </w:pPr>
    </w:p>
    <w:p w14:paraId="0A7173C4" w14:textId="10D1FAE6" w:rsidR="006E1F43" w:rsidRPr="00947A5E" w:rsidRDefault="006E1F43" w:rsidP="0002524E">
      <w:pPr>
        <w:pStyle w:val="Ttulo2"/>
        <w:numPr>
          <w:ilvl w:val="1"/>
          <w:numId w:val="7"/>
        </w:numPr>
        <w:rPr>
          <w:rFonts w:asciiTheme="minorHAnsi" w:hAnsiTheme="minorHAnsi" w:cstheme="minorHAnsi"/>
          <w:lang w:val="es-CO"/>
        </w:rPr>
      </w:pPr>
      <w:bookmarkStart w:id="13" w:name="_Toc484982637"/>
      <w:r w:rsidRPr="00947A5E">
        <w:rPr>
          <w:rFonts w:asciiTheme="minorHAnsi" w:hAnsiTheme="minorHAnsi" w:cstheme="minorHAnsi"/>
          <w:lang w:val="es-CO"/>
        </w:rPr>
        <w:t>Valoración nivel de los riesgos</w:t>
      </w:r>
      <w:bookmarkEnd w:id="12"/>
      <w:bookmarkEnd w:id="13"/>
    </w:p>
    <w:p w14:paraId="62930F76" w14:textId="77777777" w:rsidR="0002524E" w:rsidRPr="00947A5E" w:rsidRDefault="0002524E" w:rsidP="0002524E">
      <w:pPr>
        <w:rPr>
          <w:rFonts w:cstheme="minorHAnsi"/>
          <w:lang w:val="es-CO"/>
        </w:rPr>
      </w:pPr>
    </w:p>
    <w:tbl>
      <w:tblPr>
        <w:tblStyle w:val="Tabladecuadrcula1clara1"/>
        <w:tblW w:w="0" w:type="auto"/>
        <w:jc w:val="center"/>
        <w:tblLook w:val="04A0" w:firstRow="1" w:lastRow="0" w:firstColumn="1" w:lastColumn="0" w:noHBand="0" w:noVBand="1"/>
      </w:tblPr>
      <w:tblGrid>
        <w:gridCol w:w="2262"/>
        <w:gridCol w:w="2276"/>
        <w:gridCol w:w="2258"/>
      </w:tblGrid>
      <w:tr w:rsidR="00853789" w:rsidRPr="00947A5E" w14:paraId="2FC26DEC" w14:textId="2A1EEE62" w:rsidTr="0085378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2" w:type="dxa"/>
            <w:vAlign w:val="center"/>
          </w:tcPr>
          <w:p w14:paraId="68E8CB37" w14:textId="77777777" w:rsidR="00853789" w:rsidRPr="00947A5E" w:rsidRDefault="00853789" w:rsidP="00E2699B">
            <w:pPr>
              <w:jc w:val="center"/>
              <w:rPr>
                <w:rFonts w:cstheme="minorHAnsi"/>
                <w:lang w:val="es-PE"/>
              </w:rPr>
            </w:pPr>
            <w:r w:rsidRPr="00947A5E">
              <w:rPr>
                <w:rFonts w:cstheme="minorHAnsi"/>
                <w:lang w:val="es-PE"/>
              </w:rPr>
              <w:t>Id riesgo</w:t>
            </w:r>
          </w:p>
        </w:tc>
        <w:tc>
          <w:tcPr>
            <w:tcW w:w="2276" w:type="dxa"/>
          </w:tcPr>
          <w:p w14:paraId="160C786C" w14:textId="4844C87E" w:rsidR="00853789" w:rsidRPr="00947A5E" w:rsidRDefault="00853789" w:rsidP="00E2699B">
            <w:pPr>
              <w:jc w:val="center"/>
              <w:cnfStyle w:val="100000000000" w:firstRow="1" w:lastRow="0" w:firstColumn="0" w:lastColumn="0" w:oddVBand="0" w:evenVBand="0" w:oddHBand="0" w:evenHBand="0" w:firstRowFirstColumn="0" w:firstRowLastColumn="0" w:lastRowFirstColumn="0" w:lastRowLastColumn="0"/>
              <w:rPr>
                <w:rFonts w:cstheme="minorHAnsi"/>
                <w:lang w:val="es-PE"/>
              </w:rPr>
            </w:pPr>
            <w:r w:rsidRPr="00947A5E">
              <w:rPr>
                <w:rFonts w:cstheme="minorHAnsi"/>
                <w:lang w:val="es-PE"/>
              </w:rPr>
              <w:t>Nivel de riesgo</w:t>
            </w:r>
          </w:p>
        </w:tc>
        <w:tc>
          <w:tcPr>
            <w:tcW w:w="2258" w:type="dxa"/>
          </w:tcPr>
          <w:p w14:paraId="02F2350E" w14:textId="3EA1213B" w:rsidR="00853789" w:rsidRPr="00947A5E" w:rsidRDefault="00853789" w:rsidP="00E2699B">
            <w:pPr>
              <w:jc w:val="center"/>
              <w:cnfStyle w:val="100000000000" w:firstRow="1" w:lastRow="0" w:firstColumn="0" w:lastColumn="0" w:oddVBand="0" w:evenVBand="0" w:oddHBand="0" w:evenHBand="0" w:firstRowFirstColumn="0" w:firstRowLastColumn="0" w:lastRowFirstColumn="0" w:lastRowLastColumn="0"/>
              <w:rPr>
                <w:rFonts w:cstheme="minorHAnsi"/>
                <w:lang w:val="es-PE"/>
              </w:rPr>
            </w:pPr>
            <w:r w:rsidRPr="00947A5E">
              <w:rPr>
                <w:rFonts w:cstheme="minorHAnsi"/>
                <w:lang w:val="es-PE"/>
              </w:rPr>
              <w:t>Impacto</w:t>
            </w:r>
          </w:p>
        </w:tc>
      </w:tr>
      <w:tr w:rsidR="000875D9" w:rsidRPr="00947A5E" w14:paraId="6DC0446C" w14:textId="20EA1C40" w:rsidTr="00853789">
        <w:trPr>
          <w:jc w:val="center"/>
        </w:trPr>
        <w:tc>
          <w:tcPr>
            <w:cnfStyle w:val="001000000000" w:firstRow="0" w:lastRow="0" w:firstColumn="1" w:lastColumn="0" w:oddVBand="0" w:evenVBand="0" w:oddHBand="0" w:evenHBand="0" w:firstRowFirstColumn="0" w:firstRowLastColumn="0" w:lastRowFirstColumn="0" w:lastRowLastColumn="0"/>
            <w:tcW w:w="2262" w:type="dxa"/>
          </w:tcPr>
          <w:p w14:paraId="50FFC9E7" w14:textId="675DD313" w:rsidR="000875D9" w:rsidRPr="00947A5E" w:rsidRDefault="000875D9" w:rsidP="000875D9">
            <w:pPr>
              <w:jc w:val="center"/>
              <w:rPr>
                <w:rFonts w:cstheme="minorHAnsi"/>
                <w:b w:val="0"/>
                <w:bCs w:val="0"/>
                <w:color w:val="4472C4" w:themeColor="accent5"/>
                <w:lang w:val="es-CO"/>
              </w:rPr>
            </w:pPr>
            <w:r w:rsidRPr="00947A5E">
              <w:rPr>
                <w:rFonts w:cstheme="minorHAnsi"/>
                <w:b w:val="0"/>
                <w:bCs w:val="0"/>
                <w:lang w:val="es-CO"/>
              </w:rPr>
              <w:t>R-01</w:t>
            </w:r>
          </w:p>
        </w:tc>
        <w:tc>
          <w:tcPr>
            <w:tcW w:w="2276" w:type="dxa"/>
          </w:tcPr>
          <w:p w14:paraId="49389970" w14:textId="4B5FD745" w:rsidR="000875D9" w:rsidRPr="00947A5E" w:rsidRDefault="000875D9" w:rsidP="000875D9">
            <w:pPr>
              <w:jc w:val="center"/>
              <w:cnfStyle w:val="000000000000" w:firstRow="0" w:lastRow="0" w:firstColumn="0" w:lastColumn="0" w:oddVBand="0" w:evenVBand="0" w:oddHBand="0" w:evenHBand="0" w:firstRowFirstColumn="0" w:firstRowLastColumn="0" w:lastRowFirstColumn="0" w:lastRowLastColumn="0"/>
              <w:rPr>
                <w:rFonts w:cstheme="minorHAnsi"/>
                <w:color w:val="4472C4" w:themeColor="accent5"/>
                <w:lang w:val="es-CO"/>
              </w:rPr>
            </w:pPr>
            <w:r w:rsidRPr="00947A5E">
              <w:rPr>
                <w:rFonts w:cstheme="minorHAnsi"/>
                <w:lang w:val="es-CO"/>
              </w:rPr>
              <w:t>BAJO</w:t>
            </w:r>
          </w:p>
        </w:tc>
        <w:tc>
          <w:tcPr>
            <w:tcW w:w="2258" w:type="dxa"/>
          </w:tcPr>
          <w:p w14:paraId="55F5AC82" w14:textId="3E016615" w:rsidR="000875D9" w:rsidRPr="00947A5E" w:rsidRDefault="000875D9" w:rsidP="000875D9">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947A5E">
              <w:rPr>
                <w:rFonts w:cstheme="minorHAnsi"/>
                <w:lang w:val="es-CO"/>
              </w:rPr>
              <w:t>ALTO</w:t>
            </w:r>
          </w:p>
        </w:tc>
      </w:tr>
      <w:tr w:rsidR="000875D9" w:rsidRPr="00947A5E" w14:paraId="74DA771E" w14:textId="4CE7DF74" w:rsidTr="00853789">
        <w:trPr>
          <w:jc w:val="center"/>
        </w:trPr>
        <w:tc>
          <w:tcPr>
            <w:cnfStyle w:val="001000000000" w:firstRow="0" w:lastRow="0" w:firstColumn="1" w:lastColumn="0" w:oddVBand="0" w:evenVBand="0" w:oddHBand="0" w:evenHBand="0" w:firstRowFirstColumn="0" w:firstRowLastColumn="0" w:lastRowFirstColumn="0" w:lastRowLastColumn="0"/>
            <w:tcW w:w="2262" w:type="dxa"/>
          </w:tcPr>
          <w:p w14:paraId="1D5CF54A" w14:textId="00DCABE6" w:rsidR="000875D9" w:rsidRPr="00947A5E" w:rsidRDefault="000875D9" w:rsidP="000875D9">
            <w:pPr>
              <w:jc w:val="center"/>
              <w:rPr>
                <w:rFonts w:cstheme="minorHAnsi"/>
                <w:b w:val="0"/>
                <w:bCs w:val="0"/>
                <w:lang w:val="es-CO"/>
              </w:rPr>
            </w:pPr>
            <w:r w:rsidRPr="00947A5E">
              <w:rPr>
                <w:rFonts w:cstheme="minorHAnsi"/>
                <w:b w:val="0"/>
                <w:bCs w:val="0"/>
                <w:lang w:val="es-CO"/>
              </w:rPr>
              <w:t>R-02</w:t>
            </w:r>
          </w:p>
        </w:tc>
        <w:tc>
          <w:tcPr>
            <w:tcW w:w="2276" w:type="dxa"/>
          </w:tcPr>
          <w:p w14:paraId="123ACD16" w14:textId="56B5FF75" w:rsidR="000875D9" w:rsidRPr="00947A5E" w:rsidRDefault="000875D9" w:rsidP="000875D9">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947A5E">
              <w:rPr>
                <w:rFonts w:cstheme="minorHAnsi"/>
                <w:lang w:val="es-CO"/>
              </w:rPr>
              <w:t>BAJO</w:t>
            </w:r>
          </w:p>
        </w:tc>
        <w:tc>
          <w:tcPr>
            <w:tcW w:w="2258" w:type="dxa"/>
          </w:tcPr>
          <w:p w14:paraId="62AFAB3A" w14:textId="1F15FE74" w:rsidR="000875D9" w:rsidRPr="00947A5E" w:rsidRDefault="000875D9" w:rsidP="000875D9">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947A5E">
              <w:rPr>
                <w:rFonts w:cstheme="minorHAnsi"/>
                <w:lang w:val="es-CO"/>
              </w:rPr>
              <w:t>ALTO</w:t>
            </w:r>
          </w:p>
        </w:tc>
      </w:tr>
      <w:tr w:rsidR="000875D9" w:rsidRPr="00947A5E" w14:paraId="7C19B25E" w14:textId="0848BFF1" w:rsidTr="00853789">
        <w:trPr>
          <w:jc w:val="center"/>
        </w:trPr>
        <w:tc>
          <w:tcPr>
            <w:cnfStyle w:val="001000000000" w:firstRow="0" w:lastRow="0" w:firstColumn="1" w:lastColumn="0" w:oddVBand="0" w:evenVBand="0" w:oddHBand="0" w:evenHBand="0" w:firstRowFirstColumn="0" w:firstRowLastColumn="0" w:lastRowFirstColumn="0" w:lastRowLastColumn="0"/>
            <w:tcW w:w="2262" w:type="dxa"/>
          </w:tcPr>
          <w:p w14:paraId="7C18A797" w14:textId="752CE4BB" w:rsidR="000875D9" w:rsidRPr="00947A5E" w:rsidRDefault="000875D9" w:rsidP="000875D9">
            <w:pPr>
              <w:jc w:val="center"/>
              <w:rPr>
                <w:rFonts w:cstheme="minorHAnsi"/>
                <w:b w:val="0"/>
                <w:bCs w:val="0"/>
                <w:lang w:val="es-CO"/>
              </w:rPr>
            </w:pPr>
            <w:r w:rsidRPr="00947A5E">
              <w:rPr>
                <w:rFonts w:cstheme="minorHAnsi"/>
                <w:b w:val="0"/>
                <w:bCs w:val="0"/>
                <w:lang w:val="es-CO"/>
              </w:rPr>
              <w:t>R-03</w:t>
            </w:r>
          </w:p>
        </w:tc>
        <w:tc>
          <w:tcPr>
            <w:tcW w:w="2276" w:type="dxa"/>
          </w:tcPr>
          <w:p w14:paraId="58E2490F" w14:textId="29CF5E8A" w:rsidR="000875D9" w:rsidRPr="00947A5E" w:rsidRDefault="000875D9" w:rsidP="000875D9">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947A5E">
              <w:rPr>
                <w:rFonts w:cstheme="minorHAnsi"/>
                <w:lang w:val="es-CO"/>
              </w:rPr>
              <w:t>MEDIO</w:t>
            </w:r>
          </w:p>
        </w:tc>
        <w:tc>
          <w:tcPr>
            <w:tcW w:w="2258" w:type="dxa"/>
          </w:tcPr>
          <w:p w14:paraId="730795AB" w14:textId="136AA908" w:rsidR="000875D9" w:rsidRPr="00947A5E" w:rsidRDefault="000875D9" w:rsidP="000875D9">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947A5E">
              <w:rPr>
                <w:rFonts w:cstheme="minorHAnsi"/>
                <w:lang w:val="es-CO"/>
              </w:rPr>
              <w:t>MEDIO</w:t>
            </w:r>
          </w:p>
        </w:tc>
      </w:tr>
      <w:tr w:rsidR="000875D9" w:rsidRPr="00947A5E" w14:paraId="7B96A192" w14:textId="77777777" w:rsidTr="00853789">
        <w:trPr>
          <w:jc w:val="center"/>
        </w:trPr>
        <w:tc>
          <w:tcPr>
            <w:cnfStyle w:val="001000000000" w:firstRow="0" w:lastRow="0" w:firstColumn="1" w:lastColumn="0" w:oddVBand="0" w:evenVBand="0" w:oddHBand="0" w:evenHBand="0" w:firstRowFirstColumn="0" w:firstRowLastColumn="0" w:lastRowFirstColumn="0" w:lastRowLastColumn="0"/>
            <w:tcW w:w="2262" w:type="dxa"/>
          </w:tcPr>
          <w:p w14:paraId="110F8C78" w14:textId="2314FEA0" w:rsidR="000875D9" w:rsidRPr="00947A5E" w:rsidRDefault="000875D9" w:rsidP="000875D9">
            <w:pPr>
              <w:jc w:val="center"/>
              <w:rPr>
                <w:rFonts w:cstheme="minorHAnsi"/>
                <w:b w:val="0"/>
                <w:bCs w:val="0"/>
                <w:lang w:val="es-CO"/>
              </w:rPr>
            </w:pPr>
            <w:r w:rsidRPr="00947A5E">
              <w:rPr>
                <w:rFonts w:cstheme="minorHAnsi"/>
                <w:b w:val="0"/>
                <w:bCs w:val="0"/>
                <w:lang w:val="es-CO"/>
              </w:rPr>
              <w:t>R-04</w:t>
            </w:r>
          </w:p>
        </w:tc>
        <w:tc>
          <w:tcPr>
            <w:tcW w:w="2276" w:type="dxa"/>
          </w:tcPr>
          <w:p w14:paraId="1C8C94F6" w14:textId="7DE343A9" w:rsidR="000875D9" w:rsidRPr="00947A5E" w:rsidRDefault="000875D9" w:rsidP="000875D9">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947A5E">
              <w:rPr>
                <w:rFonts w:cstheme="minorHAnsi"/>
                <w:lang w:val="es-CO"/>
              </w:rPr>
              <w:t>BAJO</w:t>
            </w:r>
          </w:p>
        </w:tc>
        <w:tc>
          <w:tcPr>
            <w:tcW w:w="2258" w:type="dxa"/>
          </w:tcPr>
          <w:p w14:paraId="583B7224" w14:textId="12A7AD99" w:rsidR="000875D9" w:rsidRPr="00947A5E" w:rsidRDefault="000875D9" w:rsidP="000875D9">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947A5E">
              <w:rPr>
                <w:rFonts w:cstheme="minorHAnsi"/>
                <w:lang w:val="es-CO"/>
              </w:rPr>
              <w:t>MEDIO</w:t>
            </w:r>
          </w:p>
        </w:tc>
      </w:tr>
      <w:tr w:rsidR="000875D9" w:rsidRPr="00947A5E" w14:paraId="35985165" w14:textId="77777777" w:rsidTr="00853789">
        <w:trPr>
          <w:jc w:val="center"/>
        </w:trPr>
        <w:tc>
          <w:tcPr>
            <w:cnfStyle w:val="001000000000" w:firstRow="0" w:lastRow="0" w:firstColumn="1" w:lastColumn="0" w:oddVBand="0" w:evenVBand="0" w:oddHBand="0" w:evenHBand="0" w:firstRowFirstColumn="0" w:firstRowLastColumn="0" w:lastRowFirstColumn="0" w:lastRowLastColumn="0"/>
            <w:tcW w:w="2262" w:type="dxa"/>
          </w:tcPr>
          <w:p w14:paraId="5CC15DB7" w14:textId="3CBEF4FC" w:rsidR="000875D9" w:rsidRPr="00947A5E" w:rsidRDefault="000875D9" w:rsidP="000875D9">
            <w:pPr>
              <w:jc w:val="center"/>
              <w:rPr>
                <w:rFonts w:cstheme="minorHAnsi"/>
                <w:b w:val="0"/>
                <w:bCs w:val="0"/>
                <w:lang w:val="es-CO"/>
              </w:rPr>
            </w:pPr>
            <w:r w:rsidRPr="00947A5E">
              <w:rPr>
                <w:rFonts w:cstheme="minorHAnsi"/>
                <w:b w:val="0"/>
                <w:bCs w:val="0"/>
                <w:lang w:val="es-CO"/>
              </w:rPr>
              <w:t>R-05</w:t>
            </w:r>
          </w:p>
        </w:tc>
        <w:tc>
          <w:tcPr>
            <w:tcW w:w="2276" w:type="dxa"/>
          </w:tcPr>
          <w:p w14:paraId="0135231B" w14:textId="45BB7C28" w:rsidR="000875D9" w:rsidRPr="00947A5E" w:rsidRDefault="000875D9" w:rsidP="000875D9">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947A5E">
              <w:rPr>
                <w:rFonts w:cstheme="minorHAnsi"/>
                <w:lang w:val="es-CO"/>
              </w:rPr>
              <w:t>ALTO</w:t>
            </w:r>
          </w:p>
        </w:tc>
        <w:tc>
          <w:tcPr>
            <w:tcW w:w="2258" w:type="dxa"/>
          </w:tcPr>
          <w:p w14:paraId="6E906C51" w14:textId="4496DF80" w:rsidR="000875D9" w:rsidRPr="00947A5E" w:rsidRDefault="000875D9" w:rsidP="000875D9">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947A5E">
              <w:rPr>
                <w:rFonts w:cstheme="minorHAnsi"/>
                <w:lang w:val="es-CO"/>
              </w:rPr>
              <w:t>ALTO</w:t>
            </w:r>
          </w:p>
        </w:tc>
      </w:tr>
      <w:tr w:rsidR="000875D9" w:rsidRPr="00947A5E" w14:paraId="20A8DF76" w14:textId="77777777" w:rsidTr="00853789">
        <w:trPr>
          <w:jc w:val="center"/>
        </w:trPr>
        <w:tc>
          <w:tcPr>
            <w:cnfStyle w:val="001000000000" w:firstRow="0" w:lastRow="0" w:firstColumn="1" w:lastColumn="0" w:oddVBand="0" w:evenVBand="0" w:oddHBand="0" w:evenHBand="0" w:firstRowFirstColumn="0" w:firstRowLastColumn="0" w:lastRowFirstColumn="0" w:lastRowLastColumn="0"/>
            <w:tcW w:w="2262" w:type="dxa"/>
          </w:tcPr>
          <w:p w14:paraId="2F775959" w14:textId="04C9321B" w:rsidR="000875D9" w:rsidRPr="00947A5E" w:rsidRDefault="000875D9" w:rsidP="000875D9">
            <w:pPr>
              <w:jc w:val="center"/>
              <w:rPr>
                <w:rFonts w:cstheme="minorHAnsi"/>
                <w:b w:val="0"/>
                <w:bCs w:val="0"/>
                <w:lang w:val="es-CO"/>
              </w:rPr>
            </w:pPr>
            <w:r w:rsidRPr="00947A5E">
              <w:rPr>
                <w:rFonts w:cstheme="minorHAnsi"/>
                <w:b w:val="0"/>
                <w:bCs w:val="0"/>
                <w:lang w:val="es-CO"/>
              </w:rPr>
              <w:t>R-06</w:t>
            </w:r>
          </w:p>
        </w:tc>
        <w:tc>
          <w:tcPr>
            <w:tcW w:w="2276" w:type="dxa"/>
          </w:tcPr>
          <w:p w14:paraId="10AB7404" w14:textId="6B090A96" w:rsidR="000875D9" w:rsidRPr="00947A5E" w:rsidRDefault="000875D9" w:rsidP="000875D9">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947A5E">
              <w:rPr>
                <w:rFonts w:cstheme="minorHAnsi"/>
                <w:lang w:val="es-CO"/>
              </w:rPr>
              <w:t>MEDIO</w:t>
            </w:r>
          </w:p>
        </w:tc>
        <w:tc>
          <w:tcPr>
            <w:tcW w:w="2258" w:type="dxa"/>
          </w:tcPr>
          <w:p w14:paraId="1C8E7846" w14:textId="54E81B92" w:rsidR="000875D9" w:rsidRPr="00947A5E" w:rsidRDefault="000875D9" w:rsidP="000875D9">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947A5E">
              <w:rPr>
                <w:rFonts w:cstheme="minorHAnsi"/>
                <w:lang w:val="es-CO"/>
              </w:rPr>
              <w:t>MEDIO</w:t>
            </w:r>
          </w:p>
        </w:tc>
      </w:tr>
      <w:tr w:rsidR="000875D9" w:rsidRPr="00947A5E" w14:paraId="4F12E62C" w14:textId="77777777" w:rsidTr="00853789">
        <w:trPr>
          <w:jc w:val="center"/>
        </w:trPr>
        <w:tc>
          <w:tcPr>
            <w:cnfStyle w:val="001000000000" w:firstRow="0" w:lastRow="0" w:firstColumn="1" w:lastColumn="0" w:oddVBand="0" w:evenVBand="0" w:oddHBand="0" w:evenHBand="0" w:firstRowFirstColumn="0" w:firstRowLastColumn="0" w:lastRowFirstColumn="0" w:lastRowLastColumn="0"/>
            <w:tcW w:w="2262" w:type="dxa"/>
          </w:tcPr>
          <w:p w14:paraId="09917708" w14:textId="3593DF05" w:rsidR="000875D9" w:rsidRPr="00947A5E" w:rsidRDefault="000875D9" w:rsidP="000875D9">
            <w:pPr>
              <w:jc w:val="center"/>
              <w:rPr>
                <w:rFonts w:cstheme="minorHAnsi"/>
                <w:b w:val="0"/>
                <w:bCs w:val="0"/>
                <w:lang w:val="es-CO"/>
              </w:rPr>
            </w:pPr>
            <w:r w:rsidRPr="00947A5E">
              <w:rPr>
                <w:rFonts w:cstheme="minorHAnsi"/>
                <w:b w:val="0"/>
                <w:bCs w:val="0"/>
                <w:lang w:val="es-CO"/>
              </w:rPr>
              <w:t>R-07</w:t>
            </w:r>
          </w:p>
        </w:tc>
        <w:tc>
          <w:tcPr>
            <w:tcW w:w="2276" w:type="dxa"/>
          </w:tcPr>
          <w:p w14:paraId="2C90141F" w14:textId="67768C46" w:rsidR="000875D9" w:rsidRPr="00947A5E" w:rsidRDefault="000875D9" w:rsidP="000875D9">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947A5E">
              <w:rPr>
                <w:rFonts w:cstheme="minorHAnsi"/>
                <w:lang w:val="es-CO"/>
              </w:rPr>
              <w:t>MEDIO</w:t>
            </w:r>
          </w:p>
        </w:tc>
        <w:tc>
          <w:tcPr>
            <w:tcW w:w="2258" w:type="dxa"/>
          </w:tcPr>
          <w:p w14:paraId="2E60B52A" w14:textId="49F04A45" w:rsidR="000875D9" w:rsidRPr="00947A5E" w:rsidRDefault="000875D9" w:rsidP="000875D9">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947A5E">
              <w:rPr>
                <w:rFonts w:cstheme="minorHAnsi"/>
                <w:lang w:val="es-CO"/>
              </w:rPr>
              <w:t>ALTO</w:t>
            </w:r>
          </w:p>
        </w:tc>
      </w:tr>
      <w:tr w:rsidR="000875D9" w:rsidRPr="00947A5E" w14:paraId="61F9ABE4" w14:textId="77777777" w:rsidTr="00853789">
        <w:trPr>
          <w:jc w:val="center"/>
        </w:trPr>
        <w:tc>
          <w:tcPr>
            <w:cnfStyle w:val="001000000000" w:firstRow="0" w:lastRow="0" w:firstColumn="1" w:lastColumn="0" w:oddVBand="0" w:evenVBand="0" w:oddHBand="0" w:evenHBand="0" w:firstRowFirstColumn="0" w:firstRowLastColumn="0" w:lastRowFirstColumn="0" w:lastRowLastColumn="0"/>
            <w:tcW w:w="2262" w:type="dxa"/>
          </w:tcPr>
          <w:p w14:paraId="1D7DE5AB" w14:textId="424430DB" w:rsidR="000875D9" w:rsidRPr="00947A5E" w:rsidRDefault="000875D9" w:rsidP="000875D9">
            <w:pPr>
              <w:jc w:val="center"/>
              <w:rPr>
                <w:rFonts w:cstheme="minorHAnsi"/>
                <w:b w:val="0"/>
                <w:lang w:val="es-CO"/>
              </w:rPr>
            </w:pPr>
            <w:r w:rsidRPr="00947A5E">
              <w:rPr>
                <w:rFonts w:cstheme="minorHAnsi"/>
                <w:b w:val="0"/>
                <w:lang w:val="es-CO"/>
              </w:rPr>
              <w:t>R-08</w:t>
            </w:r>
          </w:p>
        </w:tc>
        <w:tc>
          <w:tcPr>
            <w:tcW w:w="2276" w:type="dxa"/>
          </w:tcPr>
          <w:p w14:paraId="01E09BFB" w14:textId="225E280A" w:rsidR="000875D9" w:rsidRPr="00947A5E" w:rsidRDefault="000875D9" w:rsidP="000875D9">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947A5E">
              <w:rPr>
                <w:rFonts w:cstheme="minorHAnsi"/>
                <w:lang w:val="es-CO"/>
              </w:rPr>
              <w:t>MEDIO</w:t>
            </w:r>
          </w:p>
        </w:tc>
        <w:tc>
          <w:tcPr>
            <w:tcW w:w="2258" w:type="dxa"/>
          </w:tcPr>
          <w:p w14:paraId="20CC8AE8" w14:textId="1132BB7D" w:rsidR="000875D9" w:rsidRPr="00947A5E" w:rsidRDefault="000875D9" w:rsidP="000875D9">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947A5E">
              <w:rPr>
                <w:rFonts w:cstheme="minorHAnsi"/>
                <w:lang w:val="es-CO"/>
              </w:rPr>
              <w:t>ALTO</w:t>
            </w:r>
          </w:p>
        </w:tc>
      </w:tr>
      <w:tr w:rsidR="005E5579" w:rsidRPr="00947A5E" w14:paraId="5F50FDA8" w14:textId="77777777" w:rsidTr="00853789">
        <w:trPr>
          <w:jc w:val="center"/>
        </w:trPr>
        <w:tc>
          <w:tcPr>
            <w:cnfStyle w:val="001000000000" w:firstRow="0" w:lastRow="0" w:firstColumn="1" w:lastColumn="0" w:oddVBand="0" w:evenVBand="0" w:oddHBand="0" w:evenHBand="0" w:firstRowFirstColumn="0" w:firstRowLastColumn="0" w:lastRowFirstColumn="0" w:lastRowLastColumn="0"/>
            <w:tcW w:w="2262" w:type="dxa"/>
          </w:tcPr>
          <w:p w14:paraId="2DD8D9C9" w14:textId="0D5C27AD" w:rsidR="005E5579" w:rsidRPr="00947A5E" w:rsidRDefault="005E5579" w:rsidP="00C0737F">
            <w:pPr>
              <w:jc w:val="center"/>
              <w:rPr>
                <w:rFonts w:cstheme="minorHAnsi"/>
                <w:b w:val="0"/>
                <w:lang w:val="es-CO"/>
              </w:rPr>
            </w:pPr>
            <w:r w:rsidRPr="00947A5E">
              <w:rPr>
                <w:rFonts w:cstheme="minorHAnsi"/>
                <w:b w:val="0"/>
                <w:lang w:val="es-CO"/>
              </w:rPr>
              <w:t>R-09</w:t>
            </w:r>
          </w:p>
        </w:tc>
        <w:tc>
          <w:tcPr>
            <w:tcW w:w="2276" w:type="dxa"/>
          </w:tcPr>
          <w:p w14:paraId="7327BA00" w14:textId="2F43F6E1" w:rsidR="005E5579" w:rsidRPr="00947A5E" w:rsidRDefault="005E5579" w:rsidP="00842DB9">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p>
        </w:tc>
        <w:tc>
          <w:tcPr>
            <w:tcW w:w="2258" w:type="dxa"/>
          </w:tcPr>
          <w:p w14:paraId="561784DD" w14:textId="45C19A29" w:rsidR="005E5579" w:rsidRPr="00947A5E" w:rsidRDefault="005E5579" w:rsidP="00AB3CAC">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p>
        </w:tc>
      </w:tr>
    </w:tbl>
    <w:p w14:paraId="3EC50DC4" w14:textId="77777777" w:rsidR="0002524E" w:rsidRPr="00947A5E" w:rsidRDefault="0002524E" w:rsidP="0002524E">
      <w:pPr>
        <w:rPr>
          <w:rFonts w:cstheme="minorHAnsi"/>
          <w:lang w:val="es-CO"/>
        </w:rPr>
      </w:pPr>
      <w:bookmarkStart w:id="14" w:name="_Toc404558554"/>
    </w:p>
    <w:p w14:paraId="28ADE143" w14:textId="77777777" w:rsidR="0002524E" w:rsidRPr="00947A5E" w:rsidRDefault="0002524E" w:rsidP="0002524E">
      <w:pPr>
        <w:rPr>
          <w:rFonts w:cstheme="minorHAnsi"/>
          <w:lang w:val="es-CO"/>
        </w:rPr>
      </w:pPr>
    </w:p>
    <w:p w14:paraId="7057C6F2" w14:textId="7FBA6B29" w:rsidR="006040BC" w:rsidRPr="00947A5E" w:rsidRDefault="006E1F43" w:rsidP="006E1F43">
      <w:pPr>
        <w:pStyle w:val="Ttulo2"/>
        <w:numPr>
          <w:ilvl w:val="1"/>
          <w:numId w:val="7"/>
        </w:numPr>
        <w:rPr>
          <w:rFonts w:asciiTheme="minorHAnsi" w:hAnsiTheme="minorHAnsi" w:cstheme="minorHAnsi"/>
          <w:lang w:val="es-CO"/>
        </w:rPr>
      </w:pPr>
      <w:bookmarkStart w:id="15" w:name="_Toc484982638"/>
      <w:r w:rsidRPr="00947A5E">
        <w:rPr>
          <w:rFonts w:asciiTheme="minorHAnsi" w:hAnsiTheme="minorHAnsi" w:cstheme="minorHAnsi"/>
          <w:lang w:val="es-CO"/>
        </w:rPr>
        <w:t>Planes de acción</w:t>
      </w:r>
      <w:bookmarkEnd w:id="14"/>
      <w:bookmarkEnd w:id="15"/>
      <w:r w:rsidRPr="00947A5E">
        <w:rPr>
          <w:rFonts w:asciiTheme="minorHAnsi" w:hAnsiTheme="minorHAnsi" w:cstheme="minorHAnsi"/>
          <w:lang w:val="es-CO"/>
        </w:rPr>
        <w:t xml:space="preserve"> </w:t>
      </w:r>
    </w:p>
    <w:p w14:paraId="32FC4EE1" w14:textId="5B16FDFD" w:rsidR="006E1F43" w:rsidRPr="00947A5E" w:rsidRDefault="006E1F43" w:rsidP="006E1F43">
      <w:pPr>
        <w:rPr>
          <w:rFonts w:cstheme="minorHAnsi"/>
          <w:i/>
          <w:color w:val="4472C4" w:themeColor="accent5"/>
          <w:lang w:val="es-CO"/>
        </w:rPr>
      </w:pPr>
    </w:p>
    <w:tbl>
      <w:tblPr>
        <w:tblStyle w:val="Tabladecuadrcula1clara"/>
        <w:tblW w:w="8943" w:type="dxa"/>
        <w:jc w:val="center"/>
        <w:tblLayout w:type="fixed"/>
        <w:tblLook w:val="04A0" w:firstRow="1" w:lastRow="0" w:firstColumn="1" w:lastColumn="0" w:noHBand="0" w:noVBand="1"/>
      </w:tblPr>
      <w:tblGrid>
        <w:gridCol w:w="1046"/>
        <w:gridCol w:w="992"/>
        <w:gridCol w:w="3526"/>
        <w:gridCol w:w="3379"/>
      </w:tblGrid>
      <w:tr w:rsidR="00E5643F" w:rsidRPr="00947A5E" w14:paraId="582B3F80" w14:textId="77777777" w:rsidTr="000875D9">
        <w:trPr>
          <w:cnfStyle w:val="100000000000" w:firstRow="1" w:lastRow="0" w:firstColumn="0" w:lastColumn="0" w:oddVBand="0" w:evenVBand="0" w:oddHBand="0" w:evenHBand="0" w:firstRowFirstColumn="0" w:firstRowLastColumn="0" w:lastRowFirstColumn="0" w:lastRowLastColumn="0"/>
          <w:trHeight w:val="477"/>
          <w:jc w:val="center"/>
        </w:trPr>
        <w:tc>
          <w:tcPr>
            <w:cnfStyle w:val="001000000000" w:firstRow="0" w:lastRow="0" w:firstColumn="1" w:lastColumn="0" w:oddVBand="0" w:evenVBand="0" w:oddHBand="0" w:evenHBand="0" w:firstRowFirstColumn="0" w:firstRowLastColumn="0" w:lastRowFirstColumn="0" w:lastRowLastColumn="0"/>
            <w:tcW w:w="1046" w:type="dxa"/>
            <w:vAlign w:val="center"/>
          </w:tcPr>
          <w:p w14:paraId="71D55977" w14:textId="77777777" w:rsidR="00E5643F" w:rsidRPr="00947A5E" w:rsidRDefault="00E5643F" w:rsidP="00E2699B">
            <w:pPr>
              <w:jc w:val="center"/>
              <w:rPr>
                <w:rFonts w:cstheme="minorHAnsi"/>
                <w:b w:val="0"/>
                <w:lang w:val="es-CO"/>
              </w:rPr>
            </w:pPr>
            <w:r w:rsidRPr="00947A5E">
              <w:rPr>
                <w:rFonts w:cstheme="minorHAnsi"/>
                <w:lang w:val="es-CO"/>
              </w:rPr>
              <w:t>Id riesgo</w:t>
            </w:r>
          </w:p>
        </w:tc>
        <w:tc>
          <w:tcPr>
            <w:tcW w:w="992" w:type="dxa"/>
            <w:vAlign w:val="center"/>
          </w:tcPr>
          <w:p w14:paraId="506C356C" w14:textId="77777777" w:rsidR="00E5643F" w:rsidRPr="00947A5E" w:rsidRDefault="00E5643F" w:rsidP="00E2699B">
            <w:pPr>
              <w:jc w:val="center"/>
              <w:cnfStyle w:val="100000000000" w:firstRow="1" w:lastRow="0" w:firstColumn="0" w:lastColumn="0" w:oddVBand="0" w:evenVBand="0" w:oddHBand="0" w:evenHBand="0" w:firstRowFirstColumn="0" w:firstRowLastColumn="0" w:lastRowFirstColumn="0" w:lastRowLastColumn="0"/>
              <w:rPr>
                <w:rFonts w:cstheme="minorHAnsi"/>
                <w:lang w:val="es-CO"/>
              </w:rPr>
            </w:pPr>
            <w:r w:rsidRPr="00947A5E">
              <w:rPr>
                <w:rFonts w:cstheme="minorHAnsi"/>
                <w:lang w:val="es-CO"/>
              </w:rPr>
              <w:t>Nivel de riesgo</w:t>
            </w:r>
          </w:p>
        </w:tc>
        <w:tc>
          <w:tcPr>
            <w:tcW w:w="3526" w:type="dxa"/>
            <w:vAlign w:val="center"/>
          </w:tcPr>
          <w:p w14:paraId="578FA67F" w14:textId="77777777" w:rsidR="00E5643F" w:rsidRPr="00947A5E" w:rsidRDefault="00E5643F" w:rsidP="00E2699B">
            <w:pPr>
              <w:ind w:left="-108"/>
              <w:jc w:val="center"/>
              <w:cnfStyle w:val="100000000000" w:firstRow="1" w:lastRow="0" w:firstColumn="0" w:lastColumn="0" w:oddVBand="0" w:evenVBand="0" w:oddHBand="0" w:evenHBand="0" w:firstRowFirstColumn="0" w:firstRowLastColumn="0" w:lastRowFirstColumn="0" w:lastRowLastColumn="0"/>
              <w:rPr>
                <w:rFonts w:cstheme="minorHAnsi"/>
                <w:lang w:val="es-CO"/>
              </w:rPr>
            </w:pPr>
            <w:r w:rsidRPr="00947A5E">
              <w:rPr>
                <w:rFonts w:cstheme="minorHAnsi"/>
                <w:lang w:val="es-CO"/>
              </w:rPr>
              <w:t>Plan de mitigación</w:t>
            </w:r>
          </w:p>
        </w:tc>
        <w:tc>
          <w:tcPr>
            <w:tcW w:w="3379" w:type="dxa"/>
            <w:vAlign w:val="center"/>
          </w:tcPr>
          <w:p w14:paraId="3CF32DA7" w14:textId="77777777" w:rsidR="00E5643F" w:rsidRPr="00947A5E" w:rsidRDefault="00E5643F" w:rsidP="00E2699B">
            <w:pPr>
              <w:ind w:left="-108"/>
              <w:jc w:val="center"/>
              <w:cnfStyle w:val="100000000000" w:firstRow="1" w:lastRow="0" w:firstColumn="0" w:lastColumn="0" w:oddVBand="0" w:evenVBand="0" w:oddHBand="0" w:evenHBand="0" w:firstRowFirstColumn="0" w:firstRowLastColumn="0" w:lastRowFirstColumn="0" w:lastRowLastColumn="0"/>
              <w:rPr>
                <w:rFonts w:cstheme="minorHAnsi"/>
                <w:lang w:val="es-CO"/>
              </w:rPr>
            </w:pPr>
            <w:r w:rsidRPr="00947A5E">
              <w:rPr>
                <w:rFonts w:cstheme="minorHAnsi"/>
                <w:lang w:val="es-CO"/>
              </w:rPr>
              <w:t>Plan de Contingencia</w:t>
            </w:r>
          </w:p>
        </w:tc>
      </w:tr>
      <w:tr w:rsidR="000875D9" w:rsidRPr="00947A5E" w14:paraId="74210CFD" w14:textId="77777777" w:rsidTr="000875D9">
        <w:trPr>
          <w:jc w:val="center"/>
        </w:trPr>
        <w:tc>
          <w:tcPr>
            <w:cnfStyle w:val="001000000000" w:firstRow="0" w:lastRow="0" w:firstColumn="1" w:lastColumn="0" w:oddVBand="0" w:evenVBand="0" w:oddHBand="0" w:evenHBand="0" w:firstRowFirstColumn="0" w:firstRowLastColumn="0" w:lastRowFirstColumn="0" w:lastRowLastColumn="0"/>
            <w:tcW w:w="1046" w:type="dxa"/>
            <w:vAlign w:val="center"/>
          </w:tcPr>
          <w:p w14:paraId="0E2FF78E" w14:textId="719F62B3" w:rsidR="000875D9" w:rsidRPr="00947A5E" w:rsidRDefault="000875D9" w:rsidP="000875D9">
            <w:pPr>
              <w:jc w:val="center"/>
              <w:rPr>
                <w:rFonts w:cstheme="minorHAnsi"/>
                <w:b w:val="0"/>
                <w:color w:val="2E74B5" w:themeColor="accent1" w:themeShade="BF"/>
                <w:lang w:val="es-CO"/>
              </w:rPr>
            </w:pPr>
            <w:r w:rsidRPr="00947A5E">
              <w:rPr>
                <w:rFonts w:cstheme="minorHAnsi"/>
                <w:b w:val="0"/>
                <w:lang w:val="es-CO"/>
              </w:rPr>
              <w:t xml:space="preserve">R-01 </w:t>
            </w:r>
          </w:p>
        </w:tc>
        <w:tc>
          <w:tcPr>
            <w:tcW w:w="992" w:type="dxa"/>
            <w:vAlign w:val="center"/>
          </w:tcPr>
          <w:p w14:paraId="59F1FB5C" w14:textId="5F7B175B" w:rsidR="000875D9" w:rsidRPr="00947A5E" w:rsidRDefault="000875D9" w:rsidP="000875D9">
            <w:pPr>
              <w:jc w:val="center"/>
              <w:cnfStyle w:val="000000000000" w:firstRow="0" w:lastRow="0" w:firstColumn="0" w:lastColumn="0" w:oddVBand="0" w:evenVBand="0" w:oddHBand="0" w:evenHBand="0" w:firstRowFirstColumn="0" w:firstRowLastColumn="0" w:lastRowFirstColumn="0" w:lastRowLastColumn="0"/>
              <w:rPr>
                <w:rFonts w:cstheme="minorHAnsi"/>
                <w:color w:val="2E74B5" w:themeColor="accent1" w:themeShade="BF"/>
                <w:lang w:val="es-CO"/>
              </w:rPr>
            </w:pPr>
            <w:r w:rsidRPr="00947A5E">
              <w:rPr>
                <w:rFonts w:cstheme="minorHAnsi"/>
                <w:lang w:val="es-CO"/>
              </w:rPr>
              <w:t>BAJO</w:t>
            </w:r>
          </w:p>
        </w:tc>
        <w:tc>
          <w:tcPr>
            <w:tcW w:w="3526" w:type="dxa"/>
            <w:vAlign w:val="center"/>
          </w:tcPr>
          <w:p w14:paraId="73EC92DE" w14:textId="103BF7E5" w:rsidR="000875D9" w:rsidRPr="00947A5E" w:rsidRDefault="000875D9" w:rsidP="000875D9">
            <w:pPr>
              <w:ind w:left="176"/>
              <w:jc w:val="both"/>
              <w:cnfStyle w:val="000000000000" w:firstRow="0" w:lastRow="0" w:firstColumn="0" w:lastColumn="0" w:oddVBand="0" w:evenVBand="0" w:oddHBand="0" w:evenHBand="0" w:firstRowFirstColumn="0" w:firstRowLastColumn="0" w:lastRowFirstColumn="0" w:lastRowLastColumn="0"/>
              <w:rPr>
                <w:rFonts w:cstheme="minorHAnsi"/>
                <w:color w:val="2E74B5" w:themeColor="accent1" w:themeShade="BF"/>
                <w:lang w:val="es-CO" w:eastAsia="es-ES"/>
              </w:rPr>
            </w:pPr>
            <w:r w:rsidRPr="00947A5E">
              <w:rPr>
                <w:rFonts w:cstheme="minorHAnsi"/>
                <w:color w:val="000000" w:themeColor="text1"/>
                <w:lang w:val="es-CO" w:eastAsia="es-ES"/>
              </w:rPr>
              <w:t>Investigar en la mayor cantidad de fuentes de conocimiento, donde se haya trabajado con productos similares. Además poseer conocimientos académicos sobre autoaprendizaje. Luego de la fase de investigación existen instancias en las que podría modificarse el alcance.</w:t>
            </w:r>
          </w:p>
        </w:tc>
        <w:tc>
          <w:tcPr>
            <w:tcW w:w="3379" w:type="dxa"/>
            <w:vAlign w:val="center"/>
          </w:tcPr>
          <w:p w14:paraId="55CB524C" w14:textId="67A1CD01" w:rsidR="000875D9" w:rsidRPr="00947A5E" w:rsidRDefault="000875D9" w:rsidP="000875D9">
            <w:pPr>
              <w:ind w:left="176"/>
              <w:jc w:val="both"/>
              <w:cnfStyle w:val="000000000000" w:firstRow="0" w:lastRow="0" w:firstColumn="0" w:lastColumn="0" w:oddVBand="0" w:evenVBand="0" w:oddHBand="0" w:evenHBand="0" w:firstRowFirstColumn="0" w:firstRowLastColumn="0" w:lastRowFirstColumn="0" w:lastRowLastColumn="0"/>
              <w:rPr>
                <w:rFonts w:cstheme="minorHAnsi"/>
                <w:color w:val="2E74B5" w:themeColor="accent1" w:themeShade="BF"/>
                <w:lang w:val="es-CO" w:eastAsia="es-ES"/>
              </w:rPr>
            </w:pPr>
            <w:r w:rsidRPr="00947A5E">
              <w:rPr>
                <w:rFonts w:cstheme="minorHAnsi"/>
                <w:color w:val="000000" w:themeColor="text1"/>
                <w:lang w:val="es-CO" w:eastAsia="es-ES"/>
              </w:rPr>
              <w:t>Se reducirá el alcance o se negociará con el cliente una nueva fecha de finalización del proyecto.</w:t>
            </w:r>
          </w:p>
        </w:tc>
      </w:tr>
      <w:tr w:rsidR="000875D9" w:rsidRPr="00947A5E" w14:paraId="2D429D2D" w14:textId="77777777" w:rsidTr="000875D9">
        <w:trPr>
          <w:jc w:val="center"/>
        </w:trPr>
        <w:tc>
          <w:tcPr>
            <w:cnfStyle w:val="001000000000" w:firstRow="0" w:lastRow="0" w:firstColumn="1" w:lastColumn="0" w:oddVBand="0" w:evenVBand="0" w:oddHBand="0" w:evenHBand="0" w:firstRowFirstColumn="0" w:firstRowLastColumn="0" w:lastRowFirstColumn="0" w:lastRowLastColumn="0"/>
            <w:tcW w:w="1046" w:type="dxa"/>
            <w:vAlign w:val="center"/>
          </w:tcPr>
          <w:p w14:paraId="4E5C13BD" w14:textId="7D598BA5" w:rsidR="000875D9" w:rsidRPr="00947A5E" w:rsidRDefault="000875D9" w:rsidP="000875D9">
            <w:pPr>
              <w:jc w:val="center"/>
              <w:rPr>
                <w:rFonts w:cstheme="minorHAnsi"/>
                <w:b w:val="0"/>
                <w:lang w:val="es-CO"/>
              </w:rPr>
            </w:pPr>
            <w:r w:rsidRPr="00947A5E">
              <w:rPr>
                <w:rFonts w:cstheme="minorHAnsi"/>
                <w:b w:val="0"/>
                <w:lang w:val="es-CO"/>
              </w:rPr>
              <w:lastRenderedPageBreak/>
              <w:t>R-02</w:t>
            </w:r>
          </w:p>
        </w:tc>
        <w:tc>
          <w:tcPr>
            <w:tcW w:w="992" w:type="dxa"/>
            <w:vAlign w:val="center"/>
          </w:tcPr>
          <w:p w14:paraId="3D6E2B2D" w14:textId="45427DC6" w:rsidR="000875D9" w:rsidRPr="00947A5E" w:rsidRDefault="000875D9" w:rsidP="000875D9">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947A5E">
              <w:rPr>
                <w:rFonts w:cstheme="minorHAnsi"/>
                <w:lang w:val="es-CO"/>
              </w:rPr>
              <w:t>BAJO</w:t>
            </w:r>
          </w:p>
        </w:tc>
        <w:tc>
          <w:tcPr>
            <w:tcW w:w="3526" w:type="dxa"/>
            <w:vAlign w:val="center"/>
          </w:tcPr>
          <w:p w14:paraId="467B3E4E" w14:textId="22DFE9AD" w:rsidR="000875D9" w:rsidRPr="00947A5E" w:rsidRDefault="000875D9" w:rsidP="000875D9">
            <w:pPr>
              <w:ind w:left="176"/>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O" w:eastAsia="es-ES"/>
              </w:rPr>
            </w:pPr>
            <w:r w:rsidRPr="00947A5E">
              <w:rPr>
                <w:rFonts w:cstheme="minorHAnsi"/>
                <w:color w:val="000000" w:themeColor="text1"/>
                <w:lang w:val="es-CO" w:eastAsia="es-ES"/>
              </w:rPr>
              <w:t xml:space="preserve">Se utiliza un sistema de versiones ubicados en </w:t>
            </w:r>
            <w:r w:rsidRPr="00947A5E">
              <w:rPr>
                <w:rFonts w:cstheme="minorHAnsi"/>
                <w:i/>
                <w:color w:val="000000" w:themeColor="text1"/>
                <w:lang w:val="es-CO" w:eastAsia="es-ES"/>
              </w:rPr>
              <w:t>Google Drive</w:t>
            </w:r>
            <w:r w:rsidRPr="00947A5E">
              <w:rPr>
                <w:rFonts w:cstheme="minorHAnsi"/>
                <w:color w:val="000000" w:themeColor="text1"/>
                <w:lang w:val="es-CO" w:eastAsia="es-ES"/>
              </w:rPr>
              <w:t xml:space="preserve">. Los artefactos serán subidos a </w:t>
            </w:r>
            <w:r w:rsidRPr="00947A5E">
              <w:rPr>
                <w:rFonts w:cstheme="minorHAnsi"/>
                <w:i/>
                <w:color w:val="000000" w:themeColor="text1"/>
                <w:lang w:val="es-CO" w:eastAsia="es-ES"/>
              </w:rPr>
              <w:t xml:space="preserve">Google Drive </w:t>
            </w:r>
            <w:r w:rsidRPr="00947A5E">
              <w:rPr>
                <w:rFonts w:cstheme="minorHAnsi"/>
                <w:color w:val="000000" w:themeColor="text1"/>
                <w:lang w:val="es-CO" w:eastAsia="es-ES"/>
              </w:rPr>
              <w:t>evidenciando cada cambio y garantizando su seguridad, además de realizar copias de respaldo periódicamente.</w:t>
            </w:r>
          </w:p>
        </w:tc>
        <w:tc>
          <w:tcPr>
            <w:tcW w:w="3379" w:type="dxa"/>
            <w:vAlign w:val="center"/>
          </w:tcPr>
          <w:p w14:paraId="011211D4" w14:textId="03145609" w:rsidR="000875D9" w:rsidRPr="00947A5E" w:rsidRDefault="000875D9" w:rsidP="000875D9">
            <w:pPr>
              <w:ind w:left="176"/>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O" w:eastAsia="es-ES"/>
              </w:rPr>
            </w:pPr>
            <w:r w:rsidRPr="00947A5E">
              <w:rPr>
                <w:rFonts w:cstheme="minorHAnsi"/>
                <w:color w:val="000000" w:themeColor="text1"/>
                <w:lang w:val="es-CO" w:eastAsia="es-ES"/>
              </w:rPr>
              <w:t>Se recuperará la última versión y se retomarán las tareas.</w:t>
            </w:r>
          </w:p>
        </w:tc>
      </w:tr>
      <w:tr w:rsidR="000875D9" w:rsidRPr="00947A5E" w14:paraId="3C49FC1C" w14:textId="77777777" w:rsidTr="000875D9">
        <w:trPr>
          <w:jc w:val="center"/>
        </w:trPr>
        <w:tc>
          <w:tcPr>
            <w:cnfStyle w:val="001000000000" w:firstRow="0" w:lastRow="0" w:firstColumn="1" w:lastColumn="0" w:oddVBand="0" w:evenVBand="0" w:oddHBand="0" w:evenHBand="0" w:firstRowFirstColumn="0" w:firstRowLastColumn="0" w:lastRowFirstColumn="0" w:lastRowLastColumn="0"/>
            <w:tcW w:w="1046" w:type="dxa"/>
            <w:vAlign w:val="center"/>
          </w:tcPr>
          <w:p w14:paraId="6F9492CD" w14:textId="568DD21D" w:rsidR="000875D9" w:rsidRPr="00947A5E" w:rsidRDefault="000875D9" w:rsidP="000875D9">
            <w:pPr>
              <w:jc w:val="center"/>
              <w:rPr>
                <w:rFonts w:cstheme="minorHAnsi"/>
                <w:b w:val="0"/>
                <w:lang w:val="es-CO"/>
              </w:rPr>
            </w:pPr>
            <w:r w:rsidRPr="00947A5E">
              <w:rPr>
                <w:rFonts w:cstheme="minorHAnsi"/>
                <w:b w:val="0"/>
                <w:lang w:val="es-CO"/>
              </w:rPr>
              <w:t>R-03</w:t>
            </w:r>
          </w:p>
        </w:tc>
        <w:tc>
          <w:tcPr>
            <w:tcW w:w="992" w:type="dxa"/>
            <w:vAlign w:val="center"/>
          </w:tcPr>
          <w:p w14:paraId="31D0A471" w14:textId="3E3555FC" w:rsidR="000875D9" w:rsidRPr="00947A5E" w:rsidRDefault="000875D9" w:rsidP="000875D9">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947A5E">
              <w:rPr>
                <w:rFonts w:cstheme="minorHAnsi"/>
                <w:lang w:val="es-CO"/>
              </w:rPr>
              <w:t>MEDIO</w:t>
            </w:r>
          </w:p>
        </w:tc>
        <w:tc>
          <w:tcPr>
            <w:tcW w:w="3526" w:type="dxa"/>
            <w:vAlign w:val="center"/>
          </w:tcPr>
          <w:p w14:paraId="2C415CBE" w14:textId="1F307FAA" w:rsidR="000875D9" w:rsidRPr="00947A5E" w:rsidRDefault="000875D9" w:rsidP="000875D9">
            <w:pPr>
              <w:ind w:left="176"/>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O" w:eastAsia="es-ES"/>
              </w:rPr>
            </w:pPr>
            <w:r w:rsidRPr="00947A5E">
              <w:rPr>
                <w:rFonts w:cstheme="minorHAnsi"/>
                <w:color w:val="000000" w:themeColor="text1"/>
                <w:lang w:val="es-CO" w:eastAsia="es-ES"/>
              </w:rPr>
              <w:t>Utilizar una herramienta que permita el repositorio de código y trabajar todos sobre el mismo documento.</w:t>
            </w:r>
          </w:p>
        </w:tc>
        <w:tc>
          <w:tcPr>
            <w:tcW w:w="3379" w:type="dxa"/>
            <w:vAlign w:val="center"/>
          </w:tcPr>
          <w:p w14:paraId="628FA8C2" w14:textId="5B075FE4" w:rsidR="000875D9" w:rsidRPr="00947A5E" w:rsidRDefault="000875D9" w:rsidP="000875D9">
            <w:pPr>
              <w:ind w:left="176"/>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O" w:eastAsia="es-ES"/>
              </w:rPr>
            </w:pPr>
          </w:p>
        </w:tc>
      </w:tr>
      <w:tr w:rsidR="000875D9" w:rsidRPr="00947A5E" w14:paraId="085AD50D" w14:textId="77777777" w:rsidTr="000875D9">
        <w:trPr>
          <w:jc w:val="center"/>
        </w:trPr>
        <w:tc>
          <w:tcPr>
            <w:cnfStyle w:val="001000000000" w:firstRow="0" w:lastRow="0" w:firstColumn="1" w:lastColumn="0" w:oddVBand="0" w:evenVBand="0" w:oddHBand="0" w:evenHBand="0" w:firstRowFirstColumn="0" w:firstRowLastColumn="0" w:lastRowFirstColumn="0" w:lastRowLastColumn="0"/>
            <w:tcW w:w="1046" w:type="dxa"/>
            <w:vAlign w:val="center"/>
          </w:tcPr>
          <w:p w14:paraId="75B6C571" w14:textId="4B4C0769" w:rsidR="000875D9" w:rsidRPr="00947A5E" w:rsidRDefault="000875D9" w:rsidP="000875D9">
            <w:pPr>
              <w:jc w:val="center"/>
              <w:rPr>
                <w:rFonts w:cstheme="minorHAnsi"/>
                <w:b w:val="0"/>
                <w:lang w:val="es-CO"/>
              </w:rPr>
            </w:pPr>
            <w:r w:rsidRPr="00947A5E">
              <w:rPr>
                <w:rFonts w:cstheme="minorHAnsi"/>
                <w:b w:val="0"/>
                <w:lang w:val="es-CO"/>
              </w:rPr>
              <w:t>R-04</w:t>
            </w:r>
          </w:p>
        </w:tc>
        <w:tc>
          <w:tcPr>
            <w:tcW w:w="992" w:type="dxa"/>
            <w:vAlign w:val="center"/>
          </w:tcPr>
          <w:p w14:paraId="7FC16AF8" w14:textId="229E6271" w:rsidR="000875D9" w:rsidRPr="00947A5E" w:rsidRDefault="000875D9" w:rsidP="000875D9">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947A5E">
              <w:rPr>
                <w:rFonts w:cstheme="minorHAnsi"/>
                <w:lang w:val="es-CO"/>
              </w:rPr>
              <w:t>BAJO</w:t>
            </w:r>
          </w:p>
        </w:tc>
        <w:tc>
          <w:tcPr>
            <w:tcW w:w="3526" w:type="dxa"/>
            <w:vAlign w:val="center"/>
          </w:tcPr>
          <w:p w14:paraId="3A31B417" w14:textId="3133600B" w:rsidR="000875D9" w:rsidRPr="00947A5E" w:rsidRDefault="000875D9" w:rsidP="000875D9">
            <w:pPr>
              <w:ind w:left="176"/>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O" w:eastAsia="es-ES"/>
              </w:rPr>
            </w:pPr>
            <w:r w:rsidRPr="00947A5E">
              <w:rPr>
                <w:rFonts w:cstheme="minorHAnsi"/>
                <w:color w:val="000000" w:themeColor="text1"/>
                <w:lang w:val="es-CO" w:eastAsia="es-ES"/>
              </w:rPr>
              <w:t>Acudir a expertos en el campo. Investigar a fondo sobre el tema, obtener buenas opciones y escoger la más apropiada.</w:t>
            </w:r>
          </w:p>
        </w:tc>
        <w:tc>
          <w:tcPr>
            <w:tcW w:w="3379" w:type="dxa"/>
            <w:vAlign w:val="center"/>
          </w:tcPr>
          <w:p w14:paraId="1FD6A3E9" w14:textId="1AF85B6B" w:rsidR="000875D9" w:rsidRPr="00947A5E" w:rsidRDefault="000875D9" w:rsidP="000875D9">
            <w:pPr>
              <w:ind w:left="176"/>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O" w:eastAsia="es-ES"/>
              </w:rPr>
            </w:pPr>
            <w:r w:rsidRPr="00947A5E">
              <w:rPr>
                <w:rFonts w:cstheme="minorHAnsi"/>
                <w:color w:val="000000" w:themeColor="text1"/>
                <w:lang w:val="es-CO" w:eastAsia="es-ES"/>
              </w:rPr>
              <w:t>Se utilizan servidores confiables para tener guardados con alta seguridad los datos.</w:t>
            </w:r>
          </w:p>
        </w:tc>
      </w:tr>
      <w:tr w:rsidR="000875D9" w:rsidRPr="00947A5E" w14:paraId="3FA1C3CC" w14:textId="77777777" w:rsidTr="000875D9">
        <w:trPr>
          <w:jc w:val="center"/>
        </w:trPr>
        <w:tc>
          <w:tcPr>
            <w:cnfStyle w:val="001000000000" w:firstRow="0" w:lastRow="0" w:firstColumn="1" w:lastColumn="0" w:oddVBand="0" w:evenVBand="0" w:oddHBand="0" w:evenHBand="0" w:firstRowFirstColumn="0" w:firstRowLastColumn="0" w:lastRowFirstColumn="0" w:lastRowLastColumn="0"/>
            <w:tcW w:w="1046" w:type="dxa"/>
          </w:tcPr>
          <w:p w14:paraId="1FABF811" w14:textId="512BDEAA" w:rsidR="000875D9" w:rsidRPr="00947A5E" w:rsidRDefault="000875D9" w:rsidP="000875D9">
            <w:pPr>
              <w:jc w:val="center"/>
              <w:rPr>
                <w:rFonts w:cstheme="minorHAnsi"/>
                <w:b w:val="0"/>
                <w:lang w:val="es-CO"/>
              </w:rPr>
            </w:pPr>
            <w:r w:rsidRPr="00947A5E">
              <w:rPr>
                <w:rFonts w:cstheme="minorHAnsi"/>
                <w:b w:val="0"/>
                <w:bCs w:val="0"/>
                <w:lang w:val="es-CO"/>
              </w:rPr>
              <w:t>R-05</w:t>
            </w:r>
          </w:p>
        </w:tc>
        <w:tc>
          <w:tcPr>
            <w:tcW w:w="992" w:type="dxa"/>
            <w:vAlign w:val="center"/>
          </w:tcPr>
          <w:p w14:paraId="23585B53" w14:textId="44D7CE0B" w:rsidR="000875D9" w:rsidRPr="00947A5E" w:rsidRDefault="000875D9" w:rsidP="000875D9">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947A5E">
              <w:rPr>
                <w:rFonts w:cstheme="minorHAnsi"/>
                <w:lang w:val="es-CO"/>
              </w:rPr>
              <w:t>ALTO</w:t>
            </w:r>
          </w:p>
        </w:tc>
        <w:tc>
          <w:tcPr>
            <w:tcW w:w="3526" w:type="dxa"/>
            <w:vAlign w:val="center"/>
          </w:tcPr>
          <w:p w14:paraId="0FB44D02" w14:textId="2608625A" w:rsidR="000875D9" w:rsidRPr="00947A5E" w:rsidRDefault="000875D9" w:rsidP="000875D9">
            <w:pPr>
              <w:ind w:left="176"/>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O" w:eastAsia="es-ES"/>
              </w:rPr>
            </w:pPr>
            <w:r w:rsidRPr="00947A5E">
              <w:rPr>
                <w:rFonts w:cstheme="minorHAnsi"/>
                <w:color w:val="000000" w:themeColor="text1"/>
                <w:lang w:val="es-CO" w:eastAsia="es-ES"/>
              </w:rPr>
              <w:t>Planificar todas las fases y estudiar los riesgos implicados en cada una. Realizar seguimientos periódicos que permitan ajustar la planificación.</w:t>
            </w:r>
          </w:p>
        </w:tc>
        <w:tc>
          <w:tcPr>
            <w:tcW w:w="3379" w:type="dxa"/>
            <w:vAlign w:val="center"/>
          </w:tcPr>
          <w:p w14:paraId="12FAEEA4" w14:textId="2AB1CED1" w:rsidR="000875D9" w:rsidRPr="00947A5E" w:rsidRDefault="000875D9" w:rsidP="000875D9">
            <w:pPr>
              <w:ind w:left="176"/>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O" w:eastAsia="es-ES"/>
              </w:rPr>
            </w:pPr>
            <w:r w:rsidRPr="00947A5E">
              <w:rPr>
                <w:rFonts w:cstheme="minorHAnsi"/>
                <w:color w:val="000000" w:themeColor="text1"/>
                <w:lang w:val="es-CO" w:eastAsia="es-ES"/>
              </w:rPr>
              <w:t>En caso de que los tiempos se dilaten, se buscará recortar el alcance o negociar una nueva fecha de entrega.</w:t>
            </w:r>
          </w:p>
        </w:tc>
      </w:tr>
      <w:tr w:rsidR="000875D9" w:rsidRPr="00947A5E" w14:paraId="0E65C88C" w14:textId="77777777" w:rsidTr="000875D9">
        <w:trPr>
          <w:jc w:val="center"/>
        </w:trPr>
        <w:tc>
          <w:tcPr>
            <w:cnfStyle w:val="001000000000" w:firstRow="0" w:lastRow="0" w:firstColumn="1" w:lastColumn="0" w:oddVBand="0" w:evenVBand="0" w:oddHBand="0" w:evenHBand="0" w:firstRowFirstColumn="0" w:firstRowLastColumn="0" w:lastRowFirstColumn="0" w:lastRowLastColumn="0"/>
            <w:tcW w:w="1046" w:type="dxa"/>
          </w:tcPr>
          <w:p w14:paraId="3BE1481E" w14:textId="1B0A067D" w:rsidR="000875D9" w:rsidRPr="00947A5E" w:rsidRDefault="000875D9" w:rsidP="000875D9">
            <w:pPr>
              <w:jc w:val="center"/>
              <w:rPr>
                <w:rFonts w:cstheme="minorHAnsi"/>
                <w:b w:val="0"/>
                <w:lang w:val="es-CO"/>
              </w:rPr>
            </w:pPr>
            <w:r w:rsidRPr="00947A5E">
              <w:rPr>
                <w:rFonts w:cstheme="minorHAnsi"/>
                <w:b w:val="0"/>
                <w:bCs w:val="0"/>
                <w:lang w:val="es-CO"/>
              </w:rPr>
              <w:t>R-06</w:t>
            </w:r>
          </w:p>
        </w:tc>
        <w:tc>
          <w:tcPr>
            <w:tcW w:w="992" w:type="dxa"/>
            <w:vAlign w:val="center"/>
          </w:tcPr>
          <w:p w14:paraId="4C988D06" w14:textId="025803A4" w:rsidR="000875D9" w:rsidRPr="00947A5E" w:rsidRDefault="000875D9" w:rsidP="000875D9">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947A5E">
              <w:rPr>
                <w:rFonts w:cstheme="minorHAnsi"/>
                <w:lang w:val="es-CO"/>
              </w:rPr>
              <w:t>MEDIO</w:t>
            </w:r>
          </w:p>
        </w:tc>
        <w:tc>
          <w:tcPr>
            <w:tcW w:w="3526" w:type="dxa"/>
            <w:vAlign w:val="center"/>
          </w:tcPr>
          <w:p w14:paraId="13670F20" w14:textId="05906AA5" w:rsidR="000875D9" w:rsidRPr="00947A5E" w:rsidRDefault="000875D9" w:rsidP="000875D9">
            <w:pPr>
              <w:ind w:left="176"/>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O" w:eastAsia="es-ES"/>
              </w:rPr>
            </w:pPr>
            <w:r w:rsidRPr="00947A5E">
              <w:rPr>
                <w:rFonts w:cstheme="minorHAnsi"/>
                <w:color w:val="000000" w:themeColor="text1"/>
                <w:lang w:val="es-CO" w:eastAsia="es-ES"/>
              </w:rPr>
              <w:t>Establecer de antemano un mecanismo de resolución de conflictos. Se opta por la vía democrática ante la polarización de opiniones, un tercero deberá evaluar y tomar la mejor decisión.</w:t>
            </w:r>
          </w:p>
        </w:tc>
        <w:tc>
          <w:tcPr>
            <w:tcW w:w="3379" w:type="dxa"/>
            <w:vAlign w:val="center"/>
          </w:tcPr>
          <w:p w14:paraId="73BC0056" w14:textId="1057FB09" w:rsidR="000875D9" w:rsidRPr="00947A5E" w:rsidRDefault="000875D9" w:rsidP="000875D9">
            <w:pPr>
              <w:ind w:left="176"/>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O" w:eastAsia="es-ES"/>
              </w:rPr>
            </w:pPr>
            <w:r w:rsidRPr="00947A5E">
              <w:rPr>
                <w:rFonts w:cstheme="minorHAnsi"/>
                <w:color w:val="000000" w:themeColor="text1"/>
                <w:lang w:val="es-CO" w:eastAsia="es-ES"/>
              </w:rPr>
              <w:t>Se considera que la vía democrática mitigará completamente la probabilidad de ocurrencia.</w:t>
            </w:r>
          </w:p>
        </w:tc>
      </w:tr>
      <w:tr w:rsidR="000875D9" w:rsidRPr="00947A5E" w14:paraId="63583DE9" w14:textId="77777777" w:rsidTr="000875D9">
        <w:trPr>
          <w:jc w:val="center"/>
        </w:trPr>
        <w:tc>
          <w:tcPr>
            <w:cnfStyle w:val="001000000000" w:firstRow="0" w:lastRow="0" w:firstColumn="1" w:lastColumn="0" w:oddVBand="0" w:evenVBand="0" w:oddHBand="0" w:evenHBand="0" w:firstRowFirstColumn="0" w:firstRowLastColumn="0" w:lastRowFirstColumn="0" w:lastRowLastColumn="0"/>
            <w:tcW w:w="1046" w:type="dxa"/>
          </w:tcPr>
          <w:p w14:paraId="71CB6C83" w14:textId="6AA79E02" w:rsidR="000875D9" w:rsidRPr="00947A5E" w:rsidRDefault="000875D9" w:rsidP="000875D9">
            <w:pPr>
              <w:jc w:val="center"/>
              <w:rPr>
                <w:rFonts w:cstheme="minorHAnsi"/>
                <w:b w:val="0"/>
                <w:lang w:val="es-CO"/>
              </w:rPr>
            </w:pPr>
            <w:r w:rsidRPr="00947A5E">
              <w:rPr>
                <w:rFonts w:cstheme="minorHAnsi"/>
                <w:b w:val="0"/>
                <w:bCs w:val="0"/>
                <w:lang w:val="es-CO"/>
              </w:rPr>
              <w:t>R-07</w:t>
            </w:r>
          </w:p>
        </w:tc>
        <w:tc>
          <w:tcPr>
            <w:tcW w:w="992" w:type="dxa"/>
            <w:vAlign w:val="center"/>
          </w:tcPr>
          <w:p w14:paraId="240ECCA3" w14:textId="1A46507E" w:rsidR="000875D9" w:rsidRPr="00947A5E" w:rsidRDefault="000875D9" w:rsidP="000875D9">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947A5E">
              <w:rPr>
                <w:rFonts w:cstheme="minorHAnsi"/>
                <w:lang w:val="es-CO"/>
              </w:rPr>
              <w:t>MEDIO</w:t>
            </w:r>
          </w:p>
        </w:tc>
        <w:tc>
          <w:tcPr>
            <w:tcW w:w="3526" w:type="dxa"/>
            <w:vAlign w:val="center"/>
          </w:tcPr>
          <w:p w14:paraId="66CD442E" w14:textId="168AC044" w:rsidR="000875D9" w:rsidRPr="00947A5E" w:rsidRDefault="000875D9" w:rsidP="000875D9">
            <w:pPr>
              <w:ind w:left="176"/>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O" w:eastAsia="es-ES"/>
              </w:rPr>
            </w:pPr>
            <w:r w:rsidRPr="00947A5E">
              <w:rPr>
                <w:rFonts w:cstheme="minorHAnsi"/>
                <w:color w:val="000000" w:themeColor="text1"/>
                <w:lang w:val="es-CO" w:eastAsia="es-ES"/>
              </w:rPr>
              <w:t>Mantener al tanto a los expertos, tutores y equipo de desarrollo de esta realidad. Fijar reuniones, dos veces a la semana, inamovibles.</w:t>
            </w:r>
          </w:p>
        </w:tc>
        <w:tc>
          <w:tcPr>
            <w:tcW w:w="3379" w:type="dxa"/>
            <w:vAlign w:val="center"/>
          </w:tcPr>
          <w:p w14:paraId="6BBD970A" w14:textId="63FE9B4C" w:rsidR="000875D9" w:rsidRPr="00947A5E" w:rsidRDefault="000875D9" w:rsidP="000875D9">
            <w:pPr>
              <w:ind w:left="176"/>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O" w:eastAsia="es-ES"/>
              </w:rPr>
            </w:pPr>
            <w:r w:rsidRPr="00947A5E">
              <w:rPr>
                <w:rFonts w:cstheme="minorHAnsi"/>
                <w:color w:val="000000" w:themeColor="text1"/>
                <w:lang w:val="es-CO" w:eastAsia="es-ES"/>
              </w:rPr>
              <w:t xml:space="preserve">Hacer un balance de horas trabajadas. En caso de que se produzcan retrasos importantes en el cronograma, mantener informado al equipo y, de ser necesario, solicitar prorrogas. </w:t>
            </w:r>
          </w:p>
        </w:tc>
      </w:tr>
      <w:tr w:rsidR="000875D9" w:rsidRPr="00947A5E" w14:paraId="0986BEA2" w14:textId="77777777" w:rsidTr="000875D9">
        <w:trPr>
          <w:jc w:val="center"/>
        </w:trPr>
        <w:tc>
          <w:tcPr>
            <w:cnfStyle w:val="001000000000" w:firstRow="0" w:lastRow="0" w:firstColumn="1" w:lastColumn="0" w:oddVBand="0" w:evenVBand="0" w:oddHBand="0" w:evenHBand="0" w:firstRowFirstColumn="0" w:firstRowLastColumn="0" w:lastRowFirstColumn="0" w:lastRowLastColumn="0"/>
            <w:tcW w:w="1046" w:type="dxa"/>
          </w:tcPr>
          <w:p w14:paraId="182E6DF8" w14:textId="43FF53A6" w:rsidR="000875D9" w:rsidRPr="00947A5E" w:rsidRDefault="000875D9" w:rsidP="000875D9">
            <w:pPr>
              <w:jc w:val="center"/>
              <w:rPr>
                <w:rFonts w:cstheme="minorHAnsi"/>
                <w:b w:val="0"/>
                <w:lang w:val="es-CO"/>
              </w:rPr>
            </w:pPr>
            <w:r w:rsidRPr="00947A5E">
              <w:rPr>
                <w:rFonts w:cstheme="minorHAnsi"/>
                <w:b w:val="0"/>
                <w:lang w:val="es-CO"/>
              </w:rPr>
              <w:t>R-08</w:t>
            </w:r>
          </w:p>
        </w:tc>
        <w:tc>
          <w:tcPr>
            <w:tcW w:w="992" w:type="dxa"/>
            <w:vAlign w:val="center"/>
          </w:tcPr>
          <w:p w14:paraId="483D8EFF" w14:textId="3998A9B5" w:rsidR="000875D9" w:rsidRPr="00947A5E" w:rsidRDefault="000875D9" w:rsidP="000875D9">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947A5E">
              <w:rPr>
                <w:rFonts w:cstheme="minorHAnsi"/>
                <w:lang w:val="es-CO"/>
              </w:rPr>
              <w:t>MEDIO</w:t>
            </w:r>
          </w:p>
        </w:tc>
        <w:tc>
          <w:tcPr>
            <w:tcW w:w="3526" w:type="dxa"/>
            <w:vAlign w:val="center"/>
          </w:tcPr>
          <w:p w14:paraId="7CA3A68C" w14:textId="30B366E9" w:rsidR="000875D9" w:rsidRPr="00947A5E" w:rsidRDefault="000875D9" w:rsidP="000875D9">
            <w:pPr>
              <w:ind w:left="176"/>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O" w:eastAsia="es-ES"/>
              </w:rPr>
            </w:pPr>
            <w:r w:rsidRPr="00947A5E">
              <w:rPr>
                <w:rFonts w:cstheme="minorHAnsi"/>
                <w:color w:val="000000" w:themeColor="text1"/>
                <w:lang w:val="es-CO" w:eastAsia="es-ES"/>
              </w:rPr>
              <w:t>Distribuir las actividades y que el conocimiento sea compartido entre los integrantes. De esa forma, si en algún momento no se cuenta con algún recurso, el impacto pueda reducirse.</w:t>
            </w:r>
          </w:p>
        </w:tc>
        <w:tc>
          <w:tcPr>
            <w:tcW w:w="3379" w:type="dxa"/>
            <w:vAlign w:val="center"/>
          </w:tcPr>
          <w:p w14:paraId="2D3947DD" w14:textId="6D7FD088" w:rsidR="000875D9" w:rsidRPr="00947A5E" w:rsidRDefault="000875D9" w:rsidP="000875D9">
            <w:pPr>
              <w:ind w:left="176"/>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CO" w:eastAsia="es-ES"/>
              </w:rPr>
            </w:pPr>
            <w:r w:rsidRPr="00947A5E">
              <w:rPr>
                <w:rFonts w:cstheme="minorHAnsi"/>
                <w:color w:val="000000" w:themeColor="text1"/>
                <w:lang w:val="es-CO" w:eastAsia="es-ES"/>
              </w:rPr>
              <w:t>Se intentará suplir aquellas actividades de responsabilidad del recurso y que sean a su vez de alta prioridad para la fase del recurso.</w:t>
            </w:r>
          </w:p>
        </w:tc>
      </w:tr>
    </w:tbl>
    <w:p w14:paraId="54D6CD83" w14:textId="6BA4FAF2" w:rsidR="006211F0" w:rsidRPr="00947A5E" w:rsidRDefault="006211F0" w:rsidP="006211F0">
      <w:pPr>
        <w:rPr>
          <w:rFonts w:cstheme="minorHAnsi"/>
          <w:lang w:val="es-CO"/>
        </w:rPr>
      </w:pPr>
    </w:p>
    <w:sectPr w:rsidR="006211F0" w:rsidRPr="00947A5E" w:rsidSect="00050C97">
      <w:headerReference w:type="default" r:id="rId10"/>
      <w:footerReference w:type="default" r:id="rId11"/>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F5282B" w14:textId="77777777" w:rsidR="00B003B5" w:rsidRDefault="00B003B5" w:rsidP="00CF542B">
      <w:pPr>
        <w:spacing w:after="0" w:line="240" w:lineRule="auto"/>
      </w:pPr>
      <w:r>
        <w:separator/>
      </w:r>
    </w:p>
  </w:endnote>
  <w:endnote w:type="continuationSeparator" w:id="0">
    <w:p w14:paraId="0325001D" w14:textId="77777777" w:rsidR="00B003B5" w:rsidRDefault="00B003B5" w:rsidP="00CF5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utura Bk">
    <w:altName w:val="Segoe UI"/>
    <w:charset w:val="00"/>
    <w:family w:val="swiss"/>
    <w:pitch w:val="variable"/>
    <w:sig w:usb0="00000001" w:usb1="5000204A"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2F16B" w14:textId="77777777" w:rsidR="00F02959" w:rsidRPr="00D3591A" w:rsidRDefault="00F02959" w:rsidP="00F02959">
    <w:pPr>
      <w:pStyle w:val="Encabezado"/>
      <w:jc w:val="center"/>
      <w:rPr>
        <w:rFonts w:cstheme="minorHAnsi"/>
        <w:i/>
        <w:color w:val="2E74B5" w:themeColor="accent1" w:themeShade="BF"/>
        <w:sz w:val="20"/>
        <w:lang w:val="es-ES"/>
      </w:rPr>
    </w:pPr>
    <w:proofErr w:type="spellStart"/>
    <w:r w:rsidRPr="00D3591A">
      <w:rPr>
        <w:rFonts w:cstheme="minorHAnsi"/>
        <w:i/>
        <w:color w:val="2E74B5" w:themeColor="accent1" w:themeShade="BF"/>
        <w:sz w:val="20"/>
      </w:rPr>
      <w:t>Dirección</w:t>
    </w:r>
    <w:proofErr w:type="spellEnd"/>
    <w:r w:rsidRPr="00D3591A">
      <w:rPr>
        <w:rFonts w:cstheme="minorHAnsi"/>
        <w:i/>
        <w:color w:val="2E74B5" w:themeColor="accent1" w:themeShade="BF"/>
        <w:sz w:val="20"/>
      </w:rPr>
      <w:t xml:space="preserve">: </w:t>
    </w:r>
    <w:proofErr w:type="spellStart"/>
    <w:r w:rsidRPr="00D3591A">
      <w:rPr>
        <w:rFonts w:cstheme="minorHAnsi"/>
        <w:i/>
        <w:color w:val="2E74B5" w:themeColor="accent1" w:themeShade="BF"/>
        <w:sz w:val="20"/>
      </w:rPr>
      <w:t>calle</w:t>
    </w:r>
    <w:proofErr w:type="spellEnd"/>
    <w:r w:rsidRPr="00D3591A">
      <w:rPr>
        <w:rFonts w:cstheme="minorHAnsi"/>
        <w:i/>
        <w:color w:val="2E74B5" w:themeColor="accent1" w:themeShade="BF"/>
        <w:sz w:val="20"/>
      </w:rPr>
      <w:t xml:space="preserve"> 5 #4-70 </w:t>
    </w:r>
    <w:proofErr w:type="spellStart"/>
    <w:r w:rsidRPr="00D3591A">
      <w:rPr>
        <w:rFonts w:cstheme="minorHAnsi"/>
        <w:i/>
        <w:color w:val="2E74B5" w:themeColor="accent1" w:themeShade="BF"/>
        <w:sz w:val="20"/>
      </w:rPr>
      <w:t>Popayán</w:t>
    </w:r>
    <w:proofErr w:type="spellEnd"/>
    <w:r w:rsidRPr="00D3591A">
      <w:rPr>
        <w:rFonts w:cstheme="minorHAnsi"/>
        <w:i/>
        <w:color w:val="2E74B5" w:themeColor="accent1" w:themeShade="BF"/>
        <w:sz w:val="20"/>
      </w:rPr>
      <w:t>, Cauca</w:t>
    </w:r>
  </w:p>
  <w:p w14:paraId="35C44D9E" w14:textId="77777777" w:rsidR="00F02959" w:rsidRPr="00D3591A" w:rsidRDefault="00F02959" w:rsidP="00F02959">
    <w:pPr>
      <w:pStyle w:val="Encabezado"/>
      <w:jc w:val="center"/>
      <w:rPr>
        <w:rFonts w:cstheme="minorHAnsi"/>
        <w:i/>
        <w:color w:val="2E74B5" w:themeColor="accent1" w:themeShade="BF"/>
        <w:sz w:val="20"/>
      </w:rPr>
    </w:pPr>
    <w:r w:rsidRPr="00D3591A">
      <w:rPr>
        <w:rFonts w:cstheme="minorHAnsi"/>
        <w:i/>
        <w:color w:val="2E74B5" w:themeColor="accent1" w:themeShade="BF"/>
        <w:sz w:val="20"/>
        <w:lang w:val="es-ES"/>
      </w:rPr>
      <w:t>Teléfono: 3176786346</w:t>
    </w:r>
  </w:p>
  <w:p w14:paraId="25BE4146" w14:textId="7B2D6C84" w:rsidR="00F02959" w:rsidRPr="00F02959" w:rsidRDefault="00F02959" w:rsidP="00F02959">
    <w:pPr>
      <w:pStyle w:val="Piedepgina"/>
      <w:jc w:val="center"/>
      <w:rPr>
        <w:rFonts w:cstheme="minorHAnsi"/>
        <w:sz w:val="20"/>
      </w:rPr>
    </w:pPr>
    <w:r w:rsidRPr="00D3591A">
      <w:rPr>
        <w:rFonts w:cstheme="minorHAnsi"/>
        <w:i/>
        <w:color w:val="2E74B5" w:themeColor="accent1" w:themeShade="BF"/>
        <w:sz w:val="20"/>
      </w:rPr>
      <w:t>www.softec.com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7E0FAC" w14:textId="77777777" w:rsidR="00B003B5" w:rsidRDefault="00B003B5" w:rsidP="00CF542B">
      <w:pPr>
        <w:spacing w:after="0" w:line="240" w:lineRule="auto"/>
      </w:pPr>
      <w:r>
        <w:separator/>
      </w:r>
    </w:p>
  </w:footnote>
  <w:footnote w:type="continuationSeparator" w:id="0">
    <w:p w14:paraId="4E943348" w14:textId="77777777" w:rsidR="00B003B5" w:rsidRDefault="00B003B5" w:rsidP="00CF54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94231" w14:textId="39933AE3" w:rsidR="00F02959" w:rsidRDefault="00F02959" w:rsidP="00F02959">
    <w:pPr>
      <w:pStyle w:val="Encabezado"/>
      <w:jc w:val="right"/>
    </w:pPr>
    <w:r w:rsidRPr="008C350D">
      <w:rPr>
        <w:noProof/>
      </w:rPr>
      <w:drawing>
        <wp:inline distT="0" distB="0" distL="0" distR="0" wp14:anchorId="6046F03A" wp14:editId="1C7AD224">
          <wp:extent cx="1024324" cy="887095"/>
          <wp:effectExtent l="0" t="0" r="4445" b="8255"/>
          <wp:docPr id="2" name="Imagen 2" descr="C:\Users\IDOCTO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DOCTOR\Desktop\logo.png"/>
                  <pic:cNvPicPr>
                    <a:picLocks noChangeAspect="1" noChangeArrowheads="1"/>
                  </pic:cNvPicPr>
                </pic:nvPicPr>
                <pic:blipFill rotWithShape="1">
                  <a:blip r:embed="rId1">
                    <a:extLst>
                      <a:ext uri="{28A0092B-C50C-407E-A947-70E740481C1C}">
                        <a14:useLocalDpi xmlns:a14="http://schemas.microsoft.com/office/drawing/2010/main" val="0"/>
                      </a:ext>
                    </a:extLst>
                  </a:blip>
                  <a:srcRect l="22638" t="3246" r="22346" b="12828"/>
                  <a:stretch/>
                </pic:blipFill>
                <pic:spPr bwMode="auto">
                  <a:xfrm>
                    <a:off x="0" y="0"/>
                    <a:ext cx="1043074" cy="903333"/>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52573"/>
    <w:multiLevelType w:val="hybridMultilevel"/>
    <w:tmpl w:val="E618C2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A804B0D"/>
    <w:multiLevelType w:val="multilevel"/>
    <w:tmpl w:val="049C10EA"/>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54C1674"/>
    <w:multiLevelType w:val="multilevel"/>
    <w:tmpl w:val="60A4D024"/>
    <w:lvl w:ilvl="0">
      <w:start w:val="1"/>
      <w:numFmt w:val="decimal"/>
      <w:pStyle w:val="Ttulo1"/>
      <w:suff w:val="space"/>
      <w:lvlText w:val="%1"/>
      <w:lvlJc w:val="left"/>
      <w:rPr>
        <w:rFonts w:asciiTheme="minorHAnsi" w:eastAsia="Times New Roman" w:hAnsiTheme="minorHAnsi" w:cs="Times New Roman" w:hint="default"/>
      </w:rPr>
    </w:lvl>
    <w:lvl w:ilvl="1">
      <w:start w:val="1"/>
      <w:numFmt w:val="decimal"/>
      <w:pStyle w:val="Ttulo2"/>
      <w:suff w:val="space"/>
      <w:lvlText w:val="%1.%2"/>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rPr>
        <w:rFonts w:asciiTheme="minorHAnsi" w:hAnsiTheme="minorHAnsi" w:hint="default"/>
      </w:rPr>
    </w:lvl>
    <w:lvl w:ilvl="3">
      <w:start w:val="1"/>
      <w:numFmt w:val="none"/>
      <w:pStyle w:val="Ttulo4"/>
      <w:suff w:val="nothing"/>
      <w:lvlText w:val=""/>
      <w:lvlJc w:val="left"/>
    </w:lvl>
    <w:lvl w:ilvl="4">
      <w:start w:val="1"/>
      <w:numFmt w:val="none"/>
      <w:pStyle w:val="Ttulo5"/>
      <w:suff w:val="nothing"/>
      <w:lvlText w:val=""/>
      <w:lvlJc w:val="left"/>
    </w:lvl>
    <w:lvl w:ilvl="5">
      <w:start w:val="1"/>
      <w:numFmt w:val="none"/>
      <w:pStyle w:val="Ttulo6"/>
      <w:suff w:val="nothing"/>
      <w:lvlText w:val=""/>
      <w:lvlJc w:val="left"/>
    </w:lvl>
    <w:lvl w:ilvl="6">
      <w:start w:val="1"/>
      <w:numFmt w:val="none"/>
      <w:pStyle w:val="Ttulo7"/>
      <w:suff w:val="nothing"/>
      <w:lvlText w:val=""/>
      <w:lvlJc w:val="left"/>
    </w:lvl>
    <w:lvl w:ilvl="7">
      <w:start w:val="1"/>
      <w:numFmt w:val="none"/>
      <w:pStyle w:val="Ttulo8"/>
      <w:suff w:val="nothing"/>
      <w:lvlText w:val=""/>
      <w:lvlJc w:val="left"/>
    </w:lvl>
    <w:lvl w:ilvl="8">
      <w:start w:val="1"/>
      <w:numFmt w:val="none"/>
      <w:pStyle w:val="Ttulo9"/>
      <w:suff w:val="nothing"/>
      <w:lvlText w:val=""/>
      <w:lvlJc w:val="left"/>
    </w:lvl>
  </w:abstractNum>
  <w:abstractNum w:abstractNumId="3" w15:restartNumberingAfterBreak="0">
    <w:nsid w:val="2F5C245B"/>
    <w:multiLevelType w:val="hybridMultilevel"/>
    <w:tmpl w:val="F39C45C4"/>
    <w:lvl w:ilvl="0" w:tplc="240A0005">
      <w:start w:val="17"/>
      <w:numFmt w:val="bullet"/>
      <w:lvlText w:val="-"/>
      <w:lvlJc w:val="left"/>
      <w:pPr>
        <w:ind w:left="720" w:hanging="360"/>
      </w:pPr>
      <w:rPr>
        <w:rFonts w:ascii="Futura Bk" w:eastAsia="Times New Roman" w:hAnsi="Futura Bk"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6825300"/>
    <w:multiLevelType w:val="multilevel"/>
    <w:tmpl w:val="D972A5FA"/>
    <w:lvl w:ilvl="0">
      <w:start w:val="7"/>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9056C3A"/>
    <w:multiLevelType w:val="hybridMultilevel"/>
    <w:tmpl w:val="DD361BAC"/>
    <w:lvl w:ilvl="0" w:tplc="0BE6F350">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9E03B7D"/>
    <w:multiLevelType w:val="hybridMultilevel"/>
    <w:tmpl w:val="CB36574E"/>
    <w:lvl w:ilvl="0" w:tplc="240A0005">
      <w:start w:val="17"/>
      <w:numFmt w:val="bullet"/>
      <w:lvlText w:val="-"/>
      <w:lvlJc w:val="left"/>
      <w:pPr>
        <w:ind w:left="1287" w:hanging="360"/>
      </w:pPr>
      <w:rPr>
        <w:rFonts w:ascii="Futura Bk" w:eastAsia="Times New Roman" w:hAnsi="Futura Bk" w:cs="Times New Roman"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7" w15:restartNumberingAfterBreak="0">
    <w:nsid w:val="7A403184"/>
    <w:multiLevelType w:val="multilevel"/>
    <w:tmpl w:val="82AA44F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D5E60CC"/>
    <w:multiLevelType w:val="hybridMultilevel"/>
    <w:tmpl w:val="76C27C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7"/>
  </w:num>
  <w:num w:numId="5">
    <w:abstractNumId w:val="1"/>
  </w:num>
  <w:num w:numId="6">
    <w:abstractNumId w:val="3"/>
  </w:num>
  <w:num w:numId="7">
    <w:abstractNumId w:val="4"/>
  </w:num>
  <w:num w:numId="8">
    <w:abstractNumId w:val="0"/>
  </w:num>
  <w:num w:numId="9">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A3A"/>
    <w:rsid w:val="00002131"/>
    <w:rsid w:val="0000243E"/>
    <w:rsid w:val="00002D11"/>
    <w:rsid w:val="00002E75"/>
    <w:rsid w:val="00003327"/>
    <w:rsid w:val="00004D82"/>
    <w:rsid w:val="00005007"/>
    <w:rsid w:val="0000517F"/>
    <w:rsid w:val="00007A00"/>
    <w:rsid w:val="00007DF3"/>
    <w:rsid w:val="00010F08"/>
    <w:rsid w:val="0001154D"/>
    <w:rsid w:val="00011653"/>
    <w:rsid w:val="00012060"/>
    <w:rsid w:val="000124F8"/>
    <w:rsid w:val="000126B4"/>
    <w:rsid w:val="00015128"/>
    <w:rsid w:val="00016860"/>
    <w:rsid w:val="000169E5"/>
    <w:rsid w:val="00016BDA"/>
    <w:rsid w:val="00017369"/>
    <w:rsid w:val="00020FD5"/>
    <w:rsid w:val="00022D2B"/>
    <w:rsid w:val="0002338D"/>
    <w:rsid w:val="0002524E"/>
    <w:rsid w:val="00025689"/>
    <w:rsid w:val="0002795A"/>
    <w:rsid w:val="00030087"/>
    <w:rsid w:val="00030307"/>
    <w:rsid w:val="0003173E"/>
    <w:rsid w:val="00032070"/>
    <w:rsid w:val="000337FC"/>
    <w:rsid w:val="00034674"/>
    <w:rsid w:val="00034FD5"/>
    <w:rsid w:val="000352B7"/>
    <w:rsid w:val="000375CF"/>
    <w:rsid w:val="00037BB3"/>
    <w:rsid w:val="00040B0C"/>
    <w:rsid w:val="000444B8"/>
    <w:rsid w:val="000462E2"/>
    <w:rsid w:val="000466FE"/>
    <w:rsid w:val="000475FD"/>
    <w:rsid w:val="00050C97"/>
    <w:rsid w:val="000536BF"/>
    <w:rsid w:val="00054603"/>
    <w:rsid w:val="0005522B"/>
    <w:rsid w:val="00060EDA"/>
    <w:rsid w:val="000620C6"/>
    <w:rsid w:val="00062F4C"/>
    <w:rsid w:val="00064311"/>
    <w:rsid w:val="00066A06"/>
    <w:rsid w:val="00067C7D"/>
    <w:rsid w:val="00072B22"/>
    <w:rsid w:val="00072E78"/>
    <w:rsid w:val="00074C29"/>
    <w:rsid w:val="00075445"/>
    <w:rsid w:val="00076DAA"/>
    <w:rsid w:val="00080033"/>
    <w:rsid w:val="00080125"/>
    <w:rsid w:val="00082400"/>
    <w:rsid w:val="00082CE3"/>
    <w:rsid w:val="000832CB"/>
    <w:rsid w:val="00083594"/>
    <w:rsid w:val="000854FA"/>
    <w:rsid w:val="00085552"/>
    <w:rsid w:val="00085AAD"/>
    <w:rsid w:val="00085FEA"/>
    <w:rsid w:val="00086E18"/>
    <w:rsid w:val="000875D9"/>
    <w:rsid w:val="00092ABA"/>
    <w:rsid w:val="000932A9"/>
    <w:rsid w:val="00093AA4"/>
    <w:rsid w:val="00094032"/>
    <w:rsid w:val="000953EF"/>
    <w:rsid w:val="00095F67"/>
    <w:rsid w:val="0009714C"/>
    <w:rsid w:val="0009763F"/>
    <w:rsid w:val="000A1D83"/>
    <w:rsid w:val="000A31E6"/>
    <w:rsid w:val="000A3C39"/>
    <w:rsid w:val="000A54DE"/>
    <w:rsid w:val="000A6F54"/>
    <w:rsid w:val="000A7426"/>
    <w:rsid w:val="000A79D1"/>
    <w:rsid w:val="000B0F0C"/>
    <w:rsid w:val="000B1055"/>
    <w:rsid w:val="000B1C88"/>
    <w:rsid w:val="000B1F0E"/>
    <w:rsid w:val="000B3C8C"/>
    <w:rsid w:val="000B480E"/>
    <w:rsid w:val="000B5C11"/>
    <w:rsid w:val="000C0E67"/>
    <w:rsid w:val="000C3155"/>
    <w:rsid w:val="000C356B"/>
    <w:rsid w:val="000C382D"/>
    <w:rsid w:val="000C5078"/>
    <w:rsid w:val="000C65E3"/>
    <w:rsid w:val="000C6A78"/>
    <w:rsid w:val="000D0661"/>
    <w:rsid w:val="000D0E21"/>
    <w:rsid w:val="000D6024"/>
    <w:rsid w:val="000E0815"/>
    <w:rsid w:val="000E09F9"/>
    <w:rsid w:val="000E1113"/>
    <w:rsid w:val="000E1353"/>
    <w:rsid w:val="000E24F9"/>
    <w:rsid w:val="000E262C"/>
    <w:rsid w:val="000E3D20"/>
    <w:rsid w:val="000E4C2E"/>
    <w:rsid w:val="000E6FB9"/>
    <w:rsid w:val="000E72CD"/>
    <w:rsid w:val="000E772C"/>
    <w:rsid w:val="000F0639"/>
    <w:rsid w:val="000F0CC6"/>
    <w:rsid w:val="000F2DEF"/>
    <w:rsid w:val="000F3069"/>
    <w:rsid w:val="000F3671"/>
    <w:rsid w:val="000F3CDE"/>
    <w:rsid w:val="000F4739"/>
    <w:rsid w:val="000F5511"/>
    <w:rsid w:val="000F59CC"/>
    <w:rsid w:val="00101347"/>
    <w:rsid w:val="00101AD6"/>
    <w:rsid w:val="00102658"/>
    <w:rsid w:val="0010361A"/>
    <w:rsid w:val="00106A3A"/>
    <w:rsid w:val="0010767B"/>
    <w:rsid w:val="0011042E"/>
    <w:rsid w:val="00111070"/>
    <w:rsid w:val="00116523"/>
    <w:rsid w:val="00117002"/>
    <w:rsid w:val="00120EEA"/>
    <w:rsid w:val="00121139"/>
    <w:rsid w:val="00121659"/>
    <w:rsid w:val="00122161"/>
    <w:rsid w:val="001233B4"/>
    <w:rsid w:val="00125F33"/>
    <w:rsid w:val="0012730B"/>
    <w:rsid w:val="001276C9"/>
    <w:rsid w:val="00131108"/>
    <w:rsid w:val="0013225C"/>
    <w:rsid w:val="00133134"/>
    <w:rsid w:val="00133CBD"/>
    <w:rsid w:val="001343CB"/>
    <w:rsid w:val="00135569"/>
    <w:rsid w:val="0013726E"/>
    <w:rsid w:val="00143C12"/>
    <w:rsid w:val="0014487B"/>
    <w:rsid w:val="00144E74"/>
    <w:rsid w:val="0014510B"/>
    <w:rsid w:val="001455CE"/>
    <w:rsid w:val="00145BC2"/>
    <w:rsid w:val="00146457"/>
    <w:rsid w:val="00146C24"/>
    <w:rsid w:val="001472E6"/>
    <w:rsid w:val="001473E1"/>
    <w:rsid w:val="001544CB"/>
    <w:rsid w:val="00155C82"/>
    <w:rsid w:val="001578BB"/>
    <w:rsid w:val="001604F4"/>
    <w:rsid w:val="001617B2"/>
    <w:rsid w:val="00161ACD"/>
    <w:rsid w:val="00162479"/>
    <w:rsid w:val="00162BCD"/>
    <w:rsid w:val="00162E21"/>
    <w:rsid w:val="00163701"/>
    <w:rsid w:val="001643EF"/>
    <w:rsid w:val="00165117"/>
    <w:rsid w:val="001674F2"/>
    <w:rsid w:val="001677D2"/>
    <w:rsid w:val="00167E3A"/>
    <w:rsid w:val="00170502"/>
    <w:rsid w:val="00170D02"/>
    <w:rsid w:val="001726AB"/>
    <w:rsid w:val="001743CA"/>
    <w:rsid w:val="00175A0E"/>
    <w:rsid w:val="001812AF"/>
    <w:rsid w:val="0018167D"/>
    <w:rsid w:val="001828F9"/>
    <w:rsid w:val="00182B32"/>
    <w:rsid w:val="00183A58"/>
    <w:rsid w:val="001858C4"/>
    <w:rsid w:val="0018680A"/>
    <w:rsid w:val="00186B9C"/>
    <w:rsid w:val="00191E86"/>
    <w:rsid w:val="0019334A"/>
    <w:rsid w:val="001936DE"/>
    <w:rsid w:val="0019658D"/>
    <w:rsid w:val="001966B7"/>
    <w:rsid w:val="00197BEB"/>
    <w:rsid w:val="00197C9F"/>
    <w:rsid w:val="001A4EED"/>
    <w:rsid w:val="001A6E75"/>
    <w:rsid w:val="001A73DC"/>
    <w:rsid w:val="001A7E03"/>
    <w:rsid w:val="001B0E01"/>
    <w:rsid w:val="001B200F"/>
    <w:rsid w:val="001B4E32"/>
    <w:rsid w:val="001B554A"/>
    <w:rsid w:val="001B562A"/>
    <w:rsid w:val="001B5DD7"/>
    <w:rsid w:val="001B7470"/>
    <w:rsid w:val="001B783C"/>
    <w:rsid w:val="001B786B"/>
    <w:rsid w:val="001C2A64"/>
    <w:rsid w:val="001C2E84"/>
    <w:rsid w:val="001C3304"/>
    <w:rsid w:val="001C397B"/>
    <w:rsid w:val="001C417B"/>
    <w:rsid w:val="001C5E5D"/>
    <w:rsid w:val="001C60B5"/>
    <w:rsid w:val="001C655A"/>
    <w:rsid w:val="001C7320"/>
    <w:rsid w:val="001C747B"/>
    <w:rsid w:val="001C778B"/>
    <w:rsid w:val="001C7CDE"/>
    <w:rsid w:val="001D01F0"/>
    <w:rsid w:val="001D1DC7"/>
    <w:rsid w:val="001D2593"/>
    <w:rsid w:val="001D3286"/>
    <w:rsid w:val="001D4212"/>
    <w:rsid w:val="001D706A"/>
    <w:rsid w:val="001D790E"/>
    <w:rsid w:val="001E13DB"/>
    <w:rsid w:val="001E1C6A"/>
    <w:rsid w:val="001E3737"/>
    <w:rsid w:val="001E3B0E"/>
    <w:rsid w:val="001E4CF4"/>
    <w:rsid w:val="001E5C18"/>
    <w:rsid w:val="001E6238"/>
    <w:rsid w:val="001E7394"/>
    <w:rsid w:val="001F1DF2"/>
    <w:rsid w:val="001F1FC6"/>
    <w:rsid w:val="001F33CE"/>
    <w:rsid w:val="001F3650"/>
    <w:rsid w:val="001F6C0C"/>
    <w:rsid w:val="001F700E"/>
    <w:rsid w:val="001F72EF"/>
    <w:rsid w:val="001F75BE"/>
    <w:rsid w:val="00200231"/>
    <w:rsid w:val="002025FA"/>
    <w:rsid w:val="00202CA4"/>
    <w:rsid w:val="00203730"/>
    <w:rsid w:val="00204AEF"/>
    <w:rsid w:val="0020561C"/>
    <w:rsid w:val="00205A76"/>
    <w:rsid w:val="00206C35"/>
    <w:rsid w:val="00207421"/>
    <w:rsid w:val="00207A3A"/>
    <w:rsid w:val="00210105"/>
    <w:rsid w:val="00210AC4"/>
    <w:rsid w:val="002112C2"/>
    <w:rsid w:val="00214662"/>
    <w:rsid w:val="002164CC"/>
    <w:rsid w:val="0021670B"/>
    <w:rsid w:val="002168CC"/>
    <w:rsid w:val="002172FC"/>
    <w:rsid w:val="00217FFC"/>
    <w:rsid w:val="002205CF"/>
    <w:rsid w:val="00220D8F"/>
    <w:rsid w:val="00221089"/>
    <w:rsid w:val="00224362"/>
    <w:rsid w:val="00225389"/>
    <w:rsid w:val="0022621E"/>
    <w:rsid w:val="0022753C"/>
    <w:rsid w:val="00227C2D"/>
    <w:rsid w:val="00227F5B"/>
    <w:rsid w:val="00230D30"/>
    <w:rsid w:val="002314F4"/>
    <w:rsid w:val="002335F5"/>
    <w:rsid w:val="00234AA3"/>
    <w:rsid w:val="00235ED6"/>
    <w:rsid w:val="00240045"/>
    <w:rsid w:val="00242F74"/>
    <w:rsid w:val="00243055"/>
    <w:rsid w:val="002447ED"/>
    <w:rsid w:val="00244888"/>
    <w:rsid w:val="00245CB9"/>
    <w:rsid w:val="0024671C"/>
    <w:rsid w:val="0024702B"/>
    <w:rsid w:val="002476F4"/>
    <w:rsid w:val="00247E2F"/>
    <w:rsid w:val="00251022"/>
    <w:rsid w:val="0025741B"/>
    <w:rsid w:val="002575D3"/>
    <w:rsid w:val="00257725"/>
    <w:rsid w:val="002615BC"/>
    <w:rsid w:val="00262EB3"/>
    <w:rsid w:val="00264879"/>
    <w:rsid w:val="00264AE8"/>
    <w:rsid w:val="0026565B"/>
    <w:rsid w:val="00266328"/>
    <w:rsid w:val="00266524"/>
    <w:rsid w:val="00267F35"/>
    <w:rsid w:val="00270216"/>
    <w:rsid w:val="002711A4"/>
    <w:rsid w:val="00271D88"/>
    <w:rsid w:val="00272D7C"/>
    <w:rsid w:val="002763E5"/>
    <w:rsid w:val="00276B4A"/>
    <w:rsid w:val="00276F02"/>
    <w:rsid w:val="002772F5"/>
    <w:rsid w:val="0028024D"/>
    <w:rsid w:val="00281AEA"/>
    <w:rsid w:val="00281C3D"/>
    <w:rsid w:val="002823AE"/>
    <w:rsid w:val="00282730"/>
    <w:rsid w:val="00283F8B"/>
    <w:rsid w:val="00285862"/>
    <w:rsid w:val="00285EE4"/>
    <w:rsid w:val="002874B5"/>
    <w:rsid w:val="00290582"/>
    <w:rsid w:val="00290B1E"/>
    <w:rsid w:val="002919A2"/>
    <w:rsid w:val="00292352"/>
    <w:rsid w:val="0029250D"/>
    <w:rsid w:val="00294315"/>
    <w:rsid w:val="00295838"/>
    <w:rsid w:val="00295A6F"/>
    <w:rsid w:val="00297ABE"/>
    <w:rsid w:val="002A0D9D"/>
    <w:rsid w:val="002A12F9"/>
    <w:rsid w:val="002A19D8"/>
    <w:rsid w:val="002A20A5"/>
    <w:rsid w:val="002A4C41"/>
    <w:rsid w:val="002A56BD"/>
    <w:rsid w:val="002A5812"/>
    <w:rsid w:val="002A77E2"/>
    <w:rsid w:val="002B0647"/>
    <w:rsid w:val="002B1046"/>
    <w:rsid w:val="002B4D2D"/>
    <w:rsid w:val="002B5799"/>
    <w:rsid w:val="002C1DBB"/>
    <w:rsid w:val="002C432B"/>
    <w:rsid w:val="002C60A3"/>
    <w:rsid w:val="002C626B"/>
    <w:rsid w:val="002C66D0"/>
    <w:rsid w:val="002C6808"/>
    <w:rsid w:val="002C6EA6"/>
    <w:rsid w:val="002D0922"/>
    <w:rsid w:val="002D0FF2"/>
    <w:rsid w:val="002D1B17"/>
    <w:rsid w:val="002D27A0"/>
    <w:rsid w:val="002D4DA7"/>
    <w:rsid w:val="002D59EA"/>
    <w:rsid w:val="002D6546"/>
    <w:rsid w:val="002D74F5"/>
    <w:rsid w:val="002D7804"/>
    <w:rsid w:val="002E429E"/>
    <w:rsid w:val="002E44F2"/>
    <w:rsid w:val="002E491D"/>
    <w:rsid w:val="002E4FD3"/>
    <w:rsid w:val="002E5D16"/>
    <w:rsid w:val="002E637A"/>
    <w:rsid w:val="002E693B"/>
    <w:rsid w:val="002E6A62"/>
    <w:rsid w:val="002F1B99"/>
    <w:rsid w:val="002F2115"/>
    <w:rsid w:val="002F23A1"/>
    <w:rsid w:val="002F263F"/>
    <w:rsid w:val="002F40CD"/>
    <w:rsid w:val="002F41F5"/>
    <w:rsid w:val="002F52A3"/>
    <w:rsid w:val="002F5443"/>
    <w:rsid w:val="002F6C2E"/>
    <w:rsid w:val="002F6DC1"/>
    <w:rsid w:val="002F72D2"/>
    <w:rsid w:val="002F731A"/>
    <w:rsid w:val="003037EB"/>
    <w:rsid w:val="003054C1"/>
    <w:rsid w:val="0030602C"/>
    <w:rsid w:val="0031063A"/>
    <w:rsid w:val="00313776"/>
    <w:rsid w:val="00316821"/>
    <w:rsid w:val="00316C31"/>
    <w:rsid w:val="00317C97"/>
    <w:rsid w:val="003200BB"/>
    <w:rsid w:val="0032080F"/>
    <w:rsid w:val="0032094D"/>
    <w:rsid w:val="003212D9"/>
    <w:rsid w:val="003225B5"/>
    <w:rsid w:val="003246DC"/>
    <w:rsid w:val="00325B52"/>
    <w:rsid w:val="003266F4"/>
    <w:rsid w:val="00327F10"/>
    <w:rsid w:val="00330182"/>
    <w:rsid w:val="003306F1"/>
    <w:rsid w:val="003308C3"/>
    <w:rsid w:val="00331804"/>
    <w:rsid w:val="00331C1A"/>
    <w:rsid w:val="00333D13"/>
    <w:rsid w:val="00333E63"/>
    <w:rsid w:val="00333E9E"/>
    <w:rsid w:val="003340E0"/>
    <w:rsid w:val="00334E67"/>
    <w:rsid w:val="00337438"/>
    <w:rsid w:val="00337BDE"/>
    <w:rsid w:val="00340CAA"/>
    <w:rsid w:val="00341993"/>
    <w:rsid w:val="00345216"/>
    <w:rsid w:val="00347154"/>
    <w:rsid w:val="00347499"/>
    <w:rsid w:val="003517C2"/>
    <w:rsid w:val="0035459F"/>
    <w:rsid w:val="00354A85"/>
    <w:rsid w:val="0035537A"/>
    <w:rsid w:val="00356804"/>
    <w:rsid w:val="00357079"/>
    <w:rsid w:val="003604EE"/>
    <w:rsid w:val="00360C7C"/>
    <w:rsid w:val="003622CF"/>
    <w:rsid w:val="00363AD5"/>
    <w:rsid w:val="003653DA"/>
    <w:rsid w:val="003677ED"/>
    <w:rsid w:val="00367C9B"/>
    <w:rsid w:val="00370D6D"/>
    <w:rsid w:val="00371DDA"/>
    <w:rsid w:val="00372FEA"/>
    <w:rsid w:val="003737BF"/>
    <w:rsid w:val="00375B08"/>
    <w:rsid w:val="00375CE3"/>
    <w:rsid w:val="00376553"/>
    <w:rsid w:val="00377F43"/>
    <w:rsid w:val="00380769"/>
    <w:rsid w:val="00381CF6"/>
    <w:rsid w:val="00384212"/>
    <w:rsid w:val="003846AB"/>
    <w:rsid w:val="00387391"/>
    <w:rsid w:val="00390142"/>
    <w:rsid w:val="003937C3"/>
    <w:rsid w:val="003967F2"/>
    <w:rsid w:val="00397162"/>
    <w:rsid w:val="003A03EB"/>
    <w:rsid w:val="003A0C67"/>
    <w:rsid w:val="003A1C8D"/>
    <w:rsid w:val="003A3219"/>
    <w:rsid w:val="003A35F4"/>
    <w:rsid w:val="003A4CD5"/>
    <w:rsid w:val="003A5640"/>
    <w:rsid w:val="003A69F0"/>
    <w:rsid w:val="003A6F89"/>
    <w:rsid w:val="003A7235"/>
    <w:rsid w:val="003A7E12"/>
    <w:rsid w:val="003B2FBE"/>
    <w:rsid w:val="003B392E"/>
    <w:rsid w:val="003B4F7F"/>
    <w:rsid w:val="003B7CCF"/>
    <w:rsid w:val="003B7F2E"/>
    <w:rsid w:val="003C0D8F"/>
    <w:rsid w:val="003C3849"/>
    <w:rsid w:val="003C38A8"/>
    <w:rsid w:val="003C3C33"/>
    <w:rsid w:val="003C6713"/>
    <w:rsid w:val="003C6B42"/>
    <w:rsid w:val="003C7CB8"/>
    <w:rsid w:val="003D5288"/>
    <w:rsid w:val="003D5D2C"/>
    <w:rsid w:val="003D6522"/>
    <w:rsid w:val="003D71AF"/>
    <w:rsid w:val="003D7C74"/>
    <w:rsid w:val="003E0221"/>
    <w:rsid w:val="003E0638"/>
    <w:rsid w:val="003E0F27"/>
    <w:rsid w:val="003E3D8E"/>
    <w:rsid w:val="003E47A2"/>
    <w:rsid w:val="003E4FC0"/>
    <w:rsid w:val="003E51EE"/>
    <w:rsid w:val="003E560F"/>
    <w:rsid w:val="003E5AB9"/>
    <w:rsid w:val="003E662A"/>
    <w:rsid w:val="003E7130"/>
    <w:rsid w:val="003F04F4"/>
    <w:rsid w:val="003F09E0"/>
    <w:rsid w:val="003F1106"/>
    <w:rsid w:val="003F13F9"/>
    <w:rsid w:val="003F18E7"/>
    <w:rsid w:val="003F260E"/>
    <w:rsid w:val="003F3D59"/>
    <w:rsid w:val="003F578D"/>
    <w:rsid w:val="003F6700"/>
    <w:rsid w:val="003F7BCB"/>
    <w:rsid w:val="00401D9E"/>
    <w:rsid w:val="00402356"/>
    <w:rsid w:val="00403113"/>
    <w:rsid w:val="004032B5"/>
    <w:rsid w:val="00403364"/>
    <w:rsid w:val="0040358E"/>
    <w:rsid w:val="00403E04"/>
    <w:rsid w:val="00403FF8"/>
    <w:rsid w:val="00405B06"/>
    <w:rsid w:val="00410ED0"/>
    <w:rsid w:val="00411F4E"/>
    <w:rsid w:val="0041514C"/>
    <w:rsid w:val="00415368"/>
    <w:rsid w:val="00415E41"/>
    <w:rsid w:val="0041733C"/>
    <w:rsid w:val="00420124"/>
    <w:rsid w:val="00420B8E"/>
    <w:rsid w:val="00423094"/>
    <w:rsid w:val="00423F69"/>
    <w:rsid w:val="004244B3"/>
    <w:rsid w:val="00424DA8"/>
    <w:rsid w:val="00424E8F"/>
    <w:rsid w:val="004251CC"/>
    <w:rsid w:val="0042725E"/>
    <w:rsid w:val="00427CFA"/>
    <w:rsid w:val="00430333"/>
    <w:rsid w:val="00431214"/>
    <w:rsid w:val="00432587"/>
    <w:rsid w:val="00432678"/>
    <w:rsid w:val="00432819"/>
    <w:rsid w:val="00433984"/>
    <w:rsid w:val="004349B7"/>
    <w:rsid w:val="00437E68"/>
    <w:rsid w:val="00440017"/>
    <w:rsid w:val="004429C0"/>
    <w:rsid w:val="00442AE5"/>
    <w:rsid w:val="00442FDD"/>
    <w:rsid w:val="00443316"/>
    <w:rsid w:val="00443651"/>
    <w:rsid w:val="004437C4"/>
    <w:rsid w:val="004444C5"/>
    <w:rsid w:val="00446FC7"/>
    <w:rsid w:val="00451354"/>
    <w:rsid w:val="00451381"/>
    <w:rsid w:val="00451A49"/>
    <w:rsid w:val="00452CAB"/>
    <w:rsid w:val="0045679A"/>
    <w:rsid w:val="00456C5D"/>
    <w:rsid w:val="00461E3E"/>
    <w:rsid w:val="004638FB"/>
    <w:rsid w:val="0046521D"/>
    <w:rsid w:val="004659BB"/>
    <w:rsid w:val="004660F3"/>
    <w:rsid w:val="00466885"/>
    <w:rsid w:val="00466AA1"/>
    <w:rsid w:val="00466D3A"/>
    <w:rsid w:val="0046747B"/>
    <w:rsid w:val="00467C7D"/>
    <w:rsid w:val="00470CB8"/>
    <w:rsid w:val="00472059"/>
    <w:rsid w:val="00472BF9"/>
    <w:rsid w:val="00473B05"/>
    <w:rsid w:val="004758F2"/>
    <w:rsid w:val="00475FC4"/>
    <w:rsid w:val="00476544"/>
    <w:rsid w:val="00476EE0"/>
    <w:rsid w:val="004772FF"/>
    <w:rsid w:val="0047730A"/>
    <w:rsid w:val="00481105"/>
    <w:rsid w:val="004831A3"/>
    <w:rsid w:val="00484629"/>
    <w:rsid w:val="00485133"/>
    <w:rsid w:val="0048587A"/>
    <w:rsid w:val="004858B0"/>
    <w:rsid w:val="004864CE"/>
    <w:rsid w:val="00487304"/>
    <w:rsid w:val="00487B37"/>
    <w:rsid w:val="00490FBD"/>
    <w:rsid w:val="00492090"/>
    <w:rsid w:val="004926C9"/>
    <w:rsid w:val="0049525D"/>
    <w:rsid w:val="00495A28"/>
    <w:rsid w:val="00495C03"/>
    <w:rsid w:val="00495EFA"/>
    <w:rsid w:val="004968C7"/>
    <w:rsid w:val="00497868"/>
    <w:rsid w:val="004A067E"/>
    <w:rsid w:val="004A345F"/>
    <w:rsid w:val="004A54E7"/>
    <w:rsid w:val="004A5576"/>
    <w:rsid w:val="004A5E91"/>
    <w:rsid w:val="004A7AA2"/>
    <w:rsid w:val="004B1485"/>
    <w:rsid w:val="004B302B"/>
    <w:rsid w:val="004B53F5"/>
    <w:rsid w:val="004B62F0"/>
    <w:rsid w:val="004B6FF2"/>
    <w:rsid w:val="004B7C08"/>
    <w:rsid w:val="004C073E"/>
    <w:rsid w:val="004C126E"/>
    <w:rsid w:val="004C27A0"/>
    <w:rsid w:val="004C3040"/>
    <w:rsid w:val="004C477F"/>
    <w:rsid w:val="004C5995"/>
    <w:rsid w:val="004C5EB0"/>
    <w:rsid w:val="004C7BF5"/>
    <w:rsid w:val="004C7F81"/>
    <w:rsid w:val="004D022D"/>
    <w:rsid w:val="004D0BB8"/>
    <w:rsid w:val="004D12F4"/>
    <w:rsid w:val="004D254B"/>
    <w:rsid w:val="004D29EF"/>
    <w:rsid w:val="004D3DAD"/>
    <w:rsid w:val="004D4238"/>
    <w:rsid w:val="004D45EA"/>
    <w:rsid w:val="004D5B92"/>
    <w:rsid w:val="004D7B5B"/>
    <w:rsid w:val="004E0BD4"/>
    <w:rsid w:val="004E0E95"/>
    <w:rsid w:val="004E13A2"/>
    <w:rsid w:val="004E16BB"/>
    <w:rsid w:val="004E3163"/>
    <w:rsid w:val="004E43B5"/>
    <w:rsid w:val="004E48CC"/>
    <w:rsid w:val="004E6D2F"/>
    <w:rsid w:val="004E741E"/>
    <w:rsid w:val="004E7AE9"/>
    <w:rsid w:val="004F1854"/>
    <w:rsid w:val="004F3B27"/>
    <w:rsid w:val="004F6199"/>
    <w:rsid w:val="004F6C69"/>
    <w:rsid w:val="00500FA4"/>
    <w:rsid w:val="005027EF"/>
    <w:rsid w:val="005047DE"/>
    <w:rsid w:val="00506774"/>
    <w:rsid w:val="00507071"/>
    <w:rsid w:val="0050772A"/>
    <w:rsid w:val="005078F6"/>
    <w:rsid w:val="00510534"/>
    <w:rsid w:val="005108E9"/>
    <w:rsid w:val="00514E94"/>
    <w:rsid w:val="00515A6E"/>
    <w:rsid w:val="0051608C"/>
    <w:rsid w:val="005160E0"/>
    <w:rsid w:val="0051750B"/>
    <w:rsid w:val="005205D1"/>
    <w:rsid w:val="00520DFD"/>
    <w:rsid w:val="005231AD"/>
    <w:rsid w:val="005234F5"/>
    <w:rsid w:val="0052481A"/>
    <w:rsid w:val="00524D9C"/>
    <w:rsid w:val="005251C2"/>
    <w:rsid w:val="0052589C"/>
    <w:rsid w:val="005304B1"/>
    <w:rsid w:val="00530891"/>
    <w:rsid w:val="00530F7C"/>
    <w:rsid w:val="0053336A"/>
    <w:rsid w:val="00533A4D"/>
    <w:rsid w:val="00533A5A"/>
    <w:rsid w:val="00534B9A"/>
    <w:rsid w:val="005355F2"/>
    <w:rsid w:val="00536537"/>
    <w:rsid w:val="00537690"/>
    <w:rsid w:val="005402CD"/>
    <w:rsid w:val="00541277"/>
    <w:rsid w:val="00541EE6"/>
    <w:rsid w:val="0054217D"/>
    <w:rsid w:val="00543204"/>
    <w:rsid w:val="00543B63"/>
    <w:rsid w:val="00544DA8"/>
    <w:rsid w:val="00544E01"/>
    <w:rsid w:val="00546092"/>
    <w:rsid w:val="005468D4"/>
    <w:rsid w:val="0054755E"/>
    <w:rsid w:val="00547827"/>
    <w:rsid w:val="00550BA5"/>
    <w:rsid w:val="00550E3D"/>
    <w:rsid w:val="00551511"/>
    <w:rsid w:val="00551D95"/>
    <w:rsid w:val="0055355B"/>
    <w:rsid w:val="0055391E"/>
    <w:rsid w:val="0055430E"/>
    <w:rsid w:val="00555C2A"/>
    <w:rsid w:val="00556201"/>
    <w:rsid w:val="00557A30"/>
    <w:rsid w:val="00560EB8"/>
    <w:rsid w:val="0056131E"/>
    <w:rsid w:val="0056375A"/>
    <w:rsid w:val="00563B6C"/>
    <w:rsid w:val="00563D2E"/>
    <w:rsid w:val="00565567"/>
    <w:rsid w:val="00567BF5"/>
    <w:rsid w:val="00570FEF"/>
    <w:rsid w:val="00572C6A"/>
    <w:rsid w:val="00573061"/>
    <w:rsid w:val="00574A55"/>
    <w:rsid w:val="00574E17"/>
    <w:rsid w:val="00575CD5"/>
    <w:rsid w:val="00577F2A"/>
    <w:rsid w:val="00582601"/>
    <w:rsid w:val="00582B56"/>
    <w:rsid w:val="00583D83"/>
    <w:rsid w:val="00585DAF"/>
    <w:rsid w:val="005871EE"/>
    <w:rsid w:val="00587848"/>
    <w:rsid w:val="00587966"/>
    <w:rsid w:val="0059044E"/>
    <w:rsid w:val="00591551"/>
    <w:rsid w:val="00591A2A"/>
    <w:rsid w:val="00592BDC"/>
    <w:rsid w:val="00594684"/>
    <w:rsid w:val="00596178"/>
    <w:rsid w:val="005A2AA4"/>
    <w:rsid w:val="005A2E68"/>
    <w:rsid w:val="005A3C4F"/>
    <w:rsid w:val="005A624A"/>
    <w:rsid w:val="005A7F3D"/>
    <w:rsid w:val="005B1D87"/>
    <w:rsid w:val="005B2474"/>
    <w:rsid w:val="005B2A92"/>
    <w:rsid w:val="005B36CA"/>
    <w:rsid w:val="005B3990"/>
    <w:rsid w:val="005B3D6D"/>
    <w:rsid w:val="005B51E5"/>
    <w:rsid w:val="005B5469"/>
    <w:rsid w:val="005B595E"/>
    <w:rsid w:val="005B5973"/>
    <w:rsid w:val="005B64C4"/>
    <w:rsid w:val="005B6C4A"/>
    <w:rsid w:val="005C028C"/>
    <w:rsid w:val="005C0E63"/>
    <w:rsid w:val="005C143B"/>
    <w:rsid w:val="005C2666"/>
    <w:rsid w:val="005C31D8"/>
    <w:rsid w:val="005C75D7"/>
    <w:rsid w:val="005D07CA"/>
    <w:rsid w:val="005D1064"/>
    <w:rsid w:val="005D15BA"/>
    <w:rsid w:val="005D2845"/>
    <w:rsid w:val="005D384B"/>
    <w:rsid w:val="005D42FF"/>
    <w:rsid w:val="005D48C5"/>
    <w:rsid w:val="005D5D72"/>
    <w:rsid w:val="005D5F8D"/>
    <w:rsid w:val="005E0A7E"/>
    <w:rsid w:val="005E1378"/>
    <w:rsid w:val="005E3FBE"/>
    <w:rsid w:val="005E4B27"/>
    <w:rsid w:val="005E5579"/>
    <w:rsid w:val="005E70FF"/>
    <w:rsid w:val="005E74CE"/>
    <w:rsid w:val="005F0215"/>
    <w:rsid w:val="005F05F5"/>
    <w:rsid w:val="005F0A82"/>
    <w:rsid w:val="005F1D20"/>
    <w:rsid w:val="005F2306"/>
    <w:rsid w:val="005F3AAB"/>
    <w:rsid w:val="005F426C"/>
    <w:rsid w:val="005F5D8E"/>
    <w:rsid w:val="005F7B06"/>
    <w:rsid w:val="006009A0"/>
    <w:rsid w:val="00602FB5"/>
    <w:rsid w:val="00602FF2"/>
    <w:rsid w:val="00603F39"/>
    <w:rsid w:val="006040BC"/>
    <w:rsid w:val="00604360"/>
    <w:rsid w:val="00604BC1"/>
    <w:rsid w:val="00605A75"/>
    <w:rsid w:val="0061088D"/>
    <w:rsid w:val="00611302"/>
    <w:rsid w:val="00611539"/>
    <w:rsid w:val="006115A1"/>
    <w:rsid w:val="00611D8A"/>
    <w:rsid w:val="00612445"/>
    <w:rsid w:val="00612C44"/>
    <w:rsid w:val="00614677"/>
    <w:rsid w:val="00615CDC"/>
    <w:rsid w:val="00620992"/>
    <w:rsid w:val="00620E4E"/>
    <w:rsid w:val="006211F0"/>
    <w:rsid w:val="006213B4"/>
    <w:rsid w:val="00621A95"/>
    <w:rsid w:val="00623899"/>
    <w:rsid w:val="00623978"/>
    <w:rsid w:val="00624180"/>
    <w:rsid w:val="00624BE9"/>
    <w:rsid w:val="00625A05"/>
    <w:rsid w:val="006260A2"/>
    <w:rsid w:val="00626337"/>
    <w:rsid w:val="00626D28"/>
    <w:rsid w:val="00630FEA"/>
    <w:rsid w:val="0063129F"/>
    <w:rsid w:val="006316AE"/>
    <w:rsid w:val="0063338E"/>
    <w:rsid w:val="006341C9"/>
    <w:rsid w:val="00636B48"/>
    <w:rsid w:val="00637567"/>
    <w:rsid w:val="006375FA"/>
    <w:rsid w:val="00637870"/>
    <w:rsid w:val="00641F23"/>
    <w:rsid w:val="00642271"/>
    <w:rsid w:val="00643BC8"/>
    <w:rsid w:val="00643D32"/>
    <w:rsid w:val="006451FF"/>
    <w:rsid w:val="006456E4"/>
    <w:rsid w:val="00646C3B"/>
    <w:rsid w:val="00647EEF"/>
    <w:rsid w:val="00650246"/>
    <w:rsid w:val="006504F6"/>
    <w:rsid w:val="00650D8C"/>
    <w:rsid w:val="006510FE"/>
    <w:rsid w:val="006524D3"/>
    <w:rsid w:val="00653741"/>
    <w:rsid w:val="00653862"/>
    <w:rsid w:val="00654F2C"/>
    <w:rsid w:val="00655483"/>
    <w:rsid w:val="006568CC"/>
    <w:rsid w:val="006626CD"/>
    <w:rsid w:val="00662E1B"/>
    <w:rsid w:val="00662E96"/>
    <w:rsid w:val="00662F42"/>
    <w:rsid w:val="00663A19"/>
    <w:rsid w:val="006640C0"/>
    <w:rsid w:val="00664CC8"/>
    <w:rsid w:val="00664E41"/>
    <w:rsid w:val="006650C9"/>
    <w:rsid w:val="006677FC"/>
    <w:rsid w:val="00671CB8"/>
    <w:rsid w:val="00672AEA"/>
    <w:rsid w:val="00673902"/>
    <w:rsid w:val="00673ACC"/>
    <w:rsid w:val="00674A04"/>
    <w:rsid w:val="00675EB0"/>
    <w:rsid w:val="00676DED"/>
    <w:rsid w:val="006776F2"/>
    <w:rsid w:val="00677C7A"/>
    <w:rsid w:val="00677F45"/>
    <w:rsid w:val="00681767"/>
    <w:rsid w:val="006819F6"/>
    <w:rsid w:val="00682B4B"/>
    <w:rsid w:val="00682B59"/>
    <w:rsid w:val="00684BC4"/>
    <w:rsid w:val="00684E03"/>
    <w:rsid w:val="00685564"/>
    <w:rsid w:val="006867BC"/>
    <w:rsid w:val="00687CD1"/>
    <w:rsid w:val="00690A0D"/>
    <w:rsid w:val="0069175B"/>
    <w:rsid w:val="00691C98"/>
    <w:rsid w:val="0069483A"/>
    <w:rsid w:val="006A13EE"/>
    <w:rsid w:val="006A1D1F"/>
    <w:rsid w:val="006A3309"/>
    <w:rsid w:val="006A3D4D"/>
    <w:rsid w:val="006B1AC6"/>
    <w:rsid w:val="006B2C42"/>
    <w:rsid w:val="006B57C7"/>
    <w:rsid w:val="006B6481"/>
    <w:rsid w:val="006B7043"/>
    <w:rsid w:val="006C0DAA"/>
    <w:rsid w:val="006C317A"/>
    <w:rsid w:val="006C539A"/>
    <w:rsid w:val="006C5AA7"/>
    <w:rsid w:val="006C660F"/>
    <w:rsid w:val="006C6D98"/>
    <w:rsid w:val="006C7B66"/>
    <w:rsid w:val="006D14FC"/>
    <w:rsid w:val="006D235B"/>
    <w:rsid w:val="006D2C89"/>
    <w:rsid w:val="006D4740"/>
    <w:rsid w:val="006D5E5D"/>
    <w:rsid w:val="006D6631"/>
    <w:rsid w:val="006D714D"/>
    <w:rsid w:val="006E1F43"/>
    <w:rsid w:val="006E24B5"/>
    <w:rsid w:val="006E36E0"/>
    <w:rsid w:val="006E7DDA"/>
    <w:rsid w:val="006F033D"/>
    <w:rsid w:val="006F1716"/>
    <w:rsid w:val="006F1873"/>
    <w:rsid w:val="006F1C22"/>
    <w:rsid w:val="006F659C"/>
    <w:rsid w:val="006F6957"/>
    <w:rsid w:val="006F6DA4"/>
    <w:rsid w:val="00700997"/>
    <w:rsid w:val="007020E4"/>
    <w:rsid w:val="00702702"/>
    <w:rsid w:val="00704110"/>
    <w:rsid w:val="00704167"/>
    <w:rsid w:val="007041F2"/>
    <w:rsid w:val="00706CAE"/>
    <w:rsid w:val="007073B7"/>
    <w:rsid w:val="0071026B"/>
    <w:rsid w:val="007117FE"/>
    <w:rsid w:val="00714B76"/>
    <w:rsid w:val="00715E4F"/>
    <w:rsid w:val="00716043"/>
    <w:rsid w:val="00717488"/>
    <w:rsid w:val="00717B1C"/>
    <w:rsid w:val="00717BDE"/>
    <w:rsid w:val="007204C2"/>
    <w:rsid w:val="00720B2E"/>
    <w:rsid w:val="00720F72"/>
    <w:rsid w:val="007255C8"/>
    <w:rsid w:val="007266BB"/>
    <w:rsid w:val="00730247"/>
    <w:rsid w:val="00730CAB"/>
    <w:rsid w:val="007316E8"/>
    <w:rsid w:val="00731ECD"/>
    <w:rsid w:val="007325EF"/>
    <w:rsid w:val="0073339D"/>
    <w:rsid w:val="007337C1"/>
    <w:rsid w:val="007340BD"/>
    <w:rsid w:val="00734EBF"/>
    <w:rsid w:val="00735CC3"/>
    <w:rsid w:val="007361A4"/>
    <w:rsid w:val="00737135"/>
    <w:rsid w:val="0074040C"/>
    <w:rsid w:val="007408B1"/>
    <w:rsid w:val="00742340"/>
    <w:rsid w:val="007430D7"/>
    <w:rsid w:val="007446E5"/>
    <w:rsid w:val="00746B32"/>
    <w:rsid w:val="00747273"/>
    <w:rsid w:val="00747499"/>
    <w:rsid w:val="00750E7E"/>
    <w:rsid w:val="0075261C"/>
    <w:rsid w:val="00752AED"/>
    <w:rsid w:val="007534FB"/>
    <w:rsid w:val="00754759"/>
    <w:rsid w:val="007547EE"/>
    <w:rsid w:val="00754E90"/>
    <w:rsid w:val="0075510C"/>
    <w:rsid w:val="00755838"/>
    <w:rsid w:val="00757CE2"/>
    <w:rsid w:val="00757F65"/>
    <w:rsid w:val="00760E29"/>
    <w:rsid w:val="007610FD"/>
    <w:rsid w:val="00762046"/>
    <w:rsid w:val="00763764"/>
    <w:rsid w:val="00763EA0"/>
    <w:rsid w:val="0076547D"/>
    <w:rsid w:val="00765509"/>
    <w:rsid w:val="0076627A"/>
    <w:rsid w:val="00766D0D"/>
    <w:rsid w:val="0076709B"/>
    <w:rsid w:val="00767244"/>
    <w:rsid w:val="00767708"/>
    <w:rsid w:val="007679E1"/>
    <w:rsid w:val="00767F2B"/>
    <w:rsid w:val="00770DA1"/>
    <w:rsid w:val="007712AD"/>
    <w:rsid w:val="00774073"/>
    <w:rsid w:val="007756F4"/>
    <w:rsid w:val="00775A5F"/>
    <w:rsid w:val="00775B18"/>
    <w:rsid w:val="00777A37"/>
    <w:rsid w:val="00777E7A"/>
    <w:rsid w:val="0078025A"/>
    <w:rsid w:val="0078267E"/>
    <w:rsid w:val="00782954"/>
    <w:rsid w:val="00784107"/>
    <w:rsid w:val="007842A4"/>
    <w:rsid w:val="0078469D"/>
    <w:rsid w:val="00784E2D"/>
    <w:rsid w:val="0078576C"/>
    <w:rsid w:val="0078797F"/>
    <w:rsid w:val="00790808"/>
    <w:rsid w:val="00790FB9"/>
    <w:rsid w:val="007910EC"/>
    <w:rsid w:val="007914F2"/>
    <w:rsid w:val="00791D88"/>
    <w:rsid w:val="00793F8A"/>
    <w:rsid w:val="007944AE"/>
    <w:rsid w:val="00796C7C"/>
    <w:rsid w:val="00796DAC"/>
    <w:rsid w:val="007A0815"/>
    <w:rsid w:val="007A0C92"/>
    <w:rsid w:val="007A1731"/>
    <w:rsid w:val="007A1E60"/>
    <w:rsid w:val="007A29F1"/>
    <w:rsid w:val="007A4479"/>
    <w:rsid w:val="007A4703"/>
    <w:rsid w:val="007A4841"/>
    <w:rsid w:val="007A4F99"/>
    <w:rsid w:val="007A5112"/>
    <w:rsid w:val="007A5872"/>
    <w:rsid w:val="007A648E"/>
    <w:rsid w:val="007B0A74"/>
    <w:rsid w:val="007B1314"/>
    <w:rsid w:val="007B13E4"/>
    <w:rsid w:val="007B14B6"/>
    <w:rsid w:val="007B4641"/>
    <w:rsid w:val="007B4E6D"/>
    <w:rsid w:val="007B5064"/>
    <w:rsid w:val="007B58C9"/>
    <w:rsid w:val="007C0969"/>
    <w:rsid w:val="007C0D73"/>
    <w:rsid w:val="007C4421"/>
    <w:rsid w:val="007C554F"/>
    <w:rsid w:val="007C7E32"/>
    <w:rsid w:val="007D1092"/>
    <w:rsid w:val="007D4795"/>
    <w:rsid w:val="007D4B56"/>
    <w:rsid w:val="007D4BE0"/>
    <w:rsid w:val="007D5353"/>
    <w:rsid w:val="007D6040"/>
    <w:rsid w:val="007D6661"/>
    <w:rsid w:val="007D6D5E"/>
    <w:rsid w:val="007E030D"/>
    <w:rsid w:val="007E1F1E"/>
    <w:rsid w:val="007E2CCC"/>
    <w:rsid w:val="007E3949"/>
    <w:rsid w:val="007E429A"/>
    <w:rsid w:val="007E4594"/>
    <w:rsid w:val="007E51D1"/>
    <w:rsid w:val="007E6696"/>
    <w:rsid w:val="007E7D77"/>
    <w:rsid w:val="007F25EB"/>
    <w:rsid w:val="007F408E"/>
    <w:rsid w:val="007F56C6"/>
    <w:rsid w:val="007F6589"/>
    <w:rsid w:val="0080109B"/>
    <w:rsid w:val="008019DA"/>
    <w:rsid w:val="008023E1"/>
    <w:rsid w:val="0080242D"/>
    <w:rsid w:val="00803A8A"/>
    <w:rsid w:val="00807C33"/>
    <w:rsid w:val="008153E5"/>
    <w:rsid w:val="00815A6A"/>
    <w:rsid w:val="0081627B"/>
    <w:rsid w:val="008176C3"/>
    <w:rsid w:val="00820497"/>
    <w:rsid w:val="00820FA1"/>
    <w:rsid w:val="00821FA3"/>
    <w:rsid w:val="00827085"/>
    <w:rsid w:val="008276C6"/>
    <w:rsid w:val="008325F9"/>
    <w:rsid w:val="008326D8"/>
    <w:rsid w:val="00833526"/>
    <w:rsid w:val="00834841"/>
    <w:rsid w:val="00835243"/>
    <w:rsid w:val="008361EA"/>
    <w:rsid w:val="008366E7"/>
    <w:rsid w:val="00837E3C"/>
    <w:rsid w:val="00840007"/>
    <w:rsid w:val="00840018"/>
    <w:rsid w:val="00841654"/>
    <w:rsid w:val="0084192A"/>
    <w:rsid w:val="00842DB9"/>
    <w:rsid w:val="008466E2"/>
    <w:rsid w:val="00847EF4"/>
    <w:rsid w:val="008502F7"/>
    <w:rsid w:val="00852904"/>
    <w:rsid w:val="00853789"/>
    <w:rsid w:val="00854A37"/>
    <w:rsid w:val="00854C53"/>
    <w:rsid w:val="0085536B"/>
    <w:rsid w:val="0085537D"/>
    <w:rsid w:val="008558A9"/>
    <w:rsid w:val="00855C34"/>
    <w:rsid w:val="00856204"/>
    <w:rsid w:val="00856D40"/>
    <w:rsid w:val="00860A71"/>
    <w:rsid w:val="00862447"/>
    <w:rsid w:val="00864E20"/>
    <w:rsid w:val="0086559B"/>
    <w:rsid w:val="0087151C"/>
    <w:rsid w:val="008731C6"/>
    <w:rsid w:val="0087347D"/>
    <w:rsid w:val="008763D1"/>
    <w:rsid w:val="00876A91"/>
    <w:rsid w:val="00876EE7"/>
    <w:rsid w:val="008771CD"/>
    <w:rsid w:val="00880558"/>
    <w:rsid w:val="008818EF"/>
    <w:rsid w:val="00883CB7"/>
    <w:rsid w:val="00883DC2"/>
    <w:rsid w:val="00885159"/>
    <w:rsid w:val="008854EE"/>
    <w:rsid w:val="00885D50"/>
    <w:rsid w:val="00885E9B"/>
    <w:rsid w:val="008863FA"/>
    <w:rsid w:val="0088684F"/>
    <w:rsid w:val="0088697A"/>
    <w:rsid w:val="00891D14"/>
    <w:rsid w:val="00893B55"/>
    <w:rsid w:val="008945E1"/>
    <w:rsid w:val="00894776"/>
    <w:rsid w:val="008954C4"/>
    <w:rsid w:val="00896ADB"/>
    <w:rsid w:val="008973A5"/>
    <w:rsid w:val="008A0443"/>
    <w:rsid w:val="008A12B0"/>
    <w:rsid w:val="008A2057"/>
    <w:rsid w:val="008A3968"/>
    <w:rsid w:val="008A3AEC"/>
    <w:rsid w:val="008A4157"/>
    <w:rsid w:val="008A4953"/>
    <w:rsid w:val="008A4E97"/>
    <w:rsid w:val="008A68D7"/>
    <w:rsid w:val="008B0E1E"/>
    <w:rsid w:val="008B1B32"/>
    <w:rsid w:val="008B5E8F"/>
    <w:rsid w:val="008B6287"/>
    <w:rsid w:val="008B6705"/>
    <w:rsid w:val="008B6DA2"/>
    <w:rsid w:val="008B7384"/>
    <w:rsid w:val="008C0873"/>
    <w:rsid w:val="008C1357"/>
    <w:rsid w:val="008C251D"/>
    <w:rsid w:val="008C329C"/>
    <w:rsid w:val="008C3377"/>
    <w:rsid w:val="008C371D"/>
    <w:rsid w:val="008C43F3"/>
    <w:rsid w:val="008C656A"/>
    <w:rsid w:val="008C7251"/>
    <w:rsid w:val="008D00E1"/>
    <w:rsid w:val="008D09C7"/>
    <w:rsid w:val="008D1AAA"/>
    <w:rsid w:val="008D2DA7"/>
    <w:rsid w:val="008D3254"/>
    <w:rsid w:val="008D39BD"/>
    <w:rsid w:val="008D3E87"/>
    <w:rsid w:val="008D4AEB"/>
    <w:rsid w:val="008D71C1"/>
    <w:rsid w:val="008D7678"/>
    <w:rsid w:val="008E0A64"/>
    <w:rsid w:val="008E14E9"/>
    <w:rsid w:val="008E15DE"/>
    <w:rsid w:val="008E18A2"/>
    <w:rsid w:val="008E20D8"/>
    <w:rsid w:val="008E3DFE"/>
    <w:rsid w:val="008E65A9"/>
    <w:rsid w:val="008E6973"/>
    <w:rsid w:val="008E7178"/>
    <w:rsid w:val="008F03B2"/>
    <w:rsid w:val="008F069A"/>
    <w:rsid w:val="008F0965"/>
    <w:rsid w:val="008F0CB8"/>
    <w:rsid w:val="008F10EA"/>
    <w:rsid w:val="008F26C6"/>
    <w:rsid w:val="008F3AA8"/>
    <w:rsid w:val="008F5831"/>
    <w:rsid w:val="008F5B9E"/>
    <w:rsid w:val="008F6853"/>
    <w:rsid w:val="00900860"/>
    <w:rsid w:val="0090177E"/>
    <w:rsid w:val="0090328D"/>
    <w:rsid w:val="009064DC"/>
    <w:rsid w:val="009071BF"/>
    <w:rsid w:val="00907863"/>
    <w:rsid w:val="00910E58"/>
    <w:rsid w:val="009114F2"/>
    <w:rsid w:val="00911B39"/>
    <w:rsid w:val="009122F2"/>
    <w:rsid w:val="00913AAB"/>
    <w:rsid w:val="009155B9"/>
    <w:rsid w:val="0091618C"/>
    <w:rsid w:val="0091655E"/>
    <w:rsid w:val="009174C9"/>
    <w:rsid w:val="009214BF"/>
    <w:rsid w:val="0092166A"/>
    <w:rsid w:val="009224C9"/>
    <w:rsid w:val="00925E18"/>
    <w:rsid w:val="0092679D"/>
    <w:rsid w:val="0093102B"/>
    <w:rsid w:val="00931FD4"/>
    <w:rsid w:val="00935049"/>
    <w:rsid w:val="00935476"/>
    <w:rsid w:val="00936238"/>
    <w:rsid w:val="0093654F"/>
    <w:rsid w:val="00937D02"/>
    <w:rsid w:val="00940416"/>
    <w:rsid w:val="00940442"/>
    <w:rsid w:val="0094067B"/>
    <w:rsid w:val="00942798"/>
    <w:rsid w:val="00944743"/>
    <w:rsid w:val="00944C71"/>
    <w:rsid w:val="0094515F"/>
    <w:rsid w:val="00945C22"/>
    <w:rsid w:val="00945C4E"/>
    <w:rsid w:val="0094642B"/>
    <w:rsid w:val="00947A5E"/>
    <w:rsid w:val="009514C1"/>
    <w:rsid w:val="009518C6"/>
    <w:rsid w:val="0095231A"/>
    <w:rsid w:val="009524EA"/>
    <w:rsid w:val="00952D7F"/>
    <w:rsid w:val="009532CA"/>
    <w:rsid w:val="00953EF3"/>
    <w:rsid w:val="009555B8"/>
    <w:rsid w:val="00955706"/>
    <w:rsid w:val="009564CD"/>
    <w:rsid w:val="009569C2"/>
    <w:rsid w:val="0096129A"/>
    <w:rsid w:val="0096194D"/>
    <w:rsid w:val="009631C2"/>
    <w:rsid w:val="00965744"/>
    <w:rsid w:val="00965865"/>
    <w:rsid w:val="00966D1C"/>
    <w:rsid w:val="009678C1"/>
    <w:rsid w:val="00967AA3"/>
    <w:rsid w:val="00971D78"/>
    <w:rsid w:val="009724E3"/>
    <w:rsid w:val="00974460"/>
    <w:rsid w:val="00974580"/>
    <w:rsid w:val="0097467F"/>
    <w:rsid w:val="00975923"/>
    <w:rsid w:val="00977078"/>
    <w:rsid w:val="00977312"/>
    <w:rsid w:val="00977593"/>
    <w:rsid w:val="00977A98"/>
    <w:rsid w:val="009802AA"/>
    <w:rsid w:val="00980B64"/>
    <w:rsid w:val="0098233F"/>
    <w:rsid w:val="00982496"/>
    <w:rsid w:val="00982CBF"/>
    <w:rsid w:val="009837DA"/>
    <w:rsid w:val="00983849"/>
    <w:rsid w:val="00985D34"/>
    <w:rsid w:val="0099022D"/>
    <w:rsid w:val="009931CB"/>
    <w:rsid w:val="0099377D"/>
    <w:rsid w:val="00994236"/>
    <w:rsid w:val="00996164"/>
    <w:rsid w:val="00996482"/>
    <w:rsid w:val="009A08F4"/>
    <w:rsid w:val="009A371F"/>
    <w:rsid w:val="009A704E"/>
    <w:rsid w:val="009A7841"/>
    <w:rsid w:val="009A796D"/>
    <w:rsid w:val="009B00B2"/>
    <w:rsid w:val="009B2C44"/>
    <w:rsid w:val="009B64CF"/>
    <w:rsid w:val="009B71C9"/>
    <w:rsid w:val="009C36DA"/>
    <w:rsid w:val="009C4CFD"/>
    <w:rsid w:val="009C51BA"/>
    <w:rsid w:val="009C5273"/>
    <w:rsid w:val="009C6076"/>
    <w:rsid w:val="009C79E7"/>
    <w:rsid w:val="009D0076"/>
    <w:rsid w:val="009D07F8"/>
    <w:rsid w:val="009D097C"/>
    <w:rsid w:val="009D2088"/>
    <w:rsid w:val="009D3200"/>
    <w:rsid w:val="009D38A8"/>
    <w:rsid w:val="009D43C4"/>
    <w:rsid w:val="009D4D2B"/>
    <w:rsid w:val="009D54B2"/>
    <w:rsid w:val="009E00B0"/>
    <w:rsid w:val="009E0C80"/>
    <w:rsid w:val="009E1349"/>
    <w:rsid w:val="009E1DC0"/>
    <w:rsid w:val="009E2398"/>
    <w:rsid w:val="009E3950"/>
    <w:rsid w:val="009E4D7C"/>
    <w:rsid w:val="009E5FFE"/>
    <w:rsid w:val="009E655F"/>
    <w:rsid w:val="009E70C5"/>
    <w:rsid w:val="009E71CB"/>
    <w:rsid w:val="009E7EF2"/>
    <w:rsid w:val="009F1E64"/>
    <w:rsid w:val="009F41B0"/>
    <w:rsid w:val="009F422E"/>
    <w:rsid w:val="009F4706"/>
    <w:rsid w:val="009F4920"/>
    <w:rsid w:val="009F7F74"/>
    <w:rsid w:val="00A0189E"/>
    <w:rsid w:val="00A0226F"/>
    <w:rsid w:val="00A02FE8"/>
    <w:rsid w:val="00A045FC"/>
    <w:rsid w:val="00A049BC"/>
    <w:rsid w:val="00A04E16"/>
    <w:rsid w:val="00A0673E"/>
    <w:rsid w:val="00A0714A"/>
    <w:rsid w:val="00A1110D"/>
    <w:rsid w:val="00A11512"/>
    <w:rsid w:val="00A11974"/>
    <w:rsid w:val="00A12561"/>
    <w:rsid w:val="00A12F75"/>
    <w:rsid w:val="00A1328E"/>
    <w:rsid w:val="00A13BC5"/>
    <w:rsid w:val="00A13FCF"/>
    <w:rsid w:val="00A144E1"/>
    <w:rsid w:val="00A1530C"/>
    <w:rsid w:val="00A155A8"/>
    <w:rsid w:val="00A15F3E"/>
    <w:rsid w:val="00A169A4"/>
    <w:rsid w:val="00A21592"/>
    <w:rsid w:val="00A22A37"/>
    <w:rsid w:val="00A23F40"/>
    <w:rsid w:val="00A24037"/>
    <w:rsid w:val="00A24213"/>
    <w:rsid w:val="00A25D32"/>
    <w:rsid w:val="00A30A85"/>
    <w:rsid w:val="00A31049"/>
    <w:rsid w:val="00A312C9"/>
    <w:rsid w:val="00A31FA2"/>
    <w:rsid w:val="00A32567"/>
    <w:rsid w:val="00A325C6"/>
    <w:rsid w:val="00A327F2"/>
    <w:rsid w:val="00A4058E"/>
    <w:rsid w:val="00A40FE0"/>
    <w:rsid w:val="00A43C78"/>
    <w:rsid w:val="00A43F78"/>
    <w:rsid w:val="00A44104"/>
    <w:rsid w:val="00A45329"/>
    <w:rsid w:val="00A50A6D"/>
    <w:rsid w:val="00A51DAF"/>
    <w:rsid w:val="00A5548E"/>
    <w:rsid w:val="00A57475"/>
    <w:rsid w:val="00A60030"/>
    <w:rsid w:val="00A6185B"/>
    <w:rsid w:val="00A61EF9"/>
    <w:rsid w:val="00A61FA7"/>
    <w:rsid w:val="00A64706"/>
    <w:rsid w:val="00A6625C"/>
    <w:rsid w:val="00A66D14"/>
    <w:rsid w:val="00A71C7F"/>
    <w:rsid w:val="00A72D26"/>
    <w:rsid w:val="00A73283"/>
    <w:rsid w:val="00A73B29"/>
    <w:rsid w:val="00A750FC"/>
    <w:rsid w:val="00A758AF"/>
    <w:rsid w:val="00A76F3A"/>
    <w:rsid w:val="00A8131A"/>
    <w:rsid w:val="00A81B20"/>
    <w:rsid w:val="00A822A1"/>
    <w:rsid w:val="00A83D4F"/>
    <w:rsid w:val="00A849AB"/>
    <w:rsid w:val="00A84B30"/>
    <w:rsid w:val="00A86382"/>
    <w:rsid w:val="00A87628"/>
    <w:rsid w:val="00A878B5"/>
    <w:rsid w:val="00A87D86"/>
    <w:rsid w:val="00A91FD7"/>
    <w:rsid w:val="00A929CA"/>
    <w:rsid w:val="00A92D94"/>
    <w:rsid w:val="00A9351B"/>
    <w:rsid w:val="00A9416F"/>
    <w:rsid w:val="00A94FC2"/>
    <w:rsid w:val="00A979B9"/>
    <w:rsid w:val="00A97B51"/>
    <w:rsid w:val="00AA1707"/>
    <w:rsid w:val="00AA200B"/>
    <w:rsid w:val="00AA3041"/>
    <w:rsid w:val="00AA3D61"/>
    <w:rsid w:val="00AA3E3F"/>
    <w:rsid w:val="00AA47EB"/>
    <w:rsid w:val="00AA4B67"/>
    <w:rsid w:val="00AA6E85"/>
    <w:rsid w:val="00AA6F47"/>
    <w:rsid w:val="00AA7BAB"/>
    <w:rsid w:val="00AB24E5"/>
    <w:rsid w:val="00AB3287"/>
    <w:rsid w:val="00AB36C2"/>
    <w:rsid w:val="00AB3725"/>
    <w:rsid w:val="00AB3CAC"/>
    <w:rsid w:val="00AB7BF4"/>
    <w:rsid w:val="00AC301C"/>
    <w:rsid w:val="00AC390B"/>
    <w:rsid w:val="00AC3E2E"/>
    <w:rsid w:val="00AC4061"/>
    <w:rsid w:val="00AC58C3"/>
    <w:rsid w:val="00AC6030"/>
    <w:rsid w:val="00AC72A6"/>
    <w:rsid w:val="00AC7419"/>
    <w:rsid w:val="00AC7536"/>
    <w:rsid w:val="00AD067F"/>
    <w:rsid w:val="00AD0D3F"/>
    <w:rsid w:val="00AD1877"/>
    <w:rsid w:val="00AD228B"/>
    <w:rsid w:val="00AD3B59"/>
    <w:rsid w:val="00AD3DA5"/>
    <w:rsid w:val="00AD46B8"/>
    <w:rsid w:val="00AD5960"/>
    <w:rsid w:val="00AD5D18"/>
    <w:rsid w:val="00AD5E45"/>
    <w:rsid w:val="00AD743F"/>
    <w:rsid w:val="00AE024C"/>
    <w:rsid w:val="00AE0C38"/>
    <w:rsid w:val="00AE19F7"/>
    <w:rsid w:val="00AE1D1B"/>
    <w:rsid w:val="00AE3592"/>
    <w:rsid w:val="00AE35BD"/>
    <w:rsid w:val="00AE3B03"/>
    <w:rsid w:val="00AE3E82"/>
    <w:rsid w:val="00AE4798"/>
    <w:rsid w:val="00AE480C"/>
    <w:rsid w:val="00AE62BD"/>
    <w:rsid w:val="00AF1289"/>
    <w:rsid w:val="00AF2A5A"/>
    <w:rsid w:val="00AF338F"/>
    <w:rsid w:val="00AF37E8"/>
    <w:rsid w:val="00AF3B36"/>
    <w:rsid w:val="00AF4278"/>
    <w:rsid w:val="00AF4C3B"/>
    <w:rsid w:val="00AF6310"/>
    <w:rsid w:val="00AF63B1"/>
    <w:rsid w:val="00AF7F98"/>
    <w:rsid w:val="00B003B5"/>
    <w:rsid w:val="00B0049C"/>
    <w:rsid w:val="00B004F2"/>
    <w:rsid w:val="00B01D19"/>
    <w:rsid w:val="00B0527F"/>
    <w:rsid w:val="00B07BA2"/>
    <w:rsid w:val="00B10FC7"/>
    <w:rsid w:val="00B1173C"/>
    <w:rsid w:val="00B12250"/>
    <w:rsid w:val="00B126C9"/>
    <w:rsid w:val="00B12BAD"/>
    <w:rsid w:val="00B13E16"/>
    <w:rsid w:val="00B14C75"/>
    <w:rsid w:val="00B14DFB"/>
    <w:rsid w:val="00B15CFA"/>
    <w:rsid w:val="00B16D7E"/>
    <w:rsid w:val="00B21471"/>
    <w:rsid w:val="00B21866"/>
    <w:rsid w:val="00B22620"/>
    <w:rsid w:val="00B231FF"/>
    <w:rsid w:val="00B24724"/>
    <w:rsid w:val="00B249D7"/>
    <w:rsid w:val="00B24E78"/>
    <w:rsid w:val="00B2630D"/>
    <w:rsid w:val="00B279B5"/>
    <w:rsid w:val="00B27DB5"/>
    <w:rsid w:val="00B30512"/>
    <w:rsid w:val="00B32332"/>
    <w:rsid w:val="00B3290B"/>
    <w:rsid w:val="00B33357"/>
    <w:rsid w:val="00B33364"/>
    <w:rsid w:val="00B3448C"/>
    <w:rsid w:val="00B34749"/>
    <w:rsid w:val="00B35986"/>
    <w:rsid w:val="00B35EA1"/>
    <w:rsid w:val="00B3608B"/>
    <w:rsid w:val="00B407AC"/>
    <w:rsid w:val="00B40892"/>
    <w:rsid w:val="00B4164A"/>
    <w:rsid w:val="00B42069"/>
    <w:rsid w:val="00B42D55"/>
    <w:rsid w:val="00B4373D"/>
    <w:rsid w:val="00B43C2D"/>
    <w:rsid w:val="00B43D95"/>
    <w:rsid w:val="00B4553B"/>
    <w:rsid w:val="00B45ADD"/>
    <w:rsid w:val="00B45CE9"/>
    <w:rsid w:val="00B50BCD"/>
    <w:rsid w:val="00B5102E"/>
    <w:rsid w:val="00B51963"/>
    <w:rsid w:val="00B5359E"/>
    <w:rsid w:val="00B5435A"/>
    <w:rsid w:val="00B54970"/>
    <w:rsid w:val="00B55B55"/>
    <w:rsid w:val="00B5648E"/>
    <w:rsid w:val="00B6002D"/>
    <w:rsid w:val="00B60BB5"/>
    <w:rsid w:val="00B61990"/>
    <w:rsid w:val="00B62BC4"/>
    <w:rsid w:val="00B633EF"/>
    <w:rsid w:val="00B65E51"/>
    <w:rsid w:val="00B6627C"/>
    <w:rsid w:val="00B66660"/>
    <w:rsid w:val="00B667A2"/>
    <w:rsid w:val="00B67D45"/>
    <w:rsid w:val="00B70F34"/>
    <w:rsid w:val="00B7279A"/>
    <w:rsid w:val="00B729E4"/>
    <w:rsid w:val="00B72DA8"/>
    <w:rsid w:val="00B74DDF"/>
    <w:rsid w:val="00B756FB"/>
    <w:rsid w:val="00B75729"/>
    <w:rsid w:val="00B75984"/>
    <w:rsid w:val="00B76EC9"/>
    <w:rsid w:val="00B777FF"/>
    <w:rsid w:val="00B7780A"/>
    <w:rsid w:val="00B7792D"/>
    <w:rsid w:val="00B77AE5"/>
    <w:rsid w:val="00B77D1C"/>
    <w:rsid w:val="00B80A55"/>
    <w:rsid w:val="00B80E11"/>
    <w:rsid w:val="00B82098"/>
    <w:rsid w:val="00B822A9"/>
    <w:rsid w:val="00B829FD"/>
    <w:rsid w:val="00B82F45"/>
    <w:rsid w:val="00B8424D"/>
    <w:rsid w:val="00B8445D"/>
    <w:rsid w:val="00B8469C"/>
    <w:rsid w:val="00B8517B"/>
    <w:rsid w:val="00B8657A"/>
    <w:rsid w:val="00B87C6C"/>
    <w:rsid w:val="00B902AC"/>
    <w:rsid w:val="00B904D1"/>
    <w:rsid w:val="00B91164"/>
    <w:rsid w:val="00B91F54"/>
    <w:rsid w:val="00B9214A"/>
    <w:rsid w:val="00B92554"/>
    <w:rsid w:val="00B92D7D"/>
    <w:rsid w:val="00B93D73"/>
    <w:rsid w:val="00B96A20"/>
    <w:rsid w:val="00B97C43"/>
    <w:rsid w:val="00BA0190"/>
    <w:rsid w:val="00BA0333"/>
    <w:rsid w:val="00BA0A46"/>
    <w:rsid w:val="00BA0AB8"/>
    <w:rsid w:val="00BA1B0F"/>
    <w:rsid w:val="00BA2634"/>
    <w:rsid w:val="00BA2FE6"/>
    <w:rsid w:val="00BA3692"/>
    <w:rsid w:val="00BA3E4E"/>
    <w:rsid w:val="00BA4B6F"/>
    <w:rsid w:val="00BA5628"/>
    <w:rsid w:val="00BA6EF4"/>
    <w:rsid w:val="00BA74B9"/>
    <w:rsid w:val="00BA75B5"/>
    <w:rsid w:val="00BB0496"/>
    <w:rsid w:val="00BB0538"/>
    <w:rsid w:val="00BB1588"/>
    <w:rsid w:val="00BB19D0"/>
    <w:rsid w:val="00BB25BD"/>
    <w:rsid w:val="00BB2D92"/>
    <w:rsid w:val="00BB3284"/>
    <w:rsid w:val="00BC1677"/>
    <w:rsid w:val="00BC1F80"/>
    <w:rsid w:val="00BC2DAC"/>
    <w:rsid w:val="00BC2EEF"/>
    <w:rsid w:val="00BC4439"/>
    <w:rsid w:val="00BC4751"/>
    <w:rsid w:val="00BC4E69"/>
    <w:rsid w:val="00BC59F4"/>
    <w:rsid w:val="00BD0492"/>
    <w:rsid w:val="00BD25AA"/>
    <w:rsid w:val="00BD2841"/>
    <w:rsid w:val="00BD28A1"/>
    <w:rsid w:val="00BD306C"/>
    <w:rsid w:val="00BD3C88"/>
    <w:rsid w:val="00BE0EF8"/>
    <w:rsid w:val="00BE3B97"/>
    <w:rsid w:val="00BE4F91"/>
    <w:rsid w:val="00BE5028"/>
    <w:rsid w:val="00BE5315"/>
    <w:rsid w:val="00BE5511"/>
    <w:rsid w:val="00BE65AF"/>
    <w:rsid w:val="00BE7F60"/>
    <w:rsid w:val="00BF1574"/>
    <w:rsid w:val="00BF1DAD"/>
    <w:rsid w:val="00BF30FE"/>
    <w:rsid w:val="00BF31E9"/>
    <w:rsid w:val="00BF63E4"/>
    <w:rsid w:val="00BF71B0"/>
    <w:rsid w:val="00BF7C5A"/>
    <w:rsid w:val="00C005BF"/>
    <w:rsid w:val="00C00D71"/>
    <w:rsid w:val="00C016DC"/>
    <w:rsid w:val="00C02457"/>
    <w:rsid w:val="00C024FC"/>
    <w:rsid w:val="00C02916"/>
    <w:rsid w:val="00C03923"/>
    <w:rsid w:val="00C05274"/>
    <w:rsid w:val="00C05D79"/>
    <w:rsid w:val="00C0619B"/>
    <w:rsid w:val="00C06663"/>
    <w:rsid w:val="00C06F02"/>
    <w:rsid w:val="00C06FCD"/>
    <w:rsid w:val="00C0737F"/>
    <w:rsid w:val="00C103FF"/>
    <w:rsid w:val="00C1093C"/>
    <w:rsid w:val="00C10AD3"/>
    <w:rsid w:val="00C1190C"/>
    <w:rsid w:val="00C13180"/>
    <w:rsid w:val="00C13511"/>
    <w:rsid w:val="00C1504E"/>
    <w:rsid w:val="00C17F63"/>
    <w:rsid w:val="00C2139D"/>
    <w:rsid w:val="00C21A29"/>
    <w:rsid w:val="00C21BEC"/>
    <w:rsid w:val="00C224BC"/>
    <w:rsid w:val="00C2253B"/>
    <w:rsid w:val="00C233CE"/>
    <w:rsid w:val="00C24278"/>
    <w:rsid w:val="00C24D77"/>
    <w:rsid w:val="00C2579F"/>
    <w:rsid w:val="00C26718"/>
    <w:rsid w:val="00C2685B"/>
    <w:rsid w:val="00C26A3A"/>
    <w:rsid w:val="00C272A9"/>
    <w:rsid w:val="00C314D9"/>
    <w:rsid w:val="00C33964"/>
    <w:rsid w:val="00C344E3"/>
    <w:rsid w:val="00C3497C"/>
    <w:rsid w:val="00C36786"/>
    <w:rsid w:val="00C36A63"/>
    <w:rsid w:val="00C40397"/>
    <w:rsid w:val="00C40BE8"/>
    <w:rsid w:val="00C418AF"/>
    <w:rsid w:val="00C43B15"/>
    <w:rsid w:val="00C45A2C"/>
    <w:rsid w:val="00C45B67"/>
    <w:rsid w:val="00C46427"/>
    <w:rsid w:val="00C47A43"/>
    <w:rsid w:val="00C51156"/>
    <w:rsid w:val="00C51304"/>
    <w:rsid w:val="00C525F5"/>
    <w:rsid w:val="00C536F2"/>
    <w:rsid w:val="00C56C36"/>
    <w:rsid w:val="00C5724F"/>
    <w:rsid w:val="00C6020E"/>
    <w:rsid w:val="00C6072F"/>
    <w:rsid w:val="00C61CCE"/>
    <w:rsid w:val="00C642E6"/>
    <w:rsid w:val="00C64307"/>
    <w:rsid w:val="00C64341"/>
    <w:rsid w:val="00C6511D"/>
    <w:rsid w:val="00C66E15"/>
    <w:rsid w:val="00C67749"/>
    <w:rsid w:val="00C677FE"/>
    <w:rsid w:val="00C706E6"/>
    <w:rsid w:val="00C72836"/>
    <w:rsid w:val="00C73359"/>
    <w:rsid w:val="00C73B0E"/>
    <w:rsid w:val="00C74029"/>
    <w:rsid w:val="00C74BC1"/>
    <w:rsid w:val="00C74DC6"/>
    <w:rsid w:val="00C75054"/>
    <w:rsid w:val="00C77D47"/>
    <w:rsid w:val="00C77FFC"/>
    <w:rsid w:val="00C8021F"/>
    <w:rsid w:val="00C812FB"/>
    <w:rsid w:val="00C81509"/>
    <w:rsid w:val="00C81C23"/>
    <w:rsid w:val="00C82986"/>
    <w:rsid w:val="00C84897"/>
    <w:rsid w:val="00C85424"/>
    <w:rsid w:val="00C857B1"/>
    <w:rsid w:val="00C85943"/>
    <w:rsid w:val="00C87BFF"/>
    <w:rsid w:val="00C901EE"/>
    <w:rsid w:val="00C91560"/>
    <w:rsid w:val="00C92E9D"/>
    <w:rsid w:val="00C93CC3"/>
    <w:rsid w:val="00C9416C"/>
    <w:rsid w:val="00C96970"/>
    <w:rsid w:val="00CA07BA"/>
    <w:rsid w:val="00CA6604"/>
    <w:rsid w:val="00CB0892"/>
    <w:rsid w:val="00CB1D82"/>
    <w:rsid w:val="00CB3468"/>
    <w:rsid w:val="00CB34CF"/>
    <w:rsid w:val="00CB6A7D"/>
    <w:rsid w:val="00CB6C47"/>
    <w:rsid w:val="00CB73E6"/>
    <w:rsid w:val="00CB7564"/>
    <w:rsid w:val="00CB7CD8"/>
    <w:rsid w:val="00CC0DA7"/>
    <w:rsid w:val="00CC2DC4"/>
    <w:rsid w:val="00CC2DF6"/>
    <w:rsid w:val="00CC2F38"/>
    <w:rsid w:val="00CC327C"/>
    <w:rsid w:val="00CC4551"/>
    <w:rsid w:val="00CC64E6"/>
    <w:rsid w:val="00CC7061"/>
    <w:rsid w:val="00CD088D"/>
    <w:rsid w:val="00CD0D52"/>
    <w:rsid w:val="00CD2C53"/>
    <w:rsid w:val="00CD3870"/>
    <w:rsid w:val="00CD3E9C"/>
    <w:rsid w:val="00CD4626"/>
    <w:rsid w:val="00CD46DC"/>
    <w:rsid w:val="00CD4921"/>
    <w:rsid w:val="00CD4F73"/>
    <w:rsid w:val="00CD7BB6"/>
    <w:rsid w:val="00CE09DA"/>
    <w:rsid w:val="00CE1D72"/>
    <w:rsid w:val="00CE2247"/>
    <w:rsid w:val="00CE3740"/>
    <w:rsid w:val="00CE545D"/>
    <w:rsid w:val="00CE5C31"/>
    <w:rsid w:val="00CE6945"/>
    <w:rsid w:val="00CF0A45"/>
    <w:rsid w:val="00CF1E8B"/>
    <w:rsid w:val="00CF2093"/>
    <w:rsid w:val="00CF2C77"/>
    <w:rsid w:val="00CF334A"/>
    <w:rsid w:val="00CF52C1"/>
    <w:rsid w:val="00CF542B"/>
    <w:rsid w:val="00CF5B48"/>
    <w:rsid w:val="00CF63F5"/>
    <w:rsid w:val="00CF6AB3"/>
    <w:rsid w:val="00D00B0F"/>
    <w:rsid w:val="00D0115D"/>
    <w:rsid w:val="00D011D5"/>
    <w:rsid w:val="00D01A21"/>
    <w:rsid w:val="00D01AF5"/>
    <w:rsid w:val="00D01D6D"/>
    <w:rsid w:val="00D01DF3"/>
    <w:rsid w:val="00D01E73"/>
    <w:rsid w:val="00D0378E"/>
    <w:rsid w:val="00D03914"/>
    <w:rsid w:val="00D04417"/>
    <w:rsid w:val="00D04A31"/>
    <w:rsid w:val="00D05A72"/>
    <w:rsid w:val="00D05B0C"/>
    <w:rsid w:val="00D060C3"/>
    <w:rsid w:val="00D06C42"/>
    <w:rsid w:val="00D07566"/>
    <w:rsid w:val="00D07DBD"/>
    <w:rsid w:val="00D129C5"/>
    <w:rsid w:val="00D12F5D"/>
    <w:rsid w:val="00D12FDB"/>
    <w:rsid w:val="00D1338B"/>
    <w:rsid w:val="00D14897"/>
    <w:rsid w:val="00D16216"/>
    <w:rsid w:val="00D165E6"/>
    <w:rsid w:val="00D1687E"/>
    <w:rsid w:val="00D17951"/>
    <w:rsid w:val="00D20C26"/>
    <w:rsid w:val="00D21A08"/>
    <w:rsid w:val="00D230DE"/>
    <w:rsid w:val="00D24DA5"/>
    <w:rsid w:val="00D27672"/>
    <w:rsid w:val="00D31099"/>
    <w:rsid w:val="00D31986"/>
    <w:rsid w:val="00D33053"/>
    <w:rsid w:val="00D3439E"/>
    <w:rsid w:val="00D36044"/>
    <w:rsid w:val="00D36056"/>
    <w:rsid w:val="00D366D3"/>
    <w:rsid w:val="00D36EC0"/>
    <w:rsid w:val="00D37009"/>
    <w:rsid w:val="00D40008"/>
    <w:rsid w:val="00D40F9C"/>
    <w:rsid w:val="00D43B0D"/>
    <w:rsid w:val="00D43D3E"/>
    <w:rsid w:val="00D4427B"/>
    <w:rsid w:val="00D46238"/>
    <w:rsid w:val="00D462AC"/>
    <w:rsid w:val="00D47C81"/>
    <w:rsid w:val="00D50BB8"/>
    <w:rsid w:val="00D511BD"/>
    <w:rsid w:val="00D512BE"/>
    <w:rsid w:val="00D519E1"/>
    <w:rsid w:val="00D52675"/>
    <w:rsid w:val="00D52763"/>
    <w:rsid w:val="00D530C2"/>
    <w:rsid w:val="00D532F4"/>
    <w:rsid w:val="00D53315"/>
    <w:rsid w:val="00D53C2A"/>
    <w:rsid w:val="00D53D17"/>
    <w:rsid w:val="00D53E0C"/>
    <w:rsid w:val="00D55A62"/>
    <w:rsid w:val="00D55DA5"/>
    <w:rsid w:val="00D57ABF"/>
    <w:rsid w:val="00D631E0"/>
    <w:rsid w:val="00D63D31"/>
    <w:rsid w:val="00D645FD"/>
    <w:rsid w:val="00D64824"/>
    <w:rsid w:val="00D64ECF"/>
    <w:rsid w:val="00D651A8"/>
    <w:rsid w:val="00D665DA"/>
    <w:rsid w:val="00D66E9E"/>
    <w:rsid w:val="00D67165"/>
    <w:rsid w:val="00D67CE6"/>
    <w:rsid w:val="00D71052"/>
    <w:rsid w:val="00D72E24"/>
    <w:rsid w:val="00D73453"/>
    <w:rsid w:val="00D74B63"/>
    <w:rsid w:val="00D779A8"/>
    <w:rsid w:val="00D801DE"/>
    <w:rsid w:val="00D8060F"/>
    <w:rsid w:val="00D80BE8"/>
    <w:rsid w:val="00D81F31"/>
    <w:rsid w:val="00D8257A"/>
    <w:rsid w:val="00D83401"/>
    <w:rsid w:val="00D84C35"/>
    <w:rsid w:val="00D84E10"/>
    <w:rsid w:val="00D8506E"/>
    <w:rsid w:val="00D85C15"/>
    <w:rsid w:val="00D8673D"/>
    <w:rsid w:val="00D8683B"/>
    <w:rsid w:val="00D86C82"/>
    <w:rsid w:val="00D87693"/>
    <w:rsid w:val="00D909C1"/>
    <w:rsid w:val="00D91BE3"/>
    <w:rsid w:val="00D91E6B"/>
    <w:rsid w:val="00D91EB0"/>
    <w:rsid w:val="00D92330"/>
    <w:rsid w:val="00D9398E"/>
    <w:rsid w:val="00D93A6F"/>
    <w:rsid w:val="00D94AC7"/>
    <w:rsid w:val="00D950E7"/>
    <w:rsid w:val="00D95776"/>
    <w:rsid w:val="00D960ED"/>
    <w:rsid w:val="00D9732A"/>
    <w:rsid w:val="00DA0505"/>
    <w:rsid w:val="00DA05E3"/>
    <w:rsid w:val="00DA0748"/>
    <w:rsid w:val="00DA0E83"/>
    <w:rsid w:val="00DA20EC"/>
    <w:rsid w:val="00DA2323"/>
    <w:rsid w:val="00DA2C15"/>
    <w:rsid w:val="00DA40B5"/>
    <w:rsid w:val="00DA4F20"/>
    <w:rsid w:val="00DA5545"/>
    <w:rsid w:val="00DA5C7F"/>
    <w:rsid w:val="00DA63A4"/>
    <w:rsid w:val="00DA70FF"/>
    <w:rsid w:val="00DB161A"/>
    <w:rsid w:val="00DB1D5C"/>
    <w:rsid w:val="00DB2FB5"/>
    <w:rsid w:val="00DB3C2D"/>
    <w:rsid w:val="00DB3DE3"/>
    <w:rsid w:val="00DB5536"/>
    <w:rsid w:val="00DB57C8"/>
    <w:rsid w:val="00DC0136"/>
    <w:rsid w:val="00DC1512"/>
    <w:rsid w:val="00DC6DB8"/>
    <w:rsid w:val="00DC7138"/>
    <w:rsid w:val="00DC7A98"/>
    <w:rsid w:val="00DD063E"/>
    <w:rsid w:val="00DD0C11"/>
    <w:rsid w:val="00DD119A"/>
    <w:rsid w:val="00DD2A54"/>
    <w:rsid w:val="00DD40F6"/>
    <w:rsid w:val="00DD67F9"/>
    <w:rsid w:val="00DD6BB9"/>
    <w:rsid w:val="00DE1346"/>
    <w:rsid w:val="00DE506B"/>
    <w:rsid w:val="00DE6383"/>
    <w:rsid w:val="00DE7E8C"/>
    <w:rsid w:val="00DE7F31"/>
    <w:rsid w:val="00DF2F10"/>
    <w:rsid w:val="00DF32B2"/>
    <w:rsid w:val="00DF5792"/>
    <w:rsid w:val="00DF60EE"/>
    <w:rsid w:val="00DF773C"/>
    <w:rsid w:val="00DF77E4"/>
    <w:rsid w:val="00E02254"/>
    <w:rsid w:val="00E028D5"/>
    <w:rsid w:val="00E02DE7"/>
    <w:rsid w:val="00E0305E"/>
    <w:rsid w:val="00E03C09"/>
    <w:rsid w:val="00E05E24"/>
    <w:rsid w:val="00E05F6F"/>
    <w:rsid w:val="00E0663C"/>
    <w:rsid w:val="00E07C02"/>
    <w:rsid w:val="00E107DA"/>
    <w:rsid w:val="00E115CC"/>
    <w:rsid w:val="00E15E40"/>
    <w:rsid w:val="00E177B2"/>
    <w:rsid w:val="00E213B2"/>
    <w:rsid w:val="00E21742"/>
    <w:rsid w:val="00E21D33"/>
    <w:rsid w:val="00E21EB7"/>
    <w:rsid w:val="00E221CB"/>
    <w:rsid w:val="00E227EC"/>
    <w:rsid w:val="00E23A1B"/>
    <w:rsid w:val="00E267BC"/>
    <w:rsid w:val="00E269FC"/>
    <w:rsid w:val="00E303D8"/>
    <w:rsid w:val="00E3080D"/>
    <w:rsid w:val="00E30BD9"/>
    <w:rsid w:val="00E319F0"/>
    <w:rsid w:val="00E32886"/>
    <w:rsid w:val="00E344B6"/>
    <w:rsid w:val="00E35045"/>
    <w:rsid w:val="00E354A9"/>
    <w:rsid w:val="00E35653"/>
    <w:rsid w:val="00E35C50"/>
    <w:rsid w:val="00E36042"/>
    <w:rsid w:val="00E363E0"/>
    <w:rsid w:val="00E40366"/>
    <w:rsid w:val="00E412D7"/>
    <w:rsid w:val="00E41ADF"/>
    <w:rsid w:val="00E41C8B"/>
    <w:rsid w:val="00E42269"/>
    <w:rsid w:val="00E42A1A"/>
    <w:rsid w:val="00E435A0"/>
    <w:rsid w:val="00E43949"/>
    <w:rsid w:val="00E45F47"/>
    <w:rsid w:val="00E46DB2"/>
    <w:rsid w:val="00E46EB7"/>
    <w:rsid w:val="00E50A52"/>
    <w:rsid w:val="00E51447"/>
    <w:rsid w:val="00E51907"/>
    <w:rsid w:val="00E52A50"/>
    <w:rsid w:val="00E53269"/>
    <w:rsid w:val="00E55314"/>
    <w:rsid w:val="00E55775"/>
    <w:rsid w:val="00E5643F"/>
    <w:rsid w:val="00E56487"/>
    <w:rsid w:val="00E614EF"/>
    <w:rsid w:val="00E61E04"/>
    <w:rsid w:val="00E620A6"/>
    <w:rsid w:val="00E642F0"/>
    <w:rsid w:val="00E6496D"/>
    <w:rsid w:val="00E6565A"/>
    <w:rsid w:val="00E65C02"/>
    <w:rsid w:val="00E66A1E"/>
    <w:rsid w:val="00E6752D"/>
    <w:rsid w:val="00E67B36"/>
    <w:rsid w:val="00E67ECF"/>
    <w:rsid w:val="00E702EA"/>
    <w:rsid w:val="00E71A5A"/>
    <w:rsid w:val="00E721BD"/>
    <w:rsid w:val="00E740E8"/>
    <w:rsid w:val="00E742E1"/>
    <w:rsid w:val="00E74B90"/>
    <w:rsid w:val="00E74D7B"/>
    <w:rsid w:val="00E76FCC"/>
    <w:rsid w:val="00E84080"/>
    <w:rsid w:val="00E86470"/>
    <w:rsid w:val="00E864C3"/>
    <w:rsid w:val="00E86856"/>
    <w:rsid w:val="00E86A6E"/>
    <w:rsid w:val="00E86DF7"/>
    <w:rsid w:val="00E926C5"/>
    <w:rsid w:val="00E92C72"/>
    <w:rsid w:val="00E938FA"/>
    <w:rsid w:val="00E9407F"/>
    <w:rsid w:val="00E94668"/>
    <w:rsid w:val="00E95592"/>
    <w:rsid w:val="00E96CC8"/>
    <w:rsid w:val="00EA17CF"/>
    <w:rsid w:val="00EA1F60"/>
    <w:rsid w:val="00EA2763"/>
    <w:rsid w:val="00EA30AA"/>
    <w:rsid w:val="00EA3D94"/>
    <w:rsid w:val="00EA3DED"/>
    <w:rsid w:val="00EA486D"/>
    <w:rsid w:val="00EA6941"/>
    <w:rsid w:val="00EB1F49"/>
    <w:rsid w:val="00EB24A0"/>
    <w:rsid w:val="00EB2609"/>
    <w:rsid w:val="00EB392E"/>
    <w:rsid w:val="00EB7AB6"/>
    <w:rsid w:val="00EC1452"/>
    <w:rsid w:val="00EC18D6"/>
    <w:rsid w:val="00EC2A18"/>
    <w:rsid w:val="00EC337A"/>
    <w:rsid w:val="00EC3D1A"/>
    <w:rsid w:val="00EC4EF2"/>
    <w:rsid w:val="00EC556E"/>
    <w:rsid w:val="00EC6440"/>
    <w:rsid w:val="00EC6DCE"/>
    <w:rsid w:val="00EC7D55"/>
    <w:rsid w:val="00ED0CE7"/>
    <w:rsid w:val="00ED0F86"/>
    <w:rsid w:val="00ED1369"/>
    <w:rsid w:val="00ED2C31"/>
    <w:rsid w:val="00ED2E9B"/>
    <w:rsid w:val="00ED300B"/>
    <w:rsid w:val="00ED42B5"/>
    <w:rsid w:val="00ED439E"/>
    <w:rsid w:val="00ED5705"/>
    <w:rsid w:val="00ED5A4B"/>
    <w:rsid w:val="00ED5C9C"/>
    <w:rsid w:val="00ED5FAB"/>
    <w:rsid w:val="00ED6700"/>
    <w:rsid w:val="00ED69FD"/>
    <w:rsid w:val="00ED70E5"/>
    <w:rsid w:val="00EE0745"/>
    <w:rsid w:val="00EE183E"/>
    <w:rsid w:val="00EE1FDA"/>
    <w:rsid w:val="00EE2413"/>
    <w:rsid w:val="00EE473D"/>
    <w:rsid w:val="00EE4871"/>
    <w:rsid w:val="00EE6089"/>
    <w:rsid w:val="00EE646F"/>
    <w:rsid w:val="00EF0C04"/>
    <w:rsid w:val="00EF0D94"/>
    <w:rsid w:val="00EF1381"/>
    <w:rsid w:val="00EF207D"/>
    <w:rsid w:val="00EF2828"/>
    <w:rsid w:val="00EF326C"/>
    <w:rsid w:val="00EF4E10"/>
    <w:rsid w:val="00F023A4"/>
    <w:rsid w:val="00F02959"/>
    <w:rsid w:val="00F02E31"/>
    <w:rsid w:val="00F0384D"/>
    <w:rsid w:val="00F03A24"/>
    <w:rsid w:val="00F04402"/>
    <w:rsid w:val="00F052DF"/>
    <w:rsid w:val="00F063BA"/>
    <w:rsid w:val="00F07491"/>
    <w:rsid w:val="00F10E89"/>
    <w:rsid w:val="00F11C53"/>
    <w:rsid w:val="00F12100"/>
    <w:rsid w:val="00F20141"/>
    <w:rsid w:val="00F23871"/>
    <w:rsid w:val="00F26232"/>
    <w:rsid w:val="00F26C4B"/>
    <w:rsid w:val="00F27797"/>
    <w:rsid w:val="00F31CE3"/>
    <w:rsid w:val="00F32D73"/>
    <w:rsid w:val="00F340EA"/>
    <w:rsid w:val="00F347D8"/>
    <w:rsid w:val="00F34CEB"/>
    <w:rsid w:val="00F36D6E"/>
    <w:rsid w:val="00F37D0A"/>
    <w:rsid w:val="00F37FC1"/>
    <w:rsid w:val="00F4217C"/>
    <w:rsid w:val="00F425D9"/>
    <w:rsid w:val="00F43218"/>
    <w:rsid w:val="00F43D95"/>
    <w:rsid w:val="00F444DD"/>
    <w:rsid w:val="00F447C4"/>
    <w:rsid w:val="00F44D26"/>
    <w:rsid w:val="00F44DE6"/>
    <w:rsid w:val="00F4522B"/>
    <w:rsid w:val="00F472BF"/>
    <w:rsid w:val="00F477C3"/>
    <w:rsid w:val="00F47AC0"/>
    <w:rsid w:val="00F51C2E"/>
    <w:rsid w:val="00F521FA"/>
    <w:rsid w:val="00F5363A"/>
    <w:rsid w:val="00F54745"/>
    <w:rsid w:val="00F5597E"/>
    <w:rsid w:val="00F60038"/>
    <w:rsid w:val="00F6103A"/>
    <w:rsid w:val="00F61910"/>
    <w:rsid w:val="00F623A2"/>
    <w:rsid w:val="00F64D3F"/>
    <w:rsid w:val="00F67279"/>
    <w:rsid w:val="00F71F5D"/>
    <w:rsid w:val="00F7210B"/>
    <w:rsid w:val="00F72EEA"/>
    <w:rsid w:val="00F732A9"/>
    <w:rsid w:val="00F7578E"/>
    <w:rsid w:val="00F759E9"/>
    <w:rsid w:val="00F759F8"/>
    <w:rsid w:val="00F75CD0"/>
    <w:rsid w:val="00F77346"/>
    <w:rsid w:val="00F80639"/>
    <w:rsid w:val="00F80B86"/>
    <w:rsid w:val="00F80C86"/>
    <w:rsid w:val="00F814E2"/>
    <w:rsid w:val="00F818E1"/>
    <w:rsid w:val="00F82DFE"/>
    <w:rsid w:val="00F85379"/>
    <w:rsid w:val="00F8551F"/>
    <w:rsid w:val="00F878E5"/>
    <w:rsid w:val="00F91092"/>
    <w:rsid w:val="00F9191D"/>
    <w:rsid w:val="00F91CE3"/>
    <w:rsid w:val="00F91D99"/>
    <w:rsid w:val="00F9205B"/>
    <w:rsid w:val="00F920FB"/>
    <w:rsid w:val="00F923A2"/>
    <w:rsid w:val="00F93D09"/>
    <w:rsid w:val="00F949B2"/>
    <w:rsid w:val="00F94AFD"/>
    <w:rsid w:val="00FA014A"/>
    <w:rsid w:val="00FA2339"/>
    <w:rsid w:val="00FA3DD2"/>
    <w:rsid w:val="00FA3E12"/>
    <w:rsid w:val="00FA4873"/>
    <w:rsid w:val="00FA5DF9"/>
    <w:rsid w:val="00FA6247"/>
    <w:rsid w:val="00FA7419"/>
    <w:rsid w:val="00FA7C35"/>
    <w:rsid w:val="00FB0526"/>
    <w:rsid w:val="00FB131B"/>
    <w:rsid w:val="00FB2825"/>
    <w:rsid w:val="00FB3AE1"/>
    <w:rsid w:val="00FB3DCB"/>
    <w:rsid w:val="00FB47E5"/>
    <w:rsid w:val="00FB69B4"/>
    <w:rsid w:val="00FB6D3F"/>
    <w:rsid w:val="00FB7508"/>
    <w:rsid w:val="00FB761F"/>
    <w:rsid w:val="00FB7DEE"/>
    <w:rsid w:val="00FC14CC"/>
    <w:rsid w:val="00FC1880"/>
    <w:rsid w:val="00FC482C"/>
    <w:rsid w:val="00FC4B68"/>
    <w:rsid w:val="00FC50FA"/>
    <w:rsid w:val="00FC5BEC"/>
    <w:rsid w:val="00FD28B9"/>
    <w:rsid w:val="00FD43B4"/>
    <w:rsid w:val="00FD47B6"/>
    <w:rsid w:val="00FD4D50"/>
    <w:rsid w:val="00FD5BE6"/>
    <w:rsid w:val="00FE1D2F"/>
    <w:rsid w:val="00FE261A"/>
    <w:rsid w:val="00FE28EF"/>
    <w:rsid w:val="00FE5344"/>
    <w:rsid w:val="00FE553E"/>
    <w:rsid w:val="00FE5E60"/>
    <w:rsid w:val="00FE6FC9"/>
    <w:rsid w:val="00FF11F7"/>
    <w:rsid w:val="00FF1265"/>
    <w:rsid w:val="00FF46C8"/>
    <w:rsid w:val="00FF4D90"/>
    <w:rsid w:val="00FF4F3C"/>
    <w:rsid w:val="00FF5A2D"/>
    <w:rsid w:val="00FF7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14230"/>
  <w15:docId w15:val="{90F9075D-B9FC-4E94-8C65-6D16CAF41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207A3A"/>
    <w:pPr>
      <w:pageBreakBefore/>
      <w:numPr>
        <w:numId w:val="1"/>
      </w:numPr>
      <w:pBdr>
        <w:top w:val="single" w:sz="6" w:space="1" w:color="auto"/>
        <w:left w:val="single" w:sz="6" w:space="1" w:color="auto"/>
        <w:bottom w:val="single" w:sz="6" w:space="1" w:color="auto"/>
        <w:right w:val="single" w:sz="6" w:space="1" w:color="auto"/>
      </w:pBdr>
      <w:shd w:val="pct70" w:color="auto" w:fill="auto"/>
      <w:spacing w:after="240" w:line="240" w:lineRule="auto"/>
      <w:jc w:val="center"/>
      <w:outlineLvl w:val="0"/>
    </w:pPr>
    <w:rPr>
      <w:rFonts w:ascii="Arial" w:eastAsia="Times New Roman" w:hAnsi="Arial" w:cs="Times New Roman"/>
      <w:b/>
      <w:color w:val="FFFFFF"/>
      <w:sz w:val="28"/>
      <w:szCs w:val="20"/>
    </w:rPr>
  </w:style>
  <w:style w:type="paragraph" w:styleId="Ttulo2">
    <w:name w:val="heading 2"/>
    <w:basedOn w:val="Normal"/>
    <w:next w:val="Normal"/>
    <w:link w:val="Ttulo2Car"/>
    <w:qFormat/>
    <w:rsid w:val="00207A3A"/>
    <w:pPr>
      <w:keepNext/>
      <w:numPr>
        <w:ilvl w:val="1"/>
        <w:numId w:val="1"/>
      </w:numPr>
      <w:spacing w:before="240" w:after="120" w:line="240" w:lineRule="auto"/>
      <w:outlineLvl w:val="1"/>
    </w:pPr>
    <w:rPr>
      <w:rFonts w:ascii="Arial" w:eastAsia="Times New Roman" w:hAnsi="Arial" w:cs="Times New Roman"/>
      <w:b/>
      <w:sz w:val="28"/>
      <w:szCs w:val="20"/>
    </w:rPr>
  </w:style>
  <w:style w:type="paragraph" w:styleId="Ttulo3">
    <w:name w:val="heading 3"/>
    <w:basedOn w:val="Normal"/>
    <w:next w:val="Normal"/>
    <w:link w:val="Ttulo3Car"/>
    <w:qFormat/>
    <w:rsid w:val="00207A3A"/>
    <w:pPr>
      <w:keepNext/>
      <w:numPr>
        <w:ilvl w:val="2"/>
        <w:numId w:val="1"/>
      </w:numPr>
      <w:spacing w:before="240" w:after="120" w:line="240" w:lineRule="auto"/>
      <w:outlineLvl w:val="2"/>
    </w:pPr>
    <w:rPr>
      <w:rFonts w:ascii="Arial" w:eastAsia="Times New Roman" w:hAnsi="Arial" w:cs="Times New Roman"/>
      <w:b/>
      <w:sz w:val="24"/>
      <w:szCs w:val="20"/>
    </w:rPr>
  </w:style>
  <w:style w:type="paragraph" w:styleId="Ttulo4">
    <w:name w:val="heading 4"/>
    <w:basedOn w:val="Normal"/>
    <w:next w:val="Normal"/>
    <w:link w:val="Ttulo4Car"/>
    <w:qFormat/>
    <w:rsid w:val="00207A3A"/>
    <w:pPr>
      <w:keepNext/>
      <w:numPr>
        <w:ilvl w:val="3"/>
        <w:numId w:val="1"/>
      </w:numPr>
      <w:spacing w:before="120" w:after="0" w:line="240" w:lineRule="auto"/>
      <w:outlineLvl w:val="3"/>
    </w:pPr>
    <w:rPr>
      <w:rFonts w:ascii="Arial" w:eastAsia="Times New Roman" w:hAnsi="Arial" w:cs="Times New Roman"/>
      <w:b/>
      <w:szCs w:val="20"/>
    </w:rPr>
  </w:style>
  <w:style w:type="paragraph" w:styleId="Ttulo5">
    <w:name w:val="heading 5"/>
    <w:basedOn w:val="Normal"/>
    <w:next w:val="Normal"/>
    <w:link w:val="Ttulo5Car"/>
    <w:qFormat/>
    <w:rsid w:val="00207A3A"/>
    <w:pPr>
      <w:keepNext/>
      <w:numPr>
        <w:ilvl w:val="4"/>
        <w:numId w:val="1"/>
      </w:numPr>
      <w:spacing w:before="20" w:after="0" w:line="240" w:lineRule="auto"/>
      <w:outlineLvl w:val="4"/>
    </w:pPr>
    <w:rPr>
      <w:rFonts w:ascii="Times New Roman" w:eastAsia="Times New Roman" w:hAnsi="Times New Roman" w:cs="Times New Roman"/>
      <w:i/>
      <w:szCs w:val="20"/>
    </w:rPr>
  </w:style>
  <w:style w:type="paragraph" w:styleId="Ttulo6">
    <w:name w:val="heading 6"/>
    <w:basedOn w:val="Normal"/>
    <w:next w:val="Normal"/>
    <w:link w:val="Ttulo6Car"/>
    <w:qFormat/>
    <w:rsid w:val="00207A3A"/>
    <w:pPr>
      <w:numPr>
        <w:ilvl w:val="5"/>
        <w:numId w:val="1"/>
      </w:numPr>
      <w:spacing w:before="120" w:after="60" w:line="240" w:lineRule="auto"/>
      <w:jc w:val="both"/>
      <w:outlineLvl w:val="5"/>
    </w:pPr>
    <w:rPr>
      <w:rFonts w:ascii="Times New Roman" w:eastAsia="Times New Roman" w:hAnsi="Times New Roman" w:cs="Times New Roman"/>
      <w:i/>
      <w:szCs w:val="20"/>
    </w:rPr>
  </w:style>
  <w:style w:type="paragraph" w:styleId="Ttulo7">
    <w:name w:val="heading 7"/>
    <w:basedOn w:val="Normal"/>
    <w:next w:val="Normal"/>
    <w:link w:val="Ttulo7Car"/>
    <w:qFormat/>
    <w:rsid w:val="00207A3A"/>
    <w:pPr>
      <w:numPr>
        <w:ilvl w:val="6"/>
        <w:numId w:val="1"/>
      </w:numPr>
      <w:spacing w:before="240" w:after="60" w:line="240" w:lineRule="auto"/>
      <w:jc w:val="both"/>
      <w:outlineLvl w:val="6"/>
    </w:pPr>
    <w:rPr>
      <w:rFonts w:ascii="Arial" w:eastAsia="Times New Roman" w:hAnsi="Arial" w:cs="Times New Roman"/>
      <w:sz w:val="20"/>
      <w:szCs w:val="20"/>
    </w:rPr>
  </w:style>
  <w:style w:type="paragraph" w:styleId="Ttulo8">
    <w:name w:val="heading 8"/>
    <w:basedOn w:val="Normal"/>
    <w:next w:val="Normal"/>
    <w:link w:val="Ttulo8Car"/>
    <w:qFormat/>
    <w:rsid w:val="00207A3A"/>
    <w:pPr>
      <w:numPr>
        <w:ilvl w:val="7"/>
        <w:numId w:val="1"/>
      </w:numPr>
      <w:spacing w:before="240" w:after="60" w:line="240" w:lineRule="auto"/>
      <w:jc w:val="both"/>
      <w:outlineLvl w:val="7"/>
    </w:pPr>
    <w:rPr>
      <w:rFonts w:ascii="Arial" w:eastAsia="Times New Roman" w:hAnsi="Arial" w:cs="Times New Roman"/>
      <w:i/>
      <w:sz w:val="20"/>
      <w:szCs w:val="20"/>
    </w:rPr>
  </w:style>
  <w:style w:type="paragraph" w:styleId="Ttulo9">
    <w:name w:val="heading 9"/>
    <w:basedOn w:val="Normal"/>
    <w:next w:val="Normal"/>
    <w:link w:val="Ttulo9Car"/>
    <w:qFormat/>
    <w:rsid w:val="00207A3A"/>
    <w:pPr>
      <w:numPr>
        <w:ilvl w:val="8"/>
        <w:numId w:val="1"/>
      </w:numPr>
      <w:spacing w:before="240" w:after="60" w:line="240" w:lineRule="auto"/>
      <w:jc w:val="both"/>
      <w:outlineLvl w:val="8"/>
    </w:pPr>
    <w:rPr>
      <w:rFonts w:ascii="Arial" w:eastAsia="Times New Roman" w:hAnsi="Arial"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207A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07A3A"/>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rsid w:val="00207A3A"/>
    <w:rPr>
      <w:rFonts w:ascii="Arial" w:eastAsia="Times New Roman" w:hAnsi="Arial" w:cs="Times New Roman"/>
      <w:b/>
      <w:color w:val="FFFFFF"/>
      <w:sz w:val="28"/>
      <w:szCs w:val="20"/>
      <w:shd w:val="pct70" w:color="auto" w:fill="auto"/>
    </w:rPr>
  </w:style>
  <w:style w:type="character" w:customStyle="1" w:styleId="Ttulo2Car">
    <w:name w:val="Título 2 Car"/>
    <w:basedOn w:val="Fuentedeprrafopredeter"/>
    <w:link w:val="Ttulo2"/>
    <w:rsid w:val="00207A3A"/>
    <w:rPr>
      <w:rFonts w:ascii="Arial" w:eastAsia="Times New Roman" w:hAnsi="Arial" w:cs="Times New Roman"/>
      <w:b/>
      <w:sz w:val="28"/>
      <w:szCs w:val="20"/>
    </w:rPr>
  </w:style>
  <w:style w:type="character" w:customStyle="1" w:styleId="Ttulo3Car">
    <w:name w:val="Título 3 Car"/>
    <w:basedOn w:val="Fuentedeprrafopredeter"/>
    <w:link w:val="Ttulo3"/>
    <w:rsid w:val="00207A3A"/>
    <w:rPr>
      <w:rFonts w:ascii="Arial" w:eastAsia="Times New Roman" w:hAnsi="Arial" w:cs="Times New Roman"/>
      <w:b/>
      <w:sz w:val="24"/>
      <w:szCs w:val="20"/>
    </w:rPr>
  </w:style>
  <w:style w:type="character" w:customStyle="1" w:styleId="Ttulo4Car">
    <w:name w:val="Título 4 Car"/>
    <w:basedOn w:val="Fuentedeprrafopredeter"/>
    <w:link w:val="Ttulo4"/>
    <w:rsid w:val="00207A3A"/>
    <w:rPr>
      <w:rFonts w:ascii="Arial" w:eastAsia="Times New Roman" w:hAnsi="Arial" w:cs="Times New Roman"/>
      <w:b/>
      <w:szCs w:val="20"/>
    </w:rPr>
  </w:style>
  <w:style w:type="character" w:customStyle="1" w:styleId="Ttulo5Car">
    <w:name w:val="Título 5 Car"/>
    <w:basedOn w:val="Fuentedeprrafopredeter"/>
    <w:link w:val="Ttulo5"/>
    <w:rsid w:val="00207A3A"/>
    <w:rPr>
      <w:rFonts w:ascii="Times New Roman" w:eastAsia="Times New Roman" w:hAnsi="Times New Roman" w:cs="Times New Roman"/>
      <w:i/>
      <w:szCs w:val="20"/>
    </w:rPr>
  </w:style>
  <w:style w:type="character" w:customStyle="1" w:styleId="Ttulo6Car">
    <w:name w:val="Título 6 Car"/>
    <w:basedOn w:val="Fuentedeprrafopredeter"/>
    <w:link w:val="Ttulo6"/>
    <w:rsid w:val="00207A3A"/>
    <w:rPr>
      <w:rFonts w:ascii="Times New Roman" w:eastAsia="Times New Roman" w:hAnsi="Times New Roman" w:cs="Times New Roman"/>
      <w:i/>
      <w:szCs w:val="20"/>
    </w:rPr>
  </w:style>
  <w:style w:type="character" w:customStyle="1" w:styleId="Ttulo7Car">
    <w:name w:val="Título 7 Car"/>
    <w:basedOn w:val="Fuentedeprrafopredeter"/>
    <w:link w:val="Ttulo7"/>
    <w:rsid w:val="00207A3A"/>
    <w:rPr>
      <w:rFonts w:ascii="Arial" w:eastAsia="Times New Roman" w:hAnsi="Arial" w:cs="Times New Roman"/>
      <w:sz w:val="20"/>
      <w:szCs w:val="20"/>
    </w:rPr>
  </w:style>
  <w:style w:type="character" w:customStyle="1" w:styleId="Ttulo8Car">
    <w:name w:val="Título 8 Car"/>
    <w:basedOn w:val="Fuentedeprrafopredeter"/>
    <w:link w:val="Ttulo8"/>
    <w:rsid w:val="00207A3A"/>
    <w:rPr>
      <w:rFonts w:ascii="Arial" w:eastAsia="Times New Roman" w:hAnsi="Arial" w:cs="Times New Roman"/>
      <w:i/>
      <w:sz w:val="20"/>
      <w:szCs w:val="20"/>
    </w:rPr>
  </w:style>
  <w:style w:type="character" w:customStyle="1" w:styleId="Ttulo9Car">
    <w:name w:val="Título 9 Car"/>
    <w:basedOn w:val="Fuentedeprrafopredeter"/>
    <w:link w:val="Ttulo9"/>
    <w:rsid w:val="00207A3A"/>
    <w:rPr>
      <w:rFonts w:ascii="Arial" w:eastAsia="Times New Roman" w:hAnsi="Arial" w:cs="Times New Roman"/>
      <w:b/>
      <w:i/>
      <w:sz w:val="18"/>
      <w:szCs w:val="20"/>
    </w:rPr>
  </w:style>
  <w:style w:type="paragraph" w:styleId="Descripcin">
    <w:name w:val="caption"/>
    <w:basedOn w:val="Normal"/>
    <w:next w:val="Normal"/>
    <w:uiPriority w:val="35"/>
    <w:qFormat/>
    <w:rsid w:val="00207A3A"/>
    <w:pPr>
      <w:spacing w:before="120" w:after="120" w:line="240" w:lineRule="auto"/>
      <w:jc w:val="both"/>
    </w:pPr>
    <w:rPr>
      <w:rFonts w:ascii="Times New Roman" w:eastAsia="Times New Roman" w:hAnsi="Times New Roman" w:cs="Times New Roman"/>
      <w:b/>
      <w:szCs w:val="20"/>
    </w:rPr>
  </w:style>
  <w:style w:type="paragraph" w:customStyle="1" w:styleId="Comment">
    <w:name w:val="Comment"/>
    <w:basedOn w:val="Normal"/>
    <w:link w:val="CommentCar"/>
    <w:rsid w:val="00207A3A"/>
    <w:pPr>
      <w:overflowPunct w:val="0"/>
      <w:autoSpaceDE w:val="0"/>
      <w:autoSpaceDN w:val="0"/>
      <w:adjustRightInd w:val="0"/>
      <w:spacing w:after="120" w:line="240" w:lineRule="auto"/>
      <w:jc w:val="both"/>
      <w:textAlignment w:val="baseline"/>
    </w:pPr>
    <w:rPr>
      <w:rFonts w:ascii="Times New Roman" w:eastAsia="Times New Roman" w:hAnsi="Times New Roman" w:cs="Times New Roman"/>
      <w:i/>
      <w:color w:val="000080"/>
      <w:szCs w:val="20"/>
    </w:rPr>
  </w:style>
  <w:style w:type="character" w:customStyle="1" w:styleId="CommentCar">
    <w:name w:val="Comment Car"/>
    <w:basedOn w:val="Fuentedeprrafopredeter"/>
    <w:link w:val="Comment"/>
    <w:rsid w:val="00207A3A"/>
    <w:rPr>
      <w:rFonts w:ascii="Times New Roman" w:eastAsia="Times New Roman" w:hAnsi="Times New Roman" w:cs="Times New Roman"/>
      <w:i/>
      <w:color w:val="000080"/>
      <w:szCs w:val="20"/>
    </w:rPr>
  </w:style>
  <w:style w:type="paragraph" w:styleId="Prrafodelista">
    <w:name w:val="List Paragraph"/>
    <w:basedOn w:val="Normal"/>
    <w:uiPriority w:val="34"/>
    <w:qFormat/>
    <w:rsid w:val="00207A3A"/>
    <w:pPr>
      <w:spacing w:after="200" w:line="276" w:lineRule="auto"/>
      <w:ind w:left="720"/>
      <w:contextualSpacing/>
    </w:pPr>
    <w:rPr>
      <w:lang w:val="es-CO"/>
    </w:rPr>
  </w:style>
  <w:style w:type="table" w:styleId="Cuadrculaclara-nfasis4">
    <w:name w:val="Light Grid Accent 4"/>
    <w:basedOn w:val="Tablanormal"/>
    <w:uiPriority w:val="62"/>
    <w:rsid w:val="00207A3A"/>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paragraph" w:customStyle="1" w:styleId="Default">
    <w:name w:val="Default"/>
    <w:rsid w:val="00207A3A"/>
    <w:pPr>
      <w:autoSpaceDE w:val="0"/>
      <w:autoSpaceDN w:val="0"/>
      <w:adjustRightInd w:val="0"/>
      <w:spacing w:after="0" w:line="240" w:lineRule="auto"/>
    </w:pPr>
    <w:rPr>
      <w:rFonts w:ascii="Calibri" w:eastAsia="Times New Roman" w:hAnsi="Calibri" w:cs="Calibri"/>
      <w:color w:val="000000"/>
      <w:sz w:val="24"/>
      <w:szCs w:val="24"/>
      <w:lang w:val="es-CO" w:eastAsia="es-ES"/>
    </w:rPr>
  </w:style>
  <w:style w:type="paragraph" w:styleId="NormalWeb">
    <w:name w:val="Normal (Web)"/>
    <w:basedOn w:val="Normal"/>
    <w:uiPriority w:val="99"/>
    <w:unhideWhenUsed/>
    <w:rsid w:val="00207A3A"/>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table" w:customStyle="1" w:styleId="Tabladecuadrcula6concolores1">
    <w:name w:val="Tabla de cuadrícula 6 con colores1"/>
    <w:basedOn w:val="Tablanormal"/>
    <w:uiPriority w:val="51"/>
    <w:rsid w:val="00207A3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Refdecomentario">
    <w:name w:val="annotation reference"/>
    <w:basedOn w:val="Fuentedeprrafopredeter"/>
    <w:semiHidden/>
    <w:rsid w:val="00F91D99"/>
    <w:rPr>
      <w:sz w:val="16"/>
      <w:szCs w:val="16"/>
    </w:rPr>
  </w:style>
  <w:style w:type="paragraph" w:styleId="Textocomentario">
    <w:name w:val="annotation text"/>
    <w:basedOn w:val="Normal"/>
    <w:link w:val="TextocomentarioCar"/>
    <w:semiHidden/>
    <w:rsid w:val="00F91D99"/>
    <w:pPr>
      <w:spacing w:after="120" w:line="240" w:lineRule="auto"/>
      <w:jc w:val="both"/>
    </w:pPr>
    <w:rPr>
      <w:rFonts w:ascii="Times New Roman" w:eastAsia="Times New Roman" w:hAnsi="Times New Roman" w:cs="Times New Roman"/>
      <w:sz w:val="20"/>
      <w:szCs w:val="20"/>
    </w:rPr>
  </w:style>
  <w:style w:type="character" w:customStyle="1" w:styleId="TextocomentarioCar">
    <w:name w:val="Texto comentario Car"/>
    <w:basedOn w:val="Fuentedeprrafopredeter"/>
    <w:link w:val="Textocomentario"/>
    <w:semiHidden/>
    <w:rsid w:val="00F91D99"/>
    <w:rPr>
      <w:rFonts w:ascii="Times New Roman" w:eastAsia="Times New Roman" w:hAnsi="Times New Roman" w:cs="Times New Roman"/>
      <w:sz w:val="20"/>
      <w:szCs w:val="20"/>
    </w:rPr>
  </w:style>
  <w:style w:type="paragraph" w:styleId="Bibliografa">
    <w:name w:val="Bibliography"/>
    <w:basedOn w:val="Normal"/>
    <w:next w:val="Normal"/>
    <w:uiPriority w:val="37"/>
    <w:unhideWhenUsed/>
    <w:rsid w:val="00766D0D"/>
    <w:pPr>
      <w:tabs>
        <w:tab w:val="left" w:pos="384"/>
      </w:tabs>
      <w:spacing w:after="0" w:line="240" w:lineRule="auto"/>
      <w:ind w:left="384" w:hanging="384"/>
    </w:pPr>
  </w:style>
  <w:style w:type="paragraph" w:styleId="Asuntodelcomentario">
    <w:name w:val="annotation subject"/>
    <w:basedOn w:val="Textocomentario"/>
    <w:next w:val="Textocomentario"/>
    <w:link w:val="AsuntodelcomentarioCar"/>
    <w:uiPriority w:val="99"/>
    <w:semiHidden/>
    <w:unhideWhenUsed/>
    <w:rsid w:val="00A929CA"/>
    <w:pPr>
      <w:spacing w:after="160"/>
      <w:jc w:val="left"/>
    </w:pPr>
    <w:rPr>
      <w:rFonts w:asciiTheme="minorHAnsi" w:eastAsiaTheme="minorHAnsi" w:hAnsiTheme="minorHAnsi" w:cstheme="minorBidi"/>
      <w:b/>
      <w:bCs/>
    </w:rPr>
  </w:style>
  <w:style w:type="character" w:customStyle="1" w:styleId="AsuntodelcomentarioCar">
    <w:name w:val="Asunto del comentario Car"/>
    <w:basedOn w:val="TextocomentarioCar"/>
    <w:link w:val="Asuntodelcomentario"/>
    <w:uiPriority w:val="99"/>
    <w:semiHidden/>
    <w:rsid w:val="00A929CA"/>
    <w:rPr>
      <w:rFonts w:ascii="Times New Roman" w:eastAsia="Times New Roman" w:hAnsi="Times New Roman" w:cs="Times New Roman"/>
      <w:b/>
      <w:bCs/>
      <w:sz w:val="20"/>
      <w:szCs w:val="20"/>
    </w:rPr>
  </w:style>
  <w:style w:type="paragraph" w:styleId="Textodeglobo">
    <w:name w:val="Balloon Text"/>
    <w:basedOn w:val="Normal"/>
    <w:link w:val="TextodegloboCar"/>
    <w:uiPriority w:val="99"/>
    <w:semiHidden/>
    <w:unhideWhenUsed/>
    <w:rsid w:val="00A929C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29CA"/>
    <w:rPr>
      <w:rFonts w:ascii="Segoe UI" w:hAnsi="Segoe UI" w:cs="Segoe UI"/>
      <w:sz w:val="18"/>
      <w:szCs w:val="18"/>
    </w:rPr>
  </w:style>
  <w:style w:type="table" w:styleId="Tablaconcuadrcula">
    <w:name w:val="Table Grid"/>
    <w:basedOn w:val="Tablanormal"/>
    <w:uiPriority w:val="1"/>
    <w:rsid w:val="00D01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31">
    <w:name w:val="Tabla de cuadrícula 1 clara - Énfasis 31"/>
    <w:basedOn w:val="Tablanormal"/>
    <w:uiPriority w:val="46"/>
    <w:rsid w:val="0009714C"/>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Sinespaciado">
    <w:name w:val="No Spacing"/>
    <w:link w:val="SinespaciadoCar"/>
    <w:uiPriority w:val="1"/>
    <w:qFormat/>
    <w:rsid w:val="0037655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76553"/>
    <w:rPr>
      <w:rFonts w:eastAsiaTheme="minorEastAsia"/>
    </w:rPr>
  </w:style>
  <w:style w:type="character" w:customStyle="1" w:styleId="hps">
    <w:name w:val="hps"/>
    <w:basedOn w:val="Fuentedeprrafopredeter"/>
    <w:rsid w:val="00325B52"/>
  </w:style>
  <w:style w:type="paragraph" w:styleId="Encabezado">
    <w:name w:val="header"/>
    <w:basedOn w:val="Normal"/>
    <w:link w:val="EncabezadoCar"/>
    <w:uiPriority w:val="99"/>
    <w:unhideWhenUsed/>
    <w:rsid w:val="00CF54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F542B"/>
  </w:style>
  <w:style w:type="paragraph" w:styleId="Piedepgina">
    <w:name w:val="footer"/>
    <w:basedOn w:val="Normal"/>
    <w:link w:val="PiedepginaCar"/>
    <w:uiPriority w:val="99"/>
    <w:unhideWhenUsed/>
    <w:rsid w:val="00CF54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F542B"/>
  </w:style>
  <w:style w:type="paragraph" w:styleId="Tabladeilustraciones">
    <w:name w:val="table of figures"/>
    <w:basedOn w:val="Normal"/>
    <w:next w:val="Normal"/>
    <w:uiPriority w:val="99"/>
    <w:unhideWhenUsed/>
    <w:rsid w:val="006524D3"/>
    <w:pPr>
      <w:spacing w:after="0"/>
    </w:pPr>
  </w:style>
  <w:style w:type="character" w:styleId="Hipervnculo">
    <w:name w:val="Hyperlink"/>
    <w:basedOn w:val="Fuentedeprrafopredeter"/>
    <w:uiPriority w:val="99"/>
    <w:unhideWhenUsed/>
    <w:rsid w:val="006524D3"/>
    <w:rPr>
      <w:color w:val="0563C1" w:themeColor="hyperlink"/>
      <w:u w:val="single"/>
    </w:rPr>
  </w:style>
  <w:style w:type="paragraph" w:styleId="TtulodeTDC">
    <w:name w:val="TOC Heading"/>
    <w:basedOn w:val="Ttulo1"/>
    <w:next w:val="Normal"/>
    <w:uiPriority w:val="39"/>
    <w:unhideWhenUsed/>
    <w:qFormat/>
    <w:rsid w:val="006524D3"/>
    <w:pPr>
      <w:keepNext/>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DC2">
    <w:name w:val="toc 2"/>
    <w:basedOn w:val="Normal"/>
    <w:next w:val="Normal"/>
    <w:autoRedefine/>
    <w:uiPriority w:val="39"/>
    <w:unhideWhenUsed/>
    <w:rsid w:val="006524D3"/>
    <w:pPr>
      <w:spacing w:after="100"/>
      <w:ind w:left="220"/>
    </w:pPr>
  </w:style>
  <w:style w:type="paragraph" w:styleId="Revisin">
    <w:name w:val="Revision"/>
    <w:hidden/>
    <w:uiPriority w:val="99"/>
    <w:semiHidden/>
    <w:rsid w:val="00EB392E"/>
    <w:pPr>
      <w:spacing w:after="0" w:line="240" w:lineRule="auto"/>
    </w:pPr>
  </w:style>
  <w:style w:type="table" w:customStyle="1" w:styleId="Tabladecuadrcula1clara1">
    <w:name w:val="Tabla de cuadrícula 1 clara1"/>
    <w:basedOn w:val="Tablanormal"/>
    <w:uiPriority w:val="46"/>
    <w:rsid w:val="007041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decuadrcula6concolores-nfasis31">
    <w:name w:val="Tabla de cuadrícula 6 con colores - Énfasis 31"/>
    <w:basedOn w:val="Tablanormal"/>
    <w:uiPriority w:val="51"/>
    <w:rsid w:val="00704110"/>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DC3">
    <w:name w:val="toc 3"/>
    <w:basedOn w:val="Normal"/>
    <w:next w:val="Normal"/>
    <w:autoRedefine/>
    <w:uiPriority w:val="39"/>
    <w:unhideWhenUsed/>
    <w:rsid w:val="001D4212"/>
    <w:pPr>
      <w:spacing w:after="100"/>
      <w:ind w:left="440"/>
    </w:pPr>
  </w:style>
  <w:style w:type="paragraph" w:styleId="TDC1">
    <w:name w:val="toc 1"/>
    <w:basedOn w:val="Normal"/>
    <w:next w:val="Normal"/>
    <w:autoRedefine/>
    <w:uiPriority w:val="39"/>
    <w:unhideWhenUsed/>
    <w:rsid w:val="001D4212"/>
    <w:pPr>
      <w:spacing w:after="100"/>
    </w:pPr>
  </w:style>
  <w:style w:type="paragraph" w:styleId="Sangradetextonormal">
    <w:name w:val="Body Text Indent"/>
    <w:basedOn w:val="Normal"/>
    <w:link w:val="SangradetextonormalCar"/>
    <w:uiPriority w:val="99"/>
    <w:semiHidden/>
    <w:unhideWhenUsed/>
    <w:rsid w:val="005D07CA"/>
    <w:pPr>
      <w:spacing w:after="120"/>
      <w:ind w:left="283"/>
    </w:pPr>
  </w:style>
  <w:style w:type="character" w:customStyle="1" w:styleId="SangradetextonormalCar">
    <w:name w:val="Sangría de texto normal Car"/>
    <w:basedOn w:val="Fuentedeprrafopredeter"/>
    <w:link w:val="Sangradetextonormal"/>
    <w:uiPriority w:val="99"/>
    <w:semiHidden/>
    <w:rsid w:val="005D07CA"/>
  </w:style>
  <w:style w:type="paragraph" w:styleId="Textoindependienteprimerasangra2">
    <w:name w:val="Body Text First Indent 2"/>
    <w:basedOn w:val="Sangradetextonormal"/>
    <w:link w:val="Textoindependienteprimerasangra2Car"/>
    <w:uiPriority w:val="99"/>
    <w:unhideWhenUsed/>
    <w:rsid w:val="005D07CA"/>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5D07CA"/>
  </w:style>
  <w:style w:type="character" w:customStyle="1" w:styleId="b">
    <w:name w:val="b"/>
    <w:basedOn w:val="Fuentedeprrafopredeter"/>
    <w:rsid w:val="00FB69B4"/>
  </w:style>
  <w:style w:type="character" w:customStyle="1" w:styleId="shorttext">
    <w:name w:val="short_text"/>
    <w:basedOn w:val="Fuentedeprrafopredeter"/>
    <w:rsid w:val="00A84B30"/>
  </w:style>
  <w:style w:type="paragraph" w:customStyle="1" w:styleId="Pa15">
    <w:name w:val="Pa15"/>
    <w:basedOn w:val="Default"/>
    <w:next w:val="Default"/>
    <w:uiPriority w:val="99"/>
    <w:rsid w:val="00E926C5"/>
    <w:pPr>
      <w:spacing w:line="201" w:lineRule="atLeast"/>
    </w:pPr>
    <w:rPr>
      <w:rFonts w:ascii="Arial" w:eastAsiaTheme="minorHAnsi" w:hAnsi="Arial" w:cs="Arial"/>
      <w:color w:val="auto"/>
      <w:lang w:val="en-US" w:eastAsia="en-US"/>
    </w:rPr>
  </w:style>
  <w:style w:type="character" w:customStyle="1" w:styleId="A0">
    <w:name w:val="A0"/>
    <w:uiPriority w:val="99"/>
    <w:rsid w:val="00E926C5"/>
    <w:rPr>
      <w:color w:val="000000"/>
      <w:sz w:val="16"/>
      <w:szCs w:val="16"/>
    </w:rPr>
  </w:style>
  <w:style w:type="character" w:customStyle="1" w:styleId="atn">
    <w:name w:val="atn"/>
    <w:basedOn w:val="Fuentedeprrafopredeter"/>
    <w:rsid w:val="00767244"/>
  </w:style>
  <w:style w:type="character" w:styleId="Textodelmarcadordeposicin">
    <w:name w:val="Placeholder Text"/>
    <w:basedOn w:val="Fuentedeprrafopredeter"/>
    <w:uiPriority w:val="99"/>
    <w:semiHidden/>
    <w:rsid w:val="00FE1D2F"/>
    <w:rPr>
      <w:color w:val="808080"/>
    </w:rPr>
  </w:style>
  <w:style w:type="paragraph" w:styleId="Textonotapie">
    <w:name w:val="footnote text"/>
    <w:basedOn w:val="Normal"/>
    <w:link w:val="TextonotapieCar"/>
    <w:uiPriority w:val="99"/>
    <w:semiHidden/>
    <w:unhideWhenUsed/>
    <w:rsid w:val="0043267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32678"/>
    <w:rPr>
      <w:sz w:val="20"/>
      <w:szCs w:val="20"/>
    </w:rPr>
  </w:style>
  <w:style w:type="character" w:styleId="Refdenotaalpie">
    <w:name w:val="footnote reference"/>
    <w:basedOn w:val="Fuentedeprrafopredeter"/>
    <w:uiPriority w:val="99"/>
    <w:semiHidden/>
    <w:unhideWhenUsed/>
    <w:rsid w:val="00432678"/>
    <w:rPr>
      <w:vertAlign w:val="superscript"/>
    </w:rPr>
  </w:style>
  <w:style w:type="character" w:styleId="Refdenotaalfinal">
    <w:name w:val="endnote reference"/>
    <w:basedOn w:val="Fuentedeprrafopredeter"/>
    <w:uiPriority w:val="99"/>
    <w:semiHidden/>
    <w:unhideWhenUsed/>
    <w:rsid w:val="008276C6"/>
    <w:rPr>
      <w:vertAlign w:val="superscript"/>
    </w:rPr>
  </w:style>
  <w:style w:type="table" w:customStyle="1" w:styleId="Tabladecuadrcula1clara2">
    <w:name w:val="Tabla de cuadrícula 1 clara2"/>
    <w:basedOn w:val="Tablanormal"/>
    <w:uiPriority w:val="46"/>
    <w:rsid w:val="00BF7C5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decuadrcula41">
    <w:name w:val="Tabla de cuadrícula 41"/>
    <w:basedOn w:val="Tablanormal"/>
    <w:uiPriority w:val="49"/>
    <w:rsid w:val="00EC4EF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estilo">
    <w:name w:val="estilo"/>
    <w:basedOn w:val="Encabezado"/>
    <w:rsid w:val="006040BC"/>
    <w:pPr>
      <w:tabs>
        <w:tab w:val="clear" w:pos="4419"/>
        <w:tab w:val="clear" w:pos="8838"/>
        <w:tab w:val="center" w:pos="4320"/>
        <w:tab w:val="right" w:pos="8640"/>
      </w:tabs>
      <w:jc w:val="both"/>
    </w:pPr>
    <w:rPr>
      <w:rFonts w:ascii="Verdana" w:eastAsia="Times New Roman" w:hAnsi="Verdana" w:cs="Times New Roman"/>
      <w:sz w:val="20"/>
      <w:szCs w:val="20"/>
      <w:lang w:val="es-ES_tradnl"/>
    </w:rPr>
  </w:style>
  <w:style w:type="character" w:styleId="Referenciaintensa">
    <w:name w:val="Intense Reference"/>
    <w:basedOn w:val="Fuentedeprrafopredeter"/>
    <w:uiPriority w:val="32"/>
    <w:qFormat/>
    <w:rsid w:val="006040BC"/>
    <w:rPr>
      <w:b/>
      <w:bCs/>
      <w:smallCaps/>
      <w:color w:val="5B9BD5" w:themeColor="accent1"/>
      <w:spacing w:val="5"/>
    </w:rPr>
  </w:style>
  <w:style w:type="character" w:styleId="nfasisintenso">
    <w:name w:val="Intense Emphasis"/>
    <w:uiPriority w:val="21"/>
    <w:qFormat/>
    <w:rsid w:val="0078025A"/>
    <w:rPr>
      <w:b/>
      <w:bCs/>
      <w:i/>
      <w:iCs/>
      <w:color w:val="4F81BD"/>
    </w:rPr>
  </w:style>
  <w:style w:type="table" w:styleId="Listaclara">
    <w:name w:val="Light List"/>
    <w:basedOn w:val="Tablanormal"/>
    <w:uiPriority w:val="61"/>
    <w:rsid w:val="00C74DC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decuadrcula1clara">
    <w:name w:val="Grid Table 1 Light"/>
    <w:basedOn w:val="Tablanormal"/>
    <w:uiPriority w:val="46"/>
    <w:rsid w:val="006E1F4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2317">
      <w:bodyDiv w:val="1"/>
      <w:marLeft w:val="0"/>
      <w:marRight w:val="0"/>
      <w:marTop w:val="0"/>
      <w:marBottom w:val="0"/>
      <w:divBdr>
        <w:top w:val="none" w:sz="0" w:space="0" w:color="auto"/>
        <w:left w:val="none" w:sz="0" w:space="0" w:color="auto"/>
        <w:bottom w:val="none" w:sz="0" w:space="0" w:color="auto"/>
        <w:right w:val="none" w:sz="0" w:space="0" w:color="auto"/>
      </w:divBdr>
      <w:divsChild>
        <w:div w:id="1935748773">
          <w:marLeft w:val="0"/>
          <w:marRight w:val="0"/>
          <w:marTop w:val="0"/>
          <w:marBottom w:val="0"/>
          <w:divBdr>
            <w:top w:val="none" w:sz="0" w:space="0" w:color="auto"/>
            <w:left w:val="none" w:sz="0" w:space="0" w:color="auto"/>
            <w:bottom w:val="none" w:sz="0" w:space="0" w:color="auto"/>
            <w:right w:val="none" w:sz="0" w:space="0" w:color="auto"/>
          </w:divBdr>
        </w:div>
        <w:div w:id="268778278">
          <w:marLeft w:val="0"/>
          <w:marRight w:val="0"/>
          <w:marTop w:val="0"/>
          <w:marBottom w:val="0"/>
          <w:divBdr>
            <w:top w:val="none" w:sz="0" w:space="0" w:color="auto"/>
            <w:left w:val="none" w:sz="0" w:space="0" w:color="auto"/>
            <w:bottom w:val="none" w:sz="0" w:space="0" w:color="auto"/>
            <w:right w:val="none" w:sz="0" w:space="0" w:color="auto"/>
          </w:divBdr>
        </w:div>
        <w:div w:id="1019889946">
          <w:marLeft w:val="0"/>
          <w:marRight w:val="0"/>
          <w:marTop w:val="0"/>
          <w:marBottom w:val="0"/>
          <w:divBdr>
            <w:top w:val="none" w:sz="0" w:space="0" w:color="auto"/>
            <w:left w:val="none" w:sz="0" w:space="0" w:color="auto"/>
            <w:bottom w:val="none" w:sz="0" w:space="0" w:color="auto"/>
            <w:right w:val="none" w:sz="0" w:space="0" w:color="auto"/>
          </w:divBdr>
        </w:div>
        <w:div w:id="130945168">
          <w:marLeft w:val="0"/>
          <w:marRight w:val="0"/>
          <w:marTop w:val="0"/>
          <w:marBottom w:val="0"/>
          <w:divBdr>
            <w:top w:val="none" w:sz="0" w:space="0" w:color="auto"/>
            <w:left w:val="none" w:sz="0" w:space="0" w:color="auto"/>
            <w:bottom w:val="none" w:sz="0" w:space="0" w:color="auto"/>
            <w:right w:val="none" w:sz="0" w:space="0" w:color="auto"/>
          </w:divBdr>
        </w:div>
      </w:divsChild>
    </w:div>
    <w:div w:id="145435697">
      <w:bodyDiv w:val="1"/>
      <w:marLeft w:val="0"/>
      <w:marRight w:val="0"/>
      <w:marTop w:val="0"/>
      <w:marBottom w:val="0"/>
      <w:divBdr>
        <w:top w:val="none" w:sz="0" w:space="0" w:color="auto"/>
        <w:left w:val="none" w:sz="0" w:space="0" w:color="auto"/>
        <w:bottom w:val="none" w:sz="0" w:space="0" w:color="auto"/>
        <w:right w:val="none" w:sz="0" w:space="0" w:color="auto"/>
      </w:divBdr>
      <w:divsChild>
        <w:div w:id="613907882">
          <w:marLeft w:val="547"/>
          <w:marRight w:val="0"/>
          <w:marTop w:val="0"/>
          <w:marBottom w:val="0"/>
          <w:divBdr>
            <w:top w:val="none" w:sz="0" w:space="0" w:color="auto"/>
            <w:left w:val="none" w:sz="0" w:space="0" w:color="auto"/>
            <w:bottom w:val="none" w:sz="0" w:space="0" w:color="auto"/>
            <w:right w:val="none" w:sz="0" w:space="0" w:color="auto"/>
          </w:divBdr>
        </w:div>
      </w:divsChild>
    </w:div>
    <w:div w:id="172301904">
      <w:bodyDiv w:val="1"/>
      <w:marLeft w:val="0"/>
      <w:marRight w:val="0"/>
      <w:marTop w:val="0"/>
      <w:marBottom w:val="0"/>
      <w:divBdr>
        <w:top w:val="none" w:sz="0" w:space="0" w:color="auto"/>
        <w:left w:val="none" w:sz="0" w:space="0" w:color="auto"/>
        <w:bottom w:val="none" w:sz="0" w:space="0" w:color="auto"/>
        <w:right w:val="none" w:sz="0" w:space="0" w:color="auto"/>
      </w:divBdr>
      <w:divsChild>
        <w:div w:id="1008093773">
          <w:marLeft w:val="0"/>
          <w:marRight w:val="0"/>
          <w:marTop w:val="0"/>
          <w:marBottom w:val="0"/>
          <w:divBdr>
            <w:top w:val="none" w:sz="0" w:space="0" w:color="auto"/>
            <w:left w:val="none" w:sz="0" w:space="0" w:color="auto"/>
            <w:bottom w:val="none" w:sz="0" w:space="0" w:color="auto"/>
            <w:right w:val="none" w:sz="0" w:space="0" w:color="auto"/>
          </w:divBdr>
          <w:divsChild>
            <w:div w:id="1734694419">
              <w:marLeft w:val="0"/>
              <w:marRight w:val="0"/>
              <w:marTop w:val="0"/>
              <w:marBottom w:val="0"/>
              <w:divBdr>
                <w:top w:val="none" w:sz="0" w:space="0" w:color="auto"/>
                <w:left w:val="none" w:sz="0" w:space="0" w:color="auto"/>
                <w:bottom w:val="none" w:sz="0" w:space="0" w:color="auto"/>
                <w:right w:val="none" w:sz="0" w:space="0" w:color="auto"/>
              </w:divBdr>
              <w:divsChild>
                <w:div w:id="422262894">
                  <w:marLeft w:val="0"/>
                  <w:marRight w:val="0"/>
                  <w:marTop w:val="0"/>
                  <w:marBottom w:val="0"/>
                  <w:divBdr>
                    <w:top w:val="none" w:sz="0" w:space="0" w:color="auto"/>
                    <w:left w:val="none" w:sz="0" w:space="0" w:color="auto"/>
                    <w:bottom w:val="none" w:sz="0" w:space="0" w:color="auto"/>
                    <w:right w:val="none" w:sz="0" w:space="0" w:color="auto"/>
                  </w:divBdr>
                  <w:divsChild>
                    <w:div w:id="411390375">
                      <w:marLeft w:val="0"/>
                      <w:marRight w:val="0"/>
                      <w:marTop w:val="0"/>
                      <w:marBottom w:val="0"/>
                      <w:divBdr>
                        <w:top w:val="none" w:sz="0" w:space="0" w:color="auto"/>
                        <w:left w:val="none" w:sz="0" w:space="0" w:color="auto"/>
                        <w:bottom w:val="none" w:sz="0" w:space="0" w:color="auto"/>
                        <w:right w:val="none" w:sz="0" w:space="0" w:color="auto"/>
                      </w:divBdr>
                      <w:divsChild>
                        <w:div w:id="839779259">
                          <w:marLeft w:val="0"/>
                          <w:marRight w:val="0"/>
                          <w:marTop w:val="0"/>
                          <w:marBottom w:val="0"/>
                          <w:divBdr>
                            <w:top w:val="none" w:sz="0" w:space="0" w:color="auto"/>
                            <w:left w:val="none" w:sz="0" w:space="0" w:color="auto"/>
                            <w:bottom w:val="none" w:sz="0" w:space="0" w:color="auto"/>
                            <w:right w:val="none" w:sz="0" w:space="0" w:color="auto"/>
                          </w:divBdr>
                          <w:divsChild>
                            <w:div w:id="20599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587063">
      <w:bodyDiv w:val="1"/>
      <w:marLeft w:val="0"/>
      <w:marRight w:val="0"/>
      <w:marTop w:val="0"/>
      <w:marBottom w:val="0"/>
      <w:divBdr>
        <w:top w:val="none" w:sz="0" w:space="0" w:color="auto"/>
        <w:left w:val="none" w:sz="0" w:space="0" w:color="auto"/>
        <w:bottom w:val="none" w:sz="0" w:space="0" w:color="auto"/>
        <w:right w:val="none" w:sz="0" w:space="0" w:color="auto"/>
      </w:divBdr>
      <w:divsChild>
        <w:div w:id="696852659">
          <w:marLeft w:val="0"/>
          <w:marRight w:val="0"/>
          <w:marTop w:val="0"/>
          <w:marBottom w:val="0"/>
          <w:divBdr>
            <w:top w:val="none" w:sz="0" w:space="0" w:color="auto"/>
            <w:left w:val="none" w:sz="0" w:space="0" w:color="auto"/>
            <w:bottom w:val="none" w:sz="0" w:space="0" w:color="auto"/>
            <w:right w:val="none" w:sz="0" w:space="0" w:color="auto"/>
          </w:divBdr>
          <w:divsChild>
            <w:div w:id="1490822668">
              <w:marLeft w:val="0"/>
              <w:marRight w:val="0"/>
              <w:marTop w:val="0"/>
              <w:marBottom w:val="0"/>
              <w:divBdr>
                <w:top w:val="none" w:sz="0" w:space="0" w:color="auto"/>
                <w:left w:val="none" w:sz="0" w:space="0" w:color="auto"/>
                <w:bottom w:val="none" w:sz="0" w:space="0" w:color="auto"/>
                <w:right w:val="none" w:sz="0" w:space="0" w:color="auto"/>
              </w:divBdr>
              <w:divsChild>
                <w:div w:id="485510458">
                  <w:marLeft w:val="0"/>
                  <w:marRight w:val="0"/>
                  <w:marTop w:val="0"/>
                  <w:marBottom w:val="0"/>
                  <w:divBdr>
                    <w:top w:val="none" w:sz="0" w:space="0" w:color="auto"/>
                    <w:left w:val="none" w:sz="0" w:space="0" w:color="auto"/>
                    <w:bottom w:val="none" w:sz="0" w:space="0" w:color="auto"/>
                    <w:right w:val="none" w:sz="0" w:space="0" w:color="auto"/>
                  </w:divBdr>
                  <w:divsChild>
                    <w:div w:id="2054304639">
                      <w:marLeft w:val="0"/>
                      <w:marRight w:val="0"/>
                      <w:marTop w:val="0"/>
                      <w:marBottom w:val="0"/>
                      <w:divBdr>
                        <w:top w:val="none" w:sz="0" w:space="0" w:color="auto"/>
                        <w:left w:val="none" w:sz="0" w:space="0" w:color="auto"/>
                        <w:bottom w:val="none" w:sz="0" w:space="0" w:color="auto"/>
                        <w:right w:val="none" w:sz="0" w:space="0" w:color="auto"/>
                      </w:divBdr>
                      <w:divsChild>
                        <w:div w:id="686298480">
                          <w:marLeft w:val="0"/>
                          <w:marRight w:val="0"/>
                          <w:marTop w:val="0"/>
                          <w:marBottom w:val="0"/>
                          <w:divBdr>
                            <w:top w:val="none" w:sz="0" w:space="0" w:color="auto"/>
                            <w:left w:val="none" w:sz="0" w:space="0" w:color="auto"/>
                            <w:bottom w:val="none" w:sz="0" w:space="0" w:color="auto"/>
                            <w:right w:val="none" w:sz="0" w:space="0" w:color="auto"/>
                          </w:divBdr>
                          <w:divsChild>
                            <w:div w:id="132782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978001">
      <w:bodyDiv w:val="1"/>
      <w:marLeft w:val="0"/>
      <w:marRight w:val="0"/>
      <w:marTop w:val="0"/>
      <w:marBottom w:val="0"/>
      <w:divBdr>
        <w:top w:val="none" w:sz="0" w:space="0" w:color="auto"/>
        <w:left w:val="none" w:sz="0" w:space="0" w:color="auto"/>
        <w:bottom w:val="none" w:sz="0" w:space="0" w:color="auto"/>
        <w:right w:val="none" w:sz="0" w:space="0" w:color="auto"/>
      </w:divBdr>
    </w:div>
    <w:div w:id="273288663">
      <w:bodyDiv w:val="1"/>
      <w:marLeft w:val="0"/>
      <w:marRight w:val="0"/>
      <w:marTop w:val="0"/>
      <w:marBottom w:val="0"/>
      <w:divBdr>
        <w:top w:val="none" w:sz="0" w:space="0" w:color="auto"/>
        <w:left w:val="none" w:sz="0" w:space="0" w:color="auto"/>
        <w:bottom w:val="none" w:sz="0" w:space="0" w:color="auto"/>
        <w:right w:val="none" w:sz="0" w:space="0" w:color="auto"/>
      </w:divBdr>
      <w:divsChild>
        <w:div w:id="168451576">
          <w:marLeft w:val="547"/>
          <w:marRight w:val="0"/>
          <w:marTop w:val="0"/>
          <w:marBottom w:val="0"/>
          <w:divBdr>
            <w:top w:val="none" w:sz="0" w:space="0" w:color="auto"/>
            <w:left w:val="none" w:sz="0" w:space="0" w:color="auto"/>
            <w:bottom w:val="none" w:sz="0" w:space="0" w:color="auto"/>
            <w:right w:val="none" w:sz="0" w:space="0" w:color="auto"/>
          </w:divBdr>
        </w:div>
      </w:divsChild>
    </w:div>
    <w:div w:id="301078754">
      <w:bodyDiv w:val="1"/>
      <w:marLeft w:val="0"/>
      <w:marRight w:val="0"/>
      <w:marTop w:val="0"/>
      <w:marBottom w:val="0"/>
      <w:divBdr>
        <w:top w:val="none" w:sz="0" w:space="0" w:color="auto"/>
        <w:left w:val="none" w:sz="0" w:space="0" w:color="auto"/>
        <w:bottom w:val="none" w:sz="0" w:space="0" w:color="auto"/>
        <w:right w:val="none" w:sz="0" w:space="0" w:color="auto"/>
      </w:divBdr>
    </w:div>
    <w:div w:id="352152227">
      <w:bodyDiv w:val="1"/>
      <w:marLeft w:val="0"/>
      <w:marRight w:val="0"/>
      <w:marTop w:val="0"/>
      <w:marBottom w:val="0"/>
      <w:divBdr>
        <w:top w:val="none" w:sz="0" w:space="0" w:color="auto"/>
        <w:left w:val="none" w:sz="0" w:space="0" w:color="auto"/>
        <w:bottom w:val="none" w:sz="0" w:space="0" w:color="auto"/>
        <w:right w:val="none" w:sz="0" w:space="0" w:color="auto"/>
      </w:divBdr>
    </w:div>
    <w:div w:id="353653912">
      <w:bodyDiv w:val="1"/>
      <w:marLeft w:val="0"/>
      <w:marRight w:val="0"/>
      <w:marTop w:val="0"/>
      <w:marBottom w:val="0"/>
      <w:divBdr>
        <w:top w:val="none" w:sz="0" w:space="0" w:color="auto"/>
        <w:left w:val="none" w:sz="0" w:space="0" w:color="auto"/>
        <w:bottom w:val="none" w:sz="0" w:space="0" w:color="auto"/>
        <w:right w:val="none" w:sz="0" w:space="0" w:color="auto"/>
      </w:divBdr>
    </w:div>
    <w:div w:id="464130561">
      <w:bodyDiv w:val="1"/>
      <w:marLeft w:val="0"/>
      <w:marRight w:val="0"/>
      <w:marTop w:val="0"/>
      <w:marBottom w:val="0"/>
      <w:divBdr>
        <w:top w:val="none" w:sz="0" w:space="0" w:color="auto"/>
        <w:left w:val="none" w:sz="0" w:space="0" w:color="auto"/>
        <w:bottom w:val="none" w:sz="0" w:space="0" w:color="auto"/>
        <w:right w:val="none" w:sz="0" w:space="0" w:color="auto"/>
      </w:divBdr>
    </w:div>
    <w:div w:id="507598858">
      <w:bodyDiv w:val="1"/>
      <w:marLeft w:val="0"/>
      <w:marRight w:val="0"/>
      <w:marTop w:val="0"/>
      <w:marBottom w:val="0"/>
      <w:divBdr>
        <w:top w:val="none" w:sz="0" w:space="0" w:color="auto"/>
        <w:left w:val="none" w:sz="0" w:space="0" w:color="auto"/>
        <w:bottom w:val="none" w:sz="0" w:space="0" w:color="auto"/>
        <w:right w:val="none" w:sz="0" w:space="0" w:color="auto"/>
      </w:divBdr>
    </w:div>
    <w:div w:id="596444576">
      <w:bodyDiv w:val="1"/>
      <w:marLeft w:val="0"/>
      <w:marRight w:val="0"/>
      <w:marTop w:val="0"/>
      <w:marBottom w:val="0"/>
      <w:divBdr>
        <w:top w:val="none" w:sz="0" w:space="0" w:color="auto"/>
        <w:left w:val="none" w:sz="0" w:space="0" w:color="auto"/>
        <w:bottom w:val="none" w:sz="0" w:space="0" w:color="auto"/>
        <w:right w:val="none" w:sz="0" w:space="0" w:color="auto"/>
      </w:divBdr>
    </w:div>
    <w:div w:id="638414376">
      <w:bodyDiv w:val="1"/>
      <w:marLeft w:val="0"/>
      <w:marRight w:val="0"/>
      <w:marTop w:val="0"/>
      <w:marBottom w:val="0"/>
      <w:divBdr>
        <w:top w:val="none" w:sz="0" w:space="0" w:color="auto"/>
        <w:left w:val="none" w:sz="0" w:space="0" w:color="auto"/>
        <w:bottom w:val="none" w:sz="0" w:space="0" w:color="auto"/>
        <w:right w:val="none" w:sz="0" w:space="0" w:color="auto"/>
      </w:divBdr>
      <w:divsChild>
        <w:div w:id="1444762454">
          <w:marLeft w:val="547"/>
          <w:marRight w:val="0"/>
          <w:marTop w:val="0"/>
          <w:marBottom w:val="0"/>
          <w:divBdr>
            <w:top w:val="none" w:sz="0" w:space="0" w:color="auto"/>
            <w:left w:val="none" w:sz="0" w:space="0" w:color="auto"/>
            <w:bottom w:val="none" w:sz="0" w:space="0" w:color="auto"/>
            <w:right w:val="none" w:sz="0" w:space="0" w:color="auto"/>
          </w:divBdr>
        </w:div>
      </w:divsChild>
    </w:div>
    <w:div w:id="677275832">
      <w:bodyDiv w:val="1"/>
      <w:marLeft w:val="0"/>
      <w:marRight w:val="0"/>
      <w:marTop w:val="0"/>
      <w:marBottom w:val="0"/>
      <w:divBdr>
        <w:top w:val="none" w:sz="0" w:space="0" w:color="auto"/>
        <w:left w:val="none" w:sz="0" w:space="0" w:color="auto"/>
        <w:bottom w:val="none" w:sz="0" w:space="0" w:color="auto"/>
        <w:right w:val="none" w:sz="0" w:space="0" w:color="auto"/>
      </w:divBdr>
    </w:div>
    <w:div w:id="787747558">
      <w:bodyDiv w:val="1"/>
      <w:marLeft w:val="0"/>
      <w:marRight w:val="0"/>
      <w:marTop w:val="0"/>
      <w:marBottom w:val="0"/>
      <w:divBdr>
        <w:top w:val="none" w:sz="0" w:space="0" w:color="auto"/>
        <w:left w:val="none" w:sz="0" w:space="0" w:color="auto"/>
        <w:bottom w:val="none" w:sz="0" w:space="0" w:color="auto"/>
        <w:right w:val="none" w:sz="0" w:space="0" w:color="auto"/>
      </w:divBdr>
      <w:divsChild>
        <w:div w:id="475997994">
          <w:marLeft w:val="0"/>
          <w:marRight w:val="0"/>
          <w:marTop w:val="0"/>
          <w:marBottom w:val="0"/>
          <w:divBdr>
            <w:top w:val="none" w:sz="0" w:space="0" w:color="auto"/>
            <w:left w:val="none" w:sz="0" w:space="0" w:color="auto"/>
            <w:bottom w:val="none" w:sz="0" w:space="0" w:color="auto"/>
            <w:right w:val="none" w:sz="0" w:space="0" w:color="auto"/>
          </w:divBdr>
        </w:div>
        <w:div w:id="372312736">
          <w:marLeft w:val="0"/>
          <w:marRight w:val="0"/>
          <w:marTop w:val="0"/>
          <w:marBottom w:val="0"/>
          <w:divBdr>
            <w:top w:val="none" w:sz="0" w:space="0" w:color="auto"/>
            <w:left w:val="none" w:sz="0" w:space="0" w:color="auto"/>
            <w:bottom w:val="none" w:sz="0" w:space="0" w:color="auto"/>
            <w:right w:val="none" w:sz="0" w:space="0" w:color="auto"/>
          </w:divBdr>
        </w:div>
        <w:div w:id="658077111">
          <w:marLeft w:val="0"/>
          <w:marRight w:val="0"/>
          <w:marTop w:val="0"/>
          <w:marBottom w:val="0"/>
          <w:divBdr>
            <w:top w:val="none" w:sz="0" w:space="0" w:color="auto"/>
            <w:left w:val="none" w:sz="0" w:space="0" w:color="auto"/>
            <w:bottom w:val="none" w:sz="0" w:space="0" w:color="auto"/>
            <w:right w:val="none" w:sz="0" w:space="0" w:color="auto"/>
          </w:divBdr>
        </w:div>
        <w:div w:id="329723381">
          <w:marLeft w:val="0"/>
          <w:marRight w:val="0"/>
          <w:marTop w:val="0"/>
          <w:marBottom w:val="0"/>
          <w:divBdr>
            <w:top w:val="none" w:sz="0" w:space="0" w:color="auto"/>
            <w:left w:val="none" w:sz="0" w:space="0" w:color="auto"/>
            <w:bottom w:val="none" w:sz="0" w:space="0" w:color="auto"/>
            <w:right w:val="none" w:sz="0" w:space="0" w:color="auto"/>
          </w:divBdr>
        </w:div>
        <w:div w:id="821310959">
          <w:marLeft w:val="0"/>
          <w:marRight w:val="0"/>
          <w:marTop w:val="0"/>
          <w:marBottom w:val="0"/>
          <w:divBdr>
            <w:top w:val="none" w:sz="0" w:space="0" w:color="auto"/>
            <w:left w:val="none" w:sz="0" w:space="0" w:color="auto"/>
            <w:bottom w:val="none" w:sz="0" w:space="0" w:color="auto"/>
            <w:right w:val="none" w:sz="0" w:space="0" w:color="auto"/>
          </w:divBdr>
        </w:div>
      </w:divsChild>
    </w:div>
    <w:div w:id="858205615">
      <w:bodyDiv w:val="1"/>
      <w:marLeft w:val="0"/>
      <w:marRight w:val="0"/>
      <w:marTop w:val="0"/>
      <w:marBottom w:val="0"/>
      <w:divBdr>
        <w:top w:val="none" w:sz="0" w:space="0" w:color="auto"/>
        <w:left w:val="none" w:sz="0" w:space="0" w:color="auto"/>
        <w:bottom w:val="none" w:sz="0" w:space="0" w:color="auto"/>
        <w:right w:val="none" w:sz="0" w:space="0" w:color="auto"/>
      </w:divBdr>
      <w:divsChild>
        <w:div w:id="1111895355">
          <w:marLeft w:val="547"/>
          <w:marRight w:val="0"/>
          <w:marTop w:val="0"/>
          <w:marBottom w:val="0"/>
          <w:divBdr>
            <w:top w:val="none" w:sz="0" w:space="0" w:color="auto"/>
            <w:left w:val="none" w:sz="0" w:space="0" w:color="auto"/>
            <w:bottom w:val="none" w:sz="0" w:space="0" w:color="auto"/>
            <w:right w:val="none" w:sz="0" w:space="0" w:color="auto"/>
          </w:divBdr>
        </w:div>
        <w:div w:id="1217012482">
          <w:marLeft w:val="547"/>
          <w:marRight w:val="0"/>
          <w:marTop w:val="0"/>
          <w:marBottom w:val="0"/>
          <w:divBdr>
            <w:top w:val="none" w:sz="0" w:space="0" w:color="auto"/>
            <w:left w:val="none" w:sz="0" w:space="0" w:color="auto"/>
            <w:bottom w:val="none" w:sz="0" w:space="0" w:color="auto"/>
            <w:right w:val="none" w:sz="0" w:space="0" w:color="auto"/>
          </w:divBdr>
        </w:div>
      </w:divsChild>
    </w:div>
    <w:div w:id="943414939">
      <w:bodyDiv w:val="1"/>
      <w:marLeft w:val="0"/>
      <w:marRight w:val="0"/>
      <w:marTop w:val="0"/>
      <w:marBottom w:val="0"/>
      <w:divBdr>
        <w:top w:val="none" w:sz="0" w:space="0" w:color="auto"/>
        <w:left w:val="none" w:sz="0" w:space="0" w:color="auto"/>
        <w:bottom w:val="none" w:sz="0" w:space="0" w:color="auto"/>
        <w:right w:val="none" w:sz="0" w:space="0" w:color="auto"/>
      </w:divBdr>
      <w:divsChild>
        <w:div w:id="614093160">
          <w:marLeft w:val="0"/>
          <w:marRight w:val="0"/>
          <w:marTop w:val="0"/>
          <w:marBottom w:val="0"/>
          <w:divBdr>
            <w:top w:val="none" w:sz="0" w:space="0" w:color="auto"/>
            <w:left w:val="none" w:sz="0" w:space="0" w:color="auto"/>
            <w:bottom w:val="none" w:sz="0" w:space="0" w:color="auto"/>
            <w:right w:val="none" w:sz="0" w:space="0" w:color="auto"/>
          </w:divBdr>
        </w:div>
        <w:div w:id="295334574">
          <w:marLeft w:val="0"/>
          <w:marRight w:val="0"/>
          <w:marTop w:val="0"/>
          <w:marBottom w:val="0"/>
          <w:divBdr>
            <w:top w:val="none" w:sz="0" w:space="0" w:color="auto"/>
            <w:left w:val="none" w:sz="0" w:space="0" w:color="auto"/>
            <w:bottom w:val="none" w:sz="0" w:space="0" w:color="auto"/>
            <w:right w:val="none" w:sz="0" w:space="0" w:color="auto"/>
          </w:divBdr>
        </w:div>
        <w:div w:id="686097153">
          <w:marLeft w:val="0"/>
          <w:marRight w:val="0"/>
          <w:marTop w:val="0"/>
          <w:marBottom w:val="0"/>
          <w:divBdr>
            <w:top w:val="none" w:sz="0" w:space="0" w:color="auto"/>
            <w:left w:val="none" w:sz="0" w:space="0" w:color="auto"/>
            <w:bottom w:val="none" w:sz="0" w:space="0" w:color="auto"/>
            <w:right w:val="none" w:sz="0" w:space="0" w:color="auto"/>
          </w:divBdr>
        </w:div>
      </w:divsChild>
    </w:div>
    <w:div w:id="1027098778">
      <w:bodyDiv w:val="1"/>
      <w:marLeft w:val="0"/>
      <w:marRight w:val="0"/>
      <w:marTop w:val="0"/>
      <w:marBottom w:val="0"/>
      <w:divBdr>
        <w:top w:val="none" w:sz="0" w:space="0" w:color="auto"/>
        <w:left w:val="none" w:sz="0" w:space="0" w:color="auto"/>
        <w:bottom w:val="none" w:sz="0" w:space="0" w:color="auto"/>
        <w:right w:val="none" w:sz="0" w:space="0" w:color="auto"/>
      </w:divBdr>
      <w:divsChild>
        <w:div w:id="1850483589">
          <w:marLeft w:val="547"/>
          <w:marRight w:val="0"/>
          <w:marTop w:val="0"/>
          <w:marBottom w:val="0"/>
          <w:divBdr>
            <w:top w:val="none" w:sz="0" w:space="0" w:color="auto"/>
            <w:left w:val="none" w:sz="0" w:space="0" w:color="auto"/>
            <w:bottom w:val="none" w:sz="0" w:space="0" w:color="auto"/>
            <w:right w:val="none" w:sz="0" w:space="0" w:color="auto"/>
          </w:divBdr>
        </w:div>
      </w:divsChild>
    </w:div>
    <w:div w:id="1074812882">
      <w:bodyDiv w:val="1"/>
      <w:marLeft w:val="0"/>
      <w:marRight w:val="0"/>
      <w:marTop w:val="0"/>
      <w:marBottom w:val="0"/>
      <w:divBdr>
        <w:top w:val="none" w:sz="0" w:space="0" w:color="auto"/>
        <w:left w:val="none" w:sz="0" w:space="0" w:color="auto"/>
        <w:bottom w:val="none" w:sz="0" w:space="0" w:color="auto"/>
        <w:right w:val="none" w:sz="0" w:space="0" w:color="auto"/>
      </w:divBdr>
      <w:divsChild>
        <w:div w:id="73094762">
          <w:marLeft w:val="547"/>
          <w:marRight w:val="0"/>
          <w:marTop w:val="0"/>
          <w:marBottom w:val="0"/>
          <w:divBdr>
            <w:top w:val="none" w:sz="0" w:space="0" w:color="auto"/>
            <w:left w:val="none" w:sz="0" w:space="0" w:color="auto"/>
            <w:bottom w:val="none" w:sz="0" w:space="0" w:color="auto"/>
            <w:right w:val="none" w:sz="0" w:space="0" w:color="auto"/>
          </w:divBdr>
        </w:div>
        <w:div w:id="665128589">
          <w:marLeft w:val="547"/>
          <w:marRight w:val="0"/>
          <w:marTop w:val="0"/>
          <w:marBottom w:val="0"/>
          <w:divBdr>
            <w:top w:val="none" w:sz="0" w:space="0" w:color="auto"/>
            <w:left w:val="none" w:sz="0" w:space="0" w:color="auto"/>
            <w:bottom w:val="none" w:sz="0" w:space="0" w:color="auto"/>
            <w:right w:val="none" w:sz="0" w:space="0" w:color="auto"/>
          </w:divBdr>
        </w:div>
        <w:div w:id="2040933074">
          <w:marLeft w:val="547"/>
          <w:marRight w:val="0"/>
          <w:marTop w:val="0"/>
          <w:marBottom w:val="0"/>
          <w:divBdr>
            <w:top w:val="none" w:sz="0" w:space="0" w:color="auto"/>
            <w:left w:val="none" w:sz="0" w:space="0" w:color="auto"/>
            <w:bottom w:val="none" w:sz="0" w:space="0" w:color="auto"/>
            <w:right w:val="none" w:sz="0" w:space="0" w:color="auto"/>
          </w:divBdr>
        </w:div>
      </w:divsChild>
    </w:div>
    <w:div w:id="1141768436">
      <w:bodyDiv w:val="1"/>
      <w:marLeft w:val="0"/>
      <w:marRight w:val="0"/>
      <w:marTop w:val="0"/>
      <w:marBottom w:val="0"/>
      <w:divBdr>
        <w:top w:val="none" w:sz="0" w:space="0" w:color="auto"/>
        <w:left w:val="none" w:sz="0" w:space="0" w:color="auto"/>
        <w:bottom w:val="none" w:sz="0" w:space="0" w:color="auto"/>
        <w:right w:val="none" w:sz="0" w:space="0" w:color="auto"/>
      </w:divBdr>
      <w:divsChild>
        <w:div w:id="340351521">
          <w:marLeft w:val="547"/>
          <w:marRight w:val="0"/>
          <w:marTop w:val="0"/>
          <w:marBottom w:val="0"/>
          <w:divBdr>
            <w:top w:val="none" w:sz="0" w:space="0" w:color="auto"/>
            <w:left w:val="none" w:sz="0" w:space="0" w:color="auto"/>
            <w:bottom w:val="none" w:sz="0" w:space="0" w:color="auto"/>
            <w:right w:val="none" w:sz="0" w:space="0" w:color="auto"/>
          </w:divBdr>
        </w:div>
        <w:div w:id="829293709">
          <w:marLeft w:val="1166"/>
          <w:marRight w:val="0"/>
          <w:marTop w:val="0"/>
          <w:marBottom w:val="0"/>
          <w:divBdr>
            <w:top w:val="none" w:sz="0" w:space="0" w:color="auto"/>
            <w:left w:val="none" w:sz="0" w:space="0" w:color="auto"/>
            <w:bottom w:val="none" w:sz="0" w:space="0" w:color="auto"/>
            <w:right w:val="none" w:sz="0" w:space="0" w:color="auto"/>
          </w:divBdr>
        </w:div>
        <w:div w:id="848449076">
          <w:marLeft w:val="1166"/>
          <w:marRight w:val="0"/>
          <w:marTop w:val="0"/>
          <w:marBottom w:val="0"/>
          <w:divBdr>
            <w:top w:val="none" w:sz="0" w:space="0" w:color="auto"/>
            <w:left w:val="none" w:sz="0" w:space="0" w:color="auto"/>
            <w:bottom w:val="none" w:sz="0" w:space="0" w:color="auto"/>
            <w:right w:val="none" w:sz="0" w:space="0" w:color="auto"/>
          </w:divBdr>
        </w:div>
        <w:div w:id="1273976184">
          <w:marLeft w:val="547"/>
          <w:marRight w:val="0"/>
          <w:marTop w:val="0"/>
          <w:marBottom w:val="0"/>
          <w:divBdr>
            <w:top w:val="none" w:sz="0" w:space="0" w:color="auto"/>
            <w:left w:val="none" w:sz="0" w:space="0" w:color="auto"/>
            <w:bottom w:val="none" w:sz="0" w:space="0" w:color="auto"/>
            <w:right w:val="none" w:sz="0" w:space="0" w:color="auto"/>
          </w:divBdr>
        </w:div>
        <w:div w:id="1316371082">
          <w:marLeft w:val="547"/>
          <w:marRight w:val="0"/>
          <w:marTop w:val="0"/>
          <w:marBottom w:val="0"/>
          <w:divBdr>
            <w:top w:val="none" w:sz="0" w:space="0" w:color="auto"/>
            <w:left w:val="none" w:sz="0" w:space="0" w:color="auto"/>
            <w:bottom w:val="none" w:sz="0" w:space="0" w:color="auto"/>
            <w:right w:val="none" w:sz="0" w:space="0" w:color="auto"/>
          </w:divBdr>
        </w:div>
        <w:div w:id="1442460249">
          <w:marLeft w:val="547"/>
          <w:marRight w:val="0"/>
          <w:marTop w:val="0"/>
          <w:marBottom w:val="0"/>
          <w:divBdr>
            <w:top w:val="none" w:sz="0" w:space="0" w:color="auto"/>
            <w:left w:val="none" w:sz="0" w:space="0" w:color="auto"/>
            <w:bottom w:val="none" w:sz="0" w:space="0" w:color="auto"/>
            <w:right w:val="none" w:sz="0" w:space="0" w:color="auto"/>
          </w:divBdr>
        </w:div>
        <w:div w:id="2090883116">
          <w:marLeft w:val="1166"/>
          <w:marRight w:val="0"/>
          <w:marTop w:val="0"/>
          <w:marBottom w:val="0"/>
          <w:divBdr>
            <w:top w:val="none" w:sz="0" w:space="0" w:color="auto"/>
            <w:left w:val="none" w:sz="0" w:space="0" w:color="auto"/>
            <w:bottom w:val="none" w:sz="0" w:space="0" w:color="auto"/>
            <w:right w:val="none" w:sz="0" w:space="0" w:color="auto"/>
          </w:divBdr>
        </w:div>
      </w:divsChild>
    </w:div>
    <w:div w:id="1200818001">
      <w:bodyDiv w:val="1"/>
      <w:marLeft w:val="0"/>
      <w:marRight w:val="0"/>
      <w:marTop w:val="0"/>
      <w:marBottom w:val="0"/>
      <w:divBdr>
        <w:top w:val="none" w:sz="0" w:space="0" w:color="auto"/>
        <w:left w:val="none" w:sz="0" w:space="0" w:color="auto"/>
        <w:bottom w:val="none" w:sz="0" w:space="0" w:color="auto"/>
        <w:right w:val="none" w:sz="0" w:space="0" w:color="auto"/>
      </w:divBdr>
      <w:divsChild>
        <w:div w:id="1901670165">
          <w:marLeft w:val="0"/>
          <w:marRight w:val="0"/>
          <w:marTop w:val="0"/>
          <w:marBottom w:val="0"/>
          <w:divBdr>
            <w:top w:val="none" w:sz="0" w:space="0" w:color="auto"/>
            <w:left w:val="none" w:sz="0" w:space="0" w:color="auto"/>
            <w:bottom w:val="none" w:sz="0" w:space="0" w:color="auto"/>
            <w:right w:val="none" w:sz="0" w:space="0" w:color="auto"/>
          </w:divBdr>
          <w:divsChild>
            <w:div w:id="15017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3908">
      <w:bodyDiv w:val="1"/>
      <w:marLeft w:val="0"/>
      <w:marRight w:val="0"/>
      <w:marTop w:val="0"/>
      <w:marBottom w:val="0"/>
      <w:divBdr>
        <w:top w:val="none" w:sz="0" w:space="0" w:color="auto"/>
        <w:left w:val="none" w:sz="0" w:space="0" w:color="auto"/>
        <w:bottom w:val="none" w:sz="0" w:space="0" w:color="auto"/>
        <w:right w:val="none" w:sz="0" w:space="0" w:color="auto"/>
      </w:divBdr>
    </w:div>
    <w:div w:id="1352293855">
      <w:bodyDiv w:val="1"/>
      <w:marLeft w:val="0"/>
      <w:marRight w:val="0"/>
      <w:marTop w:val="0"/>
      <w:marBottom w:val="0"/>
      <w:divBdr>
        <w:top w:val="none" w:sz="0" w:space="0" w:color="auto"/>
        <w:left w:val="none" w:sz="0" w:space="0" w:color="auto"/>
        <w:bottom w:val="none" w:sz="0" w:space="0" w:color="auto"/>
        <w:right w:val="none" w:sz="0" w:space="0" w:color="auto"/>
      </w:divBdr>
      <w:divsChild>
        <w:div w:id="1739522757">
          <w:marLeft w:val="547"/>
          <w:marRight w:val="0"/>
          <w:marTop w:val="0"/>
          <w:marBottom w:val="0"/>
          <w:divBdr>
            <w:top w:val="none" w:sz="0" w:space="0" w:color="auto"/>
            <w:left w:val="none" w:sz="0" w:space="0" w:color="auto"/>
            <w:bottom w:val="none" w:sz="0" w:space="0" w:color="auto"/>
            <w:right w:val="none" w:sz="0" w:space="0" w:color="auto"/>
          </w:divBdr>
        </w:div>
      </w:divsChild>
    </w:div>
    <w:div w:id="1376545074">
      <w:bodyDiv w:val="1"/>
      <w:marLeft w:val="0"/>
      <w:marRight w:val="0"/>
      <w:marTop w:val="0"/>
      <w:marBottom w:val="0"/>
      <w:divBdr>
        <w:top w:val="none" w:sz="0" w:space="0" w:color="auto"/>
        <w:left w:val="none" w:sz="0" w:space="0" w:color="auto"/>
        <w:bottom w:val="none" w:sz="0" w:space="0" w:color="auto"/>
        <w:right w:val="none" w:sz="0" w:space="0" w:color="auto"/>
      </w:divBdr>
    </w:div>
    <w:div w:id="1438871845">
      <w:bodyDiv w:val="1"/>
      <w:marLeft w:val="0"/>
      <w:marRight w:val="0"/>
      <w:marTop w:val="0"/>
      <w:marBottom w:val="0"/>
      <w:divBdr>
        <w:top w:val="none" w:sz="0" w:space="0" w:color="auto"/>
        <w:left w:val="none" w:sz="0" w:space="0" w:color="auto"/>
        <w:bottom w:val="none" w:sz="0" w:space="0" w:color="auto"/>
        <w:right w:val="none" w:sz="0" w:space="0" w:color="auto"/>
      </w:divBdr>
    </w:div>
    <w:div w:id="1517649420">
      <w:bodyDiv w:val="1"/>
      <w:marLeft w:val="0"/>
      <w:marRight w:val="0"/>
      <w:marTop w:val="0"/>
      <w:marBottom w:val="0"/>
      <w:divBdr>
        <w:top w:val="none" w:sz="0" w:space="0" w:color="auto"/>
        <w:left w:val="none" w:sz="0" w:space="0" w:color="auto"/>
        <w:bottom w:val="none" w:sz="0" w:space="0" w:color="auto"/>
        <w:right w:val="none" w:sz="0" w:space="0" w:color="auto"/>
      </w:divBdr>
    </w:div>
    <w:div w:id="1535387522">
      <w:bodyDiv w:val="1"/>
      <w:marLeft w:val="0"/>
      <w:marRight w:val="0"/>
      <w:marTop w:val="0"/>
      <w:marBottom w:val="0"/>
      <w:divBdr>
        <w:top w:val="none" w:sz="0" w:space="0" w:color="auto"/>
        <w:left w:val="none" w:sz="0" w:space="0" w:color="auto"/>
        <w:bottom w:val="none" w:sz="0" w:space="0" w:color="auto"/>
        <w:right w:val="none" w:sz="0" w:space="0" w:color="auto"/>
      </w:divBdr>
      <w:divsChild>
        <w:div w:id="784420501">
          <w:marLeft w:val="0"/>
          <w:marRight w:val="0"/>
          <w:marTop w:val="0"/>
          <w:marBottom w:val="0"/>
          <w:divBdr>
            <w:top w:val="none" w:sz="0" w:space="0" w:color="auto"/>
            <w:left w:val="none" w:sz="0" w:space="0" w:color="auto"/>
            <w:bottom w:val="none" w:sz="0" w:space="0" w:color="auto"/>
            <w:right w:val="none" w:sz="0" w:space="0" w:color="auto"/>
          </w:divBdr>
          <w:divsChild>
            <w:div w:id="1363902281">
              <w:marLeft w:val="0"/>
              <w:marRight w:val="0"/>
              <w:marTop w:val="0"/>
              <w:marBottom w:val="0"/>
              <w:divBdr>
                <w:top w:val="none" w:sz="0" w:space="0" w:color="auto"/>
                <w:left w:val="none" w:sz="0" w:space="0" w:color="auto"/>
                <w:bottom w:val="none" w:sz="0" w:space="0" w:color="auto"/>
                <w:right w:val="none" w:sz="0" w:space="0" w:color="auto"/>
              </w:divBdr>
              <w:divsChild>
                <w:div w:id="843738902">
                  <w:marLeft w:val="0"/>
                  <w:marRight w:val="0"/>
                  <w:marTop w:val="0"/>
                  <w:marBottom w:val="0"/>
                  <w:divBdr>
                    <w:top w:val="none" w:sz="0" w:space="0" w:color="auto"/>
                    <w:left w:val="none" w:sz="0" w:space="0" w:color="auto"/>
                    <w:bottom w:val="none" w:sz="0" w:space="0" w:color="auto"/>
                    <w:right w:val="none" w:sz="0" w:space="0" w:color="auto"/>
                  </w:divBdr>
                  <w:divsChild>
                    <w:div w:id="1679653114">
                      <w:marLeft w:val="0"/>
                      <w:marRight w:val="0"/>
                      <w:marTop w:val="0"/>
                      <w:marBottom w:val="0"/>
                      <w:divBdr>
                        <w:top w:val="none" w:sz="0" w:space="0" w:color="auto"/>
                        <w:left w:val="none" w:sz="0" w:space="0" w:color="auto"/>
                        <w:bottom w:val="none" w:sz="0" w:space="0" w:color="auto"/>
                        <w:right w:val="none" w:sz="0" w:space="0" w:color="auto"/>
                      </w:divBdr>
                      <w:divsChild>
                        <w:div w:id="1072004427">
                          <w:marLeft w:val="0"/>
                          <w:marRight w:val="0"/>
                          <w:marTop w:val="0"/>
                          <w:marBottom w:val="0"/>
                          <w:divBdr>
                            <w:top w:val="none" w:sz="0" w:space="0" w:color="auto"/>
                            <w:left w:val="none" w:sz="0" w:space="0" w:color="auto"/>
                            <w:bottom w:val="none" w:sz="0" w:space="0" w:color="auto"/>
                            <w:right w:val="none" w:sz="0" w:space="0" w:color="auto"/>
                          </w:divBdr>
                          <w:divsChild>
                            <w:div w:id="84004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128191">
      <w:bodyDiv w:val="1"/>
      <w:marLeft w:val="0"/>
      <w:marRight w:val="0"/>
      <w:marTop w:val="0"/>
      <w:marBottom w:val="0"/>
      <w:divBdr>
        <w:top w:val="none" w:sz="0" w:space="0" w:color="auto"/>
        <w:left w:val="none" w:sz="0" w:space="0" w:color="auto"/>
        <w:bottom w:val="none" w:sz="0" w:space="0" w:color="auto"/>
        <w:right w:val="none" w:sz="0" w:space="0" w:color="auto"/>
      </w:divBdr>
      <w:divsChild>
        <w:div w:id="12726615">
          <w:marLeft w:val="547"/>
          <w:marRight w:val="0"/>
          <w:marTop w:val="0"/>
          <w:marBottom w:val="0"/>
          <w:divBdr>
            <w:top w:val="none" w:sz="0" w:space="0" w:color="auto"/>
            <w:left w:val="none" w:sz="0" w:space="0" w:color="auto"/>
            <w:bottom w:val="none" w:sz="0" w:space="0" w:color="auto"/>
            <w:right w:val="none" w:sz="0" w:space="0" w:color="auto"/>
          </w:divBdr>
        </w:div>
        <w:div w:id="1527601996">
          <w:marLeft w:val="547"/>
          <w:marRight w:val="0"/>
          <w:marTop w:val="0"/>
          <w:marBottom w:val="0"/>
          <w:divBdr>
            <w:top w:val="none" w:sz="0" w:space="0" w:color="auto"/>
            <w:left w:val="none" w:sz="0" w:space="0" w:color="auto"/>
            <w:bottom w:val="none" w:sz="0" w:space="0" w:color="auto"/>
            <w:right w:val="none" w:sz="0" w:space="0" w:color="auto"/>
          </w:divBdr>
        </w:div>
        <w:div w:id="1958565724">
          <w:marLeft w:val="547"/>
          <w:marRight w:val="0"/>
          <w:marTop w:val="0"/>
          <w:marBottom w:val="0"/>
          <w:divBdr>
            <w:top w:val="none" w:sz="0" w:space="0" w:color="auto"/>
            <w:left w:val="none" w:sz="0" w:space="0" w:color="auto"/>
            <w:bottom w:val="none" w:sz="0" w:space="0" w:color="auto"/>
            <w:right w:val="none" w:sz="0" w:space="0" w:color="auto"/>
          </w:divBdr>
        </w:div>
      </w:divsChild>
    </w:div>
    <w:div w:id="1799716355">
      <w:bodyDiv w:val="1"/>
      <w:marLeft w:val="0"/>
      <w:marRight w:val="0"/>
      <w:marTop w:val="0"/>
      <w:marBottom w:val="0"/>
      <w:divBdr>
        <w:top w:val="none" w:sz="0" w:space="0" w:color="auto"/>
        <w:left w:val="none" w:sz="0" w:space="0" w:color="auto"/>
        <w:bottom w:val="none" w:sz="0" w:space="0" w:color="auto"/>
        <w:right w:val="none" w:sz="0" w:space="0" w:color="auto"/>
      </w:divBdr>
      <w:divsChild>
        <w:div w:id="1066025901">
          <w:marLeft w:val="0"/>
          <w:marRight w:val="0"/>
          <w:marTop w:val="0"/>
          <w:marBottom w:val="0"/>
          <w:divBdr>
            <w:top w:val="none" w:sz="0" w:space="0" w:color="auto"/>
            <w:left w:val="none" w:sz="0" w:space="0" w:color="auto"/>
            <w:bottom w:val="none" w:sz="0" w:space="0" w:color="auto"/>
            <w:right w:val="none" w:sz="0" w:space="0" w:color="auto"/>
          </w:divBdr>
          <w:divsChild>
            <w:div w:id="866873680">
              <w:marLeft w:val="0"/>
              <w:marRight w:val="0"/>
              <w:marTop w:val="0"/>
              <w:marBottom w:val="0"/>
              <w:divBdr>
                <w:top w:val="none" w:sz="0" w:space="0" w:color="auto"/>
                <w:left w:val="none" w:sz="0" w:space="0" w:color="auto"/>
                <w:bottom w:val="none" w:sz="0" w:space="0" w:color="auto"/>
                <w:right w:val="none" w:sz="0" w:space="0" w:color="auto"/>
              </w:divBdr>
              <w:divsChild>
                <w:div w:id="839731877">
                  <w:marLeft w:val="0"/>
                  <w:marRight w:val="0"/>
                  <w:marTop w:val="0"/>
                  <w:marBottom w:val="0"/>
                  <w:divBdr>
                    <w:top w:val="none" w:sz="0" w:space="0" w:color="auto"/>
                    <w:left w:val="none" w:sz="0" w:space="0" w:color="auto"/>
                    <w:bottom w:val="none" w:sz="0" w:space="0" w:color="auto"/>
                    <w:right w:val="none" w:sz="0" w:space="0" w:color="auto"/>
                  </w:divBdr>
                  <w:divsChild>
                    <w:div w:id="1425106382">
                      <w:marLeft w:val="0"/>
                      <w:marRight w:val="0"/>
                      <w:marTop w:val="0"/>
                      <w:marBottom w:val="0"/>
                      <w:divBdr>
                        <w:top w:val="none" w:sz="0" w:space="0" w:color="auto"/>
                        <w:left w:val="none" w:sz="0" w:space="0" w:color="auto"/>
                        <w:bottom w:val="none" w:sz="0" w:space="0" w:color="auto"/>
                        <w:right w:val="none" w:sz="0" w:space="0" w:color="auto"/>
                      </w:divBdr>
                      <w:divsChild>
                        <w:div w:id="786048712">
                          <w:marLeft w:val="0"/>
                          <w:marRight w:val="0"/>
                          <w:marTop w:val="0"/>
                          <w:marBottom w:val="0"/>
                          <w:divBdr>
                            <w:top w:val="none" w:sz="0" w:space="0" w:color="auto"/>
                            <w:left w:val="none" w:sz="0" w:space="0" w:color="auto"/>
                            <w:bottom w:val="none" w:sz="0" w:space="0" w:color="auto"/>
                            <w:right w:val="none" w:sz="0" w:space="0" w:color="auto"/>
                          </w:divBdr>
                          <w:divsChild>
                            <w:div w:id="56179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010876">
      <w:bodyDiv w:val="1"/>
      <w:marLeft w:val="0"/>
      <w:marRight w:val="0"/>
      <w:marTop w:val="0"/>
      <w:marBottom w:val="0"/>
      <w:divBdr>
        <w:top w:val="none" w:sz="0" w:space="0" w:color="auto"/>
        <w:left w:val="none" w:sz="0" w:space="0" w:color="auto"/>
        <w:bottom w:val="none" w:sz="0" w:space="0" w:color="auto"/>
        <w:right w:val="none" w:sz="0" w:space="0" w:color="auto"/>
      </w:divBdr>
    </w:div>
    <w:div w:id="1932546509">
      <w:bodyDiv w:val="1"/>
      <w:marLeft w:val="0"/>
      <w:marRight w:val="0"/>
      <w:marTop w:val="0"/>
      <w:marBottom w:val="0"/>
      <w:divBdr>
        <w:top w:val="none" w:sz="0" w:space="0" w:color="auto"/>
        <w:left w:val="none" w:sz="0" w:space="0" w:color="auto"/>
        <w:bottom w:val="none" w:sz="0" w:space="0" w:color="auto"/>
        <w:right w:val="none" w:sz="0" w:space="0" w:color="auto"/>
      </w:divBdr>
      <w:divsChild>
        <w:div w:id="1786998031">
          <w:marLeft w:val="0"/>
          <w:marRight w:val="0"/>
          <w:marTop w:val="0"/>
          <w:marBottom w:val="0"/>
          <w:divBdr>
            <w:top w:val="none" w:sz="0" w:space="0" w:color="auto"/>
            <w:left w:val="none" w:sz="0" w:space="0" w:color="auto"/>
            <w:bottom w:val="none" w:sz="0" w:space="0" w:color="auto"/>
            <w:right w:val="none" w:sz="0" w:space="0" w:color="auto"/>
          </w:divBdr>
          <w:divsChild>
            <w:div w:id="43910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2858">
      <w:bodyDiv w:val="1"/>
      <w:marLeft w:val="0"/>
      <w:marRight w:val="0"/>
      <w:marTop w:val="0"/>
      <w:marBottom w:val="0"/>
      <w:divBdr>
        <w:top w:val="none" w:sz="0" w:space="0" w:color="auto"/>
        <w:left w:val="none" w:sz="0" w:space="0" w:color="auto"/>
        <w:bottom w:val="none" w:sz="0" w:space="0" w:color="auto"/>
        <w:right w:val="none" w:sz="0" w:space="0" w:color="auto"/>
      </w:divBdr>
      <w:divsChild>
        <w:div w:id="695349968">
          <w:marLeft w:val="547"/>
          <w:marRight w:val="0"/>
          <w:marTop w:val="0"/>
          <w:marBottom w:val="0"/>
          <w:divBdr>
            <w:top w:val="none" w:sz="0" w:space="0" w:color="auto"/>
            <w:left w:val="none" w:sz="0" w:space="0" w:color="auto"/>
            <w:bottom w:val="none" w:sz="0" w:space="0" w:color="auto"/>
            <w:right w:val="none" w:sz="0" w:space="0" w:color="auto"/>
          </w:divBdr>
        </w:div>
      </w:divsChild>
    </w:div>
    <w:div w:id="2068920394">
      <w:bodyDiv w:val="1"/>
      <w:marLeft w:val="0"/>
      <w:marRight w:val="0"/>
      <w:marTop w:val="0"/>
      <w:marBottom w:val="0"/>
      <w:divBdr>
        <w:top w:val="none" w:sz="0" w:space="0" w:color="auto"/>
        <w:left w:val="none" w:sz="0" w:space="0" w:color="auto"/>
        <w:bottom w:val="none" w:sz="0" w:space="0" w:color="auto"/>
        <w:right w:val="none" w:sz="0" w:space="0" w:color="auto"/>
      </w:divBdr>
    </w:div>
    <w:div w:id="211373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IS1430IS08                      V2Soft: guía metodológica para el proceso de validación y  verificación de requerimientos para el usuario final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Fac06</b:Tag>
    <b:SourceType>DocumentFromInternetSite</b:SourceType>
    <b:Guid>{E6CCF8B0-7C5F-4667-918A-B0231AB73BB4}</b:Guid>
    <b:Title>Facultad de Ingeniería. Facultad de la República de Uruguay</b:Title>
    <b:Year>2006</b:Year>
    <b:Month>Marzo</b:Month>
    <b:YearAccessed>2016</b:YearAccessed>
    <b:MonthAccessed>noviembre</b:MonthAccessed>
    <b:DayAccessed>6</b:DayAccessed>
    <b:URL>https://www.fing.edu.uy/inco/grupos/mina/pGrado/fibra/documents/GesProyRiesgos.pdf</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B98AC7-3239-40D3-BB5F-6570A7343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20942</TotalTime>
  <Pages>6</Pages>
  <Words>1108</Words>
  <Characters>6098</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Docmento para gestión de riesgos</vt:lpstr>
      <vt:lpstr>Marco Teórico</vt:lpstr>
    </vt:vector>
  </TitlesOfParts>
  <Company/>
  <LinksUpToDate>false</LinksUpToDate>
  <CharactersWithSpaces>7192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Docmento para gestión de riesgos</dc:title>
  <dc:subject>Trabajo de grado – Ingeniería de Sistemas                    Pontificia Universidad Javeriana.</dc:subject>
  <dc:creator>María Ximena Narváez Barrera</dc:creator>
  <cp:lastModifiedBy>CAROLINA</cp:lastModifiedBy>
  <cp:revision>504</cp:revision>
  <cp:lastPrinted>2015-05-21T08:30:00Z</cp:lastPrinted>
  <dcterms:created xsi:type="dcterms:W3CDTF">2014-09-01T00:52:00Z</dcterms:created>
  <dcterms:modified xsi:type="dcterms:W3CDTF">2017-06-12T03:15:00Z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zotero-version="4.0.23.1"&gt;&lt;session id="qLD15z4s"/&gt;&lt;style id="http://www.zotero.org/styles/ieee"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ies>
</file>