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rPr>
      </w:pPr>
      <w:r w:rsidDel="00000000" w:rsidR="00000000" w:rsidRPr="00000000">
        <w:rPr>
          <w:b w:val="1"/>
          <w:rtl w:val="0"/>
        </w:rPr>
        <w:t xml:space="preserve">LABORATORIO PORTÁTIL PARA MEDICIÓN DE MAGNITUDES FÍSICAS</w:t>
      </w:r>
    </w:p>
    <w:p w:rsidR="00000000" w:rsidDel="00000000" w:rsidP="00000000" w:rsidRDefault="00000000" w:rsidRPr="00000000">
      <w:pPr>
        <w:pBdr/>
        <w:contextualSpacing w:val="0"/>
        <w:jc w:val="center"/>
        <w:rPr>
          <w:b w:val="1"/>
        </w:rPr>
      </w:pPr>
      <w:r w:rsidDel="00000000" w:rsidR="00000000" w:rsidRPr="00000000">
        <w:rPr>
          <w:b w:val="1"/>
          <w:rtl w:val="0"/>
        </w:rPr>
        <w:t xml:space="preserve">MODELO DE ANÁLISIS Y DISEÑO</w:t>
      </w:r>
    </w:p>
    <w:p w:rsidR="00000000" w:rsidDel="00000000" w:rsidP="00000000" w:rsidRDefault="00000000" w:rsidRPr="00000000">
      <w:pPr>
        <w:pBdr/>
        <w:contextualSpacing w:val="0"/>
        <w:jc w:val="center"/>
        <w:rPr>
          <w:b w:val="1"/>
        </w:rPr>
      </w:pPr>
      <w:r w:rsidDel="00000000" w:rsidR="00000000" w:rsidRPr="00000000">
        <w:rPr>
          <w:b w:val="1"/>
          <w:rtl w:val="0"/>
        </w:rPr>
        <w:t xml:space="preserve">PROYECTO I</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drawing>
          <wp:inline distB="0" distT="0" distL="114300" distR="114300">
            <wp:extent cx="1390650" cy="16383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1390650" cy="1638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PRESENTADO POR:</w:t>
      </w:r>
    </w:p>
    <w:p w:rsidR="00000000" w:rsidDel="00000000" w:rsidP="00000000" w:rsidRDefault="00000000" w:rsidRPr="00000000">
      <w:pPr>
        <w:pBdr/>
        <w:contextualSpacing w:val="0"/>
        <w:jc w:val="center"/>
        <w:rPr>
          <w:b w:val="1"/>
        </w:rPr>
      </w:pPr>
      <w:r w:rsidDel="00000000" w:rsidR="00000000" w:rsidRPr="00000000">
        <w:rPr>
          <w:b w:val="1"/>
          <w:rtl w:val="0"/>
        </w:rPr>
        <w:t xml:space="preserve">YILBER HERNAN SALAZAR MONDRAGÓN</w:t>
      </w:r>
    </w:p>
    <w:p w:rsidR="00000000" w:rsidDel="00000000" w:rsidP="00000000" w:rsidRDefault="00000000" w:rsidRPr="00000000">
      <w:pPr>
        <w:pBdr/>
        <w:contextualSpacing w:val="0"/>
        <w:jc w:val="center"/>
        <w:rPr>
          <w:b w:val="1"/>
        </w:rPr>
      </w:pPr>
      <w:r w:rsidDel="00000000" w:rsidR="00000000" w:rsidRPr="00000000">
        <w:rPr>
          <w:b w:val="1"/>
          <w:rtl w:val="0"/>
        </w:rPr>
        <w:t xml:space="preserve">INGRITH CAROLINA MUÑOZ ORDOÑEZ</w:t>
      </w:r>
    </w:p>
    <w:p w:rsidR="00000000" w:rsidDel="00000000" w:rsidP="00000000" w:rsidRDefault="00000000" w:rsidRPr="00000000">
      <w:pPr>
        <w:pBdr/>
        <w:contextualSpacing w:val="0"/>
        <w:jc w:val="center"/>
        <w:rPr>
          <w:b w:val="1"/>
        </w:rPr>
      </w:pPr>
      <w:r w:rsidDel="00000000" w:rsidR="00000000" w:rsidRPr="00000000">
        <w:rPr>
          <w:b w:val="1"/>
          <w:rtl w:val="0"/>
        </w:rPr>
        <w:t xml:space="preserve">JAVIER EDUARDO PINO BELALCAZAR</w:t>
      </w:r>
    </w:p>
    <w:p w:rsidR="00000000" w:rsidDel="00000000" w:rsidP="00000000" w:rsidRDefault="00000000" w:rsidRPr="00000000">
      <w:pPr>
        <w:pBdr/>
        <w:contextualSpacing w:val="0"/>
        <w:jc w:val="center"/>
        <w:rPr>
          <w:b w:val="1"/>
        </w:rPr>
      </w:pPr>
      <w:r w:rsidDel="00000000" w:rsidR="00000000" w:rsidRPr="00000000">
        <w:rPr>
          <w:b w:val="1"/>
          <w:rtl w:val="0"/>
        </w:rPr>
        <w:t xml:space="preserve">DANIEL FELIPE MARIN ZUÑIGA</w:t>
      </w:r>
    </w:p>
    <w:p w:rsidR="00000000" w:rsidDel="00000000" w:rsidP="00000000" w:rsidRDefault="00000000" w:rsidRPr="00000000">
      <w:pPr>
        <w:pBdr/>
        <w:contextualSpacing w:val="0"/>
        <w:jc w:val="center"/>
        <w:rPr>
          <w:b w:val="1"/>
        </w:rPr>
      </w:pPr>
      <w:r w:rsidDel="00000000" w:rsidR="00000000" w:rsidRPr="00000000">
        <w:rPr>
          <w:b w:val="1"/>
          <w:rtl w:val="0"/>
        </w:rPr>
        <w:t xml:space="preserve">DANILO LÓPEZ SANDOVAL</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PRESENTADO A:</w:t>
      </w:r>
    </w:p>
    <w:p w:rsidR="00000000" w:rsidDel="00000000" w:rsidP="00000000" w:rsidRDefault="00000000" w:rsidRPr="00000000">
      <w:pPr>
        <w:pBdr/>
        <w:contextualSpacing w:val="0"/>
        <w:jc w:val="center"/>
        <w:rPr>
          <w:b w:val="1"/>
        </w:rPr>
      </w:pPr>
      <w:r w:rsidDel="00000000" w:rsidR="00000000" w:rsidRPr="00000000">
        <w:rPr>
          <w:b w:val="1"/>
          <w:rtl w:val="0"/>
        </w:rPr>
        <w:t xml:space="preserve">PhD. MIGUEL ANGEL NIÑO ZAMBRANO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UNIVERSIDAD DEL CAUCA</w:t>
      </w:r>
    </w:p>
    <w:p w:rsidR="00000000" w:rsidDel="00000000" w:rsidP="00000000" w:rsidRDefault="00000000" w:rsidRPr="00000000">
      <w:pPr>
        <w:pBdr/>
        <w:contextualSpacing w:val="0"/>
        <w:jc w:val="center"/>
        <w:rPr>
          <w:b w:val="1"/>
        </w:rPr>
      </w:pPr>
      <w:r w:rsidDel="00000000" w:rsidR="00000000" w:rsidRPr="00000000">
        <w:rPr>
          <w:b w:val="1"/>
          <w:rtl w:val="0"/>
        </w:rPr>
        <w:t xml:space="preserve">FACULTAD DE INGENIERÍA ELECTRÓNICA Y TELECOMUNICACIONES</w:t>
      </w:r>
    </w:p>
    <w:p w:rsidR="00000000" w:rsidDel="00000000" w:rsidP="00000000" w:rsidRDefault="00000000" w:rsidRPr="00000000">
      <w:pPr>
        <w:pBdr/>
        <w:contextualSpacing w:val="0"/>
        <w:jc w:val="center"/>
        <w:rPr>
          <w:b w:val="1"/>
        </w:rPr>
      </w:pPr>
      <w:r w:rsidDel="00000000" w:rsidR="00000000" w:rsidRPr="00000000">
        <w:rPr>
          <w:b w:val="1"/>
          <w:rtl w:val="0"/>
        </w:rPr>
        <w:t xml:space="preserve">INGENIERÍA DE SISTEMAS</w:t>
      </w:r>
    </w:p>
    <w:p w:rsidR="00000000" w:rsidDel="00000000" w:rsidP="00000000" w:rsidRDefault="00000000" w:rsidRPr="00000000">
      <w:pPr>
        <w:pBdr/>
        <w:contextualSpacing w:val="0"/>
        <w:jc w:val="center"/>
        <w:rPr>
          <w:b w:val="1"/>
        </w:rPr>
      </w:pPr>
      <w:r w:rsidDel="00000000" w:rsidR="00000000" w:rsidRPr="00000000">
        <w:rPr>
          <w:b w:val="1"/>
          <w:rtl w:val="0"/>
        </w:rPr>
        <w:t xml:space="preserve">POPAYÁN </w:t>
      </w:r>
    </w:p>
    <w:p w:rsidR="00000000" w:rsidDel="00000000" w:rsidP="00000000" w:rsidRDefault="00000000" w:rsidRPr="00000000">
      <w:pPr>
        <w:pBdr/>
        <w:contextualSpacing w:val="0"/>
        <w:jc w:val="center"/>
        <w:rPr>
          <w:b w:val="1"/>
        </w:rPr>
      </w:pPr>
      <w:r w:rsidDel="00000000" w:rsidR="00000000" w:rsidRPr="00000000">
        <w:rPr>
          <w:b w:val="1"/>
          <w:rtl w:val="0"/>
        </w:rPr>
        <w:t xml:space="preserve">2017</w:t>
      </w:r>
    </w:p>
    <w:p w:rsidR="00000000" w:rsidDel="00000000" w:rsidP="00000000" w:rsidRDefault="00000000" w:rsidRPr="00000000">
      <w:pPr>
        <w:keepNext w:val="1"/>
        <w:keepLines w:val="1"/>
        <w:pBdr/>
        <w:spacing w:after="0" w:before="320" w:line="240" w:lineRule="auto"/>
        <w:contextualSpacing w:val="0"/>
        <w:rPr>
          <w:color w:val="2e75b5"/>
          <w:sz w:val="32"/>
          <w:szCs w:val="32"/>
        </w:rPr>
      </w:pPr>
      <w:r w:rsidDel="00000000" w:rsidR="00000000" w:rsidRPr="00000000">
        <w:rPr>
          <w:color w:val="2e75b5"/>
          <w:sz w:val="32"/>
          <w:szCs w:val="32"/>
          <w:rtl w:val="0"/>
        </w:rPr>
        <w:t xml:space="preserve">Tabla de contenido</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Modelo incremental</w:t>
          </w:r>
          <w:hyperlink w:anchor="_30j0zll">
            <w:r w:rsidDel="00000000" w:rsidR="00000000" w:rsidRPr="00000000">
              <w:rPr>
                <w:rFonts w:ascii="Calibri" w:cs="Calibri" w:eastAsia="Calibri" w:hAnsi="Calibri"/>
                <w:b w:val="0"/>
                <w:i w:val="0"/>
                <w:smallCaps w:val="0"/>
                <w:strike w:val="0"/>
                <w:color w:val="000000"/>
                <w:sz w:val="20"/>
                <w:szCs w:val="20"/>
                <w:u w:val="none"/>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Tabla ciclo desarrollo</w:t>
          </w:r>
          <w:hyperlink w:anchor="_1fob9te">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Diagrama de casos de uso</w:t>
          </w:r>
          <w:hyperlink w:anchor="_2et92p0">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Diagrama de paquetes</w:t>
          </w:r>
          <w:hyperlink w:anchor="_tyjcwt">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highlight w:val="white"/>
              <w:u w:val="none"/>
              <w:rtl w:val="0"/>
            </w:rPr>
            <w:t xml:space="preserve">Di</w:t>
          </w:r>
          <w:r w:rsidDel="00000000" w:rsidR="00000000" w:rsidRPr="00000000">
            <w:rPr>
              <w:highlight w:val="white"/>
              <w:rtl w:val="0"/>
            </w:rPr>
            <w:t xml:space="preserve">agrama de implementación</w:t>
          </w:r>
          <w:hyperlink w:anchor="_4d34og8">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color w:val="000000"/>
              <w:u w:val="none"/>
              <w:rtl w:val="0"/>
            </w:rPr>
            <w:t xml:space="preserve">Herramientas</w:t>
          </w:r>
          <w:hyperlink w:anchor="_2s8eyo1">
            <w:r w:rsidDel="00000000" w:rsidR="00000000" w:rsidRPr="00000000">
              <w:rPr>
                <w:rFonts w:ascii="Calibri" w:cs="Calibri" w:eastAsia="Calibri" w:hAnsi="Calibri"/>
                <w:b w:val="0"/>
                <w:i w:val="0"/>
                <w:smallCaps w:val="0"/>
                <w:strike w:val="0"/>
                <w:color w:val="000000"/>
                <w:sz w:val="20"/>
                <w:szCs w:val="20"/>
                <w:u w:val="none"/>
                <w:vertAlign w:val="baseline"/>
                <w:rtl w:val="0"/>
              </w:rPr>
              <w:tab/>
              <w:t xml:space="preserve">6</w:t>
            </w:r>
          </w:hyperlink>
          <w:r w:rsidDel="00000000" w:rsidR="00000000" w:rsidRPr="00000000">
            <w:rPr>
              <w:rtl w:val="0"/>
            </w:rPr>
          </w:r>
        </w:p>
        <w:p w:rsidR="00000000" w:rsidDel="00000000" w:rsidP="00000000" w:rsidRDefault="00000000" w:rsidRPr="00000000">
          <w:pPr>
            <w:keepNext w:val="0"/>
            <w:keepLines w:val="0"/>
            <w:widowControl w:val="0"/>
            <w:pBdr/>
            <w:tabs>
              <w:tab w:val="right" w:pos="8828"/>
            </w:tabs>
            <w:spacing w:after="100" w:before="0" w:line="264" w:lineRule="auto"/>
            <w:ind w:left="0" w:right="0" w:firstLine="0"/>
            <w:contextualSpacing w:val="0"/>
            <w:jc w:val="left"/>
            <w:rPr>
              <w:rFonts w:ascii="Calibri" w:cs="Calibri" w:eastAsia="Calibri" w:hAnsi="Calibri"/>
              <w:b w:val="0"/>
              <w:i w:val="0"/>
              <w:smallCaps w:val="0"/>
              <w:strike w:val="0"/>
              <w:color w:val="000000"/>
              <w:sz w:val="20"/>
              <w:szCs w:val="20"/>
              <w:u w:val="none"/>
              <w:vertAlign w:val="baseline"/>
            </w:rPr>
          </w:pPr>
          <w:r w:rsidDel="00000000" w:rsidR="00000000" w:rsidRPr="00000000">
            <w:rPr>
              <w:rtl w:val="0"/>
            </w:rPr>
            <w:t xml:space="preserve">Bibliografía</w:t>
          </w:r>
          <w:hyperlink w:anchor="_1ci93xb">
            <w:r w:rsidDel="00000000" w:rsidR="00000000" w:rsidRPr="00000000">
              <w:rPr>
                <w:rFonts w:ascii="Calibri" w:cs="Calibri" w:eastAsia="Calibri" w:hAnsi="Calibri"/>
                <w:b w:val="0"/>
                <w:i w:val="0"/>
                <w:smallCaps w:val="0"/>
                <w:strike w:val="0"/>
                <w:color w:val="000000"/>
                <w:sz w:val="20"/>
                <w:szCs w:val="20"/>
                <w:u w:val="none"/>
                <w:vertAlign w:val="baseline"/>
                <w:rtl w:val="0"/>
              </w:rPr>
              <w:tab/>
            </w:r>
          </w:hyperlink>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828"/>
        </w:tabs>
        <w:spacing w:after="100" w:line="259" w:lineRule="auto"/>
        <w:contextualSpacing w:val="0"/>
        <w:rPr>
          <w:sz w:val="22"/>
          <w:szCs w:val="2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pPr>
        <w:pBdr/>
        <w:spacing w:after="160" w:line="259" w:lineRule="auto"/>
        <w:contextualSpacing w:val="0"/>
        <w:rPr>
          <w:sz w:val="28"/>
          <w:szCs w:val="28"/>
        </w:rPr>
      </w:pPr>
      <w:r w:rsidDel="00000000" w:rsidR="00000000" w:rsidRPr="00000000">
        <w:rPr>
          <w:sz w:val="28"/>
          <w:szCs w:val="28"/>
          <w:rtl w:val="0"/>
        </w:rPr>
        <w:t xml:space="preserve">para el análisis y diseño de la aplicación, se trato de seguir la metodología scrum apoyados en el modelo del desarrollo iterativo incremental.</w:t>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Modelo incremental</w:t>
      </w:r>
    </w:p>
    <w:p w:rsidR="00000000" w:rsidDel="00000000" w:rsidP="00000000" w:rsidRDefault="00000000" w:rsidRPr="00000000">
      <w:pPr>
        <w:pBdr/>
        <w:spacing w:after="160" w:line="259" w:lineRule="auto"/>
        <w:contextualSpacing w:val="0"/>
        <w:rPr>
          <w:sz w:val="28"/>
          <w:szCs w:val="28"/>
        </w:rPr>
      </w:pPr>
      <w:r w:rsidDel="00000000" w:rsidR="00000000" w:rsidRPr="00000000">
        <w:rPr>
          <w:sz w:val="28"/>
          <w:szCs w:val="28"/>
          <w:rtl w:val="0"/>
        </w:rPr>
        <w:t xml:space="preserve">Aplica elementos del modelo en cascada aplicados en forma iterativa. Se enfoca en la entrega de un producto operacional con cada incremento. Es útil cuando no se cuenta con todo el personal necesario para desarrollar el proyecto o para habilitar líneas paralelas de desarrollo(1). </w:t>
      </w:r>
    </w:p>
    <w:p w:rsidR="00000000" w:rsidDel="00000000" w:rsidP="00000000" w:rsidRDefault="00000000" w:rsidRPr="00000000">
      <w:pPr>
        <w:pBdr/>
        <w:spacing w:after="160" w:line="259" w:lineRule="auto"/>
        <w:contextualSpacing w:val="0"/>
        <w:rPr>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sz w:val="28"/>
          <w:szCs w:val="28"/>
        </w:rPr>
      </w:pPr>
      <w:r w:rsidDel="00000000" w:rsidR="00000000" w:rsidRPr="00000000">
        <w:drawing>
          <wp:inline distB="114300" distT="114300" distL="114300" distR="114300">
            <wp:extent cx="5612130" cy="2184400"/>
            <wp:effectExtent b="0" l="0" r="0" t="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612130" cy="2184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sz w:val="28"/>
          <w:szCs w:val="28"/>
        </w:rPr>
      </w:pPr>
      <w:r w:rsidDel="00000000" w:rsidR="00000000" w:rsidRPr="00000000">
        <w:rPr>
          <w:sz w:val="28"/>
          <w:szCs w:val="28"/>
          <w:rtl w:val="0"/>
        </w:rPr>
        <w:t xml:space="preserve">para nuestro caso se fue realizando la implementación de cada módulo requerido por separado (gráficas, páginas, sensores, menú).</w:t>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Tabla de ciclo de desarrollo:</w:t>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tbl>
      <w:tblPr>
        <w:tblStyle w:val="Table1"/>
        <w:bidiVisual w:val="0"/>
        <w:tblW w:w="8838.0" w:type="dxa"/>
        <w:jc w:val="left"/>
        <w:tblBorders>
          <w:top w:color="832938" w:space="0" w:sz="6" w:val="single"/>
          <w:left w:color="832938" w:space="0" w:sz="6" w:val="single"/>
          <w:bottom w:color="832938" w:space="0" w:sz="6" w:val="single"/>
          <w:right w:color="832938" w:space="0" w:sz="6" w:val="single"/>
          <w:insideH w:color="832938" w:space="0" w:sz="6" w:val="single"/>
          <w:insideV w:color="832938" w:space="0" w:sz="6" w:val="single"/>
        </w:tblBorders>
        <w:tblLayout w:type="fixed"/>
        <w:tblLook w:val="0600"/>
      </w:tblPr>
      <w:tblGrid>
        <w:gridCol w:w="3379.8841737393914"/>
        <w:gridCol w:w="5458.1158262606095"/>
        <w:tblGridChange w:id="0">
          <w:tblGrid>
            <w:gridCol w:w="3379.8841737393914"/>
            <w:gridCol w:w="5458.1158262606095"/>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Etapas</w:t>
            </w:r>
          </w:p>
        </w:tc>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center"/>
              <w:rPr>
                <w:rFonts w:ascii="Verdana" w:cs="Verdana" w:eastAsia="Verdana" w:hAnsi="Verdana"/>
                <w:b w:val="1"/>
              </w:rPr>
            </w:pPr>
            <w:r w:rsidDel="00000000" w:rsidR="00000000" w:rsidRPr="00000000">
              <w:rPr>
                <w:rFonts w:ascii="Verdana" w:cs="Verdana" w:eastAsia="Verdana" w:hAnsi="Verdana"/>
                <w:b w:val="1"/>
                <w:rtl w:val="0"/>
              </w:rPr>
              <w:t xml:space="preserve">Documentos</w:t>
            </w:r>
          </w:p>
        </w:tc>
      </w:tr>
      <w:tr>
        <w:trPr>
          <w:trHeight w:val="108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P1 Elaboración de documentos de propuesta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 presupuesto</w:t>
            </w:r>
          </w:p>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 actividades</w:t>
            </w:r>
          </w:p>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 sprints</w:t>
            </w:r>
          </w:p>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acta de inicio</w:t>
            </w:r>
            <w:r w:rsidDel="00000000" w:rsidR="00000000" w:rsidRPr="00000000">
              <w:rPr>
                <w:rtl w:val="0"/>
              </w:rPr>
            </w:r>
          </w:p>
        </w:tc>
      </w:tr>
      <w:tr>
        <w:trPr>
          <w:trHeight w:val="92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P2 Implementación de módulos de la aplicación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16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actualización sprint</w:t>
            </w:r>
          </w:p>
        </w:tc>
      </w:tr>
      <w:tr>
        <w:trPr>
          <w:trHeight w:val="96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P3. Implementación hardware con raspberry pi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actualización Sprint</w:t>
            </w:r>
            <w:r w:rsidDel="00000000" w:rsidR="00000000" w:rsidRPr="00000000">
              <w:rPr>
                <w:rtl w:val="0"/>
              </w:rPr>
            </w:r>
          </w:p>
        </w:tc>
      </w:tr>
      <w:tr>
        <w:trPr>
          <w:trHeight w:val="102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P4. Implementación coneccion aplicación con raspberry pi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left w:color="auto" w:space="7" w:sz="2" w:val="single"/>
                <w:right w:color="auto" w:space="7" w:sz="2" w:val="single"/>
              </w:pBdr>
              <w:spacing w:after="0" w:line="259" w:lineRule="auto"/>
              <w:contextualSpacing w:val="0"/>
              <w:jc w:val="both"/>
              <w:rPr>
                <w:rFonts w:ascii="Verdana" w:cs="Verdana" w:eastAsia="Verdana" w:hAnsi="Verdana"/>
                <w:sz w:val="18"/>
                <w:szCs w:val="18"/>
              </w:rPr>
            </w:pPr>
            <w:r w:rsidDel="00000000" w:rsidR="00000000" w:rsidRPr="00000000">
              <w:rPr>
                <w:rtl w:val="0"/>
              </w:rPr>
            </w:r>
          </w:p>
        </w:tc>
      </w:tr>
      <w:tr>
        <w:trPr>
          <w:trHeight w:val="740" w:hRule="atLeast"/>
        </w:trPr>
        <w:tc>
          <w:tcPr>
            <w:tcMar>
              <w:top w:w="100.0" w:type="dxa"/>
              <w:left w:w="160.0" w:type="dxa"/>
              <w:bottom w:w="100.0" w:type="dxa"/>
              <w:right w:w="160.0" w:type="dxa"/>
            </w:tcMar>
          </w:tcPr>
          <w:p w:rsidR="00000000" w:rsidDel="00000000" w:rsidP="00000000" w:rsidRDefault="00000000" w:rsidRPr="00000000">
            <w:pPr>
              <w:pBdr/>
              <w:spacing w:after="160" w:line="259" w:lineRule="auto"/>
              <w:contextualSpacing w:val="0"/>
              <w:rPr>
                <w:rFonts w:ascii="Verdana" w:cs="Verdana" w:eastAsia="Verdana" w:hAnsi="Verdana"/>
              </w:rPr>
            </w:pPr>
            <w:r w:rsidDel="00000000" w:rsidR="00000000" w:rsidRPr="00000000">
              <w:rPr>
                <w:rFonts w:ascii="Verdana" w:cs="Verdana" w:eastAsia="Verdana" w:hAnsi="Verdana"/>
                <w:b w:val="1"/>
                <w:color w:val="993366"/>
                <w:sz w:val="18"/>
                <w:szCs w:val="18"/>
                <w:rtl w:val="0"/>
              </w:rPr>
              <w:t xml:space="preserve">P5. Pruebas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left w:color="auto" w:space="7" w:sz="2" w:val="single"/>
                <w:right w:color="auto" w:space="7" w:sz="2" w:val="single"/>
              </w:pBdr>
              <w:spacing w:after="0" w:line="259"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 de pruebas</w:t>
            </w:r>
          </w:p>
        </w:tc>
      </w:tr>
    </w:tbl>
    <w:p w:rsidR="00000000" w:rsidDel="00000000" w:rsidP="00000000" w:rsidRDefault="00000000" w:rsidRPr="00000000">
      <w:pPr>
        <w:pBdr/>
        <w:spacing w:after="160" w:line="259" w:lineRule="auto"/>
        <w:contextualSpacing w:val="0"/>
        <w:jc w:val="center"/>
        <w:rPr/>
      </w:pPr>
      <w:r w:rsidDel="00000000" w:rsidR="00000000" w:rsidRPr="00000000">
        <w:rPr>
          <w:rtl w:val="0"/>
        </w:rPr>
        <w:t xml:space="preserve">Tabla 1. tabla de etapas de desarrollo </w:t>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pPr>
        <w:pBdr/>
        <w:spacing w:after="160" w:line="259" w:lineRule="auto"/>
        <w:contextualSpacing w:val="0"/>
        <w:rPr>
          <w:b w:val="1"/>
          <w:sz w:val="28"/>
          <w:szCs w:val="28"/>
        </w:rPr>
      </w:pPr>
      <w:r w:rsidDel="00000000" w:rsidR="00000000" w:rsidRPr="00000000">
        <w:drawing>
          <wp:inline distB="114300" distT="114300" distL="114300" distR="114300">
            <wp:extent cx="5754510" cy="3176588"/>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54510" cy="317658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diagrama de paquetes:</w:t>
      </w:r>
      <w:r w:rsidDel="00000000" w:rsidR="00000000" w:rsidRPr="00000000">
        <w:drawing>
          <wp:inline distB="114300" distT="114300" distL="114300" distR="114300">
            <wp:extent cx="5115878" cy="2822853"/>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15878" cy="2822853"/>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Diagrama de implementación:</w:t>
      </w:r>
      <w:r w:rsidDel="00000000" w:rsidR="00000000" w:rsidRPr="00000000">
        <w:drawing>
          <wp:inline distB="114300" distT="114300" distL="114300" distR="114300">
            <wp:extent cx="5612130" cy="21082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612130" cy="2108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Herramientas:</w:t>
      </w:r>
    </w:p>
    <w:p w:rsidR="00000000" w:rsidDel="00000000" w:rsidP="00000000" w:rsidRDefault="00000000" w:rsidRPr="00000000">
      <w:pPr>
        <w:numPr>
          <w:ilvl w:val="0"/>
          <w:numId w:val="1"/>
        </w:numPr>
        <w:pBdr/>
        <w:spacing w:after="160" w:line="259" w:lineRule="auto"/>
        <w:ind w:left="720" w:hanging="360"/>
        <w:contextualSpacing w:val="1"/>
        <w:rPr>
          <w:sz w:val="28"/>
          <w:szCs w:val="28"/>
        </w:rPr>
      </w:pPr>
      <w:r w:rsidDel="00000000" w:rsidR="00000000" w:rsidRPr="00000000">
        <w:rPr>
          <w:sz w:val="28"/>
          <w:szCs w:val="28"/>
          <w:rtl w:val="0"/>
        </w:rPr>
        <w:t xml:space="preserve">Staruml</w:t>
      </w:r>
    </w:p>
    <w:p w:rsidR="00000000" w:rsidDel="00000000" w:rsidP="00000000" w:rsidRDefault="00000000" w:rsidRPr="00000000">
      <w:pPr>
        <w:numPr>
          <w:ilvl w:val="0"/>
          <w:numId w:val="1"/>
        </w:numPr>
        <w:pBdr/>
        <w:spacing w:after="160" w:line="259" w:lineRule="auto"/>
        <w:ind w:left="720" w:hanging="360"/>
        <w:contextualSpacing w:val="1"/>
        <w:rPr>
          <w:sz w:val="28"/>
          <w:szCs w:val="28"/>
        </w:rPr>
      </w:pPr>
      <w:r w:rsidDel="00000000" w:rsidR="00000000" w:rsidRPr="00000000">
        <w:rPr>
          <w:sz w:val="28"/>
          <w:szCs w:val="28"/>
          <w:rtl w:val="0"/>
        </w:rPr>
        <w:t xml:space="preserve">Power Designer</w:t>
      </w:r>
    </w:p>
    <w:p w:rsidR="00000000" w:rsidDel="00000000" w:rsidP="00000000" w:rsidRDefault="00000000" w:rsidRPr="00000000">
      <w:pPr>
        <w:pBdr/>
        <w:spacing w:after="160" w:line="259" w:lineRule="auto"/>
        <w:contextualSpacing w:val="0"/>
        <w:rPr>
          <w:sz w:val="28"/>
          <w:szCs w:val="28"/>
        </w:rPr>
      </w:pPr>
      <w:r w:rsidDel="00000000" w:rsidR="00000000" w:rsidRPr="00000000">
        <w:rPr>
          <w:rtl w:val="0"/>
        </w:rPr>
      </w:r>
    </w:p>
    <w:p w:rsidR="00000000" w:rsidDel="00000000" w:rsidP="00000000" w:rsidRDefault="00000000" w:rsidRPr="00000000">
      <w:pPr>
        <w:pBdr/>
        <w:spacing w:after="160" w:line="259" w:lineRule="auto"/>
        <w:contextualSpacing w:val="0"/>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pPr>
        <w:pBdr/>
        <w:spacing w:after="160" w:line="259" w:lineRule="auto"/>
        <w:contextualSpacing w:val="0"/>
        <w:rPr>
          <w:sz w:val="28"/>
          <w:szCs w:val="28"/>
        </w:rPr>
      </w:pPr>
      <w:r w:rsidDel="00000000" w:rsidR="00000000" w:rsidRPr="00000000">
        <w:rPr>
          <w:rtl w:val="0"/>
        </w:rPr>
        <w:t xml:space="preserve">(1).</w:t>
      </w:r>
      <w:hyperlink r:id="rId10">
        <w:r w:rsidDel="00000000" w:rsidR="00000000" w:rsidRPr="00000000">
          <w:rPr>
            <w:color w:val="1155cc"/>
            <w:u w:val="single"/>
            <w:rtl w:val="0"/>
          </w:rPr>
          <w:t xml:space="preserve">http://osc.co.cr/analisis-y-diseno-de-sistemas-modelos-para-el-desarrollo-de-software/</w:t>
        </w:r>
      </w:hyperlink>
      <w:r w:rsidDel="00000000" w:rsidR="00000000" w:rsidRPr="00000000">
        <w:rPr>
          <w:rtl w:val="0"/>
        </w:rPr>
      </w:r>
    </w:p>
    <w:sectPr>
      <w:headerReference r:id="rId11" w:type="default"/>
      <w:footerReference r:id="rId12"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center"/>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Dirección: calle 5 #4-70 Popayán, Cauca</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center"/>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Teléfono: 3176786346</w:t>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center"/>
      <w:rPr>
        <w:rFonts w:ascii="Calibri" w:cs="Calibri" w:eastAsia="Calibri" w:hAnsi="Calibri"/>
        <w:b w:val="0"/>
        <w:i w:val="1"/>
        <w:smallCaps w:val="0"/>
        <w:strike w:val="0"/>
        <w:color w:val="2e75b5"/>
        <w:sz w:val="20"/>
        <w:szCs w:val="20"/>
        <w:u w:val="none"/>
        <w:vertAlign w:val="baseline"/>
      </w:rPr>
    </w:pPr>
    <w:r w:rsidDel="00000000" w:rsidR="00000000" w:rsidRPr="00000000">
      <w:rPr>
        <w:rFonts w:ascii="Calibri" w:cs="Calibri" w:eastAsia="Calibri" w:hAnsi="Calibri"/>
        <w:b w:val="0"/>
        <w:i w:val="1"/>
        <w:smallCaps w:val="0"/>
        <w:strike w:val="0"/>
        <w:color w:val="2e75b5"/>
        <w:sz w:val="20"/>
        <w:szCs w:val="20"/>
        <w:u w:val="none"/>
        <w:vertAlign w:val="baseline"/>
        <w:rtl w:val="0"/>
      </w:rPr>
      <w:t xml:space="preserve">www.softec.com </w:t>
    </w:r>
  </w:p>
  <w:p w:rsidR="00000000" w:rsidDel="00000000" w:rsidP="00000000" w:rsidRDefault="00000000" w:rsidRPr="00000000">
    <w:pPr>
      <w:keepNext w:val="0"/>
      <w:keepLines w:val="0"/>
      <w:widowControl w:val="0"/>
      <w:pBdr/>
      <w:tabs>
        <w:tab w:val="center" w:pos="4419"/>
        <w:tab w:val="right" w:pos="8838"/>
      </w:tabs>
      <w:spacing w:after="720" w:before="0" w:line="240" w:lineRule="auto"/>
      <w:ind w:left="0" w:right="0" w:firstLine="0"/>
      <w:contextualSpacing w:val="0"/>
      <w:jc w:val="right"/>
      <w:rPr>
        <w:rFonts w:ascii="Calibri" w:cs="Calibri" w:eastAsia="Calibri" w:hAnsi="Calibri"/>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5b9bd5"/>
        <w:sz w:val="20"/>
        <w:szCs w:val="20"/>
        <w:u w:val="none"/>
        <w:vertAlign w:val="baseline"/>
        <w:rtl w:val="0"/>
      </w:rPr>
      <w:t xml:space="preserve">pág. </w:t>
    </w:r>
    <w:r w:rsidDel="00000000" w:rsidR="00000000" w:rsidRPr="00000000">
      <w:rPr>
        <w:rFonts w:ascii="Calibri" w:cs="Calibri" w:eastAsia="Calibri" w:hAnsi="Calibri"/>
        <w:b w:val="0"/>
        <w:i w:val="0"/>
        <w:smallCaps w:val="0"/>
        <w:strike w:val="0"/>
        <w:color w:val="5b9bd5"/>
        <w:sz w:val="20"/>
        <w:szCs w:val="20"/>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spacing w:after="0" w:line="240" w:lineRule="auto"/>
      <w:contextualSpacing w:val="0"/>
      <w:rPr>
        <w:smallCaps w:val="1"/>
        <w:color w:val="44546a"/>
      </w:rPr>
    </w:pP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jc w:val="right"/>
      <w:rPr>
        <w:color w:val="44546a"/>
      </w:rPr>
    </w:pPr>
    <w:r w:rsidDel="00000000" w:rsidR="00000000" w:rsidRPr="00000000">
      <w:drawing>
        <wp:inline distB="0" distT="0" distL="0" distR="0">
          <wp:extent cx="1043074" cy="903333"/>
          <wp:effectExtent b="0" l="0" r="0" t="0"/>
          <wp:docPr descr="C:\Users\IDOCTOR\Desktop\logo.png" id="2" name="image4.png"/>
          <a:graphic>
            <a:graphicData uri="http://schemas.openxmlformats.org/drawingml/2006/picture">
              <pic:pic>
                <pic:nvPicPr>
                  <pic:cNvPr descr="C:\Users\IDOCTOR\Desktop\logo.png" id="0" name="image4.png"/>
                  <pic:cNvPicPr preferRelativeResize="0"/>
                </pic:nvPicPr>
                <pic:blipFill>
                  <a:blip r:embed="rId1"/>
                  <a:srcRect b="12827" l="22638" r="22346" t="3246"/>
                  <a:stretch>
                    <a:fillRect/>
                  </a:stretch>
                </pic:blipFill>
                <pic:spPr>
                  <a:xfrm>
                    <a:off x="0" y="0"/>
                    <a:ext cx="1043074" cy="903333"/>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center" w:pos="4419"/>
        <w:tab w:val="right" w:pos="8838"/>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12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320" w:line="240"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80" w:line="240" w:lineRule="auto"/>
      <w:ind w:left="0" w:right="0" w:firstLine="0"/>
      <w:jc w:val="left"/>
    </w:pPr>
    <w:rPr>
      <w:rFonts w:ascii="Calibri" w:cs="Calibri" w:eastAsia="Calibri" w:hAnsi="Calibri"/>
      <w:b w:val="0"/>
      <w:i w:val="0"/>
      <w:smallCaps w:val="0"/>
      <w:strike w:val="0"/>
      <w:color w:val="404040"/>
      <w:sz w:val="28"/>
      <w:szCs w:val="28"/>
      <w:u w:val="none"/>
      <w:vertAlign w:val="baseline"/>
    </w:rPr>
  </w:style>
  <w:style w:type="paragraph" w:styleId="Heading3">
    <w:name w:val="heading 3"/>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44546a"/>
      <w:sz w:val="24"/>
      <w:szCs w:val="24"/>
      <w:u w:val="none"/>
      <w:vertAlign w:val="baseline"/>
    </w:rPr>
  </w:style>
  <w:style w:type="paragraph" w:styleId="Heading4">
    <w:name w:val="heading 4"/>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5">
    <w:name w:val="heading 5"/>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0"/>
      <w:smallCaps w:val="0"/>
      <w:strike w:val="0"/>
      <w:color w:val="44546a"/>
      <w:sz w:val="22"/>
      <w:szCs w:val="22"/>
      <w:u w:val="none"/>
      <w:vertAlign w:val="baseline"/>
    </w:rPr>
  </w:style>
  <w:style w:type="paragraph" w:styleId="Heading6">
    <w:name w:val="heading 6"/>
    <w:basedOn w:val="Normal"/>
    <w:next w:val="Normal"/>
    <w:pPr>
      <w:keepNext w:val="1"/>
      <w:keepLines w:val="1"/>
      <w:widowControl w:val="0"/>
      <w:pBdr/>
      <w:spacing w:after="0" w:before="40" w:line="264" w:lineRule="auto"/>
      <w:ind w:left="0" w:right="0" w:firstLine="0"/>
      <w:jc w:val="left"/>
    </w:pPr>
    <w:rPr>
      <w:rFonts w:ascii="Calibri" w:cs="Calibri" w:eastAsia="Calibri" w:hAnsi="Calibri"/>
      <w:b w:val="0"/>
      <w:i w:val="1"/>
      <w:smallCaps w:val="0"/>
      <w:strike w:val="0"/>
      <w:color w:val="44546a"/>
      <w:sz w:val="21"/>
      <w:szCs w:val="21"/>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5b9bd5"/>
      <w:sz w:val="56"/>
      <w:szCs w:val="56"/>
      <w:u w:val="none"/>
      <w:vertAlign w:val="baseline"/>
    </w:rPr>
  </w:style>
  <w:style w:type="paragraph" w:styleId="Subtitle">
    <w:name w:val="Subtitle"/>
    <w:basedOn w:val="Normal"/>
    <w:next w:val="Normal"/>
    <w:pPr>
      <w:keepNext w:val="0"/>
      <w:keepLines w:val="0"/>
      <w:widowControl w:val="0"/>
      <w:pBdr/>
      <w:spacing w:after="120" w:before="0" w:line="240" w:lineRule="auto"/>
      <w:ind w:left="0" w:right="0" w:firstLine="0"/>
      <w:jc w:val="left"/>
    </w:pPr>
    <w:rPr>
      <w:rFonts w:ascii="Calibri" w:cs="Calibri" w:eastAsia="Calibri" w:hAnsi="Calibri"/>
      <w:b w:val="0"/>
      <w:i w:val="0"/>
      <w:smallCaps w:val="0"/>
      <w:strike w:val="0"/>
      <w:color w:val="000000"/>
      <w:sz w:val="24"/>
      <w:szCs w:val="24"/>
      <w:u w:val="none"/>
      <w:vertAlign w:val="baseline"/>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osc.co.cr/analisis-y-diseno-de-sistemas-modelos-para-el-desarrollo-de-software/" TargetMode="External"/><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image" Target="media/image3.png"/><Relationship Id="rId6" Type="http://schemas.openxmlformats.org/officeDocument/2006/relationships/image" Target="media/image11.jpg"/><Relationship Id="rId7" Type="http://schemas.openxmlformats.org/officeDocument/2006/relationships/image" Target="media/image9.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