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0E87" w14:textId="77777777" w:rsidR="00905ECB" w:rsidRPr="008221BE" w:rsidRDefault="00000000">
      <w:pPr>
        <w:jc w:val="center"/>
        <w:rPr>
          <w:lang w:val="es-EC"/>
        </w:rPr>
      </w:pPr>
      <w:r w:rsidRPr="008221BE">
        <w:rPr>
          <w:b/>
          <w:sz w:val="32"/>
          <w:lang w:val="es-EC"/>
        </w:rPr>
        <w:t>Reporte de Avance</w:t>
      </w:r>
    </w:p>
    <w:p w14:paraId="402142C9" w14:textId="77777777" w:rsidR="00905ECB" w:rsidRPr="008221BE" w:rsidRDefault="00000000" w:rsidP="008221BE">
      <w:pPr>
        <w:spacing w:after="40"/>
        <w:jc w:val="center"/>
        <w:rPr>
          <w:lang w:val="es-EC"/>
        </w:rPr>
      </w:pPr>
      <w:proofErr w:type="spellStart"/>
      <w:r w:rsidRPr="008221BE">
        <w:rPr>
          <w:lang w:val="es-EC"/>
        </w:rPr>
        <w:t>NoticIA</w:t>
      </w:r>
      <w:proofErr w:type="spellEnd"/>
      <w:r w:rsidRPr="008221BE">
        <w:rPr>
          <w:lang w:val="es-EC"/>
        </w:rPr>
        <w:t xml:space="preserve"> EC — Radar de tendencias en noticias ecuatorianas con asistente de IA</w:t>
      </w:r>
    </w:p>
    <w:p w14:paraId="570BE884" w14:textId="77777777" w:rsidR="00905ECB" w:rsidRPr="008221BE" w:rsidRDefault="00000000" w:rsidP="008221BE">
      <w:pPr>
        <w:spacing w:after="40"/>
        <w:jc w:val="center"/>
        <w:rPr>
          <w:lang w:val="es-EC"/>
        </w:rPr>
      </w:pPr>
      <w:r w:rsidRPr="008221BE">
        <w:rPr>
          <w:lang w:val="es-EC"/>
        </w:rPr>
        <w:t>Lenguajes de Programación — ESPOL</w:t>
      </w:r>
    </w:p>
    <w:p w14:paraId="7EE40570" w14:textId="26E6C332" w:rsidR="00905ECB" w:rsidRPr="008221BE" w:rsidRDefault="00000000" w:rsidP="008221BE">
      <w:pPr>
        <w:spacing w:after="40"/>
        <w:jc w:val="center"/>
        <w:rPr>
          <w:lang w:val="es-EC"/>
        </w:rPr>
      </w:pPr>
      <w:r w:rsidRPr="008221BE">
        <w:rPr>
          <w:lang w:val="es-EC"/>
        </w:rPr>
        <w:t>Integrantes:</w:t>
      </w:r>
    </w:p>
    <w:p w14:paraId="52BD5A6A" w14:textId="77777777" w:rsidR="008221BE" w:rsidRPr="008221BE" w:rsidRDefault="008221BE" w:rsidP="008221BE">
      <w:pPr>
        <w:spacing w:after="40"/>
        <w:ind w:left="360"/>
        <w:jc w:val="center"/>
      </w:pPr>
      <w:r w:rsidRPr="008221BE">
        <w:t>Annabella Noelia Sánchez Guzmán</w:t>
      </w:r>
    </w:p>
    <w:p w14:paraId="45428427" w14:textId="77777777" w:rsidR="008221BE" w:rsidRPr="008221BE" w:rsidRDefault="008221BE" w:rsidP="008221BE">
      <w:pPr>
        <w:spacing w:after="40"/>
        <w:ind w:left="360"/>
        <w:jc w:val="center"/>
      </w:pPr>
      <w:r w:rsidRPr="008221BE">
        <w:t>Valentina Daniela Falconi Ortiz</w:t>
      </w:r>
    </w:p>
    <w:p w14:paraId="2A8969A0" w14:textId="22D65452" w:rsidR="008221BE" w:rsidRPr="008221BE" w:rsidRDefault="008221BE" w:rsidP="008221BE">
      <w:pPr>
        <w:spacing w:after="40"/>
        <w:ind w:left="360"/>
        <w:jc w:val="center"/>
      </w:pPr>
      <w:r w:rsidRPr="008221BE">
        <w:t>Cristian Ariel Intriago Moncayo</w:t>
      </w:r>
    </w:p>
    <w:p w14:paraId="0CB192B3" w14:textId="77777777" w:rsidR="00905ECB" w:rsidRPr="008221BE" w:rsidRDefault="00000000" w:rsidP="008221BE">
      <w:pPr>
        <w:spacing w:after="40"/>
        <w:jc w:val="center"/>
        <w:rPr>
          <w:lang w:val="es-EC"/>
        </w:rPr>
      </w:pPr>
      <w:r w:rsidRPr="008221BE">
        <w:rPr>
          <w:lang w:val="es-EC"/>
        </w:rPr>
        <w:t>20 de agosto de 2026</w:t>
      </w:r>
    </w:p>
    <w:p w14:paraId="13559DFE" w14:textId="77777777" w:rsidR="00905ECB" w:rsidRPr="008221BE" w:rsidRDefault="00905ECB">
      <w:pPr>
        <w:rPr>
          <w:lang w:val="es-EC"/>
        </w:rPr>
      </w:pPr>
    </w:p>
    <w:p w14:paraId="569ADF41" w14:textId="77777777" w:rsidR="00905ECB" w:rsidRPr="008221BE" w:rsidRDefault="00000000">
      <w:pPr>
        <w:pStyle w:val="Ttulo1"/>
        <w:rPr>
          <w:lang w:val="es-EC"/>
        </w:rPr>
      </w:pPr>
      <w:r w:rsidRPr="008221BE">
        <w:rPr>
          <w:lang w:val="es-EC"/>
        </w:rPr>
        <w:t>1. Resumen</w:t>
      </w:r>
    </w:p>
    <w:p w14:paraId="0E73B37B" w14:textId="77777777" w:rsidR="00905ECB" w:rsidRPr="008221BE" w:rsidRDefault="00000000">
      <w:pPr>
        <w:jc w:val="both"/>
        <w:rPr>
          <w:lang w:val="es-EC"/>
        </w:rPr>
      </w:pPr>
      <w:r w:rsidRPr="008221BE">
        <w:rPr>
          <w:lang w:val="es-EC"/>
        </w:rPr>
        <w:t xml:space="preserve">El avance cubre el módulo de recolección de noticias y el </w:t>
      </w:r>
      <w:proofErr w:type="spellStart"/>
      <w:r w:rsidRPr="008221BE">
        <w:rPr>
          <w:lang w:val="es-EC"/>
        </w:rPr>
        <w:t>endpoint</w:t>
      </w:r>
      <w:proofErr w:type="spellEnd"/>
      <w:r w:rsidRPr="008221BE">
        <w:rPr>
          <w:lang w:val="es-EC"/>
        </w:rPr>
        <w:t xml:space="preserve"> que responde la pregunta de análisis asignada: cuáles son los cinco temas más cubiertos por los medios ecuatorianos durante el periodo de recolección.</w:t>
      </w:r>
    </w:p>
    <w:p w14:paraId="07B93A9F" w14:textId="77777777" w:rsidR="00905ECB" w:rsidRPr="008221BE" w:rsidRDefault="00000000">
      <w:pPr>
        <w:jc w:val="both"/>
        <w:rPr>
          <w:lang w:val="es-EC"/>
        </w:rPr>
      </w:pPr>
      <w:r w:rsidRPr="008221BE">
        <w:rPr>
          <w:lang w:val="es-EC"/>
        </w:rPr>
        <w:t xml:space="preserve">Se implementaron las dos primeras capas de la arquitectura de tres capas planteada en la propuesta. La capa de extracción, escrita en Ruby, descarga los </w:t>
      </w:r>
      <w:proofErr w:type="spellStart"/>
      <w:r w:rsidRPr="008221BE">
        <w:rPr>
          <w:lang w:val="es-EC"/>
        </w:rPr>
        <w:t>feeds</w:t>
      </w:r>
      <w:proofErr w:type="spellEnd"/>
      <w:r w:rsidRPr="008221BE">
        <w:rPr>
          <w:lang w:val="es-EC"/>
        </w:rPr>
        <w:t xml:space="preserve"> RSS de El Universo y Primicias y guarda cada noticia en la base de datos. La capa de procesamiento y API, escrita en Python con Flask, valida las consultas, agrega los datos y los expone en formato JSON. Las dos capas se comunican únicamente a través de la base de datos.</w:t>
      </w:r>
    </w:p>
    <w:p w14:paraId="680A9D6E" w14:textId="77777777" w:rsidR="00905ECB" w:rsidRPr="008221BE" w:rsidRDefault="00000000">
      <w:pPr>
        <w:jc w:val="both"/>
        <w:rPr>
          <w:lang w:val="es-EC"/>
        </w:rPr>
      </w:pPr>
      <w:r w:rsidRPr="008221BE">
        <w:rPr>
          <w:lang w:val="es-EC"/>
        </w:rPr>
        <w:t xml:space="preserve">Estado actual: 131 noticias recolectadas de dos medios, </w:t>
      </w:r>
      <w:proofErr w:type="spellStart"/>
      <w:r w:rsidRPr="008221BE">
        <w:rPr>
          <w:lang w:val="es-EC"/>
        </w:rPr>
        <w:t>endpoint</w:t>
      </w:r>
      <w:proofErr w:type="spellEnd"/>
      <w:r w:rsidRPr="008221BE">
        <w:rPr>
          <w:lang w:val="es-EC"/>
        </w:rPr>
        <w:t xml:space="preserve"> funcionando con autenticación, y 55 pruebas automatizadas en verde (37 del </w:t>
      </w:r>
      <w:proofErr w:type="spellStart"/>
      <w:r w:rsidRPr="008221BE">
        <w:rPr>
          <w:lang w:val="es-EC"/>
        </w:rPr>
        <w:t>scraper</w:t>
      </w:r>
      <w:proofErr w:type="spellEnd"/>
      <w:r w:rsidRPr="008221BE">
        <w:rPr>
          <w:lang w:val="es-EC"/>
        </w:rPr>
        <w:t xml:space="preserve"> y 18 del </w:t>
      </w:r>
      <w:proofErr w:type="spellStart"/>
      <w:r w:rsidRPr="008221BE">
        <w:rPr>
          <w:lang w:val="es-EC"/>
        </w:rPr>
        <w:t>backend</w:t>
      </w:r>
      <w:proofErr w:type="spellEnd"/>
      <w:r w:rsidRPr="008221BE">
        <w:rPr>
          <w:lang w:val="es-EC"/>
        </w:rPr>
        <w:t>).</w:t>
      </w:r>
    </w:p>
    <w:p w14:paraId="7A468396" w14:textId="77777777" w:rsidR="00905ECB" w:rsidRPr="008221BE" w:rsidRDefault="00000000">
      <w:pPr>
        <w:pStyle w:val="Ttulo1"/>
        <w:rPr>
          <w:lang w:val="es-EC"/>
        </w:rPr>
      </w:pPr>
      <w:r w:rsidRPr="008221BE">
        <w:rPr>
          <w:lang w:val="es-EC"/>
        </w:rPr>
        <w:t>2. Extracción de datos (</w:t>
      </w:r>
      <w:proofErr w:type="spellStart"/>
      <w:r w:rsidRPr="008221BE">
        <w:rPr>
          <w:lang w:val="es-EC"/>
        </w:rPr>
        <w:t>scraping</w:t>
      </w:r>
      <w:proofErr w:type="spellEnd"/>
      <w:r w:rsidRPr="008221BE">
        <w:rPr>
          <w:lang w:val="es-EC"/>
        </w:rPr>
        <w:t>)</w:t>
      </w:r>
    </w:p>
    <w:p w14:paraId="7E3310A4" w14:textId="77777777" w:rsidR="00905ECB" w:rsidRPr="008221BE" w:rsidRDefault="00000000">
      <w:pPr>
        <w:pStyle w:val="Ttulo2"/>
        <w:rPr>
          <w:lang w:val="es-EC"/>
        </w:rPr>
      </w:pPr>
      <w:r w:rsidRPr="008221BE">
        <w:rPr>
          <w:lang w:val="es-EC"/>
        </w:rPr>
        <w:t>2.1 Librerías utilizadas y organización del código</w:t>
      </w:r>
    </w:p>
    <w:p w14:paraId="08126D3A" w14:textId="77777777" w:rsidR="00905ECB" w:rsidRPr="008221BE" w:rsidRDefault="00000000">
      <w:pPr>
        <w:jc w:val="both"/>
        <w:rPr>
          <w:lang w:val="es-EC"/>
        </w:rPr>
      </w:pPr>
      <w:r w:rsidRPr="008221BE">
        <w:rPr>
          <w:lang w:val="es-EC"/>
        </w:rPr>
        <w:t xml:space="preserve">Ruby 3.3 con cuatro gemas: </w:t>
      </w:r>
      <w:proofErr w:type="spellStart"/>
      <w:r w:rsidRPr="008221BE">
        <w:rPr>
          <w:lang w:val="es-EC"/>
        </w:rPr>
        <w:t>HTTParty</w:t>
      </w:r>
      <w:proofErr w:type="spellEnd"/>
      <w:r w:rsidRPr="008221BE">
        <w:rPr>
          <w:lang w:val="es-EC"/>
        </w:rPr>
        <w:t xml:space="preserve"> para la descarga HTTP, </w:t>
      </w:r>
      <w:proofErr w:type="spellStart"/>
      <w:r w:rsidRPr="008221BE">
        <w:rPr>
          <w:lang w:val="es-EC"/>
        </w:rPr>
        <w:t>Nokogiri</w:t>
      </w:r>
      <w:proofErr w:type="spellEnd"/>
      <w:r w:rsidRPr="008221BE">
        <w:rPr>
          <w:lang w:val="es-EC"/>
        </w:rPr>
        <w:t xml:space="preserve"> para el </w:t>
      </w:r>
      <w:proofErr w:type="spellStart"/>
      <w:r w:rsidRPr="008221BE">
        <w:rPr>
          <w:lang w:val="es-EC"/>
        </w:rPr>
        <w:t>parseo</w:t>
      </w:r>
      <w:proofErr w:type="spellEnd"/>
      <w:r w:rsidRPr="008221BE">
        <w:rPr>
          <w:lang w:val="es-EC"/>
        </w:rPr>
        <w:t xml:space="preserve"> del XML, sqlite3 para la persistencia y </w:t>
      </w:r>
      <w:proofErr w:type="spellStart"/>
      <w:r w:rsidRPr="008221BE">
        <w:rPr>
          <w:lang w:val="es-EC"/>
        </w:rPr>
        <w:t>dotenv</w:t>
      </w:r>
      <w:proofErr w:type="spellEnd"/>
      <w:r w:rsidRPr="008221BE">
        <w:rPr>
          <w:lang w:val="es-EC"/>
        </w:rPr>
        <w:t xml:space="preserve"> para leer la configuración compartida con el </w:t>
      </w:r>
      <w:proofErr w:type="spellStart"/>
      <w:r w:rsidRPr="008221BE">
        <w:rPr>
          <w:lang w:val="es-EC"/>
        </w:rPr>
        <w:t>backend</w:t>
      </w:r>
      <w:proofErr w:type="spellEnd"/>
      <w:r w:rsidRPr="008221BE">
        <w:rPr>
          <w:lang w:val="es-EC"/>
        </w:rPr>
        <w:t xml:space="preserve">. Para las pruebas se usan </w:t>
      </w:r>
      <w:proofErr w:type="spellStart"/>
      <w:r w:rsidRPr="008221BE">
        <w:rPr>
          <w:lang w:val="es-EC"/>
        </w:rPr>
        <w:t>RSpec</w:t>
      </w:r>
      <w:proofErr w:type="spellEnd"/>
      <w:r w:rsidRPr="008221BE">
        <w:rPr>
          <w:lang w:val="es-EC"/>
        </w:rPr>
        <w:t xml:space="preserve"> y </w:t>
      </w:r>
      <w:proofErr w:type="spellStart"/>
      <w:r w:rsidRPr="008221BE">
        <w:rPr>
          <w:lang w:val="es-EC"/>
        </w:rPr>
        <w:t>WebMock</w:t>
      </w:r>
      <w:proofErr w:type="spellEnd"/>
      <w:r w:rsidRPr="008221BE">
        <w:rPr>
          <w:lang w:val="es-EC"/>
        </w:rPr>
        <w:t>.</w:t>
      </w:r>
    </w:p>
    <w:p w14:paraId="45F4F11C" w14:textId="77777777" w:rsidR="00905ECB" w:rsidRPr="008221BE" w:rsidRDefault="00000000">
      <w:pPr>
        <w:jc w:val="both"/>
        <w:rPr>
          <w:lang w:val="es-EC"/>
        </w:rPr>
      </w:pPr>
      <w:r w:rsidRPr="008221BE">
        <w:rPr>
          <w:lang w:val="es-EC"/>
        </w:rPr>
        <w:t xml:space="preserve">Se eligió </w:t>
      </w:r>
      <w:proofErr w:type="spellStart"/>
      <w:r w:rsidRPr="008221BE">
        <w:rPr>
          <w:lang w:val="es-EC"/>
        </w:rPr>
        <w:t>HTTParty</w:t>
      </w:r>
      <w:proofErr w:type="spellEnd"/>
      <w:r w:rsidRPr="008221BE">
        <w:rPr>
          <w:lang w:val="es-EC"/>
        </w:rPr>
        <w:t xml:space="preserve"> porque expone lo necesario (cabeceras, tiempo límite, redirecciones) sin el peso de un cliente HTTP completo, y </w:t>
      </w:r>
      <w:proofErr w:type="spellStart"/>
      <w:r w:rsidRPr="008221BE">
        <w:rPr>
          <w:lang w:val="es-EC"/>
        </w:rPr>
        <w:t>Nokogiri</w:t>
      </w:r>
      <w:proofErr w:type="spellEnd"/>
      <w:r w:rsidRPr="008221BE">
        <w:rPr>
          <w:lang w:val="es-EC"/>
        </w:rPr>
        <w:t xml:space="preserve"> porque resuelve CDATA y entidades HTML de forma nativa y su </w:t>
      </w:r>
      <w:proofErr w:type="spellStart"/>
      <w:r w:rsidRPr="008221BE">
        <w:rPr>
          <w:lang w:val="es-EC"/>
        </w:rPr>
        <w:t>XPath</w:t>
      </w:r>
      <w:proofErr w:type="spellEnd"/>
      <w:r w:rsidRPr="008221BE">
        <w:rPr>
          <w:lang w:val="es-EC"/>
        </w:rPr>
        <w:t xml:space="preserve"> permite absorber las diferencias entre los dos </w:t>
      </w:r>
      <w:proofErr w:type="spellStart"/>
      <w:r w:rsidRPr="008221BE">
        <w:rPr>
          <w:lang w:val="es-EC"/>
        </w:rPr>
        <w:t>feeds</w:t>
      </w:r>
      <w:proofErr w:type="spellEnd"/>
      <w:r w:rsidRPr="008221BE">
        <w:rPr>
          <w:lang w:val="es-EC"/>
        </w:rPr>
        <w:t xml:space="preserve">. Se descartó una gema de RSS de más alto nivel porque los </w:t>
      </w:r>
      <w:proofErr w:type="spellStart"/>
      <w:r w:rsidRPr="008221BE">
        <w:rPr>
          <w:lang w:val="es-EC"/>
        </w:rPr>
        <w:t>feeds</w:t>
      </w:r>
      <w:proofErr w:type="spellEnd"/>
      <w:r w:rsidRPr="008221BE">
        <w:rPr>
          <w:lang w:val="es-EC"/>
        </w:rPr>
        <w:t xml:space="preserve"> reales tienen irregularidades que exigen control sobre el </w:t>
      </w:r>
      <w:proofErr w:type="spellStart"/>
      <w:r w:rsidRPr="008221BE">
        <w:rPr>
          <w:lang w:val="es-EC"/>
        </w:rPr>
        <w:t>parseo</w:t>
      </w:r>
      <w:proofErr w:type="spellEnd"/>
      <w:r w:rsidRPr="008221BE">
        <w:rPr>
          <w:lang w:val="es-EC"/>
        </w:rPr>
        <w:t xml:space="preserve"> de cada elemento.</w:t>
      </w:r>
    </w:p>
    <w:p w14:paraId="60D28AFF" w14:textId="77777777" w:rsidR="00905ECB" w:rsidRPr="008221BE" w:rsidRDefault="00000000">
      <w:pPr>
        <w:jc w:val="both"/>
        <w:rPr>
          <w:lang w:val="es-EC"/>
        </w:rPr>
      </w:pPr>
      <w:r w:rsidRPr="008221BE">
        <w:rPr>
          <w:lang w:val="es-EC"/>
        </w:rPr>
        <w:t xml:space="preserve">El código se organiza en cuatro clases con una responsabilidad cada una: </w:t>
      </w:r>
      <w:proofErr w:type="spellStart"/>
      <w:r w:rsidRPr="008221BE">
        <w:rPr>
          <w:lang w:val="es-EC"/>
        </w:rPr>
        <w:t>RssClient</w:t>
      </w:r>
      <w:proofErr w:type="spellEnd"/>
      <w:r w:rsidRPr="008221BE">
        <w:rPr>
          <w:lang w:val="es-EC"/>
        </w:rPr>
        <w:t xml:space="preserve"> (descarga y reintentos), </w:t>
      </w:r>
      <w:proofErr w:type="spellStart"/>
      <w:r w:rsidRPr="008221BE">
        <w:rPr>
          <w:lang w:val="es-EC"/>
        </w:rPr>
        <w:t>Parser</w:t>
      </w:r>
      <w:proofErr w:type="spellEnd"/>
      <w:r w:rsidRPr="008221BE">
        <w:rPr>
          <w:lang w:val="es-EC"/>
        </w:rPr>
        <w:t xml:space="preserve"> (XML a estructura de datos limpia), Repositorio (persistencia y </w:t>
      </w:r>
      <w:proofErr w:type="spellStart"/>
      <w:r w:rsidRPr="008221BE">
        <w:rPr>
          <w:lang w:val="es-EC"/>
        </w:rPr>
        <w:t>deduplicación</w:t>
      </w:r>
      <w:proofErr w:type="spellEnd"/>
      <w:r w:rsidRPr="008221BE">
        <w:rPr>
          <w:lang w:val="es-EC"/>
        </w:rPr>
        <w:t>) y Scraper (orquestación). Los medios no están escritos en el código: se declaran en un archivo de configuración YAML, de modo que agregar un diario no requiere tocar la implementación.</w:t>
      </w:r>
    </w:p>
    <w:p w14:paraId="082B51F3" w14:textId="77777777" w:rsidR="00905ECB" w:rsidRPr="008221BE" w:rsidRDefault="00000000">
      <w:pPr>
        <w:pStyle w:val="Ttulo2"/>
        <w:rPr>
          <w:lang w:val="es-EC"/>
        </w:rPr>
      </w:pPr>
      <w:r w:rsidRPr="008221BE">
        <w:rPr>
          <w:lang w:val="es-EC"/>
        </w:rPr>
        <w:lastRenderedPageBreak/>
        <w:t>2.2 Manejo de errores</w:t>
      </w:r>
    </w:p>
    <w:p w14:paraId="00F38DAE" w14:textId="77777777" w:rsidR="00905ECB" w:rsidRPr="008221BE" w:rsidRDefault="00000000">
      <w:pPr>
        <w:jc w:val="both"/>
        <w:rPr>
          <w:lang w:val="es-EC"/>
        </w:rPr>
      </w:pPr>
      <w:r w:rsidRPr="008221BE">
        <w:rPr>
          <w:lang w:val="es-EC"/>
        </w:rPr>
        <w:t>El principio de diseño es que un medio caído no puede abortar la corrida completa.</w:t>
      </w:r>
    </w:p>
    <w:p w14:paraId="1A8EFABE" w14:textId="77777777" w:rsidR="00905ECB" w:rsidRPr="008221BE" w:rsidRDefault="00000000">
      <w:pPr>
        <w:pStyle w:val="Listaconvietas"/>
        <w:spacing w:after="80"/>
        <w:jc w:val="both"/>
        <w:rPr>
          <w:lang w:val="es-EC"/>
        </w:rPr>
      </w:pPr>
      <w:r w:rsidRPr="008221BE">
        <w:rPr>
          <w:lang w:val="es-EC"/>
        </w:rPr>
        <w:t>Cada medio se procesa aislado. Un fallo se registra y la corrida continúa con el siguiente diario. Se rescatan por separado los errores de descarga, de XML inválido y de base de datos, para que el resumen indique qué falló y no solo que falló.</w:t>
      </w:r>
    </w:p>
    <w:p w14:paraId="7A361D25" w14:textId="77777777" w:rsidR="00905ECB" w:rsidRPr="008221BE" w:rsidRDefault="00000000">
      <w:pPr>
        <w:pStyle w:val="Listaconvietas"/>
        <w:spacing w:after="80"/>
        <w:jc w:val="both"/>
        <w:rPr>
          <w:lang w:val="es-EC"/>
        </w:rPr>
      </w:pPr>
      <w:r w:rsidRPr="008221BE">
        <w:rPr>
          <w:lang w:val="es-EC"/>
        </w:rPr>
        <w:t>Se distingue error transitorio de error permanente. Los tiempos de espera agotados y las caídas de conexión se reintentan hasta tres veces con espera creciente de 1, 2 y 4 segundos. Un 404 o un 500 no se reintentan, porque el problema no es transitorio y reintentar solo carga el servidor del medio.</w:t>
      </w:r>
    </w:p>
    <w:p w14:paraId="0908FCC8" w14:textId="77777777" w:rsidR="00905ECB" w:rsidRPr="008221BE" w:rsidRDefault="00000000">
      <w:pPr>
        <w:pStyle w:val="Listaconvietas"/>
        <w:spacing w:after="80"/>
        <w:jc w:val="both"/>
        <w:rPr>
          <w:lang w:val="es-EC"/>
        </w:rPr>
      </w:pPr>
      <w:r w:rsidRPr="008221BE">
        <w:rPr>
          <w:lang w:val="es-EC"/>
        </w:rPr>
        <w:t xml:space="preserve">Un elemento del </w:t>
      </w:r>
      <w:proofErr w:type="spellStart"/>
      <w:r w:rsidRPr="008221BE">
        <w:rPr>
          <w:lang w:val="es-EC"/>
        </w:rPr>
        <w:t>feed</w:t>
      </w:r>
      <w:proofErr w:type="spellEnd"/>
      <w:r w:rsidRPr="008221BE">
        <w:rPr>
          <w:lang w:val="es-EC"/>
        </w:rPr>
        <w:t xml:space="preserve"> sin titular, sin enlace o con fecha ilegible se descarta con una advertencia y el resto del </w:t>
      </w:r>
      <w:proofErr w:type="spellStart"/>
      <w:r w:rsidRPr="008221BE">
        <w:rPr>
          <w:lang w:val="es-EC"/>
        </w:rPr>
        <w:t>feed</w:t>
      </w:r>
      <w:proofErr w:type="spellEnd"/>
      <w:r w:rsidRPr="008221BE">
        <w:rPr>
          <w:lang w:val="es-EC"/>
        </w:rPr>
        <w:t xml:space="preserve"> se procesa igual.</w:t>
      </w:r>
    </w:p>
    <w:p w14:paraId="38D648EB" w14:textId="77777777" w:rsidR="00905ECB" w:rsidRPr="008221BE" w:rsidRDefault="00000000">
      <w:pPr>
        <w:pStyle w:val="Listaconvietas"/>
        <w:spacing w:after="80"/>
        <w:jc w:val="both"/>
        <w:rPr>
          <w:lang w:val="es-EC"/>
        </w:rPr>
      </w:pPr>
      <w:r w:rsidRPr="008221BE">
        <w:rPr>
          <w:lang w:val="es-EC"/>
        </w:rPr>
        <w:t>Los fallos accesorios degradan sin romper: un archivo de caché corrupto o un archivo de configuración ausente producen un mensaje claro en lugar de un error sin contexto.</w:t>
      </w:r>
    </w:p>
    <w:p w14:paraId="0FB8250F" w14:textId="77777777" w:rsidR="00905ECB" w:rsidRPr="008221BE" w:rsidRDefault="00000000">
      <w:pPr>
        <w:jc w:val="both"/>
        <w:rPr>
          <w:lang w:val="es-EC"/>
        </w:rPr>
      </w:pPr>
      <w:r w:rsidRPr="008221BE">
        <w:rPr>
          <w:lang w:val="es-EC"/>
        </w:rPr>
        <w:t xml:space="preserve">Los </w:t>
      </w:r>
      <w:proofErr w:type="spellStart"/>
      <w:r w:rsidRPr="008221BE">
        <w:rPr>
          <w:lang w:val="es-EC"/>
        </w:rPr>
        <w:t>feeds</w:t>
      </w:r>
      <w:proofErr w:type="spellEnd"/>
      <w:r w:rsidRPr="008221BE">
        <w:rPr>
          <w:lang w:val="es-EC"/>
        </w:rPr>
        <w:t xml:space="preserve"> reales tienen irregularidades que el </w:t>
      </w:r>
      <w:proofErr w:type="spellStart"/>
      <w:r w:rsidRPr="008221BE">
        <w:rPr>
          <w:lang w:val="es-EC"/>
        </w:rPr>
        <w:t>parser</w:t>
      </w:r>
      <w:proofErr w:type="spellEnd"/>
      <w:r w:rsidRPr="008221BE">
        <w:rPr>
          <w:lang w:val="es-EC"/>
        </w:rPr>
        <w:t xml:space="preserve"> absorbe: El Universo publica los títulos en CDATA y no incluye categoría; Primicias los publica con saltos de línea y sangría, y su primer elemento es un directorio de secciones que apunta a la portada y no es una noticia. Las fechas llegan en formato RFC-822 con la zona horaria de cada medio y se normalizan a UTC antes de guardarlas.</w:t>
      </w:r>
    </w:p>
    <w:p w14:paraId="26726114" w14:textId="77777777" w:rsidR="00905ECB" w:rsidRDefault="00000000">
      <w:pPr>
        <w:pStyle w:val="Ttulo2"/>
      </w:pPr>
      <w:r>
        <w:t xml:space="preserve">2.3 </w:t>
      </w:r>
      <w:proofErr w:type="spellStart"/>
      <w:r>
        <w:t>Optimización</w:t>
      </w:r>
      <w:proofErr w:type="spellEnd"/>
      <w:r>
        <w:t xml:space="preserve"> de la extracción</w:t>
      </w:r>
    </w:p>
    <w:p w14:paraId="0D0311B0" w14:textId="77777777" w:rsidR="00905ECB" w:rsidRPr="008221BE" w:rsidRDefault="00000000">
      <w:pPr>
        <w:pStyle w:val="Listaconvietas"/>
        <w:spacing w:after="80"/>
        <w:jc w:val="both"/>
        <w:rPr>
          <w:lang w:val="es-EC"/>
        </w:rPr>
      </w:pPr>
      <w:r w:rsidRPr="008221BE">
        <w:rPr>
          <w:lang w:val="es-EC"/>
        </w:rPr>
        <w:t xml:space="preserve">Petición condicional. Se guardan el </w:t>
      </w:r>
      <w:proofErr w:type="spellStart"/>
      <w:r w:rsidRPr="008221BE">
        <w:rPr>
          <w:lang w:val="es-EC"/>
        </w:rPr>
        <w:t>ETag</w:t>
      </w:r>
      <w:proofErr w:type="spellEnd"/>
      <w:r w:rsidRPr="008221BE">
        <w:rPr>
          <w:lang w:val="es-EC"/>
        </w:rPr>
        <w:t xml:space="preserve"> y el Last-</w:t>
      </w:r>
      <w:proofErr w:type="spellStart"/>
      <w:r w:rsidRPr="008221BE">
        <w:rPr>
          <w:lang w:val="es-EC"/>
        </w:rPr>
        <w:t>Modified</w:t>
      </w:r>
      <w:proofErr w:type="spellEnd"/>
      <w:r w:rsidRPr="008221BE">
        <w:rPr>
          <w:lang w:val="es-EC"/>
        </w:rPr>
        <w:t xml:space="preserve"> de cada </w:t>
      </w:r>
      <w:proofErr w:type="spellStart"/>
      <w:r w:rsidRPr="008221BE">
        <w:rPr>
          <w:lang w:val="es-EC"/>
        </w:rPr>
        <w:t>feed</w:t>
      </w:r>
      <w:proofErr w:type="spellEnd"/>
      <w:r w:rsidRPr="008221BE">
        <w:rPr>
          <w:lang w:val="es-EC"/>
        </w:rPr>
        <w:t xml:space="preserve"> y se reenvían en la corrida siguiente. Si el servidor responde 304 se ahorran la transferencia, el </w:t>
      </w:r>
      <w:proofErr w:type="spellStart"/>
      <w:r w:rsidRPr="008221BE">
        <w:rPr>
          <w:lang w:val="es-EC"/>
        </w:rPr>
        <w:t>parseo</w:t>
      </w:r>
      <w:proofErr w:type="spellEnd"/>
      <w:r w:rsidRPr="008221BE">
        <w:rPr>
          <w:lang w:val="es-EC"/>
        </w:rPr>
        <w:t xml:space="preserve"> y la escritura.</w:t>
      </w:r>
    </w:p>
    <w:p w14:paraId="49CA431C" w14:textId="77777777" w:rsidR="00905ECB" w:rsidRPr="008221BE" w:rsidRDefault="00000000">
      <w:pPr>
        <w:pStyle w:val="Listaconvietas"/>
        <w:spacing w:after="80"/>
        <w:jc w:val="both"/>
        <w:rPr>
          <w:lang w:val="es-EC"/>
        </w:rPr>
      </w:pPr>
      <w:r w:rsidRPr="008221BE">
        <w:rPr>
          <w:lang w:val="es-EC"/>
        </w:rPr>
        <w:t xml:space="preserve">Respaldo por huella del contenido. Al medir contra los servidores reales se comprobó que hoy ningún </w:t>
      </w:r>
      <w:proofErr w:type="spellStart"/>
      <w:r w:rsidRPr="008221BE">
        <w:rPr>
          <w:lang w:val="es-EC"/>
        </w:rPr>
        <w:t>feed</w:t>
      </w:r>
      <w:proofErr w:type="spellEnd"/>
      <w:r w:rsidRPr="008221BE">
        <w:rPr>
          <w:lang w:val="es-EC"/>
        </w:rPr>
        <w:t xml:space="preserve"> responde 304: Primicias no envía validadores y el CDN de El Universo los </w:t>
      </w:r>
      <w:proofErr w:type="gramStart"/>
      <w:r w:rsidRPr="008221BE">
        <w:rPr>
          <w:lang w:val="es-EC"/>
        </w:rPr>
        <w:t>envía</w:t>
      </w:r>
      <w:proofErr w:type="gramEnd"/>
      <w:r w:rsidRPr="008221BE">
        <w:rPr>
          <w:lang w:val="es-EC"/>
        </w:rPr>
        <w:t xml:space="preserve"> pero ignora la cabecera condicional. Por eso se guarda además el SHA-256 del cuerpo descargado; si el XML es idéntico al de la corrida anterior se omiten el </w:t>
      </w:r>
      <w:proofErr w:type="spellStart"/>
      <w:r w:rsidRPr="008221BE">
        <w:rPr>
          <w:lang w:val="es-EC"/>
        </w:rPr>
        <w:t>parseo</w:t>
      </w:r>
      <w:proofErr w:type="spellEnd"/>
      <w:r w:rsidRPr="008221BE">
        <w:rPr>
          <w:lang w:val="es-EC"/>
        </w:rPr>
        <w:t xml:space="preserve"> y la escritura, que es donde está el costo real.</w:t>
      </w:r>
    </w:p>
    <w:p w14:paraId="6F7D6F85" w14:textId="77777777" w:rsidR="00905ECB" w:rsidRPr="008221BE" w:rsidRDefault="00000000">
      <w:pPr>
        <w:pStyle w:val="Listaconvietas"/>
        <w:spacing w:after="80"/>
        <w:jc w:val="both"/>
        <w:rPr>
          <w:lang w:val="es-EC"/>
        </w:rPr>
      </w:pPr>
      <w:r w:rsidRPr="008221BE">
        <w:rPr>
          <w:lang w:val="es-EC"/>
        </w:rPr>
        <w:t xml:space="preserve">Escritura por lotes. Todas las noticias de un </w:t>
      </w:r>
      <w:proofErr w:type="spellStart"/>
      <w:r w:rsidRPr="008221BE">
        <w:rPr>
          <w:lang w:val="es-EC"/>
        </w:rPr>
        <w:t>feed</w:t>
      </w:r>
      <w:proofErr w:type="spellEnd"/>
      <w:r w:rsidRPr="008221BE">
        <w:rPr>
          <w:lang w:val="es-EC"/>
        </w:rPr>
        <w:t xml:space="preserve"> se insertan en una sola transacción reutilizando una sentencia preparada, en lugar de confirmar fila por fila.</w:t>
      </w:r>
    </w:p>
    <w:p w14:paraId="3A2C462A" w14:textId="77777777" w:rsidR="00905ECB" w:rsidRPr="008221BE" w:rsidRDefault="00000000">
      <w:pPr>
        <w:pStyle w:val="Listaconvietas"/>
        <w:spacing w:after="80"/>
        <w:jc w:val="both"/>
        <w:rPr>
          <w:lang w:val="es-EC"/>
        </w:rPr>
      </w:pPr>
      <w:proofErr w:type="spellStart"/>
      <w:r w:rsidRPr="008221BE">
        <w:rPr>
          <w:lang w:val="es-EC"/>
        </w:rPr>
        <w:t>Deduplicación</w:t>
      </w:r>
      <w:proofErr w:type="spellEnd"/>
      <w:r w:rsidRPr="008221BE">
        <w:rPr>
          <w:lang w:val="es-EC"/>
        </w:rPr>
        <w:t xml:space="preserve"> en el motor de base de datos. Cada noticia se identifica por el SHA-256 de su URL normalizada, con una restricción de unicidad en la tabla. No hay consulta previa de verificación, lo que evita una condición de carrera si dos corridas se solapan. La normalización elimina el fragmento y los parámetros de seguimiento, de modo que la misma nota compartida por dos vías no entra dos veces.</w:t>
      </w:r>
    </w:p>
    <w:p w14:paraId="4F8C950B" w14:textId="77777777" w:rsidR="00905ECB" w:rsidRPr="008221BE" w:rsidRDefault="00000000">
      <w:pPr>
        <w:jc w:val="both"/>
        <w:rPr>
          <w:lang w:val="es-EC"/>
        </w:rPr>
      </w:pPr>
      <w:r w:rsidRPr="008221BE">
        <w:rPr>
          <w:lang w:val="es-EC"/>
        </w:rPr>
        <w:t xml:space="preserve">Se usa un solo </w:t>
      </w:r>
      <w:proofErr w:type="spellStart"/>
      <w:r w:rsidRPr="008221BE">
        <w:rPr>
          <w:lang w:val="es-EC"/>
        </w:rPr>
        <w:t>feed</w:t>
      </w:r>
      <w:proofErr w:type="spellEnd"/>
      <w:r w:rsidRPr="008221BE">
        <w:rPr>
          <w:lang w:val="es-EC"/>
        </w:rPr>
        <w:t xml:space="preserve"> general por medio y no los </w:t>
      </w:r>
      <w:proofErr w:type="spellStart"/>
      <w:r w:rsidRPr="008221BE">
        <w:rPr>
          <w:lang w:val="es-EC"/>
        </w:rPr>
        <w:t>feeds</w:t>
      </w:r>
      <w:proofErr w:type="spellEnd"/>
      <w:r w:rsidRPr="008221BE">
        <w:rPr>
          <w:lang w:val="es-EC"/>
        </w:rPr>
        <w:t xml:space="preserve"> por sección, porque combinarlos inflaría artificialmente esos temas en el conteo, que es justamente lo que la pregunta de análisis busca medir sin sesgo. La extracción se hace por RSS y no raspando el HTML, con un identificador de agente propio y un tiempo límite de 10 segundos por petición.</w:t>
      </w:r>
    </w:p>
    <w:p w14:paraId="5F3EB464" w14:textId="77777777" w:rsidR="00905ECB" w:rsidRDefault="00000000">
      <w:pPr>
        <w:pStyle w:val="Ttulo2"/>
      </w:pPr>
      <w:r>
        <w:lastRenderedPageBreak/>
        <w:t xml:space="preserve">2.4 </w:t>
      </w:r>
      <w:proofErr w:type="spellStart"/>
      <w:r>
        <w:t>Resultados</w:t>
      </w:r>
      <w:proofErr w:type="spellEnd"/>
    </w:p>
    <w:tbl>
      <w:tblPr>
        <w:tblStyle w:val="Tablaconcuadrcula"/>
        <w:tblW w:w="0" w:type="auto"/>
        <w:tblLook w:val="04A0" w:firstRow="1" w:lastRow="0" w:firstColumn="1" w:lastColumn="0" w:noHBand="0" w:noVBand="1"/>
      </w:tblPr>
      <w:tblGrid>
        <w:gridCol w:w="4320"/>
        <w:gridCol w:w="4320"/>
      </w:tblGrid>
      <w:tr w:rsidR="00905ECB" w14:paraId="153D54B4" w14:textId="77777777">
        <w:tc>
          <w:tcPr>
            <w:tcW w:w="4320" w:type="dxa"/>
          </w:tcPr>
          <w:p w14:paraId="039B41AA" w14:textId="77777777" w:rsidR="00905ECB" w:rsidRDefault="00000000">
            <w:r>
              <w:rPr>
                <w:b/>
              </w:rPr>
              <w:t>Métrica</w:t>
            </w:r>
          </w:p>
        </w:tc>
        <w:tc>
          <w:tcPr>
            <w:tcW w:w="4320" w:type="dxa"/>
          </w:tcPr>
          <w:p w14:paraId="7632C85B" w14:textId="77777777" w:rsidR="00905ECB" w:rsidRDefault="00000000">
            <w:r>
              <w:rPr>
                <w:b/>
              </w:rPr>
              <w:t>Valor</w:t>
            </w:r>
          </w:p>
        </w:tc>
      </w:tr>
      <w:tr w:rsidR="00905ECB" w14:paraId="5D3AEF59" w14:textId="77777777">
        <w:tc>
          <w:tcPr>
            <w:tcW w:w="4320" w:type="dxa"/>
          </w:tcPr>
          <w:p w14:paraId="6CE74ACA" w14:textId="77777777" w:rsidR="00905ECB" w:rsidRDefault="00000000">
            <w:r>
              <w:t>Noticias almacenadas</w:t>
            </w:r>
          </w:p>
        </w:tc>
        <w:tc>
          <w:tcPr>
            <w:tcW w:w="4320" w:type="dxa"/>
          </w:tcPr>
          <w:p w14:paraId="002D1994" w14:textId="77777777" w:rsidR="00905ECB" w:rsidRDefault="00000000">
            <w:r>
              <w:t>131</w:t>
            </w:r>
          </w:p>
        </w:tc>
      </w:tr>
      <w:tr w:rsidR="00905ECB" w14:paraId="68898F53" w14:textId="77777777">
        <w:tc>
          <w:tcPr>
            <w:tcW w:w="4320" w:type="dxa"/>
          </w:tcPr>
          <w:p w14:paraId="38FD0618" w14:textId="77777777" w:rsidR="00905ECB" w:rsidRDefault="00000000">
            <w:r>
              <w:t>El Universo</w:t>
            </w:r>
          </w:p>
        </w:tc>
        <w:tc>
          <w:tcPr>
            <w:tcW w:w="4320" w:type="dxa"/>
          </w:tcPr>
          <w:p w14:paraId="5DDFA9FF" w14:textId="77777777" w:rsidR="00905ECB" w:rsidRDefault="00000000">
            <w:r>
              <w:t>101 noticias</w:t>
            </w:r>
          </w:p>
        </w:tc>
      </w:tr>
      <w:tr w:rsidR="00905ECB" w14:paraId="4209ECF0" w14:textId="77777777">
        <w:tc>
          <w:tcPr>
            <w:tcW w:w="4320" w:type="dxa"/>
          </w:tcPr>
          <w:p w14:paraId="004C4E61" w14:textId="77777777" w:rsidR="00905ECB" w:rsidRDefault="00000000">
            <w:r>
              <w:t>Primicias</w:t>
            </w:r>
          </w:p>
        </w:tc>
        <w:tc>
          <w:tcPr>
            <w:tcW w:w="4320" w:type="dxa"/>
          </w:tcPr>
          <w:p w14:paraId="0A678FF2" w14:textId="77777777" w:rsidR="00905ECB" w:rsidRDefault="00000000">
            <w:r>
              <w:t>30 noticias</w:t>
            </w:r>
          </w:p>
        </w:tc>
      </w:tr>
      <w:tr w:rsidR="00905ECB" w14:paraId="57112044" w14:textId="77777777">
        <w:tc>
          <w:tcPr>
            <w:tcW w:w="4320" w:type="dxa"/>
          </w:tcPr>
          <w:p w14:paraId="11D399FC" w14:textId="77777777" w:rsidR="00905ECB" w:rsidRDefault="00000000">
            <w:r>
              <w:t>Duplicados insertados</w:t>
            </w:r>
          </w:p>
        </w:tc>
        <w:tc>
          <w:tcPr>
            <w:tcW w:w="4320" w:type="dxa"/>
          </w:tcPr>
          <w:p w14:paraId="7DC704D3" w14:textId="77777777" w:rsidR="00905ECB" w:rsidRDefault="00000000">
            <w:r>
              <w:t>0</w:t>
            </w:r>
          </w:p>
        </w:tc>
      </w:tr>
      <w:tr w:rsidR="00905ECB" w14:paraId="59A799F4" w14:textId="77777777">
        <w:tc>
          <w:tcPr>
            <w:tcW w:w="4320" w:type="dxa"/>
          </w:tcPr>
          <w:p w14:paraId="470FB63B" w14:textId="77777777" w:rsidR="00905ECB" w:rsidRDefault="00000000">
            <w:r>
              <w:t>Pruebas del scraper</w:t>
            </w:r>
          </w:p>
        </w:tc>
        <w:tc>
          <w:tcPr>
            <w:tcW w:w="4320" w:type="dxa"/>
          </w:tcPr>
          <w:p w14:paraId="40CED3FE" w14:textId="77777777" w:rsidR="00905ECB" w:rsidRDefault="00000000">
            <w:r>
              <w:t>37 ejemplos, 0 fallos</w:t>
            </w:r>
          </w:p>
        </w:tc>
      </w:tr>
    </w:tbl>
    <w:p w14:paraId="0DCA07F3" w14:textId="77777777" w:rsidR="00905ECB" w:rsidRDefault="00905ECB"/>
    <w:p w14:paraId="1A9FB4BF" w14:textId="77777777" w:rsidR="00905ECB" w:rsidRPr="008221BE" w:rsidRDefault="00000000">
      <w:pPr>
        <w:jc w:val="both"/>
        <w:rPr>
          <w:lang w:val="es-EC"/>
        </w:rPr>
      </w:pPr>
      <w:r w:rsidRPr="008221BE">
        <w:rPr>
          <w:lang w:val="es-EC"/>
        </w:rPr>
        <w:t xml:space="preserve">Una segunda corrida sobre </w:t>
      </w:r>
      <w:proofErr w:type="spellStart"/>
      <w:r w:rsidRPr="008221BE">
        <w:rPr>
          <w:lang w:val="es-EC"/>
        </w:rPr>
        <w:t>feeds</w:t>
      </w:r>
      <w:proofErr w:type="spellEnd"/>
      <w:r w:rsidRPr="008221BE">
        <w:rPr>
          <w:lang w:val="es-EC"/>
        </w:rPr>
        <w:t xml:space="preserve"> sin cambios no inserta nada y lo reporta como no modificado, con lo que la recolección es idempotente y puede programarse periódicamente sin riesgo de duplicar datos. Las pruebas no acceden a la red: las respuestas HTTP se simulan, lo que permite verificar los reintentos y los errores de red de forma reproducible.</w:t>
      </w:r>
    </w:p>
    <w:p w14:paraId="7BE5B117" w14:textId="77777777" w:rsidR="00905ECB" w:rsidRPr="008221BE" w:rsidRDefault="00000000">
      <w:pPr>
        <w:pStyle w:val="Ttulo1"/>
        <w:rPr>
          <w:lang w:val="es-EC"/>
        </w:rPr>
      </w:pPr>
      <w:r w:rsidRPr="008221BE">
        <w:rPr>
          <w:lang w:val="es-EC"/>
        </w:rPr>
        <w:t xml:space="preserve">3. Desarrollo de </w:t>
      </w:r>
      <w:proofErr w:type="spellStart"/>
      <w:r w:rsidRPr="008221BE">
        <w:rPr>
          <w:lang w:val="es-EC"/>
        </w:rPr>
        <w:t>backend</w:t>
      </w:r>
      <w:proofErr w:type="spellEnd"/>
    </w:p>
    <w:p w14:paraId="35C7B7EB" w14:textId="77777777" w:rsidR="00905ECB" w:rsidRPr="008221BE" w:rsidRDefault="00000000">
      <w:pPr>
        <w:pStyle w:val="Ttulo2"/>
        <w:rPr>
          <w:lang w:val="es-EC"/>
        </w:rPr>
      </w:pPr>
      <w:r w:rsidRPr="008221BE">
        <w:rPr>
          <w:lang w:val="es-EC"/>
        </w:rPr>
        <w:t xml:space="preserve">3.1 </w:t>
      </w:r>
      <w:proofErr w:type="spellStart"/>
      <w:r w:rsidRPr="008221BE">
        <w:rPr>
          <w:lang w:val="es-EC"/>
        </w:rPr>
        <w:t>Endpoints</w:t>
      </w:r>
      <w:proofErr w:type="spellEnd"/>
    </w:p>
    <w:p w14:paraId="49E76FE3" w14:textId="77777777" w:rsidR="00905ECB" w:rsidRPr="008221BE" w:rsidRDefault="00000000">
      <w:pPr>
        <w:jc w:val="both"/>
        <w:rPr>
          <w:lang w:val="es-EC"/>
        </w:rPr>
      </w:pPr>
      <w:r w:rsidRPr="008221BE">
        <w:rPr>
          <w:lang w:val="es-EC"/>
        </w:rPr>
        <w:t>La API se construye con el patrón de fábrica de aplicación y cuatro grupos de rutas registrados desde el inicio, aunque tres correspondan a requisitos de los otros integrantes. Así cada integrante modifica solo su propio archivo de rutas y no hay conflictos al integrar el trabajo.</w:t>
      </w:r>
    </w:p>
    <w:tbl>
      <w:tblPr>
        <w:tblStyle w:val="Tablaconcuadrcula"/>
        <w:tblW w:w="0" w:type="auto"/>
        <w:tblLook w:val="04A0" w:firstRow="1" w:lastRow="0" w:firstColumn="1" w:lastColumn="0" w:noHBand="0" w:noVBand="1"/>
      </w:tblPr>
      <w:tblGrid>
        <w:gridCol w:w="2880"/>
        <w:gridCol w:w="2880"/>
        <w:gridCol w:w="2880"/>
      </w:tblGrid>
      <w:tr w:rsidR="00905ECB" w14:paraId="08097F4F" w14:textId="77777777">
        <w:tc>
          <w:tcPr>
            <w:tcW w:w="2880" w:type="dxa"/>
          </w:tcPr>
          <w:p w14:paraId="4EBC362C" w14:textId="77777777" w:rsidR="00905ECB" w:rsidRDefault="00000000">
            <w:r>
              <w:rPr>
                <w:b/>
              </w:rPr>
              <w:t>Ruta</w:t>
            </w:r>
          </w:p>
        </w:tc>
        <w:tc>
          <w:tcPr>
            <w:tcW w:w="2880" w:type="dxa"/>
          </w:tcPr>
          <w:p w14:paraId="2577269B" w14:textId="77777777" w:rsidR="00905ECB" w:rsidRDefault="00000000">
            <w:r>
              <w:rPr>
                <w:b/>
              </w:rPr>
              <w:t>Requisito que soporta</w:t>
            </w:r>
          </w:p>
        </w:tc>
        <w:tc>
          <w:tcPr>
            <w:tcW w:w="2880" w:type="dxa"/>
          </w:tcPr>
          <w:p w14:paraId="6710BC02" w14:textId="77777777" w:rsidR="00905ECB" w:rsidRDefault="00000000">
            <w:r>
              <w:rPr>
                <w:b/>
              </w:rPr>
              <w:t>Estado</w:t>
            </w:r>
          </w:p>
        </w:tc>
      </w:tr>
      <w:tr w:rsidR="00905ECB" w14:paraId="169512AE" w14:textId="77777777">
        <w:tc>
          <w:tcPr>
            <w:tcW w:w="2880" w:type="dxa"/>
          </w:tcPr>
          <w:p w14:paraId="6F65A05C" w14:textId="77777777" w:rsidR="00905ECB" w:rsidRDefault="00000000">
            <w:r>
              <w:t>GET /api/tendencias/top-temas</w:t>
            </w:r>
          </w:p>
        </w:tc>
        <w:tc>
          <w:tcPr>
            <w:tcW w:w="2880" w:type="dxa"/>
          </w:tcPr>
          <w:p w14:paraId="28C5DF23" w14:textId="77777777" w:rsidR="00905ECB" w:rsidRPr="008221BE" w:rsidRDefault="00000000">
            <w:pPr>
              <w:rPr>
                <w:lang w:val="es-EC"/>
              </w:rPr>
            </w:pPr>
            <w:r w:rsidRPr="008221BE">
              <w:rPr>
                <w:lang w:val="es-EC"/>
              </w:rPr>
              <w:t>Los cinco temas más cubiertos</w:t>
            </w:r>
          </w:p>
        </w:tc>
        <w:tc>
          <w:tcPr>
            <w:tcW w:w="2880" w:type="dxa"/>
          </w:tcPr>
          <w:p w14:paraId="4A0E02FA" w14:textId="77777777" w:rsidR="00905ECB" w:rsidRDefault="00000000">
            <w:r>
              <w:t>Implementado</w:t>
            </w:r>
          </w:p>
        </w:tc>
      </w:tr>
      <w:tr w:rsidR="00905ECB" w14:paraId="4E26063A" w14:textId="77777777">
        <w:tc>
          <w:tcPr>
            <w:tcW w:w="2880" w:type="dxa"/>
          </w:tcPr>
          <w:p w14:paraId="6FFA593A" w14:textId="77777777" w:rsidR="00905ECB" w:rsidRDefault="00000000">
            <w:r>
              <w:t>GET /api/medios/comparativa</w:t>
            </w:r>
          </w:p>
        </w:tc>
        <w:tc>
          <w:tcPr>
            <w:tcW w:w="2880" w:type="dxa"/>
          </w:tcPr>
          <w:p w14:paraId="723DF2DD" w14:textId="77777777" w:rsidR="00905ECB" w:rsidRDefault="00000000">
            <w:r>
              <w:t>Diferencias temáticas entre medios</w:t>
            </w:r>
          </w:p>
        </w:tc>
        <w:tc>
          <w:tcPr>
            <w:tcW w:w="2880" w:type="dxa"/>
          </w:tcPr>
          <w:p w14:paraId="4D9AFE99" w14:textId="77777777" w:rsidR="00905ECB" w:rsidRDefault="00000000">
            <w:r>
              <w:t>Pendiente (integrante 2)</w:t>
            </w:r>
          </w:p>
        </w:tc>
      </w:tr>
      <w:tr w:rsidR="00905ECB" w14:paraId="43FAF472" w14:textId="77777777">
        <w:tc>
          <w:tcPr>
            <w:tcW w:w="2880" w:type="dxa"/>
          </w:tcPr>
          <w:p w14:paraId="23C9C653" w14:textId="77777777" w:rsidR="00905ECB" w:rsidRPr="008221BE" w:rsidRDefault="00000000">
            <w:pPr>
              <w:rPr>
                <w:lang w:val="es-EC"/>
              </w:rPr>
            </w:pPr>
            <w:r w:rsidRPr="008221BE">
              <w:rPr>
                <w:lang w:val="es-EC"/>
              </w:rPr>
              <w:t>GET /api/tendencias/series-semanales</w:t>
            </w:r>
          </w:p>
        </w:tc>
        <w:tc>
          <w:tcPr>
            <w:tcW w:w="2880" w:type="dxa"/>
          </w:tcPr>
          <w:p w14:paraId="0ECA1D2C" w14:textId="77777777" w:rsidR="00905ECB" w:rsidRDefault="00000000">
            <w:proofErr w:type="spellStart"/>
            <w:r>
              <w:t>Variación</w:t>
            </w:r>
            <w:proofErr w:type="spellEnd"/>
            <w:r>
              <w:t xml:space="preserve"> </w:t>
            </w:r>
            <w:proofErr w:type="spellStart"/>
            <w:r>
              <w:t>semanal</w:t>
            </w:r>
            <w:proofErr w:type="spellEnd"/>
            <w:r>
              <w:t xml:space="preserve"> </w:t>
            </w:r>
            <w:proofErr w:type="spellStart"/>
            <w:r>
              <w:t>por</w:t>
            </w:r>
            <w:proofErr w:type="spellEnd"/>
            <w:r>
              <w:t xml:space="preserve"> </w:t>
            </w:r>
            <w:proofErr w:type="spellStart"/>
            <w:r>
              <w:t>tema</w:t>
            </w:r>
            <w:proofErr w:type="spellEnd"/>
          </w:p>
        </w:tc>
        <w:tc>
          <w:tcPr>
            <w:tcW w:w="2880" w:type="dxa"/>
          </w:tcPr>
          <w:p w14:paraId="7ACDCB3E" w14:textId="77777777" w:rsidR="00905ECB" w:rsidRDefault="00000000">
            <w:r>
              <w:t>Pendiente (integrante 3)</w:t>
            </w:r>
          </w:p>
        </w:tc>
      </w:tr>
      <w:tr w:rsidR="00905ECB" w14:paraId="4E4E78F5" w14:textId="77777777">
        <w:tc>
          <w:tcPr>
            <w:tcW w:w="2880" w:type="dxa"/>
          </w:tcPr>
          <w:p w14:paraId="0D809B0D" w14:textId="77777777" w:rsidR="00905ECB" w:rsidRDefault="00000000">
            <w:r>
              <w:t>POST /api/asistente/preguntar</w:t>
            </w:r>
          </w:p>
        </w:tc>
        <w:tc>
          <w:tcPr>
            <w:tcW w:w="2880" w:type="dxa"/>
          </w:tcPr>
          <w:p w14:paraId="19C8E8D6" w14:textId="77777777" w:rsidR="00905ECB" w:rsidRDefault="00000000">
            <w:r>
              <w:t>Asistente de IA generativa</w:t>
            </w:r>
          </w:p>
        </w:tc>
        <w:tc>
          <w:tcPr>
            <w:tcW w:w="2880" w:type="dxa"/>
          </w:tcPr>
          <w:p w14:paraId="4B992C8A" w14:textId="77777777" w:rsidR="00905ECB" w:rsidRDefault="00000000">
            <w:r>
              <w:t>Pendiente (integrante 3)</w:t>
            </w:r>
          </w:p>
        </w:tc>
      </w:tr>
      <w:tr w:rsidR="00905ECB" w14:paraId="2ACB90BE" w14:textId="77777777">
        <w:tc>
          <w:tcPr>
            <w:tcW w:w="2880" w:type="dxa"/>
          </w:tcPr>
          <w:p w14:paraId="33832C24" w14:textId="77777777" w:rsidR="00905ECB" w:rsidRDefault="00000000">
            <w:r>
              <w:t>GET /health</w:t>
            </w:r>
          </w:p>
        </w:tc>
        <w:tc>
          <w:tcPr>
            <w:tcW w:w="2880" w:type="dxa"/>
          </w:tcPr>
          <w:p w14:paraId="4A413273" w14:textId="77777777" w:rsidR="00905ECB" w:rsidRDefault="00000000">
            <w:r>
              <w:t>Sonda de disponibilidad</w:t>
            </w:r>
          </w:p>
        </w:tc>
        <w:tc>
          <w:tcPr>
            <w:tcW w:w="2880" w:type="dxa"/>
          </w:tcPr>
          <w:p w14:paraId="423949A8" w14:textId="77777777" w:rsidR="00905ECB" w:rsidRDefault="00000000">
            <w:r>
              <w:t>Implementado</w:t>
            </w:r>
          </w:p>
        </w:tc>
      </w:tr>
    </w:tbl>
    <w:p w14:paraId="5E7C9347" w14:textId="77777777" w:rsidR="00905ECB" w:rsidRDefault="00905ECB"/>
    <w:p w14:paraId="6C2AE4DB" w14:textId="77777777" w:rsidR="00905ECB" w:rsidRPr="008221BE" w:rsidRDefault="00000000">
      <w:pPr>
        <w:jc w:val="both"/>
        <w:rPr>
          <w:lang w:val="es-EC"/>
        </w:rPr>
      </w:pPr>
      <w:r w:rsidRPr="008221BE">
        <w:rPr>
          <w:lang w:val="es-EC"/>
        </w:rPr>
        <w:t xml:space="preserve">El </w:t>
      </w:r>
      <w:proofErr w:type="spellStart"/>
      <w:r w:rsidRPr="008221BE">
        <w:rPr>
          <w:lang w:val="es-EC"/>
        </w:rPr>
        <w:t>endpoint</w:t>
      </w:r>
      <w:proofErr w:type="spellEnd"/>
      <w:r w:rsidRPr="008221BE">
        <w:rPr>
          <w:lang w:val="es-EC"/>
        </w:rPr>
        <w:t xml:space="preserve"> implementado acepta cuatro parámetros opcionales: límite de resultados (5 por omisión, máximo 50), fecha inicial, fecha final y medio. Devuelve el ranking de temas con su conteo y su porcentaje, además del total de noticias del periodo y cuántas están pendientes de clasificar.</w:t>
      </w:r>
    </w:p>
    <w:p w14:paraId="449A8C23" w14:textId="77777777" w:rsidR="00905ECB" w:rsidRPr="008221BE" w:rsidRDefault="00000000">
      <w:pPr>
        <w:jc w:val="both"/>
        <w:rPr>
          <w:lang w:val="es-EC"/>
        </w:rPr>
      </w:pPr>
      <w:r w:rsidRPr="008221BE">
        <w:rPr>
          <w:lang w:val="es-EC"/>
        </w:rPr>
        <w:lastRenderedPageBreak/>
        <w:t xml:space="preserve">Dos decisiones de la lógica de negocio: el ranking cuenta solo las noticias ya clasificadas y reporta las pendientes por separado, para que el </w:t>
      </w:r>
      <w:proofErr w:type="spellStart"/>
      <w:r w:rsidRPr="008221BE">
        <w:rPr>
          <w:lang w:val="es-EC"/>
        </w:rPr>
        <w:t>dashboard</w:t>
      </w:r>
      <w:proofErr w:type="spellEnd"/>
      <w:r w:rsidRPr="008221BE">
        <w:rPr>
          <w:lang w:val="es-EC"/>
        </w:rPr>
        <w:t xml:space="preserve"> pueda advertir si la clasificación quedó atrasada; y un periodo sin datos devuelve una respuesta correcta con lista vacía en lugar de un error, porque no haber noticias en ese rango es una respuesta válida a la consulta y no un recurso inexistente.</w:t>
      </w:r>
    </w:p>
    <w:p w14:paraId="77FEE7D0" w14:textId="77777777" w:rsidR="00905ECB" w:rsidRDefault="00000000">
      <w:pPr>
        <w:pStyle w:val="Ttulo2"/>
      </w:pPr>
      <w:r>
        <w:t xml:space="preserve">3.2 </w:t>
      </w:r>
      <w:proofErr w:type="spellStart"/>
      <w:r>
        <w:t>Seguridad</w:t>
      </w:r>
      <w:proofErr w:type="spellEnd"/>
      <w:r>
        <w:t xml:space="preserve"> </w:t>
      </w:r>
      <w:proofErr w:type="spellStart"/>
      <w:r>
        <w:t>básica</w:t>
      </w:r>
      <w:proofErr w:type="spellEnd"/>
    </w:p>
    <w:p w14:paraId="0910133F" w14:textId="77777777" w:rsidR="00905ECB" w:rsidRDefault="00000000">
      <w:pPr>
        <w:pStyle w:val="Listaconvietas"/>
        <w:spacing w:after="80"/>
        <w:jc w:val="both"/>
      </w:pPr>
      <w:r w:rsidRPr="008221BE">
        <w:rPr>
          <w:lang w:val="es-EC"/>
        </w:rPr>
        <w:t xml:space="preserve">Autenticación. Todas las rutas de datos exigen una clave en la cabecera X-API-Key; sin ella o con una clave incorrecta la respuesta es 401. La comparación se hace con una función de tiempo constante para no filtrar la clave por el tiempo de respuesta. </w:t>
      </w:r>
      <w:r>
        <w:t xml:space="preserve">Solo la </w:t>
      </w:r>
      <w:proofErr w:type="spellStart"/>
      <w:r>
        <w:t>sonda</w:t>
      </w:r>
      <w:proofErr w:type="spellEnd"/>
      <w:r>
        <w:t xml:space="preserve"> de disponibilidad queda abierta.</w:t>
      </w:r>
    </w:p>
    <w:p w14:paraId="48BF14F4" w14:textId="77777777" w:rsidR="00905ECB" w:rsidRPr="008221BE" w:rsidRDefault="00000000">
      <w:pPr>
        <w:pStyle w:val="Listaconvietas"/>
        <w:spacing w:after="80"/>
        <w:jc w:val="both"/>
        <w:rPr>
          <w:lang w:val="es-EC"/>
        </w:rPr>
      </w:pPr>
      <w:r w:rsidRPr="008221BE">
        <w:rPr>
          <w:lang w:val="es-EC"/>
        </w:rPr>
        <w:t>Secretos fuera del repositorio. Toda la configuración sale de variables de entorno; el archivo con los valores está excluido del control de versiones y solo se versiona una plantilla sin valores. Si falta la clave, la aplicación falla al arrancar con un mensaje claro en lugar de fallar en medio de una consulta.</w:t>
      </w:r>
    </w:p>
    <w:p w14:paraId="6593AFE7" w14:textId="77777777" w:rsidR="00905ECB" w:rsidRPr="008221BE" w:rsidRDefault="00000000">
      <w:pPr>
        <w:pStyle w:val="Listaconvietas"/>
        <w:spacing w:after="80"/>
        <w:jc w:val="both"/>
        <w:rPr>
          <w:lang w:val="es-EC"/>
        </w:rPr>
      </w:pPr>
      <w:r w:rsidRPr="008221BE">
        <w:rPr>
          <w:lang w:val="es-EC"/>
        </w:rPr>
        <w:t>Prevención de inyección SQL. Todas las consultas usan parámetros ligados; ningún valor del usuario se concatena a la sentencia. Una prueba envía una cadena de inyección y verifica que la respuesta sea un error de validación y que la tabla siga intacta.</w:t>
      </w:r>
    </w:p>
    <w:p w14:paraId="6DD013E5" w14:textId="77777777" w:rsidR="00905ECB" w:rsidRPr="008221BE" w:rsidRDefault="00000000">
      <w:pPr>
        <w:pStyle w:val="Listaconvietas"/>
        <w:spacing w:after="80"/>
        <w:jc w:val="both"/>
        <w:rPr>
          <w:lang w:val="es-EC"/>
        </w:rPr>
      </w:pPr>
      <w:r w:rsidRPr="008221BE">
        <w:rPr>
          <w:lang w:val="es-EC"/>
        </w:rPr>
        <w:t>Validación de la entrada. Las fechas exigen formato exacto, el límite está acotado entre 1 y 50 para que nadie pida un ranking desmedido, y el medio se resuelve contra la tabla. Todo parámetro inválido devuelve 400 indicando qué parámetro falló y qué valor se recibió.</w:t>
      </w:r>
    </w:p>
    <w:p w14:paraId="6298365E" w14:textId="77777777" w:rsidR="00905ECB" w:rsidRPr="008221BE" w:rsidRDefault="00000000">
      <w:pPr>
        <w:pStyle w:val="Listaconvietas"/>
        <w:spacing w:after="80"/>
        <w:jc w:val="both"/>
        <w:rPr>
          <w:lang w:val="es-EC"/>
        </w:rPr>
      </w:pPr>
      <w:r w:rsidRPr="008221BE">
        <w:rPr>
          <w:lang w:val="es-EC"/>
        </w:rPr>
        <w:t xml:space="preserve">Errores sin información interna. La API responde siempre en JSON, nunca las páginas de error por omisión del </w:t>
      </w:r>
      <w:proofErr w:type="spellStart"/>
      <w:r w:rsidRPr="008221BE">
        <w:rPr>
          <w:lang w:val="es-EC"/>
        </w:rPr>
        <w:t>framework</w:t>
      </w:r>
      <w:proofErr w:type="spellEnd"/>
      <w:r w:rsidRPr="008221BE">
        <w:rPr>
          <w:lang w:val="es-EC"/>
        </w:rPr>
        <w:t>. El error 500 devuelve un mensaje genérico y el detalle técnico queda en el registro del servidor.</w:t>
      </w:r>
    </w:p>
    <w:p w14:paraId="046AAFDC" w14:textId="77777777" w:rsidR="00905ECB" w:rsidRPr="008221BE" w:rsidRDefault="00000000">
      <w:pPr>
        <w:pStyle w:val="Ttulo2"/>
        <w:rPr>
          <w:lang w:val="es-EC"/>
        </w:rPr>
      </w:pPr>
      <w:r w:rsidRPr="008221BE">
        <w:rPr>
          <w:lang w:val="es-EC"/>
        </w:rPr>
        <w:t>3.3 Integridad de las transacciones</w:t>
      </w:r>
    </w:p>
    <w:p w14:paraId="0BE93A21" w14:textId="77777777" w:rsidR="00905ECB" w:rsidRPr="008221BE" w:rsidRDefault="00000000">
      <w:pPr>
        <w:jc w:val="both"/>
        <w:rPr>
          <w:lang w:val="es-EC"/>
        </w:rPr>
      </w:pPr>
      <w:r w:rsidRPr="008221BE">
        <w:rPr>
          <w:lang w:val="es-EC"/>
        </w:rPr>
        <w:t xml:space="preserve">Todo el </w:t>
      </w:r>
      <w:proofErr w:type="spellStart"/>
      <w:r w:rsidRPr="008221BE">
        <w:rPr>
          <w:lang w:val="es-EC"/>
        </w:rPr>
        <w:t>backend</w:t>
      </w:r>
      <w:proofErr w:type="spellEnd"/>
      <w:r w:rsidRPr="008221BE">
        <w:rPr>
          <w:lang w:val="es-EC"/>
        </w:rPr>
        <w:t xml:space="preserve"> usa los mismos ayudantes de acceso a datos; nadie abre conexiones por su cuenta, de modo que la política de transacciones es una sola en el proyecto.</w:t>
      </w:r>
    </w:p>
    <w:p w14:paraId="0D67C81A" w14:textId="77777777" w:rsidR="00905ECB" w:rsidRPr="008221BE" w:rsidRDefault="00000000">
      <w:pPr>
        <w:jc w:val="both"/>
        <w:rPr>
          <w:lang w:val="es-EC"/>
        </w:rPr>
      </w:pPr>
      <w:r w:rsidRPr="008221BE">
        <w:rPr>
          <w:lang w:val="es-EC"/>
        </w:rPr>
        <w:t>En lectura se usa una conexión por petición que se cierra automáticamente al terminar, incluso si la vista lanza una excepción. Las consultas que arman una misma respuesta se ejecutan sobre esa conexión, así el total, el conteo de pendientes y el ranking son consistentes entre sí.</w:t>
      </w:r>
    </w:p>
    <w:p w14:paraId="61744531" w14:textId="77777777" w:rsidR="00905ECB" w:rsidRPr="008221BE" w:rsidRDefault="00000000">
      <w:pPr>
        <w:jc w:val="both"/>
        <w:rPr>
          <w:lang w:val="es-EC"/>
        </w:rPr>
      </w:pPr>
      <w:r w:rsidRPr="008221BE">
        <w:rPr>
          <w:lang w:val="es-EC"/>
        </w:rPr>
        <w:t xml:space="preserve">En escritura y actualización se expone un bloque de transacción que confirma al terminar bien y revierte ante cualquier excepción, relanzándola. La base nunca queda con escrituras a medias. Es el mismo mecanismo que usarán los otros dos integrantes para asignar temas y registrar consultas del asistente. En el </w:t>
      </w:r>
      <w:proofErr w:type="spellStart"/>
      <w:r w:rsidRPr="008221BE">
        <w:rPr>
          <w:lang w:val="es-EC"/>
        </w:rPr>
        <w:t>scraper</w:t>
      </w:r>
      <w:proofErr w:type="spellEnd"/>
      <w:r w:rsidRPr="008221BE">
        <w:rPr>
          <w:lang w:val="es-EC"/>
        </w:rPr>
        <w:t xml:space="preserve"> se aplica la misma regla: si una fila del lote falla se revierte el lote completo, y hay una prueba que lo verifica.</w:t>
      </w:r>
    </w:p>
    <w:p w14:paraId="448F4809" w14:textId="77777777" w:rsidR="00905ECB" w:rsidRPr="008221BE" w:rsidRDefault="00000000">
      <w:pPr>
        <w:jc w:val="both"/>
        <w:rPr>
          <w:lang w:val="es-EC"/>
        </w:rPr>
      </w:pPr>
      <w:r w:rsidRPr="008221BE">
        <w:rPr>
          <w:lang w:val="es-EC"/>
        </w:rPr>
        <w:t xml:space="preserve">La base declara sus restricciones en el esquema: claves foráneas con su acción de borrado, unicidad en la huella de la URL y claves foráneas activadas en toda conexión. Las fechas se guardan en formato ISO ordenable y el esquema evita construcciones propias de un solo motor, de modo que migrar de SQLite a PostgreSQL cambia un único módulo y no los </w:t>
      </w:r>
      <w:proofErr w:type="spellStart"/>
      <w:r w:rsidRPr="008221BE">
        <w:rPr>
          <w:lang w:val="es-EC"/>
        </w:rPr>
        <w:t>endpoints</w:t>
      </w:r>
      <w:proofErr w:type="spellEnd"/>
      <w:r w:rsidRPr="008221BE">
        <w:rPr>
          <w:lang w:val="es-EC"/>
        </w:rPr>
        <w:t>.</w:t>
      </w:r>
    </w:p>
    <w:p w14:paraId="47CB55F0" w14:textId="77777777" w:rsidR="00905ECB" w:rsidRPr="008221BE" w:rsidRDefault="00000000">
      <w:pPr>
        <w:pStyle w:val="Ttulo2"/>
        <w:rPr>
          <w:lang w:val="es-EC"/>
        </w:rPr>
      </w:pPr>
      <w:r w:rsidRPr="008221BE">
        <w:rPr>
          <w:lang w:val="es-EC"/>
        </w:rPr>
        <w:lastRenderedPageBreak/>
        <w:t>3.4 Pruebas</w:t>
      </w:r>
    </w:p>
    <w:p w14:paraId="5EACBBC4" w14:textId="77777777" w:rsidR="00905ECB" w:rsidRPr="008221BE" w:rsidRDefault="00000000">
      <w:pPr>
        <w:jc w:val="both"/>
        <w:rPr>
          <w:lang w:val="es-EC"/>
        </w:rPr>
      </w:pPr>
      <w:r w:rsidRPr="008221BE">
        <w:rPr>
          <w:lang w:val="es-EC"/>
        </w:rPr>
        <w:t xml:space="preserve">18 pruebas automatizadas del </w:t>
      </w:r>
      <w:proofErr w:type="spellStart"/>
      <w:r w:rsidRPr="008221BE">
        <w:rPr>
          <w:lang w:val="es-EC"/>
        </w:rPr>
        <w:t>backend</w:t>
      </w:r>
      <w:proofErr w:type="spellEnd"/>
      <w:r w:rsidRPr="008221BE">
        <w:rPr>
          <w:lang w:val="es-EC"/>
        </w:rPr>
        <w:t>, en verde, en tres grupos: seguridad (peticiones sin clave, con clave incorrecta y con intento de inyección), comportamiento (cantidad de temas por omisión, orden del ranking, exclusión de las no clasificadas, filtros por medio y por rango de fechas, periodo vacío) y validación de parámetros (fecha malformada, rango invertido, límite no numérico y fuera de rango, medio inexistente).</w:t>
      </w:r>
    </w:p>
    <w:p w14:paraId="23AC3768" w14:textId="77777777" w:rsidR="00905ECB" w:rsidRPr="008221BE" w:rsidRDefault="00000000">
      <w:pPr>
        <w:jc w:val="both"/>
        <w:rPr>
          <w:lang w:val="es-EC"/>
        </w:rPr>
      </w:pPr>
      <w:r w:rsidRPr="008221BE">
        <w:rPr>
          <w:lang w:val="es-EC"/>
        </w:rPr>
        <w:t xml:space="preserve">Las pruebas usan una base de datos temporal creada desde el esquema y sembrada con noticias de dos medios, siete temas y cuatro semanas de historia. Estas mismas piezas quedan disponibles para los otros dos integrantes, que pueden probar sus </w:t>
      </w:r>
      <w:proofErr w:type="spellStart"/>
      <w:r w:rsidRPr="008221BE">
        <w:rPr>
          <w:lang w:val="es-EC"/>
        </w:rPr>
        <w:t>endpoints</w:t>
      </w:r>
      <w:proofErr w:type="spellEnd"/>
      <w:r w:rsidRPr="008221BE">
        <w:rPr>
          <w:lang w:val="es-EC"/>
        </w:rPr>
        <w:t xml:space="preserve"> sin esperar a que el </w:t>
      </w:r>
      <w:proofErr w:type="spellStart"/>
      <w:r w:rsidRPr="008221BE">
        <w:rPr>
          <w:lang w:val="es-EC"/>
        </w:rPr>
        <w:t>scraper</w:t>
      </w:r>
      <w:proofErr w:type="spellEnd"/>
      <w:r w:rsidRPr="008221BE">
        <w:rPr>
          <w:lang w:val="es-EC"/>
        </w:rPr>
        <w:t xml:space="preserve"> traiga datos reales.</w:t>
      </w:r>
    </w:p>
    <w:p w14:paraId="20D64529" w14:textId="77777777" w:rsidR="00905ECB" w:rsidRPr="008221BE" w:rsidRDefault="00000000">
      <w:pPr>
        <w:pStyle w:val="Ttulo1"/>
        <w:rPr>
          <w:lang w:val="es-EC"/>
        </w:rPr>
      </w:pPr>
      <w:r w:rsidRPr="008221BE">
        <w:rPr>
          <w:lang w:val="es-EC"/>
        </w:rPr>
        <w:t>4. Estado y siguientes pasos</w:t>
      </w:r>
    </w:p>
    <w:p w14:paraId="5727E818" w14:textId="77777777" w:rsidR="00905ECB" w:rsidRPr="008221BE" w:rsidRDefault="00000000">
      <w:pPr>
        <w:jc w:val="both"/>
        <w:rPr>
          <w:lang w:val="es-EC"/>
        </w:rPr>
      </w:pPr>
      <w:r w:rsidRPr="008221BE">
        <w:rPr>
          <w:lang w:val="es-EC"/>
        </w:rPr>
        <w:t xml:space="preserve">Las 131 noticias están almacenadas sin tema asignado, porque clasificar corresponde al siguiente requisito del proyecto. Por eso el ranking devuelve lista vacía con datos reales y sí devuelve el orden correcto con los datos de prueba. Es una decisión de diseño: el </w:t>
      </w:r>
      <w:proofErr w:type="spellStart"/>
      <w:r w:rsidRPr="008221BE">
        <w:rPr>
          <w:lang w:val="es-EC"/>
        </w:rPr>
        <w:t>scraper</w:t>
      </w:r>
      <w:proofErr w:type="spellEnd"/>
      <w:r w:rsidRPr="008221BE">
        <w:rPr>
          <w:lang w:val="es-EC"/>
        </w:rPr>
        <w:t xml:space="preserve"> guarda la noticia en crudo y el pipeline de Python la clasifica después, de modo que la taxonomía tiene una sola implementación y reclasificar es una actualización sobre lo ya guardado en lugar de una nueva descarga de todos los </w:t>
      </w:r>
      <w:proofErr w:type="spellStart"/>
      <w:r w:rsidRPr="008221BE">
        <w:rPr>
          <w:lang w:val="es-EC"/>
        </w:rPr>
        <w:t>feeds</w:t>
      </w:r>
      <w:proofErr w:type="spellEnd"/>
      <w:r w:rsidRPr="008221BE">
        <w:rPr>
          <w:lang w:val="es-EC"/>
        </w:rPr>
        <w:t>.</w:t>
      </w:r>
    </w:p>
    <w:p w14:paraId="30FFD562" w14:textId="77777777" w:rsidR="00905ECB" w:rsidRPr="008221BE" w:rsidRDefault="00000000">
      <w:pPr>
        <w:jc w:val="both"/>
        <w:rPr>
          <w:lang w:val="es-EC"/>
        </w:rPr>
      </w:pPr>
      <w:r w:rsidRPr="008221BE">
        <w:rPr>
          <w:lang w:val="es-EC"/>
        </w:rPr>
        <w:t xml:space="preserve">Siguientes pasos: ejecutar el pipeline de clasificación por palabras clave, programar la recolección periódica, e implementar los </w:t>
      </w:r>
      <w:proofErr w:type="spellStart"/>
      <w:r w:rsidRPr="008221BE">
        <w:rPr>
          <w:lang w:val="es-EC"/>
        </w:rPr>
        <w:t>endpoints</w:t>
      </w:r>
      <w:proofErr w:type="spellEnd"/>
      <w:r w:rsidRPr="008221BE">
        <w:rPr>
          <w:lang w:val="es-EC"/>
        </w:rPr>
        <w:t xml:space="preserve"> de comparación entre medios y de series semanales sobre la base ya construida.</w:t>
      </w:r>
    </w:p>
    <w:p w14:paraId="61A9E352" w14:textId="77777777" w:rsidR="00905ECB" w:rsidRPr="008221BE" w:rsidRDefault="00000000">
      <w:pPr>
        <w:pStyle w:val="Ttulo1"/>
        <w:rPr>
          <w:lang w:val="es-EC"/>
        </w:rPr>
      </w:pPr>
      <w:r w:rsidRPr="008221BE">
        <w:rPr>
          <w:lang w:val="es-EC"/>
        </w:rPr>
        <w:t>5. Referencias</w:t>
      </w:r>
    </w:p>
    <w:p w14:paraId="4D82AF02" w14:textId="77777777" w:rsidR="00905ECB" w:rsidRPr="008221BE" w:rsidRDefault="00000000">
      <w:pPr>
        <w:spacing w:after="40"/>
        <w:rPr>
          <w:lang w:val="es-EC"/>
        </w:rPr>
      </w:pPr>
      <w:r w:rsidRPr="008221BE">
        <w:rPr>
          <w:lang w:val="es-EC"/>
        </w:rPr>
        <w:t>El Universo, RSS de noticias. https://www.eluniverso.com/rss/</w:t>
      </w:r>
    </w:p>
    <w:p w14:paraId="2980C0FC" w14:textId="77777777" w:rsidR="00905ECB" w:rsidRPr="008221BE" w:rsidRDefault="00000000">
      <w:pPr>
        <w:spacing w:after="40"/>
        <w:rPr>
          <w:lang w:val="es-EC"/>
        </w:rPr>
      </w:pPr>
      <w:r w:rsidRPr="008221BE">
        <w:rPr>
          <w:lang w:val="es-EC"/>
        </w:rPr>
        <w:t>Primicias, RSS. https://www.primicias.ec/rss/home.xml</w:t>
      </w:r>
    </w:p>
    <w:p w14:paraId="4B78548B" w14:textId="77777777" w:rsidR="00905ECB" w:rsidRPr="008221BE" w:rsidRDefault="00000000">
      <w:pPr>
        <w:spacing w:after="40"/>
        <w:rPr>
          <w:lang w:val="es-EC"/>
        </w:rPr>
      </w:pPr>
      <w:proofErr w:type="spellStart"/>
      <w:r w:rsidRPr="008221BE">
        <w:rPr>
          <w:lang w:val="es-EC"/>
        </w:rPr>
        <w:t>Nokogiri</w:t>
      </w:r>
      <w:proofErr w:type="spellEnd"/>
      <w:r w:rsidRPr="008221BE">
        <w:rPr>
          <w:lang w:val="es-EC"/>
        </w:rPr>
        <w:t>, Documentación. https://nokogiri.org/</w:t>
      </w:r>
    </w:p>
    <w:p w14:paraId="62503FE5" w14:textId="77777777" w:rsidR="00905ECB" w:rsidRPr="008221BE" w:rsidRDefault="00000000">
      <w:pPr>
        <w:spacing w:after="40"/>
        <w:rPr>
          <w:lang w:val="es-EC"/>
        </w:rPr>
      </w:pPr>
      <w:proofErr w:type="spellStart"/>
      <w:r w:rsidRPr="008221BE">
        <w:rPr>
          <w:lang w:val="es-EC"/>
        </w:rPr>
        <w:t>HTTParty</w:t>
      </w:r>
      <w:proofErr w:type="spellEnd"/>
      <w:r w:rsidRPr="008221BE">
        <w:rPr>
          <w:lang w:val="es-EC"/>
        </w:rPr>
        <w:t>, Documentación. https://github.com/jnunemaker/httparty</w:t>
      </w:r>
    </w:p>
    <w:p w14:paraId="3BB02782" w14:textId="77777777" w:rsidR="00905ECB" w:rsidRPr="008221BE" w:rsidRDefault="00000000">
      <w:pPr>
        <w:spacing w:after="40"/>
        <w:rPr>
          <w:lang w:val="es-EC"/>
        </w:rPr>
      </w:pPr>
      <w:r w:rsidRPr="008221BE">
        <w:rPr>
          <w:lang w:val="es-EC"/>
        </w:rPr>
        <w:t>Flask, Documentación. https://flask.palletsprojects.com/</w:t>
      </w:r>
    </w:p>
    <w:p w14:paraId="6FE86E9B" w14:textId="77777777" w:rsidR="00905ECB" w:rsidRDefault="00000000">
      <w:pPr>
        <w:spacing w:after="40"/>
      </w:pPr>
      <w:r>
        <w:t>R. Fielding y J. Reschke, HTTP/1.1: Conditional Requests, RFC 7232.</w:t>
      </w:r>
    </w:p>
    <w:sectPr w:rsidR="00905E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314434"/>
    <w:multiLevelType w:val="hybridMultilevel"/>
    <w:tmpl w:val="926A78D4"/>
    <w:lvl w:ilvl="0" w:tplc="B9DA6F10">
      <w:start w:val="1"/>
      <w:numFmt w:val="bullet"/>
      <w:lvlText w:val="●"/>
      <w:lvlJc w:val="left"/>
      <w:pPr>
        <w:ind w:left="720" w:hanging="360"/>
      </w:pPr>
    </w:lvl>
    <w:lvl w:ilvl="1" w:tplc="4F48FB12">
      <w:start w:val="1"/>
      <w:numFmt w:val="bullet"/>
      <w:lvlText w:val="○"/>
      <w:lvlJc w:val="left"/>
      <w:pPr>
        <w:ind w:left="1440" w:hanging="360"/>
      </w:pPr>
    </w:lvl>
    <w:lvl w:ilvl="2" w:tplc="9B98AFB4">
      <w:start w:val="1"/>
      <w:numFmt w:val="bullet"/>
      <w:lvlText w:val="■"/>
      <w:lvlJc w:val="left"/>
      <w:pPr>
        <w:ind w:left="2160" w:hanging="360"/>
      </w:pPr>
    </w:lvl>
    <w:lvl w:ilvl="3" w:tplc="0AC0A598">
      <w:start w:val="1"/>
      <w:numFmt w:val="bullet"/>
      <w:lvlText w:val="●"/>
      <w:lvlJc w:val="left"/>
      <w:pPr>
        <w:ind w:left="2880" w:hanging="360"/>
      </w:pPr>
    </w:lvl>
    <w:lvl w:ilvl="4" w:tplc="2E389A66">
      <w:start w:val="1"/>
      <w:numFmt w:val="bullet"/>
      <w:lvlText w:val="○"/>
      <w:lvlJc w:val="left"/>
      <w:pPr>
        <w:ind w:left="3600" w:hanging="360"/>
      </w:pPr>
    </w:lvl>
    <w:lvl w:ilvl="5" w:tplc="B6DA3AA0">
      <w:start w:val="1"/>
      <w:numFmt w:val="bullet"/>
      <w:lvlText w:val="■"/>
      <w:lvlJc w:val="left"/>
      <w:pPr>
        <w:ind w:left="4320" w:hanging="360"/>
      </w:pPr>
    </w:lvl>
    <w:lvl w:ilvl="6" w:tplc="592A0756">
      <w:start w:val="1"/>
      <w:numFmt w:val="bullet"/>
      <w:lvlText w:val="●"/>
      <w:lvlJc w:val="left"/>
      <w:pPr>
        <w:ind w:left="5040" w:hanging="360"/>
      </w:pPr>
    </w:lvl>
    <w:lvl w:ilvl="7" w:tplc="C040EAF8">
      <w:start w:val="1"/>
      <w:numFmt w:val="bullet"/>
      <w:lvlText w:val="●"/>
      <w:lvlJc w:val="left"/>
      <w:pPr>
        <w:ind w:left="5760" w:hanging="360"/>
      </w:pPr>
    </w:lvl>
    <w:lvl w:ilvl="8" w:tplc="CBCCCB20">
      <w:start w:val="1"/>
      <w:numFmt w:val="bullet"/>
      <w:lvlText w:val="●"/>
      <w:lvlJc w:val="left"/>
      <w:pPr>
        <w:ind w:left="6480" w:hanging="360"/>
      </w:pPr>
    </w:lvl>
  </w:abstractNum>
  <w:num w:numId="1" w16cid:durableId="845242258">
    <w:abstractNumId w:val="8"/>
  </w:num>
  <w:num w:numId="2" w16cid:durableId="1122070833">
    <w:abstractNumId w:val="6"/>
  </w:num>
  <w:num w:numId="3" w16cid:durableId="781614406">
    <w:abstractNumId w:val="5"/>
  </w:num>
  <w:num w:numId="4" w16cid:durableId="389577346">
    <w:abstractNumId w:val="4"/>
  </w:num>
  <w:num w:numId="5" w16cid:durableId="1814178341">
    <w:abstractNumId w:val="7"/>
  </w:num>
  <w:num w:numId="6" w16cid:durableId="1748532919">
    <w:abstractNumId w:val="3"/>
  </w:num>
  <w:num w:numId="7" w16cid:durableId="335764112">
    <w:abstractNumId w:val="2"/>
  </w:num>
  <w:num w:numId="8" w16cid:durableId="1895696389">
    <w:abstractNumId w:val="1"/>
  </w:num>
  <w:num w:numId="9" w16cid:durableId="1832331626">
    <w:abstractNumId w:val="0"/>
  </w:num>
  <w:num w:numId="10" w16cid:durableId="1894147951">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B2F"/>
    <w:rsid w:val="008221BE"/>
    <w:rsid w:val="00905E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E187F"/>
  <w14:defaultImageDpi w14:val="300"/>
  <w15:docId w15:val="{7F5633C2-6271-4250-A34F-B45FACC4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Annabella Sánchez</cp:lastModifiedBy>
  <cp:revision>3</cp:revision>
  <cp:lastPrinted>2026-08-21T04:03:00Z</cp:lastPrinted>
  <dcterms:created xsi:type="dcterms:W3CDTF">2013-12-23T23:15:00Z</dcterms:created>
  <dcterms:modified xsi:type="dcterms:W3CDTF">2026-08-21T04:05:00Z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5ddc91bc-d638-46e3-acfb-61eb85e9d442</vt:lpwstr>
  </property>
</Properties>
</file>