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40BD7" w14:textId="48008590" w:rsidR="009711C1" w:rsidRPr="00DE3346" w:rsidRDefault="009711C1" w:rsidP="00DE3346">
      <w:pPr>
        <w:pStyle w:val="Corpodetexto"/>
        <w:spacing w:after="0" w:line="360" w:lineRule="auto"/>
        <w:ind w:firstLine="0"/>
        <w:jc w:val="center"/>
        <w:rPr>
          <w:rFonts w:ascii="Eurostile" w:hAnsi="Eurostile"/>
          <w:lang w:val="pt-PT" w:bidi="en-US"/>
        </w:rPr>
      </w:pPr>
      <w:r>
        <w:rPr>
          <w:rFonts w:ascii="Eurostile" w:hAnsi="Eurostile"/>
          <w:noProof/>
          <w:lang w:val="pt-PT" w:bidi="en-US"/>
        </w:rPr>
        <w:drawing>
          <wp:inline distT="0" distB="0" distL="0" distR="0" wp14:anchorId="0CE7FD35" wp14:editId="3ED97DE2">
            <wp:extent cx="2085975" cy="3095625"/>
            <wp:effectExtent l="0" t="0" r="9525" b="0"/>
            <wp:docPr id="6" name="Imagem 6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10A5" w14:textId="792FE2DC" w:rsidR="009711C1" w:rsidRPr="00F20B3E" w:rsidRDefault="002F419B" w:rsidP="009711C1">
      <w:pPr>
        <w:pStyle w:val="TitleCover"/>
        <w:rPr>
          <w:lang w:val="pt-PT"/>
        </w:rPr>
      </w:pPr>
      <w:r>
        <w:rPr>
          <w:lang w:val="pt-PT"/>
        </w:rPr>
        <w:t>Workshop Boas Práticas em multiplos ecrãs</w:t>
      </w:r>
    </w:p>
    <w:p w14:paraId="77C6661A" w14:textId="7E28C449" w:rsidR="009711C1" w:rsidRPr="00F20B3E" w:rsidRDefault="009711C1" w:rsidP="009711C1">
      <w:pPr>
        <w:pStyle w:val="SubtitleCover"/>
        <w:rPr>
          <w:lang w:val="pt-PT"/>
        </w:rPr>
      </w:pPr>
      <w:r w:rsidRPr="00AF4D9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12E3E" wp14:editId="435DD6B4">
                <wp:simplePos x="0" y="0"/>
                <wp:positionH relativeFrom="margin">
                  <wp:align>left</wp:align>
                </wp:positionH>
                <wp:positionV relativeFrom="page">
                  <wp:posOffset>7829550</wp:posOffset>
                </wp:positionV>
                <wp:extent cx="5210175" cy="1737360"/>
                <wp:effectExtent l="0" t="0" r="9525" b="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173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370BD7" w:rsidRPr="007A0653" w14:paraId="0D91D5B5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3AE99752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Curso</w:t>
                                  </w:r>
                                  <w:r w:rsidRPr="007A0653">
                                    <w:rPr>
                                      <w:b/>
                                    </w:rPr>
                                    <w:t>(s)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2E5F000E" w14:textId="26D36F45" w:rsidR="00370BD7" w:rsidRPr="007A0653" w:rsidRDefault="00CC0E73" w:rsidP="00A70977">
                                  <w:r>
                                    <w:t>Mestrado em Computação Móvel</w:t>
                                  </w:r>
                                </w:p>
                              </w:tc>
                            </w:tr>
                            <w:tr w:rsidR="00370BD7" w:rsidRPr="007A0653" w14:paraId="6EE4F32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EC03235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Unidade(s) Curricular(es)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E52F09A" w14:textId="587663F7" w:rsidR="00370BD7" w:rsidRPr="007A0653" w:rsidRDefault="00CC0E73" w:rsidP="00A70977">
                                  <w:r>
                                    <w:t>Seminário I</w:t>
                                  </w:r>
                                </w:p>
                              </w:tc>
                            </w:tr>
                            <w:tr w:rsidR="00370BD7" w:rsidRPr="007A0653" w14:paraId="23FB750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6050E347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Ano Letivo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A2BF8FB" w14:textId="31517481" w:rsidR="00370BD7" w:rsidRPr="007A0653" w:rsidRDefault="00370BD7" w:rsidP="00A70977">
                                  <w:r>
                                    <w:t>20</w:t>
                                  </w:r>
                                  <w:r w:rsidR="00CC0E73">
                                    <w:t>20</w:t>
                                  </w:r>
                                  <w:r>
                                    <w:t>/202</w:t>
                                  </w:r>
                                  <w:r w:rsidR="00CC0E73">
                                    <w:t>1</w:t>
                                  </w:r>
                                </w:p>
                              </w:tc>
                            </w:tr>
                            <w:tr w:rsidR="00370BD7" w:rsidRPr="0060753A" w14:paraId="2EFB9B0F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8F7BE87" w14:textId="198D3645" w:rsidR="00370BD7" w:rsidRPr="007A0653" w:rsidRDefault="00370BD7" w:rsidP="00CC0E73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Docente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4355005C" w14:textId="2ACA66A8" w:rsidR="00370BD7" w:rsidRPr="007A0653" w:rsidRDefault="00CC0E73" w:rsidP="00A70977">
                                  <w:r>
                                    <w:t>Carlos Carreto</w:t>
                                  </w:r>
                                </w:p>
                              </w:tc>
                            </w:tr>
                            <w:tr w:rsidR="00370BD7" w:rsidRPr="007A0653" w14:paraId="2C9540C3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05785124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73CD7883" w14:textId="19879979" w:rsidR="00370BD7" w:rsidRPr="007A0653" w:rsidRDefault="00CC0E73" w:rsidP="00A70977">
                                  <w:r>
                                    <w:t>30/01/2021</w:t>
                                  </w:r>
                                </w:p>
                              </w:tc>
                            </w:tr>
                          </w:tbl>
                          <w:p w14:paraId="74E24663" w14:textId="77777777" w:rsidR="00370BD7" w:rsidRPr="009E6578" w:rsidRDefault="00370BD7" w:rsidP="009711C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D12E3E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616.5pt;width:410.25pt;height:136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370BD7" w:rsidRPr="007A0653" w14:paraId="0D91D5B5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3AE99752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Curso</w:t>
                            </w:r>
                            <w:r w:rsidRPr="007A0653">
                              <w:rPr>
                                <w:b/>
                              </w:rPr>
                              <w:t>(s)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2E5F000E" w14:textId="26D36F45" w:rsidR="00370BD7" w:rsidRPr="007A0653" w:rsidRDefault="00CC0E73" w:rsidP="00A70977">
                            <w:r>
                              <w:t>Mestrado em Computação Móvel</w:t>
                            </w:r>
                          </w:p>
                        </w:tc>
                      </w:tr>
                      <w:tr w:rsidR="00370BD7" w:rsidRPr="007A0653" w14:paraId="6EE4F32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EC03235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Unidade(s) Curricular(es)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E52F09A" w14:textId="587663F7" w:rsidR="00370BD7" w:rsidRPr="007A0653" w:rsidRDefault="00CC0E73" w:rsidP="00A70977">
                            <w:r>
                              <w:t>Seminário I</w:t>
                            </w:r>
                          </w:p>
                        </w:tc>
                      </w:tr>
                      <w:tr w:rsidR="00370BD7" w:rsidRPr="007A0653" w14:paraId="23FB750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6050E347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Ano Letivo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A2BF8FB" w14:textId="31517481" w:rsidR="00370BD7" w:rsidRPr="007A0653" w:rsidRDefault="00370BD7" w:rsidP="00A70977">
                            <w:r>
                              <w:t>20</w:t>
                            </w:r>
                            <w:r w:rsidR="00CC0E73">
                              <w:t>20</w:t>
                            </w:r>
                            <w:r>
                              <w:t>/202</w:t>
                            </w:r>
                            <w:r w:rsidR="00CC0E73">
                              <w:t>1</w:t>
                            </w:r>
                          </w:p>
                        </w:tc>
                      </w:tr>
                      <w:tr w:rsidR="00370BD7" w:rsidRPr="0060753A" w14:paraId="2EFB9B0F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8F7BE87" w14:textId="198D3645" w:rsidR="00370BD7" w:rsidRPr="007A0653" w:rsidRDefault="00370BD7" w:rsidP="00CC0E73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Docente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4355005C" w14:textId="2ACA66A8" w:rsidR="00370BD7" w:rsidRPr="007A0653" w:rsidRDefault="00CC0E73" w:rsidP="00A70977">
                            <w:r>
                              <w:t>Carlos Carreto</w:t>
                            </w:r>
                          </w:p>
                        </w:tc>
                      </w:tr>
                      <w:tr w:rsidR="00370BD7" w:rsidRPr="007A0653" w14:paraId="2C9540C3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05785124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73CD7883" w14:textId="19879979" w:rsidR="00370BD7" w:rsidRPr="007A0653" w:rsidRDefault="00CC0E73" w:rsidP="00A70977">
                            <w:r>
                              <w:t>30/01/2021</w:t>
                            </w:r>
                          </w:p>
                        </w:tc>
                      </w:tr>
                    </w:tbl>
                    <w:p w14:paraId="74E24663" w14:textId="77777777" w:rsidR="00370BD7" w:rsidRPr="009E6578" w:rsidRDefault="00370BD7" w:rsidP="009711C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147DD52" w14:textId="4697609A" w:rsidR="009711C1" w:rsidRPr="00F20B3E" w:rsidRDefault="009711C1" w:rsidP="009711C1">
      <w:pPr>
        <w:rPr>
          <w:rFonts w:cs="Times New Roman"/>
          <w:szCs w:val="20"/>
          <w:lang w:bidi="en-US"/>
        </w:rPr>
        <w:sectPr w:rsidR="009711C1" w:rsidRPr="00F20B3E" w:rsidSect="00EE62F2">
          <w:headerReference w:type="default" r:id="rId9"/>
          <w:footerReference w:type="even" r:id="rId10"/>
          <w:footerReference w:type="default" r:id="rId11"/>
          <w:footerReference w:type="first" r:id="rId12"/>
          <w:pgSz w:w="11907" w:h="16839" w:code="9"/>
          <w:pgMar w:top="1134" w:right="1797" w:bottom="1440" w:left="1797" w:header="958" w:footer="257" w:gutter="0"/>
          <w:pgNumType w:start="1"/>
          <w:cols w:space="708"/>
          <w:titlePg/>
          <w:docGrid w:linePitch="360"/>
        </w:sectPr>
      </w:pPr>
    </w:p>
    <w:p w14:paraId="32FF10FE" w14:textId="726D3B89" w:rsidR="00873F4B" w:rsidRPr="009711C1" w:rsidRDefault="00873F4B" w:rsidP="009711C1">
      <w:pPr>
        <w:rPr>
          <w:rFonts w:cs="Times New Roman"/>
          <w:b/>
          <w:caps/>
          <w:spacing w:val="20"/>
          <w:kern w:val="16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16908608"/>
        <w:docPartObj>
          <w:docPartGallery w:val="Table of Contents"/>
          <w:docPartUnique/>
        </w:docPartObj>
      </w:sdtPr>
      <w:sdtEndPr/>
      <w:sdtContent>
        <w:p w14:paraId="7E3B9D09" w14:textId="68448B86" w:rsidR="00873F4B" w:rsidRPr="00017DD1" w:rsidRDefault="00017DD1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</w:p>
        <w:p w14:paraId="60C69160" w14:textId="4F7CDB98" w:rsidR="009A181A" w:rsidRDefault="00873F4B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"2-3" \h \z \t "Título;1" </w:instrText>
          </w:r>
          <w:r>
            <w:fldChar w:fldCharType="separate"/>
          </w:r>
          <w:hyperlink w:anchor="_Toc62832329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Introdução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_Toc62832329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3CC40178" w14:textId="0A2956E1" w:rsidR="009A181A" w:rsidRDefault="00674B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0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Visão Geral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_Toc62832330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2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46791A28" w14:textId="04A527A2" w:rsidR="009A181A" w:rsidRDefault="00674B04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1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Componentes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_Toc62832331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7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2EED47E6" w14:textId="3FA9D914" w:rsidR="009A181A" w:rsidRDefault="00674B04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2" w:history="1">
            <w:r w:rsidR="009A181A" w:rsidRPr="00C25B43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Recursos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_Toc62832332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8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FEC1473" w14:textId="56C38CB8" w:rsidR="009A181A" w:rsidRDefault="00674B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3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Exemplos de Aplicações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_Toc62832333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9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7ED96E11" w14:textId="7D58128E" w:rsidR="009A181A" w:rsidRDefault="00674B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4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 Prático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_Toc62832334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11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766090C3" w14:textId="453CDD4C" w:rsidR="009A181A" w:rsidRDefault="00674B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5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Conclusão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_Toc62832335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12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D757DA6" w14:textId="719E7C27" w:rsidR="00EE62F2" w:rsidRDefault="00873F4B" w:rsidP="00787CF1">
          <w:r>
            <w:fldChar w:fldCharType="end"/>
          </w:r>
          <w:r w:rsidR="00EE62F2">
            <w:br w:type="page"/>
          </w:r>
        </w:p>
        <w:p w14:paraId="047B6735" w14:textId="77777777" w:rsidR="00EE62F2" w:rsidRPr="00EE62F2" w:rsidRDefault="00EE62F2" w:rsidP="00EE62F2">
          <w:pPr>
            <w:rPr>
              <w:lang w:eastAsia="pt-PT"/>
            </w:rPr>
          </w:pPr>
        </w:p>
        <w:p w14:paraId="6837F729" w14:textId="786B92A8" w:rsidR="00EE62F2" w:rsidRPr="00EE62F2" w:rsidRDefault="00EE62F2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  <w:r>
            <w:rPr>
              <w:sz w:val="52"/>
              <w:szCs w:val="52"/>
            </w:rPr>
            <w:t xml:space="preserve"> de Figuras</w:t>
          </w:r>
        </w:p>
        <w:p w14:paraId="4429E8F3" w14:textId="00CA2678" w:rsidR="009A181A" w:rsidRDefault="00B56C0B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w:anchor="_Toc62832322" w:history="1">
            <w:r w:rsidR="009A181A" w:rsidRPr="00CE4E14">
              <w:rPr>
                <w:rStyle w:val="Hiperligao"/>
                <w:noProof/>
              </w:rPr>
              <w:t>Figura 1 - Constraint Layout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_Toc62832322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3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6DA7C29" w14:textId="20664BE5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3" w:history="1">
            <w:r w:rsidR="009A181A" w:rsidRPr="00CE4E14">
              <w:rPr>
                <w:rStyle w:val="Hiperligao"/>
                <w:noProof/>
              </w:rPr>
              <w:t>Figura 2 - Wrap Content e Match Parent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_Toc62832323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6D9F394" w14:textId="4CB1C47C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4" w:history="1">
            <w:r w:rsidR="009A181A" w:rsidRPr="00CE4E14">
              <w:rPr>
                <w:rStyle w:val="Hiperligao"/>
                <w:noProof/>
              </w:rPr>
              <w:t>Figura 3 - Layouts alternativos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_Toc62832324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26267EF" w14:textId="1D5C87E8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5" w:history="1">
            <w:r w:rsidR="009A181A" w:rsidRPr="00CE4E14">
              <w:rPr>
                <w:rStyle w:val="Hiperligao"/>
                <w:noProof/>
              </w:rPr>
              <w:t>Figura 4 - Nine-patch bitmaps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_Toc62832325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439F645" w14:textId="64E53C23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6" w:history="1">
            <w:r w:rsidR="009A181A" w:rsidRPr="00CE4E14">
              <w:rPr>
                <w:rStyle w:val="Hiperligao"/>
                <w:noProof/>
              </w:rPr>
              <w:t>Figura 5 - dp e sp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_Toc62832326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EA9829F" w14:textId="078FBFD7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7" w:history="1">
            <w:r w:rsidR="009A181A" w:rsidRPr="00CE4E14">
              <w:rPr>
                <w:rStyle w:val="Hiperligao"/>
                <w:noProof/>
              </w:rPr>
              <w:t>Figura 6 - várias versões do bitmap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_Toc62832327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804D82B" w14:textId="706220CC" w:rsidR="009A181A" w:rsidRDefault="00674B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8" w:history="1">
            <w:r w:rsidR="009A181A" w:rsidRPr="00CE4E14">
              <w:rPr>
                <w:rStyle w:val="Hiperligao"/>
                <w:noProof/>
              </w:rPr>
              <w:t>Figura 7 - Imagens vetoriais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_Toc62832328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32990141" w14:textId="0CE5AB43" w:rsidR="00EE62F2" w:rsidRDefault="00B56C0B" w:rsidP="00787CF1">
          <w:r>
            <w:rPr>
              <w:b/>
              <w:bCs/>
              <w:noProof/>
            </w:rPr>
            <w:fldChar w:fldCharType="end"/>
          </w:r>
        </w:p>
        <w:p w14:paraId="35EDD05C" w14:textId="19AB58AC" w:rsidR="009711C1" w:rsidRPr="00787CF1" w:rsidRDefault="00674B04" w:rsidP="00787CF1">
          <w:pPr>
            <w:sectPr w:rsidR="009711C1" w:rsidRPr="00787CF1" w:rsidSect="002446AA">
              <w:headerReference w:type="default" r:id="rId13"/>
              <w:footerReference w:type="default" r:id="rId14"/>
              <w:pgSz w:w="11906" w:h="16838"/>
              <w:pgMar w:top="1417" w:right="707" w:bottom="1417" w:left="851" w:header="708" w:footer="708" w:gutter="0"/>
              <w:cols w:space="708"/>
              <w:docGrid w:linePitch="360"/>
            </w:sectPr>
          </w:pPr>
        </w:p>
      </w:sdtContent>
    </w:sdt>
    <w:p w14:paraId="467DBC38" w14:textId="77777777" w:rsidR="00C00801" w:rsidRPr="00C54AA3" w:rsidRDefault="00C00801" w:rsidP="00C00801">
      <w:pPr>
        <w:pStyle w:val="Cabealhodondice"/>
        <w:rPr>
          <w:u w:val="single"/>
        </w:rPr>
      </w:pPr>
    </w:p>
    <w:p w14:paraId="365AD612" w14:textId="0217692A" w:rsidR="00873F4B" w:rsidRPr="002F419B" w:rsidRDefault="009711C1" w:rsidP="00DE3346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0" w:name="_Toc62832329"/>
      <w:r w:rsidRPr="002F419B">
        <w:rPr>
          <w:rFonts w:ascii="Times New Roman" w:eastAsia="Times New Roman" w:hAnsi="Times New Roman" w:cs="Times New Roman"/>
          <w:lang w:eastAsia="pt-PT"/>
        </w:rPr>
        <w:t>Introdução</w:t>
      </w:r>
      <w:bookmarkEnd w:id="0"/>
    </w:p>
    <w:p w14:paraId="71053150" w14:textId="51EE0F8B" w:rsidR="00BC7FD8" w:rsidRPr="002F419B" w:rsidRDefault="00BC7FD8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A evolução tecnológica na área de dispositivos móveis tem sido cada vez mais elevada, existem cada vez mais utilizadores que possuem dois a três dispositivos, cada um com as suas próprias propriedades, tamanhos de ecrãs, densidade de pixéis, </w:t>
      </w:r>
      <w:r w:rsidR="00D8584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multi-window</w:t>
      </w:r>
      <w:r w:rsidR="00D8584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entre outros componentes distintos. Derivado destas 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características, os programadores têm de se adaptar quando desenvolvem aplicações, isto porque um </w:t>
      </w:r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não vai desenvolver uma </w:t>
      </w:r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para cada tipo de dispositivo, mas sim tentar desenvolver uma aplicação que seja viável, prática, tanto aos diferentes tamanhos de ecrã como a própria densidade de pixéis</w:t>
      </w:r>
      <w:r w:rsidR="00CD47E5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sem perder nada na experiência de utilizador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78E4D9FD" w14:textId="6D65181A" w:rsidR="00B544C6" w:rsidRPr="002F419B" w:rsidRDefault="00B544C6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Existem boas práticas que podem ser adotadas na fase de desenvolvimento da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57588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relativamente aos tipos de ecrãs dos dispositivos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tais como:</w:t>
      </w:r>
    </w:p>
    <w:p w14:paraId="726AFED0" w14:textId="0887B83E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Layouts flexíveis ou alternativos;</w:t>
      </w:r>
    </w:p>
    <w:p w14:paraId="59B3E97B" w14:textId="5FD1F15B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Imagens extensíveis;</w:t>
      </w:r>
    </w:p>
    <w:p w14:paraId="142525EC" w14:textId="3DFD6DF3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Independência da densidade de pixéis;</w:t>
      </w:r>
    </w:p>
    <w:p w14:paraId="3E6FCB35" w14:textId="2FB5BBF0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Bitmaps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alternativos;</w:t>
      </w:r>
    </w:p>
    <w:p w14:paraId="69F7B2B0" w14:textId="3B054FF8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Imagens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vetoriais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;</w:t>
      </w:r>
    </w:p>
    <w:p w14:paraId="154842B7" w14:textId="1AA02EDF" w:rsidR="0057588C" w:rsidRPr="002F419B" w:rsidRDefault="0057588C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Incompatibilidade de ecrãs</w:t>
      </w:r>
    </w:p>
    <w:p w14:paraId="066E9B4B" w14:textId="37D77846" w:rsidR="0057588C" w:rsidRPr="002F419B" w:rsidRDefault="00843D17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conhecimento e a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plicação d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estas boas práticas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é necessária visto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que a interface e a flexibilidade da aplicação entre dispositivos é um dos primeiros fatores que um utilizador irá avaliar ao usar a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aplicação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0E32E520" w14:textId="02A81D09" w:rsidR="0057588C" w:rsidRPr="002F419B" w:rsidRDefault="0057588C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Neste workshop serão abordadas todas estas boas práticas, desenvolvendo e exemplificando cada uma delas, de seguida será feita uma demonstração numa aplicação android onde se irá corrigir diversos erros implementados com base nas boas práticas.</w:t>
      </w:r>
    </w:p>
    <w:p w14:paraId="572A1832" w14:textId="4BF42A3D" w:rsidR="00CC0E73" w:rsidRPr="002F419B" w:rsidRDefault="00CC0E73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Fazer um apanhado das boas praticas que a google tem com a playstore (boas praticas da google; objetivo e motivação das boas praticas)</w:t>
      </w:r>
    </w:p>
    <w:p w14:paraId="501A3224" w14:textId="1CD442C1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16119625" w14:textId="3BB9CD7A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52"/>
          <w:szCs w:val="52"/>
          <w:lang w:eastAsia="pt-PT"/>
        </w:rPr>
      </w:pPr>
    </w:p>
    <w:p w14:paraId="1841CA3A" w14:textId="37B9E5AD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lang w:eastAsia="pt-PT"/>
        </w:rPr>
      </w:pPr>
      <w:bookmarkStart w:id="1" w:name="_Toc62832330"/>
      <w:r w:rsidRPr="002F419B">
        <w:rPr>
          <w:rFonts w:ascii="Times New Roman" w:eastAsia="Times New Roman" w:hAnsi="Times New Roman" w:cs="Times New Roman"/>
          <w:lang w:eastAsia="pt-PT"/>
        </w:rPr>
        <w:t>Visão Geral</w:t>
      </w:r>
      <w:bookmarkEnd w:id="1"/>
    </w:p>
    <w:p w14:paraId="620C9876" w14:textId="057C0C7F" w:rsidR="00386774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A tabela x irá exibir as diferentes boas práticas juntamente com uma breve explicação sobre cada uma bem como um exemplo.</w:t>
      </w:r>
    </w:p>
    <w:tbl>
      <w:tblPr>
        <w:tblStyle w:val="TabeladeGrelha5Escura-Destaque5"/>
        <w:tblW w:w="10451" w:type="dxa"/>
        <w:tblLook w:val="04A0" w:firstRow="1" w:lastRow="0" w:firstColumn="1" w:lastColumn="0" w:noHBand="0" w:noVBand="1"/>
      </w:tblPr>
      <w:tblGrid>
        <w:gridCol w:w="2225"/>
        <w:gridCol w:w="19"/>
        <w:gridCol w:w="8207"/>
      </w:tblGrid>
      <w:tr w:rsidR="00502E42" w:rsidRPr="002F419B" w14:paraId="0C77053A" w14:textId="1D2DBFCC" w:rsidTr="00502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vAlign w:val="center"/>
          </w:tcPr>
          <w:p w14:paraId="22F5E269" w14:textId="7777777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Boa prática</w:t>
            </w:r>
          </w:p>
        </w:tc>
        <w:tc>
          <w:tcPr>
            <w:tcW w:w="8226" w:type="dxa"/>
            <w:gridSpan w:val="2"/>
            <w:vAlign w:val="center"/>
          </w:tcPr>
          <w:p w14:paraId="4A467804" w14:textId="48DB3600" w:rsidR="00502E42" w:rsidRPr="002F419B" w:rsidRDefault="00502E42" w:rsidP="002F419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Explicação</w:t>
            </w:r>
          </w:p>
        </w:tc>
      </w:tr>
      <w:tr w:rsidR="00502E42" w:rsidRPr="002F419B" w14:paraId="4CD19886" w14:textId="193D6F2E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2FB45FD" w14:textId="18D8EE73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 xml:space="preserve">Constraint Layout 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ou RecyclerView</w:t>
            </w:r>
          </w:p>
        </w:tc>
        <w:tc>
          <w:tcPr>
            <w:tcW w:w="8207" w:type="dxa"/>
            <w:vAlign w:val="center"/>
          </w:tcPr>
          <w:p w14:paraId="2CB8E90E" w14:textId="7EB3E6E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Este layout permite especificar a posição e tamanho de cada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baseado nas relações espaciais com outras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views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no mesmo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layout</w:t>
            </w:r>
          </w:p>
        </w:tc>
      </w:tr>
      <w:tr w:rsidR="00502E42" w:rsidRPr="002F419B" w14:paraId="07327BB0" w14:textId="58785085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13A7D" w14:textId="70B6B9AF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os valores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content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parent</w:t>
            </w:r>
          </w:p>
        </w:tc>
        <w:tc>
          <w:tcPr>
            <w:tcW w:w="8207" w:type="dxa"/>
            <w:vAlign w:val="center"/>
          </w:tcPr>
          <w:p w14:paraId="734DB555" w14:textId="22FE98E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Wrap_content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diz 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para definir o tamanho para o que achar necessário para o conteúdo automaticamente.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Match_Parent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faz 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expandir o máximo possível dentro da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principal</w:t>
            </w:r>
          </w:p>
        </w:tc>
      </w:tr>
      <w:tr w:rsidR="00502E42" w:rsidRPr="002F419B" w14:paraId="0A5B3248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D205C6F" w14:textId="688B9A3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Usar layout alternativos</w:t>
            </w:r>
          </w:p>
        </w:tc>
        <w:tc>
          <w:tcPr>
            <w:tcW w:w="8207" w:type="dxa"/>
            <w:vAlign w:val="center"/>
          </w:tcPr>
          <w:p w14:paraId="5D87005D" w14:textId="48AD016E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Uma app deverá providenciar layout alternativos otimizados para certos tamanhos de ecrã, usar largura qualificada como mais pequena ou largura disponível, usar qualificadores de modo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portrait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landscape</w:t>
            </w:r>
          </w:p>
        </w:tc>
      </w:tr>
      <w:tr w:rsidR="00502E42" w:rsidRPr="002F419B" w14:paraId="26919A6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8203316" w14:textId="00581CC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nine-patch bitmaps</w:t>
            </w:r>
          </w:p>
        </w:tc>
        <w:tc>
          <w:tcPr>
            <w:tcW w:w="8207" w:type="dxa"/>
            <w:vAlign w:val="center"/>
          </w:tcPr>
          <w:p w14:paraId="7654997F" w14:textId="5F0856C4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Trata-se de uma imagem PNG standard, mas com uma margem de mais 1 pixel em toda a volta que indica quais pixéis da imagem podem ser esticados</w:t>
            </w:r>
          </w:p>
        </w:tc>
      </w:tr>
      <w:tr w:rsidR="00502E42" w:rsidRPr="002F419B" w14:paraId="0E901B1A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17E0D12" w14:textId="3BD14FB5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todos os ecrãs</w:t>
            </w:r>
          </w:p>
        </w:tc>
        <w:tc>
          <w:tcPr>
            <w:tcW w:w="8207" w:type="dxa"/>
            <w:vAlign w:val="center"/>
          </w:tcPr>
          <w:p w14:paraId="3BC84F1F" w14:textId="1005A9B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nos diferentes tamanhos</w:t>
            </w:r>
          </w:p>
        </w:tc>
      </w:tr>
      <w:tr w:rsidR="00502E42" w:rsidRPr="002F419B" w14:paraId="66B0AAB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563089EE" w14:textId="4B01A1F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Declarar tamanhos de ecrã específicos no suporte da app</w:t>
            </w:r>
          </w:p>
        </w:tc>
        <w:tc>
          <w:tcPr>
            <w:tcW w:w="8207" w:type="dxa"/>
            <w:vAlign w:val="center"/>
          </w:tcPr>
          <w:p w14:paraId="1F284375" w14:textId="1040907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Maneira de outras apps (googleplay) poderem saber se podem recomendar a app ao dispositivo de onde está a ser acedido</w:t>
            </w:r>
          </w:p>
        </w:tc>
      </w:tr>
      <w:tr w:rsidR="00502E42" w:rsidRPr="002F419B" w14:paraId="1004A161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42CB93F" w14:textId="521A28B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Usar dp e sp</w:t>
            </w:r>
          </w:p>
        </w:tc>
        <w:tc>
          <w:tcPr>
            <w:tcW w:w="8207" w:type="dxa"/>
            <w:vAlign w:val="center"/>
          </w:tcPr>
          <w:p w14:paraId="42CB6593" w14:textId="34FD6C77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Dp trata-se de uma unidade virtual de pixel, dizer 1dp é diferente de dizer 1px e o impacto que pode ter numa app pode ser tremendo. Sp é o mesmo que dp só que é virado para textos</w:t>
            </w:r>
          </w:p>
        </w:tc>
      </w:tr>
      <w:tr w:rsidR="00502E42" w:rsidRPr="002F419B" w14:paraId="6CDDCCA4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5D5EA86" w14:textId="5A9194D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Providenciar múltiplas versões do mesmo bitmap na app</w:t>
            </w:r>
          </w:p>
        </w:tc>
        <w:tc>
          <w:tcPr>
            <w:tcW w:w="8207" w:type="dxa"/>
            <w:vAlign w:val="center"/>
          </w:tcPr>
          <w:p w14:paraId="7A92CD60" w14:textId="4599851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Ter várias versões de ícones disponíveis para a app escolher</w:t>
            </w:r>
          </w:p>
        </w:tc>
      </w:tr>
      <w:tr w:rsidR="00502E42" w:rsidRPr="002F419B" w14:paraId="1C7494B2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01873" w14:textId="2458912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lastRenderedPageBreak/>
              <w:t>Usar imagens vetoriais</w:t>
            </w:r>
          </w:p>
        </w:tc>
        <w:tc>
          <w:tcPr>
            <w:tcW w:w="8207" w:type="dxa"/>
            <w:vAlign w:val="center"/>
          </w:tcPr>
          <w:p w14:paraId="47D6F4A7" w14:textId="5C96E2BA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Mais indicado para icons, não tanto fotografias</w:t>
            </w:r>
          </w:p>
        </w:tc>
      </w:tr>
      <w:tr w:rsidR="00502E42" w:rsidRPr="002F419B" w14:paraId="1C23295E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4E31337" w14:textId="17594286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todas as densidades de pixéis</w:t>
            </w:r>
          </w:p>
        </w:tc>
        <w:tc>
          <w:tcPr>
            <w:tcW w:w="8207" w:type="dxa"/>
            <w:vAlign w:val="center"/>
          </w:tcPr>
          <w:p w14:paraId="766502A3" w14:textId="278AAB2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nas diferentes densidades</w:t>
            </w:r>
          </w:p>
        </w:tc>
      </w:tr>
      <w:tr w:rsidR="00502E42" w:rsidRPr="002F419B" w14:paraId="6716F09C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369B440" w14:textId="4C211488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Definir </w:t>
            </w:r>
            <w:r w:rsidR="00FD6875"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variáveis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globais</w:t>
            </w:r>
          </w:p>
        </w:tc>
        <w:tc>
          <w:tcPr>
            <w:tcW w:w="8207" w:type="dxa"/>
            <w:vAlign w:val="center"/>
          </w:tcPr>
          <w:p w14:paraId="2934BBD7" w14:textId="7583AF8D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Evitar variáveis locais visto que em eventuais correções, leva muito mais tempo e não são tão precisas</w:t>
            </w:r>
          </w:p>
        </w:tc>
      </w:tr>
    </w:tbl>
    <w:p w14:paraId="02F82328" w14:textId="77777777" w:rsidR="00D8584C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28125CD" w14:textId="6F93FD8A" w:rsidR="002F419B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De seguida será exibido um exemplo para cada uma das boas práticas referidas na tabela:</w:t>
      </w:r>
    </w:p>
    <w:p w14:paraId="0BFB0C2F" w14:textId="74863447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ou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A1F5988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C7749" wp14:editId="69386F76">
            <wp:extent cx="6570980" cy="438340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BBDE" w14:textId="6C20FB9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2" w:name="_Toc62832322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1</w:t>
      </w:r>
      <w:r w:rsidR="00674B04">
        <w:rPr>
          <w:noProof/>
        </w:rPr>
        <w:fldChar w:fldCharType="end"/>
      </w:r>
      <w:r>
        <w:t xml:space="preserve"> - Constraint Layout</w:t>
      </w:r>
      <w:bookmarkEnd w:id="2"/>
    </w:p>
    <w:p w14:paraId="3A1682D4" w14:textId="1B728FB2" w:rsidR="00FD6875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4FF5D2F" w14:textId="23A68C6C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765D57D" w14:textId="28BBF67A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EB6689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28ECF3C" w14:textId="28936CF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os valores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content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parente</w:t>
      </w:r>
    </w:p>
    <w:p w14:paraId="30C11480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B6725" wp14:editId="324D6CD0">
            <wp:extent cx="6570980" cy="1160145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5F3" w14:textId="4E300BE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3" w:name="_Toc62832323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2</w:t>
      </w:r>
      <w:r w:rsidR="00674B04">
        <w:rPr>
          <w:noProof/>
        </w:rPr>
        <w:fldChar w:fldCharType="end"/>
      </w:r>
      <w:r>
        <w:t xml:space="preserve"> - Wrap Content e Match Parent</w:t>
      </w:r>
      <w:bookmarkEnd w:id="3"/>
    </w:p>
    <w:p w14:paraId="0C54E67B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5345240" w14:textId="165CB472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alternativos</w:t>
      </w:r>
    </w:p>
    <w:p w14:paraId="0C9B4484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0137A" wp14:editId="2FCE0966">
            <wp:extent cx="6570980" cy="3210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2ACA" w14:textId="610F32F9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4" w:name="_Toc62832324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3</w:t>
      </w:r>
      <w:r w:rsidR="00674B04">
        <w:rPr>
          <w:noProof/>
        </w:rPr>
        <w:fldChar w:fldCharType="end"/>
      </w:r>
      <w:r>
        <w:t xml:space="preserve"> - Layouts alternativos</w:t>
      </w:r>
      <w:bookmarkEnd w:id="4"/>
    </w:p>
    <w:p w14:paraId="67A1CCD2" w14:textId="14E8B720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3EC614C7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09D99299" w14:textId="08473D7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nine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bitmaps</w:t>
      </w:r>
    </w:p>
    <w:p w14:paraId="2F451957" w14:textId="77777777" w:rsidR="009A181A" w:rsidRDefault="00FD6875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1D6C4" wp14:editId="5AE1D6EA">
            <wp:extent cx="4177030" cy="3379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9336" w14:textId="7FB8D962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5" w:name="_Toc62832325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4</w:t>
      </w:r>
      <w:r w:rsidR="00674B04">
        <w:rPr>
          <w:noProof/>
        </w:rPr>
        <w:fldChar w:fldCharType="end"/>
      </w:r>
      <w:r>
        <w:t xml:space="preserve"> - Nine-patch bitmaps</w:t>
      </w:r>
      <w:bookmarkEnd w:id="5"/>
    </w:p>
    <w:p w14:paraId="4D32B3D4" w14:textId="2D29B1C5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33959FAB" w14:textId="67AAECAB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Usar dp e sp</w:t>
      </w:r>
    </w:p>
    <w:p w14:paraId="23464E9D" w14:textId="7A5AE076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F46D1" wp14:editId="5618394B">
            <wp:extent cx="6570980" cy="109093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7892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E0053" wp14:editId="45CDDD37">
            <wp:extent cx="6570980" cy="93726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167E" w14:textId="4939885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6" w:name="_Toc62832326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5</w:t>
      </w:r>
      <w:r w:rsidR="00674B04">
        <w:rPr>
          <w:noProof/>
        </w:rPr>
        <w:fldChar w:fldCharType="end"/>
      </w:r>
      <w:r>
        <w:t xml:space="preserve"> - dp e sp</w:t>
      </w:r>
      <w:bookmarkEnd w:id="6"/>
    </w:p>
    <w:p w14:paraId="3F8FBB08" w14:textId="2CFCF64B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7F817349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6BA085D" w14:textId="00F132F0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Providenciar múltiplas versões do mesmo bitmap</w:t>
      </w:r>
    </w:p>
    <w:p w14:paraId="4EAE5DC7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B3FF" wp14:editId="301FC712">
            <wp:extent cx="6570980" cy="249809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C29D" w14:textId="485981FC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7" w:name="_Toc62832327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6</w:t>
      </w:r>
      <w:r w:rsidR="00674B04">
        <w:rPr>
          <w:noProof/>
        </w:rPr>
        <w:fldChar w:fldCharType="end"/>
      </w:r>
      <w:r>
        <w:t xml:space="preserve"> - várias versões do bitmap</w:t>
      </w:r>
      <w:bookmarkEnd w:id="7"/>
    </w:p>
    <w:p w14:paraId="53EC6F80" w14:textId="77777777" w:rsidR="002F419B" w:rsidRDefault="002F419B" w:rsidP="002F419B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6D7A12A" w14:textId="2E642BAE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Usar imagens vetoriais</w:t>
      </w:r>
    </w:p>
    <w:p w14:paraId="2938559B" w14:textId="77777777" w:rsidR="009A181A" w:rsidRDefault="00960A08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C1826" wp14:editId="7BCF15F1">
            <wp:extent cx="5161652" cy="3847795"/>
            <wp:effectExtent l="0" t="0" r="127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89" cy="385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750C" w14:textId="4E067453" w:rsidR="00960A08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8" w:name="_Toc62832328"/>
      <w:r>
        <w:t xml:space="preserve">Figura </w:t>
      </w:r>
      <w:r w:rsidR="00674B04">
        <w:fldChar w:fldCharType="begin"/>
      </w:r>
      <w:r w:rsidR="00674B04">
        <w:instrText xml:space="preserve"> SEQ Figura \* ARABIC </w:instrText>
      </w:r>
      <w:r w:rsidR="00674B04">
        <w:fldChar w:fldCharType="separate"/>
      </w:r>
      <w:r>
        <w:rPr>
          <w:noProof/>
        </w:rPr>
        <w:t>7</w:t>
      </w:r>
      <w:r w:rsidR="00674B04">
        <w:rPr>
          <w:noProof/>
        </w:rPr>
        <w:fldChar w:fldCharType="end"/>
      </w:r>
      <w:r>
        <w:t xml:space="preserve"> - Imagens vetoriais</w:t>
      </w:r>
      <w:bookmarkEnd w:id="8"/>
    </w:p>
    <w:p w14:paraId="7DDB83BC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A2B186C" w14:textId="56F19E6A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9" w:name="_Toc62832331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Componentes</w:t>
      </w:r>
      <w:bookmarkEnd w:id="9"/>
    </w:p>
    <w:p w14:paraId="0E573B3A" w14:textId="4387D711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528D74" w14:textId="7F75315D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Das boas práticas referidas, aquelas que são mais importantes e que devem ser aplicadas em todas as aplicações são:</w:t>
      </w:r>
    </w:p>
    <w:p w14:paraId="4DF3B186" w14:textId="5B906BBF" w:rsidR="00960A08" w:rsidRPr="002F419B" w:rsidRDefault="00960A08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layout e a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visto que usar outros tipos de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pode exigir mais recursos e processamento por parte do dispositivo, ou seja, mais gasto de memória e de bateria.</w:t>
      </w:r>
    </w:p>
    <w:p w14:paraId="4E826437" w14:textId="0F632134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o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wrap_contente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o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parent,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devido ao facto que a boa resolução em vários ecrãs é completamente impossível sem usar estas duas váriaveis.</w:t>
      </w:r>
    </w:p>
    <w:p w14:paraId="68FD8B66" w14:textId="7573C07E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Boa prática de testar a aplicação em diversos dispositivos, importante em todos os tipos de contexto</w:t>
      </w:r>
    </w:p>
    <w:p w14:paraId="74AC9C0E" w14:textId="57A582E5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039B68C8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AF58BDA" w14:textId="2A0756FD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bookmarkStart w:id="10" w:name="_Toc62832332"/>
      <w:r w:rsidRPr="002F419B">
        <w:rPr>
          <w:rFonts w:ascii="Times New Roman" w:hAnsi="Times New Roman" w:cs="Times New Roman"/>
          <w:sz w:val="32"/>
          <w:szCs w:val="32"/>
          <w:lang w:eastAsia="pt-PT"/>
        </w:rPr>
        <w:t>Recursos</w:t>
      </w:r>
      <w:bookmarkEnd w:id="10"/>
    </w:p>
    <w:p w14:paraId="15EFD7AE" w14:textId="1304D97F" w:rsidR="00386774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2EBFCF4E" w14:textId="5417F05F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tipos de ecrã –</w:t>
      </w:r>
    </w:p>
    <w:p w14:paraId="3C1897A8" w14:textId="551C55C5" w:rsidR="002F419B" w:rsidRPr="002F419B" w:rsidRDefault="00674B0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3" w:anchor="TaskUse9Patch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https://developer.android.com/training/multiscreen/screensizes#TaskUse9Patch</w:t>
        </w:r>
      </w:hyperlink>
    </w:p>
    <w:p w14:paraId="1881BB43" w14:textId="03F63AC6" w:rsidR="00665754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dos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recursos das aplicações 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- </w:t>
      </w:r>
      <w:hyperlink r:id="rId24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https://developer.android.com/guide/topics/resources/providing-resources#java</w:t>
        </w:r>
      </w:hyperlink>
    </w:p>
    <w:p w14:paraId="183967D1" w14:textId="7DE9F264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densidades de pixéis –</w:t>
      </w:r>
    </w:p>
    <w:p w14:paraId="70A7ABD9" w14:textId="77777777" w:rsidR="002F419B" w:rsidRPr="002F419B" w:rsidRDefault="00674B0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5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https://developer.android.com/training/multiscreen/screendensities#java</w:t>
        </w:r>
      </w:hyperlink>
    </w:p>
    <w:p w14:paraId="1F825AC2" w14:textId="12EEB263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Suporte de múltiplas janelas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6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https://developer.android.com/guide/topics/ui/multi-window</w:t>
        </w:r>
      </w:hyperlink>
    </w:p>
    <w:p w14:paraId="49FF36A4" w14:textId="05853B5F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Restrições de ecrã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7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https://developer.android.com/guide/practices/screens-distribution</w:t>
        </w:r>
      </w:hyperlink>
    </w:p>
    <w:p w14:paraId="1C1DFB11" w14:textId="0A89AD21" w:rsidR="002F419B" w:rsidRPr="002F419B" w:rsidRDefault="00665754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de compatibilidade de ecrã -</w:t>
      </w:r>
      <w:r w:rsidR="0058307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8" w:history="1">
        <w:r w:rsidR="0058307C"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https://developer.android.com/guide/practices/screens_support.html</w:t>
        </w:r>
      </w:hyperlink>
    </w:p>
    <w:p w14:paraId="07CB6A36" w14:textId="046700C6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Smartwatch interface design </w:t>
      </w:r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>-</w:t>
      </w:r>
      <w:hyperlink r:id="rId29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https://uxdesign.cc/your-guide-to-smartwatch-interface-design-designing-for-all-1a588a6a1181</w:t>
        </w:r>
      </w:hyperlink>
    </w:p>
    <w:p w14:paraId="05BB962E" w14:textId="1F18580A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Watch apps interface guidelines</w:t>
      </w:r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hyperlink r:id="rId30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https://usabilitygeek.com/7-user-interface-guidelines-for-designing-watch-apps/</w:t>
        </w:r>
      </w:hyperlink>
    </w:p>
    <w:p w14:paraId="34BE33C9" w14:textId="36658052" w:rsidR="002F419B" w:rsidRDefault="00BB773A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Mobile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vs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Tablet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Apps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1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https://ugem.design/blog/mobile-and-tablet-apps-ui-design</w:t>
        </w:r>
      </w:hyperlink>
    </w:p>
    <w:p w14:paraId="20BD5BA0" w14:textId="5C9DD771" w:rsidR="00BB773A" w:rsidRDefault="005C02E2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Design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for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smarttv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2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https://marvelapp.com/blog/designing-for-television/</w:t>
        </w:r>
      </w:hyperlink>
    </w:p>
    <w:p w14:paraId="711AC5C1" w14:textId="096DD465" w:rsidR="005C02E2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D374DD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Design for cars</w:t>
      </w:r>
      <w:r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 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- </w:t>
      </w:r>
      <w:hyperlink r:id="rId33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https://developers.google.com/cars/design</w:t>
        </w:r>
      </w:hyperlink>
    </w:p>
    <w:p w14:paraId="20109E84" w14:textId="77777777" w:rsidR="00D374DD" w:rsidRPr="00D374DD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</w:p>
    <w:p w14:paraId="287C57B0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FDF5542" w14:textId="5823BD00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6E167D84" w14:textId="6FDA2CF5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5672FCA" w14:textId="155F2526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11" w:name="_Toc62832333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Exemplos de Aplicações</w:t>
      </w:r>
      <w:bookmarkEnd w:id="11"/>
    </w:p>
    <w:p w14:paraId="0AA72EF5" w14:textId="201F517C" w:rsidR="00816E15" w:rsidRPr="002F419B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Nos dias atuais, não é só para ecrãs de tablet ou de telemóvel que as aplicações são desenvolvidas, atualmente, outros tipos de dispositivos movéis são também muito usados e requerem aplicações novas e funcionais para trabalhar, exemplos desse tipo de dispositivos são os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smarttv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e os ecrãs inseridos nos carros.</w:t>
      </w:r>
    </w:p>
    <w:p w14:paraId="6A3580B9" w14:textId="6A2D9791" w:rsidR="002B3E51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Começando pelos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uma das características que tem de ter é uma navegação baseada em gestos, ou seja, como o ecrã é tão pequeno, um simples clique com o dedo tem de ter algum tipo de interação, isto tem de ser levado em conta para a interface da aplicação. Por exemplo, o deslizar para o lado direito terminar a aplicação em vez de o layout ter um botão para voltar atrás e assim ficando com espaço disponível para outro contexto da app. Outra implementação que tem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existir é um método fácil de alternar entre aplicações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permitindo uma navegação fácil pela interface. É necessário ainda limitar as ações que podem ser executadas no ecrã de maneira a que os utilizadores possam fazer a ação certa no momento certo. Outras implementações necessárias para </w:t>
      </w:r>
      <w:r w:rsidR="00E9512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smartwatch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passam por evitar funções complexas e hierarquias complexas, permitir o recuperar de ações não pretendidas, respeitar margens e o preenchimento das aplicações bem como os botões e cores usados. Por fim uma implementação adicional passa por criar aplicações que não sejam exaustivas ao utilizador, </w:t>
      </w:r>
      <w:r w:rsidR="002F419B" w:rsidRPr="002F419B">
        <w:rPr>
          <w:rFonts w:ascii="Times New Roman" w:hAnsi="Times New Roman" w:cs="Times New Roman"/>
          <w:sz w:val="24"/>
          <w:szCs w:val="24"/>
          <w:lang w:eastAsia="pt-PT"/>
        </w:rPr>
        <w:t>por exemplo, não ter vibrações por cada Acão que é realizada na aplicação.</w:t>
      </w:r>
    </w:p>
    <w:p w14:paraId="721C7B47" w14:textId="208DCEE9" w:rsidR="00D374DD" w:rsidRDefault="00BB773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Por sua vez os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, apesar de muito parecidos são usados de maneiras distintas o que faz com que as aplicações para cada tipo tenham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específicas também. Isto não quer dizer que uma aplicação de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não funcion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no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da mesma maneira, mas tudo depende do motivo para o qual a aplicação é desenvolvida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. Uma aplicação para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, pode ser desenvolvida tanto baseando-se em aplicações de telemóvel, ou baseada em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desktop web aplications</w:t>
      </w:r>
      <w:r w:rsid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.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Outras características que marcam a diferença entre as aplicações é o tempo de uso dispensado entre cada dispositivo, as funcionalidades que cada dispositivo tem e até a própria maneira como o utilizador interage entre cada um, que é completamente diferente. Por fim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uma interface de tablet não deve copiar a interface de uma aplicação de telemóvel, mas também não deve ser completamente diferente ao ponto de não ter as mesmas funcionalidades que a aplicação do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e tem 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ser sempre levada em atenção a diferença de ecrã que no caso dos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por ser maior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leva a que possa ser exibida muito mais informação.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 xml:space="preserve"> Um exemplo de uma aplicação que não está otimizada para os tablets é o </w:t>
      </w:r>
      <w:r w:rsidR="005C02E2"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Instagram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.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233B0D19" w14:textId="77777777" w:rsidR="00D374DD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9CF86A8" w14:textId="4E674ED5" w:rsidR="005C02E2" w:rsidRDefault="005C02E2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A </w:t>
      </w:r>
      <w:r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ainda é algo novo e em desenvolvimento, não exist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>indo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um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design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definido como base para este dispositivo, </w:t>
      </w:r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os únicos aspetos a considerar são que uma </w:t>
      </w:r>
      <w:r w:rsidR="00AD6B72"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 geralmente terá algum tipo de controlo para aceder, a limitação de cor que geralmente é sempre inferior à de um computador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 xml:space="preserve"> e que toda a informação é geralmente exibida em listas.</w:t>
      </w:r>
    </w:p>
    <w:p w14:paraId="6C48269B" w14:textId="78A35418" w:rsidR="00D374DD" w:rsidRPr="005C02E2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Para terminar, as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para carros, apesar de muito parecidas em termos de tamanho de ecrã com os tablets, tem um conjunto de características muito parecidas com o </w:t>
      </w:r>
      <w:r w:rsidRPr="009A181A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, visto que um utilizador deste dispositivo está em movimento e a atenção que pode disponibilizar ao aparelho é muito reduzida. Assim, algumas características que têm de existir são que o conteúdo exibido tem de ser bem legível e vislumbrável, com botões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 xml:space="preserve">grandes e 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fáceis de identificar. O texto nestes dispositivos tem de ser limitado de modo a não exigir muita atenção ao utilizador, botões separados de modo a evitar o toque em múltiplas ações, os elementos da interface têm de ser consistentes. Por fim, em condução as ações ativas e ações de background têm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claras e definidas.</w:t>
      </w:r>
    </w:p>
    <w:p w14:paraId="13CFE87A" w14:textId="2A164A8B" w:rsidR="00386774" w:rsidRDefault="00386774" w:rsidP="00386774">
      <w:pPr>
        <w:rPr>
          <w:lang w:eastAsia="pt-PT"/>
        </w:rPr>
      </w:pPr>
    </w:p>
    <w:p w14:paraId="34366F25" w14:textId="45D47374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025E0E73" w14:textId="6D5CF511" w:rsidR="00386774" w:rsidRDefault="00386774" w:rsidP="00386774">
      <w:pPr>
        <w:rPr>
          <w:lang w:eastAsia="pt-PT"/>
        </w:rPr>
      </w:pPr>
    </w:p>
    <w:p w14:paraId="05D4689C" w14:textId="3AFD9EA9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2" w:name="_Toc62832334"/>
      <w:r w:rsidRPr="002F419B">
        <w:rPr>
          <w:rFonts w:ascii="Times New Roman" w:eastAsia="Times New Roman" w:hAnsi="Times New Roman" w:cs="Times New Roman"/>
          <w:lang w:eastAsia="pt-PT"/>
        </w:rPr>
        <w:t>Exemplo Prático</w:t>
      </w:r>
      <w:bookmarkEnd w:id="12"/>
    </w:p>
    <w:p w14:paraId="22327C39" w14:textId="642465F3" w:rsidR="00386774" w:rsidRDefault="00386774" w:rsidP="00386774">
      <w:pPr>
        <w:rPr>
          <w:lang w:eastAsia="pt-PT"/>
        </w:rPr>
      </w:pPr>
      <w:r>
        <w:rPr>
          <w:lang w:eastAsia="pt-PT"/>
        </w:rPr>
        <w:t>Código e coisas do género para a parte prática</w:t>
      </w:r>
    </w:p>
    <w:p w14:paraId="6367FCE8" w14:textId="47D234B2" w:rsidR="008041FE" w:rsidRDefault="008041FE" w:rsidP="00386774">
      <w:pPr>
        <w:rPr>
          <w:lang w:eastAsia="pt-PT"/>
        </w:rPr>
      </w:pPr>
      <w:r>
        <w:rPr>
          <w:lang w:eastAsia="pt-PT"/>
        </w:rPr>
        <w:t>Uso do weightsum no linear layout(Resolvido)</w:t>
      </w:r>
    </w:p>
    <w:p w14:paraId="68689743" w14:textId="77777777" w:rsidR="008041FE" w:rsidRDefault="008041FE" w:rsidP="008041FE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&lt;LinearLayout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="Aqui será testado o Linear Layout"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="O linear layout também tem maneiras praticas de se conseguir manter o layout otimizado para vários ecrãs"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="A este metodo chama-se weightSum, e basicamente dividimos o layout em partes( neste caso 10) onde damos depois um peso a cada componente do layout, isto funciona tanto em horientação vertical como horizontal"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="@+id/imageView"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="1*"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:srcCompat</w:t>
      </w:r>
      <w:r>
        <w:rPr>
          <w:rFonts w:ascii="Consolas" w:hAnsi="Consolas"/>
          <w:color w:val="6A8759"/>
        </w:rPr>
        <w:t xml:space="preserve">="@tools:sample/avatars"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&lt;/LinearLayout&gt;</w:t>
      </w:r>
    </w:p>
    <w:p w14:paraId="66682C0E" w14:textId="77777777" w:rsidR="008041FE" w:rsidRDefault="008041FE" w:rsidP="00386774">
      <w:pPr>
        <w:rPr>
          <w:lang w:eastAsia="pt-PT"/>
        </w:rPr>
      </w:pPr>
    </w:p>
    <w:p w14:paraId="201B2354" w14:textId="108034E3" w:rsidR="00B11015" w:rsidRDefault="00B11015" w:rsidP="00B11015">
      <w:pPr>
        <w:rPr>
          <w:lang w:eastAsia="pt-PT"/>
        </w:rPr>
      </w:pPr>
      <w:r>
        <w:rPr>
          <w:lang w:eastAsia="pt-PT"/>
        </w:rPr>
        <w:t xml:space="preserve">Boa prática de variáveis globais (tentativa </w:t>
      </w:r>
      <w:r>
        <w:rPr>
          <w:lang w:eastAsia="pt-PT"/>
        </w:rPr>
        <w:t>1</w:t>
      </w:r>
      <w:r>
        <w:rPr>
          <w:lang w:eastAsia="pt-PT"/>
        </w:rPr>
        <w:t>)</w:t>
      </w:r>
    </w:p>
    <w:p w14:paraId="7E2A26FA" w14:textId="681948CF" w:rsidR="00B11015" w:rsidRDefault="00B11015" w:rsidP="00B11015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="Aqui é onde vamos criar as variaveis globais"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="67dp"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="Exercicio - Alterar os valores a seguir para +1 e -1 sequencialmente"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12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:ignore</w:t>
      </w:r>
      <w:r>
        <w:rPr>
          <w:rFonts w:ascii="Consolas" w:hAnsi="Consolas"/>
          <w:color w:val="6A8759"/>
        </w:rPr>
        <w:t>="MissingConstraints"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="13dp"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7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25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7890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75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90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500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="@+id/textView10"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</w:t>
      </w:r>
      <w:r>
        <w:rPr>
          <w:rFonts w:ascii="Consolas" w:hAnsi="Consolas"/>
          <w:color w:val="6A8759"/>
        </w:rPr>
        <w:t>10000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</w:p>
    <w:p w14:paraId="4E8003B5" w14:textId="77777777" w:rsidR="00B11015" w:rsidRPr="00386774" w:rsidRDefault="00B11015" w:rsidP="00386774">
      <w:pPr>
        <w:rPr>
          <w:lang w:eastAsia="pt-PT"/>
        </w:rPr>
      </w:pPr>
    </w:p>
    <w:p w14:paraId="2A0598DD" w14:textId="33C62CFA" w:rsidR="00B11015" w:rsidRDefault="00B11015" w:rsidP="00386774">
      <w:pPr>
        <w:rPr>
          <w:lang w:eastAsia="pt-PT"/>
        </w:rPr>
      </w:pPr>
      <w:r>
        <w:rPr>
          <w:lang w:eastAsia="pt-PT"/>
        </w:rPr>
        <w:t>Boa prática de variáveis globais (tentativa 2)</w:t>
      </w:r>
    </w:p>
    <w:p w14:paraId="041B9E5F" w14:textId="77777777" w:rsidR="00B11015" w:rsidRPr="00B11015" w:rsidRDefault="00B11015" w:rsidP="00B110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PT"/>
        </w:rPr>
      </w:pP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="16dp"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="Aqui é onde vamos criar as variaveis globais"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:layout_constraintTop_toTopOf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="67dp"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="Exercicio - Alterar os valores a seguir para +1 e -1 sequencialmente"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="@string/Global1"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:ignore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="MissingConstraints"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="13dp"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lastRenderedPageBreak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="8dp"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="@+id/textView10"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</w:p>
    <w:p w14:paraId="4624D6F6" w14:textId="77777777" w:rsidR="00B11015" w:rsidRDefault="00B11015" w:rsidP="00386774">
      <w:pPr>
        <w:rPr>
          <w:lang w:eastAsia="pt-PT"/>
        </w:rPr>
      </w:pPr>
    </w:p>
    <w:p w14:paraId="75307F65" w14:textId="2FE8FAF1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17EFBD54" w14:textId="633F07D2" w:rsidR="00386774" w:rsidRDefault="00386774" w:rsidP="00386774">
      <w:pPr>
        <w:rPr>
          <w:lang w:eastAsia="pt-PT"/>
        </w:rPr>
      </w:pPr>
    </w:p>
    <w:p w14:paraId="3D9FD9E9" w14:textId="575D8D9C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3" w:name="_Toc62832335"/>
      <w:r w:rsidRPr="002F419B">
        <w:rPr>
          <w:rFonts w:ascii="Times New Roman" w:eastAsia="Times New Roman" w:hAnsi="Times New Roman" w:cs="Times New Roman"/>
          <w:lang w:eastAsia="pt-PT"/>
        </w:rPr>
        <w:t>Conclusão</w:t>
      </w:r>
      <w:bookmarkEnd w:id="13"/>
    </w:p>
    <w:p w14:paraId="041BE7FF" w14:textId="1E017AED" w:rsidR="00386774" w:rsidRPr="00386774" w:rsidRDefault="00CC1A23" w:rsidP="00386774">
      <w:pPr>
        <w:rPr>
          <w:lang w:eastAsia="pt-PT"/>
        </w:rPr>
      </w:pPr>
      <w:r>
        <w:rPr>
          <w:lang w:eastAsia="pt-PT"/>
        </w:rPr>
        <w:t>Concluir sobre vários aspetos e evitar 1 parágrafo, tentar fazer 1 página de conclusão</w:t>
      </w:r>
    </w:p>
    <w:sectPr w:rsidR="00386774" w:rsidRPr="00386774" w:rsidSect="009711C1">
      <w:footerReference w:type="default" r:id="rId34"/>
      <w:pgSz w:w="11906" w:h="16838"/>
      <w:pgMar w:top="1417" w:right="707" w:bottom="1417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E0B3C" w14:textId="77777777" w:rsidR="00674B04" w:rsidRDefault="00674B04" w:rsidP="00873F4B">
      <w:pPr>
        <w:spacing w:after="0" w:line="240" w:lineRule="auto"/>
      </w:pPr>
      <w:r>
        <w:separator/>
      </w:r>
    </w:p>
  </w:endnote>
  <w:endnote w:type="continuationSeparator" w:id="0">
    <w:p w14:paraId="2917AA15" w14:textId="77777777" w:rsidR="00674B04" w:rsidRDefault="00674B04" w:rsidP="0087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8BC50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2</w:t>
    </w:r>
    <w:r>
      <w:rPr>
        <w:rStyle w:val="Nmerodepgina"/>
        <w:szCs w:val="20"/>
        <w:lang w:val="en-US"/>
      </w:rPr>
      <w:fldChar w:fldCharType="end"/>
    </w:r>
  </w:p>
  <w:p w14:paraId="4DFD0095" w14:textId="77777777" w:rsidR="00370BD7" w:rsidRDefault="00370BD7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90D52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3</w:t>
    </w:r>
    <w:r>
      <w:rPr>
        <w:rStyle w:val="Nmerodepgina"/>
        <w:szCs w:val="20"/>
        <w:lang w:val="en-US"/>
      </w:rPr>
      <w:fldChar w:fldCharType="end"/>
    </w:r>
  </w:p>
  <w:p w14:paraId="5140E552" w14:textId="77777777" w:rsidR="00370BD7" w:rsidRDefault="00370BD7">
    <w:pP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E42AF" w14:textId="1563436C" w:rsidR="00370BD7" w:rsidRPr="00225DEC" w:rsidRDefault="00370BD7" w:rsidP="00225DEC">
    <w:pPr>
      <w:rPr>
        <w:b/>
        <w:bCs/>
        <w:sz w:val="28"/>
        <w:szCs w:val="28"/>
      </w:rPr>
    </w:pPr>
    <w:r w:rsidRPr="00225DEC">
      <w:rPr>
        <w:b/>
        <w:bCs/>
        <w:sz w:val="28"/>
        <w:szCs w:val="28"/>
      </w:rPr>
      <w:t>André Pedro – 1011418</w:t>
    </w:r>
    <w:r w:rsidRPr="00225DEC">
      <w:rPr>
        <w:b/>
        <w:bCs/>
        <w:sz w:val="28"/>
        <w:szCs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0384770"/>
      <w:docPartObj>
        <w:docPartGallery w:val="Page Numbers (Bottom of Page)"/>
        <w:docPartUnique/>
      </w:docPartObj>
    </w:sdtPr>
    <w:sdtEndPr/>
    <w:sdtContent>
      <w:p w14:paraId="7A5BB451" w14:textId="15B35E58" w:rsidR="00370BD7" w:rsidRDefault="00370BD7">
        <w:pPr>
          <w:pStyle w:val="Rodap"/>
          <w:jc w:val="center"/>
        </w:pPr>
      </w:p>
      <w:p w14:paraId="41992F02" w14:textId="5371EBB6" w:rsidR="00370BD7" w:rsidRDefault="00674B04" w:rsidP="009711C1">
        <w:pPr>
          <w:pStyle w:val="Rodap"/>
          <w:jc w:val="center"/>
        </w:pPr>
      </w:p>
    </w:sdtContent>
  </w:sdt>
  <w:p w14:paraId="546C8327" w14:textId="77777777" w:rsidR="00370BD7" w:rsidRDefault="00370BD7" w:rsidP="009711C1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4195053"/>
      <w:docPartObj>
        <w:docPartGallery w:val="Page Numbers (Bottom of Page)"/>
        <w:docPartUnique/>
      </w:docPartObj>
    </w:sdtPr>
    <w:sdtEndPr/>
    <w:sdtContent>
      <w:p w14:paraId="0D075CF5" w14:textId="1E0F2F0A" w:rsidR="00370BD7" w:rsidRDefault="00370BD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96F781" w14:textId="77777777" w:rsidR="00370BD7" w:rsidRDefault="00370BD7" w:rsidP="009711C1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71436" w14:textId="77777777" w:rsidR="00674B04" w:rsidRDefault="00674B04" w:rsidP="00873F4B">
      <w:pPr>
        <w:spacing w:after="0" w:line="240" w:lineRule="auto"/>
      </w:pPr>
      <w:r>
        <w:separator/>
      </w:r>
    </w:p>
  </w:footnote>
  <w:footnote w:type="continuationSeparator" w:id="0">
    <w:p w14:paraId="645EDD80" w14:textId="77777777" w:rsidR="00674B04" w:rsidRDefault="00674B04" w:rsidP="00873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13CFE" w14:textId="6A71C307" w:rsidR="00370BD7" w:rsidRDefault="00370BD7">
    <w:pPr>
      <w:rPr>
        <w:lang w:val="en-US"/>
      </w:rPr>
    </w:pP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1" layoutInCell="0" allowOverlap="1" wp14:anchorId="1431BB50" wp14:editId="582DA723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1905"/>
              <wp:wrapNone/>
              <wp:docPr id="12" name="Retângul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5B07A1" id="Retângulo 12" o:spid="_x0000_s1026" style="position:absolute;margin-left:36pt;margin-top:95.1pt;width:54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52EB9F76" wp14:editId="6CB12124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1905" b="0"/>
              <wp:wrapNone/>
              <wp:docPr id="11" name="Retângul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162EF" w14:textId="77777777" w:rsidR="00370BD7" w:rsidRDefault="00370BD7">
                          <w:pPr>
                            <w:spacing w:line="130" w:lineRule="exact"/>
                            <w:rPr>
                              <w:sz w:val="40"/>
                              <w:szCs w:val="20"/>
                            </w:rPr>
                          </w:pPr>
                          <w:r>
                            <w:rPr>
                              <w:sz w:val="40"/>
                              <w:szCs w:val="20"/>
                            </w:rPr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</w:p>
                        <w:p w14:paraId="314D4856" w14:textId="77777777" w:rsidR="00370BD7" w:rsidRDefault="00370BD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EB9F76" id="Retângulo 11" o:spid="_x0000_s1027" style="position:absolute;margin-left:145.2pt;margin-top:30pt;width:8.4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" o:allowincell="f" filled="f" stroked="f" strokecolor="white" strokeweight="6pt">
              <v:textbox inset="0,0,0,0">
                <w:txbxContent>
                  <w:p w14:paraId="345162EF" w14:textId="77777777" w:rsidR="00370BD7" w:rsidRDefault="00370BD7">
                    <w:pPr>
                      <w:spacing w:line="130" w:lineRule="exact"/>
                      <w:rPr>
                        <w:sz w:val="40"/>
                        <w:szCs w:val="20"/>
                      </w:rPr>
                    </w:pPr>
                    <w:r>
                      <w:rPr>
                        <w:sz w:val="40"/>
                        <w:szCs w:val="20"/>
                      </w:rPr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</w:p>
                  <w:p w14:paraId="314D4856" w14:textId="77777777" w:rsidR="00370BD7" w:rsidRDefault="00370BD7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DD2E3" w14:textId="77777777" w:rsidR="00370BD7" w:rsidRDefault="00370BD7" w:rsidP="005D1350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0D4EAAEF" wp14:editId="1E005823">
          <wp:simplePos x="0" y="0"/>
          <wp:positionH relativeFrom="column">
            <wp:posOffset>5715</wp:posOffset>
          </wp:positionH>
          <wp:positionV relativeFrom="paragraph">
            <wp:posOffset>-125730</wp:posOffset>
          </wp:positionV>
          <wp:extent cx="704850" cy="380365"/>
          <wp:effectExtent l="323850" t="323850" r="323850" b="324485"/>
          <wp:wrapSquare wrapText="bothSides"/>
          <wp:docPr id="4" name="Imagem 4" descr="http://beira.pt/wp-content/uploads/2014/03/logotipo_i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://beira.pt/wp-content/uploads/2014/03/logotipo_i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8036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INSTITUTO POLITÉCNICO DA GUARDA</w:t>
    </w:r>
  </w:p>
  <w:p w14:paraId="3AE02C47" w14:textId="77777777" w:rsidR="00370BD7" w:rsidRDefault="00370B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D56B2"/>
    <w:multiLevelType w:val="hybridMultilevel"/>
    <w:tmpl w:val="47A882D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74C6E"/>
    <w:multiLevelType w:val="hybridMultilevel"/>
    <w:tmpl w:val="31DC0C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834A3"/>
    <w:multiLevelType w:val="hybridMultilevel"/>
    <w:tmpl w:val="FE6E8556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48A06C2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27AE6815"/>
    <w:multiLevelType w:val="hybridMultilevel"/>
    <w:tmpl w:val="02D401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A2BC8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2EDE281E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70AC6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35D43AFB"/>
    <w:multiLevelType w:val="hybridMultilevel"/>
    <w:tmpl w:val="65C21AFE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3AF34C53"/>
    <w:multiLevelType w:val="hybridMultilevel"/>
    <w:tmpl w:val="802C9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36ABC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A2AAB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2" w15:restartNumberingAfterBreak="0">
    <w:nsid w:val="4CFB0158"/>
    <w:multiLevelType w:val="hybridMultilevel"/>
    <w:tmpl w:val="BBD425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B02B2"/>
    <w:multiLevelType w:val="hybridMultilevel"/>
    <w:tmpl w:val="B21C4D30"/>
    <w:lvl w:ilvl="0" w:tplc="33CCA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C863DB"/>
    <w:multiLevelType w:val="hybridMultilevel"/>
    <w:tmpl w:val="3104D372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B50CB"/>
    <w:multiLevelType w:val="hybridMultilevel"/>
    <w:tmpl w:val="312AA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B005B"/>
    <w:multiLevelType w:val="hybridMultilevel"/>
    <w:tmpl w:val="78F82EA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701EE6"/>
    <w:multiLevelType w:val="hybridMultilevel"/>
    <w:tmpl w:val="2E166D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D1867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9" w15:restartNumberingAfterBreak="0">
    <w:nsid w:val="6DE70B62"/>
    <w:multiLevelType w:val="hybridMultilevel"/>
    <w:tmpl w:val="B9C2E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9"/>
  </w:num>
  <w:num w:numId="5">
    <w:abstractNumId w:val="6"/>
  </w:num>
  <w:num w:numId="6">
    <w:abstractNumId w:val="13"/>
  </w:num>
  <w:num w:numId="7">
    <w:abstractNumId w:val="19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0"/>
  </w:num>
  <w:num w:numId="16">
    <w:abstractNumId w:val="11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3"/>
  </w:num>
  <w:num w:numId="20">
    <w:abstractNumId w:val="2"/>
  </w:num>
  <w:num w:numId="21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F4B"/>
    <w:rsid w:val="000042DB"/>
    <w:rsid w:val="0000491B"/>
    <w:rsid w:val="000065EF"/>
    <w:rsid w:val="00013D90"/>
    <w:rsid w:val="00017DD1"/>
    <w:rsid w:val="00022780"/>
    <w:rsid w:val="000254B6"/>
    <w:rsid w:val="00042BE1"/>
    <w:rsid w:val="0004348A"/>
    <w:rsid w:val="00045675"/>
    <w:rsid w:val="000459B8"/>
    <w:rsid w:val="000507C4"/>
    <w:rsid w:val="00052856"/>
    <w:rsid w:val="000529C2"/>
    <w:rsid w:val="0005350B"/>
    <w:rsid w:val="0005592A"/>
    <w:rsid w:val="000567F8"/>
    <w:rsid w:val="000674F5"/>
    <w:rsid w:val="000817D6"/>
    <w:rsid w:val="0008191B"/>
    <w:rsid w:val="0008703E"/>
    <w:rsid w:val="000A267B"/>
    <w:rsid w:val="000B2526"/>
    <w:rsid w:val="000B7823"/>
    <w:rsid w:val="000E2D31"/>
    <w:rsid w:val="000F684C"/>
    <w:rsid w:val="001006B0"/>
    <w:rsid w:val="00102077"/>
    <w:rsid w:val="0010389F"/>
    <w:rsid w:val="00116A8B"/>
    <w:rsid w:val="00126DD2"/>
    <w:rsid w:val="00135791"/>
    <w:rsid w:val="00137B7A"/>
    <w:rsid w:val="00152472"/>
    <w:rsid w:val="00157130"/>
    <w:rsid w:val="00170600"/>
    <w:rsid w:val="00176788"/>
    <w:rsid w:val="00177E22"/>
    <w:rsid w:val="00182B20"/>
    <w:rsid w:val="0018504C"/>
    <w:rsid w:val="001B3131"/>
    <w:rsid w:val="001B427D"/>
    <w:rsid w:val="001B44CB"/>
    <w:rsid w:val="001C1963"/>
    <w:rsid w:val="001C1AA3"/>
    <w:rsid w:val="001C32D4"/>
    <w:rsid w:val="001C3A64"/>
    <w:rsid w:val="001D7D72"/>
    <w:rsid w:val="001E0AC7"/>
    <w:rsid w:val="001F48F7"/>
    <w:rsid w:val="001F60C9"/>
    <w:rsid w:val="002039D1"/>
    <w:rsid w:val="00210F74"/>
    <w:rsid w:val="0021734B"/>
    <w:rsid w:val="0022333F"/>
    <w:rsid w:val="00225DEC"/>
    <w:rsid w:val="00227682"/>
    <w:rsid w:val="00230AE9"/>
    <w:rsid w:val="002446AA"/>
    <w:rsid w:val="00246A31"/>
    <w:rsid w:val="0025020E"/>
    <w:rsid w:val="0025046B"/>
    <w:rsid w:val="00270BF2"/>
    <w:rsid w:val="0027113F"/>
    <w:rsid w:val="00282BA7"/>
    <w:rsid w:val="00285A69"/>
    <w:rsid w:val="00291CC9"/>
    <w:rsid w:val="00293B40"/>
    <w:rsid w:val="00294170"/>
    <w:rsid w:val="002A36FC"/>
    <w:rsid w:val="002A382F"/>
    <w:rsid w:val="002A4A32"/>
    <w:rsid w:val="002B26ED"/>
    <w:rsid w:val="002B3E51"/>
    <w:rsid w:val="002B5997"/>
    <w:rsid w:val="002C15FC"/>
    <w:rsid w:val="002C3E2A"/>
    <w:rsid w:val="002C4B31"/>
    <w:rsid w:val="002D1034"/>
    <w:rsid w:val="002D22FD"/>
    <w:rsid w:val="002D554C"/>
    <w:rsid w:val="002E5D9A"/>
    <w:rsid w:val="002F0A3F"/>
    <w:rsid w:val="002F183F"/>
    <w:rsid w:val="002F2101"/>
    <w:rsid w:val="002F419B"/>
    <w:rsid w:val="002F6AA4"/>
    <w:rsid w:val="00303812"/>
    <w:rsid w:val="00303945"/>
    <w:rsid w:val="00304100"/>
    <w:rsid w:val="00310B80"/>
    <w:rsid w:val="003110BA"/>
    <w:rsid w:val="003117AC"/>
    <w:rsid w:val="00311A0D"/>
    <w:rsid w:val="003121AF"/>
    <w:rsid w:val="003151D2"/>
    <w:rsid w:val="003159FF"/>
    <w:rsid w:val="00326AF3"/>
    <w:rsid w:val="00333E19"/>
    <w:rsid w:val="00337412"/>
    <w:rsid w:val="003407B3"/>
    <w:rsid w:val="0034540A"/>
    <w:rsid w:val="003563F3"/>
    <w:rsid w:val="003673C4"/>
    <w:rsid w:val="003706DB"/>
    <w:rsid w:val="00370BD7"/>
    <w:rsid w:val="00371784"/>
    <w:rsid w:val="00371FF4"/>
    <w:rsid w:val="0037717C"/>
    <w:rsid w:val="00385CD6"/>
    <w:rsid w:val="00386745"/>
    <w:rsid w:val="00386774"/>
    <w:rsid w:val="003906D3"/>
    <w:rsid w:val="0039083D"/>
    <w:rsid w:val="00393E92"/>
    <w:rsid w:val="00394777"/>
    <w:rsid w:val="00396641"/>
    <w:rsid w:val="00396C02"/>
    <w:rsid w:val="003A3DEE"/>
    <w:rsid w:val="003B36E4"/>
    <w:rsid w:val="003C25BF"/>
    <w:rsid w:val="003D01D8"/>
    <w:rsid w:val="003D4746"/>
    <w:rsid w:val="003D4E6E"/>
    <w:rsid w:val="003D58DB"/>
    <w:rsid w:val="003D60DF"/>
    <w:rsid w:val="003D6C69"/>
    <w:rsid w:val="003E4AB6"/>
    <w:rsid w:val="003E6A2C"/>
    <w:rsid w:val="0040022B"/>
    <w:rsid w:val="0040117D"/>
    <w:rsid w:val="00421B73"/>
    <w:rsid w:val="00424B6D"/>
    <w:rsid w:val="00432357"/>
    <w:rsid w:val="0044126E"/>
    <w:rsid w:val="00441320"/>
    <w:rsid w:val="00446196"/>
    <w:rsid w:val="00447FC1"/>
    <w:rsid w:val="00461BE4"/>
    <w:rsid w:val="00463C29"/>
    <w:rsid w:val="00463FB9"/>
    <w:rsid w:val="00471599"/>
    <w:rsid w:val="00480153"/>
    <w:rsid w:val="004813E2"/>
    <w:rsid w:val="00481F1C"/>
    <w:rsid w:val="00484782"/>
    <w:rsid w:val="004868F0"/>
    <w:rsid w:val="00492F14"/>
    <w:rsid w:val="0049507F"/>
    <w:rsid w:val="004B16D8"/>
    <w:rsid w:val="004B7719"/>
    <w:rsid w:val="004D60EF"/>
    <w:rsid w:val="004D6802"/>
    <w:rsid w:val="004D7B1F"/>
    <w:rsid w:val="004D7E6E"/>
    <w:rsid w:val="005007EC"/>
    <w:rsid w:val="00502E42"/>
    <w:rsid w:val="00505C50"/>
    <w:rsid w:val="00511BA1"/>
    <w:rsid w:val="00521EFA"/>
    <w:rsid w:val="005331A5"/>
    <w:rsid w:val="00536C16"/>
    <w:rsid w:val="0054654E"/>
    <w:rsid w:val="005535C4"/>
    <w:rsid w:val="00555902"/>
    <w:rsid w:val="00560D48"/>
    <w:rsid w:val="005630CA"/>
    <w:rsid w:val="005701A8"/>
    <w:rsid w:val="005714FD"/>
    <w:rsid w:val="0057588C"/>
    <w:rsid w:val="00580049"/>
    <w:rsid w:val="0058307C"/>
    <w:rsid w:val="00584B15"/>
    <w:rsid w:val="00593290"/>
    <w:rsid w:val="00597610"/>
    <w:rsid w:val="005A5CDF"/>
    <w:rsid w:val="005A7575"/>
    <w:rsid w:val="005C02E2"/>
    <w:rsid w:val="005D1350"/>
    <w:rsid w:val="005D20CA"/>
    <w:rsid w:val="005D6637"/>
    <w:rsid w:val="005D7B3C"/>
    <w:rsid w:val="005E12DD"/>
    <w:rsid w:val="005F23D2"/>
    <w:rsid w:val="005F535F"/>
    <w:rsid w:val="006028F9"/>
    <w:rsid w:val="00606CE3"/>
    <w:rsid w:val="006113FF"/>
    <w:rsid w:val="006137AC"/>
    <w:rsid w:val="006166B0"/>
    <w:rsid w:val="006171A7"/>
    <w:rsid w:val="006266E2"/>
    <w:rsid w:val="00627BB4"/>
    <w:rsid w:val="00634470"/>
    <w:rsid w:val="00636CF6"/>
    <w:rsid w:val="00641252"/>
    <w:rsid w:val="006431BC"/>
    <w:rsid w:val="006451AE"/>
    <w:rsid w:val="00650695"/>
    <w:rsid w:val="006567C7"/>
    <w:rsid w:val="00665754"/>
    <w:rsid w:val="006737A1"/>
    <w:rsid w:val="00674B04"/>
    <w:rsid w:val="006760B7"/>
    <w:rsid w:val="006804D3"/>
    <w:rsid w:val="00683ED4"/>
    <w:rsid w:val="00690697"/>
    <w:rsid w:val="00693E21"/>
    <w:rsid w:val="006A0116"/>
    <w:rsid w:val="006A22CC"/>
    <w:rsid w:val="006C1840"/>
    <w:rsid w:val="006D2A51"/>
    <w:rsid w:val="006D3DDF"/>
    <w:rsid w:val="006E4658"/>
    <w:rsid w:val="00706B97"/>
    <w:rsid w:val="00707F6B"/>
    <w:rsid w:val="00711325"/>
    <w:rsid w:val="0071539F"/>
    <w:rsid w:val="00717E2A"/>
    <w:rsid w:val="0072242C"/>
    <w:rsid w:val="0073115F"/>
    <w:rsid w:val="00734424"/>
    <w:rsid w:val="007611C7"/>
    <w:rsid w:val="00762860"/>
    <w:rsid w:val="00764B70"/>
    <w:rsid w:val="007705AC"/>
    <w:rsid w:val="00782982"/>
    <w:rsid w:val="00787CF1"/>
    <w:rsid w:val="00787F6B"/>
    <w:rsid w:val="00790300"/>
    <w:rsid w:val="007A30C9"/>
    <w:rsid w:val="007A6117"/>
    <w:rsid w:val="007B312F"/>
    <w:rsid w:val="007B3E1F"/>
    <w:rsid w:val="007B4C75"/>
    <w:rsid w:val="007B68FA"/>
    <w:rsid w:val="007B7746"/>
    <w:rsid w:val="007C71FE"/>
    <w:rsid w:val="007D0BCE"/>
    <w:rsid w:val="007D1D42"/>
    <w:rsid w:val="007D39A8"/>
    <w:rsid w:val="007D41BF"/>
    <w:rsid w:val="007E25E8"/>
    <w:rsid w:val="007E3720"/>
    <w:rsid w:val="007E43B6"/>
    <w:rsid w:val="007E6A5B"/>
    <w:rsid w:val="007F5B2F"/>
    <w:rsid w:val="007F6D18"/>
    <w:rsid w:val="00801552"/>
    <w:rsid w:val="00803FBE"/>
    <w:rsid w:val="008041FE"/>
    <w:rsid w:val="00804415"/>
    <w:rsid w:val="00816A75"/>
    <w:rsid w:val="00816E15"/>
    <w:rsid w:val="00817D2B"/>
    <w:rsid w:val="008233AE"/>
    <w:rsid w:val="008274DF"/>
    <w:rsid w:val="008341DB"/>
    <w:rsid w:val="0083623F"/>
    <w:rsid w:val="00836757"/>
    <w:rsid w:val="00840367"/>
    <w:rsid w:val="008410BB"/>
    <w:rsid w:val="00843D17"/>
    <w:rsid w:val="00846D3A"/>
    <w:rsid w:val="0085536A"/>
    <w:rsid w:val="00857B0B"/>
    <w:rsid w:val="008606D6"/>
    <w:rsid w:val="00872A2E"/>
    <w:rsid w:val="00873F4B"/>
    <w:rsid w:val="0087495D"/>
    <w:rsid w:val="00882109"/>
    <w:rsid w:val="00884077"/>
    <w:rsid w:val="008A0D4C"/>
    <w:rsid w:val="008B000D"/>
    <w:rsid w:val="008B1B87"/>
    <w:rsid w:val="008B6B98"/>
    <w:rsid w:val="008B7A1F"/>
    <w:rsid w:val="008D3E59"/>
    <w:rsid w:val="008E0B37"/>
    <w:rsid w:val="008E1099"/>
    <w:rsid w:val="008E1120"/>
    <w:rsid w:val="008F1927"/>
    <w:rsid w:val="008F1974"/>
    <w:rsid w:val="008F2DD4"/>
    <w:rsid w:val="00910600"/>
    <w:rsid w:val="0091221A"/>
    <w:rsid w:val="00922844"/>
    <w:rsid w:val="00923BE3"/>
    <w:rsid w:val="00926DE2"/>
    <w:rsid w:val="00934511"/>
    <w:rsid w:val="00936F3D"/>
    <w:rsid w:val="00941241"/>
    <w:rsid w:val="00943BF1"/>
    <w:rsid w:val="00947C0D"/>
    <w:rsid w:val="00956815"/>
    <w:rsid w:val="00960A08"/>
    <w:rsid w:val="00967318"/>
    <w:rsid w:val="009711C1"/>
    <w:rsid w:val="00974286"/>
    <w:rsid w:val="009A181A"/>
    <w:rsid w:val="009A2059"/>
    <w:rsid w:val="009A2663"/>
    <w:rsid w:val="009A6049"/>
    <w:rsid w:val="009B1A17"/>
    <w:rsid w:val="009B3347"/>
    <w:rsid w:val="009B570C"/>
    <w:rsid w:val="009C03C1"/>
    <w:rsid w:val="009C5209"/>
    <w:rsid w:val="009D1039"/>
    <w:rsid w:val="009E6951"/>
    <w:rsid w:val="009F32F8"/>
    <w:rsid w:val="009F3CC0"/>
    <w:rsid w:val="009F5D0C"/>
    <w:rsid w:val="00A00B4C"/>
    <w:rsid w:val="00A0138A"/>
    <w:rsid w:val="00A01BDB"/>
    <w:rsid w:val="00A05E4C"/>
    <w:rsid w:val="00A35567"/>
    <w:rsid w:val="00A36D55"/>
    <w:rsid w:val="00A46357"/>
    <w:rsid w:val="00A524B1"/>
    <w:rsid w:val="00A54F75"/>
    <w:rsid w:val="00A56CA2"/>
    <w:rsid w:val="00A63A68"/>
    <w:rsid w:val="00A6607D"/>
    <w:rsid w:val="00A70977"/>
    <w:rsid w:val="00A73E74"/>
    <w:rsid w:val="00A77671"/>
    <w:rsid w:val="00A9134B"/>
    <w:rsid w:val="00A94C48"/>
    <w:rsid w:val="00AA00D6"/>
    <w:rsid w:val="00AA0CFA"/>
    <w:rsid w:val="00AA2E6D"/>
    <w:rsid w:val="00AA39EF"/>
    <w:rsid w:val="00AC224B"/>
    <w:rsid w:val="00AC3A62"/>
    <w:rsid w:val="00AC7CAE"/>
    <w:rsid w:val="00AD2B26"/>
    <w:rsid w:val="00AD59C4"/>
    <w:rsid w:val="00AD6B72"/>
    <w:rsid w:val="00AE3DEB"/>
    <w:rsid w:val="00AE5BF0"/>
    <w:rsid w:val="00AF4783"/>
    <w:rsid w:val="00AF4C54"/>
    <w:rsid w:val="00AF5C2F"/>
    <w:rsid w:val="00AF7CAF"/>
    <w:rsid w:val="00B0324B"/>
    <w:rsid w:val="00B11015"/>
    <w:rsid w:val="00B14CAC"/>
    <w:rsid w:val="00B2187C"/>
    <w:rsid w:val="00B2242E"/>
    <w:rsid w:val="00B300AA"/>
    <w:rsid w:val="00B406D7"/>
    <w:rsid w:val="00B427A2"/>
    <w:rsid w:val="00B42E90"/>
    <w:rsid w:val="00B53900"/>
    <w:rsid w:val="00B544C6"/>
    <w:rsid w:val="00B55998"/>
    <w:rsid w:val="00B56C0B"/>
    <w:rsid w:val="00B6650F"/>
    <w:rsid w:val="00B667FB"/>
    <w:rsid w:val="00B7432B"/>
    <w:rsid w:val="00B82A5B"/>
    <w:rsid w:val="00B87D55"/>
    <w:rsid w:val="00B9419F"/>
    <w:rsid w:val="00BA7E8B"/>
    <w:rsid w:val="00BB2FA5"/>
    <w:rsid w:val="00BB773A"/>
    <w:rsid w:val="00BC1936"/>
    <w:rsid w:val="00BC1FA6"/>
    <w:rsid w:val="00BC7FD8"/>
    <w:rsid w:val="00BD2DF4"/>
    <w:rsid w:val="00BE58A2"/>
    <w:rsid w:val="00BF2C7B"/>
    <w:rsid w:val="00C0004E"/>
    <w:rsid w:val="00C00801"/>
    <w:rsid w:val="00C010CB"/>
    <w:rsid w:val="00C0328F"/>
    <w:rsid w:val="00C06FAB"/>
    <w:rsid w:val="00C11B48"/>
    <w:rsid w:val="00C15D48"/>
    <w:rsid w:val="00C30450"/>
    <w:rsid w:val="00C35F15"/>
    <w:rsid w:val="00C45F22"/>
    <w:rsid w:val="00C527C0"/>
    <w:rsid w:val="00C536EF"/>
    <w:rsid w:val="00C54AA3"/>
    <w:rsid w:val="00C65924"/>
    <w:rsid w:val="00C748D2"/>
    <w:rsid w:val="00C81867"/>
    <w:rsid w:val="00C82AE3"/>
    <w:rsid w:val="00C90A82"/>
    <w:rsid w:val="00C90F72"/>
    <w:rsid w:val="00C964D7"/>
    <w:rsid w:val="00CA3C0B"/>
    <w:rsid w:val="00CA5C2E"/>
    <w:rsid w:val="00CA604F"/>
    <w:rsid w:val="00CC0E73"/>
    <w:rsid w:val="00CC1A23"/>
    <w:rsid w:val="00CD47E5"/>
    <w:rsid w:val="00CD6874"/>
    <w:rsid w:val="00CE4E27"/>
    <w:rsid w:val="00CE61EB"/>
    <w:rsid w:val="00CF4494"/>
    <w:rsid w:val="00D10ED1"/>
    <w:rsid w:val="00D12F28"/>
    <w:rsid w:val="00D14C54"/>
    <w:rsid w:val="00D24FA4"/>
    <w:rsid w:val="00D31B9F"/>
    <w:rsid w:val="00D33413"/>
    <w:rsid w:val="00D356D9"/>
    <w:rsid w:val="00D36DA0"/>
    <w:rsid w:val="00D37054"/>
    <w:rsid w:val="00D374DD"/>
    <w:rsid w:val="00D52A63"/>
    <w:rsid w:val="00D54C7E"/>
    <w:rsid w:val="00D618A8"/>
    <w:rsid w:val="00D62B97"/>
    <w:rsid w:val="00D67DDC"/>
    <w:rsid w:val="00D81387"/>
    <w:rsid w:val="00D8425B"/>
    <w:rsid w:val="00D8584C"/>
    <w:rsid w:val="00DA5319"/>
    <w:rsid w:val="00DB043E"/>
    <w:rsid w:val="00DB2FDE"/>
    <w:rsid w:val="00DB4B3D"/>
    <w:rsid w:val="00DC1DF4"/>
    <w:rsid w:val="00DD24A5"/>
    <w:rsid w:val="00DE3346"/>
    <w:rsid w:val="00DE6C55"/>
    <w:rsid w:val="00DE7CB2"/>
    <w:rsid w:val="00DF030B"/>
    <w:rsid w:val="00DF2F1B"/>
    <w:rsid w:val="00DF663C"/>
    <w:rsid w:val="00DF7184"/>
    <w:rsid w:val="00E210F6"/>
    <w:rsid w:val="00E26ED8"/>
    <w:rsid w:val="00E32FD4"/>
    <w:rsid w:val="00E3656B"/>
    <w:rsid w:val="00E3767A"/>
    <w:rsid w:val="00E37D63"/>
    <w:rsid w:val="00E42F21"/>
    <w:rsid w:val="00E43E3D"/>
    <w:rsid w:val="00E46A8A"/>
    <w:rsid w:val="00E4740D"/>
    <w:rsid w:val="00E6081E"/>
    <w:rsid w:val="00E70ED4"/>
    <w:rsid w:val="00E73F28"/>
    <w:rsid w:val="00E86A66"/>
    <w:rsid w:val="00E95126"/>
    <w:rsid w:val="00E961BE"/>
    <w:rsid w:val="00E96F20"/>
    <w:rsid w:val="00EA3B6B"/>
    <w:rsid w:val="00ED6506"/>
    <w:rsid w:val="00ED6E52"/>
    <w:rsid w:val="00EE1D26"/>
    <w:rsid w:val="00EE6296"/>
    <w:rsid w:val="00EE62F2"/>
    <w:rsid w:val="00EF48D8"/>
    <w:rsid w:val="00EF61AF"/>
    <w:rsid w:val="00F01D4C"/>
    <w:rsid w:val="00F02162"/>
    <w:rsid w:val="00F036E8"/>
    <w:rsid w:val="00F049F8"/>
    <w:rsid w:val="00F20CA4"/>
    <w:rsid w:val="00F34AED"/>
    <w:rsid w:val="00F35566"/>
    <w:rsid w:val="00F358E2"/>
    <w:rsid w:val="00F40447"/>
    <w:rsid w:val="00F446F7"/>
    <w:rsid w:val="00F52639"/>
    <w:rsid w:val="00F55A5B"/>
    <w:rsid w:val="00F720EC"/>
    <w:rsid w:val="00F73765"/>
    <w:rsid w:val="00F7718D"/>
    <w:rsid w:val="00F80F8C"/>
    <w:rsid w:val="00F826E2"/>
    <w:rsid w:val="00F973EA"/>
    <w:rsid w:val="00FA27C7"/>
    <w:rsid w:val="00FA7537"/>
    <w:rsid w:val="00FB251B"/>
    <w:rsid w:val="00FC07A9"/>
    <w:rsid w:val="00FC33D9"/>
    <w:rsid w:val="00FC4043"/>
    <w:rsid w:val="00FD0196"/>
    <w:rsid w:val="00FD1C95"/>
    <w:rsid w:val="00FD340E"/>
    <w:rsid w:val="00FD6875"/>
    <w:rsid w:val="00FF2931"/>
    <w:rsid w:val="00FF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EE863"/>
  <w15:docId w15:val="{69CB1B9B-8BA9-4A62-A180-D6CE9D88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73F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73F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873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3F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3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tulo">
    <w:name w:val="Title"/>
    <w:basedOn w:val="Normal"/>
    <w:next w:val="Normal"/>
    <w:link w:val="TtuloCarter"/>
    <w:qFormat/>
    <w:rsid w:val="00873F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73F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73F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73F4B"/>
  </w:style>
  <w:style w:type="paragraph" w:styleId="Rodap">
    <w:name w:val="footer"/>
    <w:basedOn w:val="Normal"/>
    <w:link w:val="Rodap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73F4B"/>
  </w:style>
  <w:style w:type="character" w:customStyle="1" w:styleId="Ttulo1Carter">
    <w:name w:val="Título 1 Caráter"/>
    <w:basedOn w:val="Tipodeletrapredefinidodopargrafo"/>
    <w:link w:val="Ttulo1"/>
    <w:uiPriority w:val="9"/>
    <w:rsid w:val="00873F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873F4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73F4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73F4B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0065EF"/>
  </w:style>
  <w:style w:type="paragraph" w:customStyle="1" w:styleId="538552DCBB0F4C4BB087ED922D6A6322">
    <w:name w:val="538552DCBB0F4C4BB087ED922D6A6322"/>
    <w:rsid w:val="005D1350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5701A8"/>
    <w:pPr>
      <w:ind w:left="720"/>
      <w:contextualSpacing/>
    </w:pPr>
  </w:style>
  <w:style w:type="table" w:styleId="TabelacomGrelha">
    <w:name w:val="Table Grid"/>
    <w:basedOn w:val="Tabelanormal"/>
    <w:uiPriority w:val="39"/>
    <w:rsid w:val="001357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elacomgrelha1">
    <w:name w:val="Tabela com grelha1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2">
    <w:name w:val="Tabela com grelha2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7F5B2F"/>
    <w:pPr>
      <w:spacing w:after="100"/>
      <w:ind w:left="220"/>
    </w:pPr>
  </w:style>
  <w:style w:type="table" w:styleId="SombreadoClaro-Cor1">
    <w:name w:val="Light Shading Accent 1"/>
    <w:basedOn w:val="Tabelanormal"/>
    <w:uiPriority w:val="60"/>
    <w:rsid w:val="00683ED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F19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D1C9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D1C95"/>
    <w:rPr>
      <w:rFonts w:eastAsiaTheme="minorEastAsia"/>
      <w:color w:val="5A5A5A" w:themeColor="text1" w:themeTint="A5"/>
      <w:spacing w:val="15"/>
    </w:rPr>
  </w:style>
  <w:style w:type="paragraph" w:styleId="ndice3">
    <w:name w:val="toc 3"/>
    <w:basedOn w:val="Normal"/>
    <w:next w:val="Normal"/>
    <w:autoRedefine/>
    <w:uiPriority w:val="39"/>
    <w:unhideWhenUsed/>
    <w:rsid w:val="00597610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7D1D42"/>
    <w:pPr>
      <w:spacing w:after="0"/>
    </w:pPr>
  </w:style>
  <w:style w:type="paragraph" w:styleId="Corpodetexto">
    <w:name w:val="Body Text"/>
    <w:basedOn w:val="Normal"/>
    <w:link w:val="CorpodetextoCarter1"/>
    <w:rsid w:val="009711C1"/>
    <w:pPr>
      <w:spacing w:after="240" w:line="240" w:lineRule="atLeast"/>
      <w:ind w:firstLine="360"/>
      <w:jc w:val="both"/>
    </w:pPr>
    <w:rPr>
      <w:rFonts w:ascii="Garamond" w:eastAsia="Times New Roman" w:hAnsi="Garamond" w:cs="Garamond"/>
      <w:lang w:val="en-IE"/>
    </w:rPr>
  </w:style>
  <w:style w:type="character" w:customStyle="1" w:styleId="CorpodetextoCarter">
    <w:name w:val="Corpo de texto Caráter"/>
    <w:basedOn w:val="Tipodeletrapredefinidodopargrafo"/>
    <w:uiPriority w:val="99"/>
    <w:semiHidden/>
    <w:rsid w:val="009711C1"/>
  </w:style>
  <w:style w:type="character" w:customStyle="1" w:styleId="CorpodetextoCarter1">
    <w:name w:val="Corpo de texto Caráter1"/>
    <w:link w:val="Corpodetexto"/>
    <w:locked/>
    <w:rsid w:val="009711C1"/>
    <w:rPr>
      <w:rFonts w:ascii="Garamond" w:eastAsia="Times New Roman" w:hAnsi="Garamond" w:cs="Garamond"/>
      <w:lang w:val="en-IE"/>
    </w:rPr>
  </w:style>
  <w:style w:type="character" w:customStyle="1" w:styleId="TtuloCarcter">
    <w:name w:val="Título Carácter"/>
    <w:rsid w:val="009711C1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en-US"/>
    </w:rPr>
  </w:style>
  <w:style w:type="paragraph" w:customStyle="1" w:styleId="SubtitleCover">
    <w:name w:val="Subtitle Cover"/>
    <w:basedOn w:val="TitleCover"/>
    <w:next w:val="Corpodetexto"/>
    <w:rsid w:val="009711C1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9711C1"/>
    <w:pPr>
      <w:keepNext/>
      <w:keepLines/>
      <w:spacing w:after="240" w:line="720" w:lineRule="atLeast"/>
      <w:jc w:val="center"/>
    </w:pPr>
    <w:rPr>
      <w:rFonts w:ascii="Garamond" w:eastAsia="Times New Roman" w:hAnsi="Garamond" w:cs="Garamond"/>
      <w:caps/>
      <w:spacing w:val="65"/>
      <w:kern w:val="20"/>
      <w:sz w:val="64"/>
      <w:szCs w:val="64"/>
      <w:lang w:val="en-US" w:bidi="en-US"/>
    </w:rPr>
  </w:style>
  <w:style w:type="character" w:styleId="Nmerodepgina">
    <w:name w:val="page number"/>
    <w:rsid w:val="009711C1"/>
    <w:rPr>
      <w:sz w:val="24"/>
    </w:rPr>
  </w:style>
  <w:style w:type="character" w:styleId="TextodoMarcadordePosio">
    <w:name w:val="Placeholder Text"/>
    <w:basedOn w:val="Tipodeletrapredefinidodopargrafo"/>
    <w:uiPriority w:val="99"/>
    <w:semiHidden/>
    <w:rsid w:val="00AD2B26"/>
    <w:rPr>
      <w:color w:val="808080"/>
    </w:rPr>
  </w:style>
  <w:style w:type="table" w:styleId="TabeladeGrelha2-Destaque1">
    <w:name w:val="Grid Table 2 Accent 1"/>
    <w:basedOn w:val="Tabelanormal"/>
    <w:uiPriority w:val="47"/>
    <w:rsid w:val="00B300AA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3-Destaque1">
    <w:name w:val="Grid Table 3 Accent 1"/>
    <w:basedOn w:val="Tabelanormal"/>
    <w:uiPriority w:val="48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adeGrelha4-Destaque1">
    <w:name w:val="Grid Table 4 Accent 1"/>
    <w:basedOn w:val="Tabelanormal"/>
    <w:uiPriority w:val="49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5Escura-Destaque5">
    <w:name w:val="Grid Table 5 Dark Accent 5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27113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7113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7113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7113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7113F"/>
    <w:rPr>
      <w:b/>
      <w:bCs/>
      <w:sz w:val="20"/>
      <w:szCs w:val="20"/>
    </w:rPr>
  </w:style>
  <w:style w:type="table" w:styleId="TabeladeGrelha3-Destaque4">
    <w:name w:val="Grid Table 3 Accent 4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D8584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D8584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3">
    <w:name w:val="Grid Table 3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5Escura">
    <w:name w:val="Grid Table 5 Dark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665754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1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11015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yperlink" Target="https://developer.android.com/guide/topics/ui/multi-window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s://developer.android.com/training/multiscreen/screendensities" TargetMode="External"/><Relationship Id="rId33" Type="http://schemas.openxmlformats.org/officeDocument/2006/relationships/hyperlink" Target="https://developers.google.com/cars/desig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uxdesign.cc/your-guide-to-smartwatch-interface-design-designing-for-all-1a588a6a11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eveloper.android.com/guide/topics/resources/providing-resources" TargetMode="External"/><Relationship Id="rId32" Type="http://schemas.openxmlformats.org/officeDocument/2006/relationships/hyperlink" Target="https://marvelapp.com/blog/designing-for-televis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developer.android.com/training/multiscreen/screensizes" TargetMode="External"/><Relationship Id="rId28" Type="http://schemas.openxmlformats.org/officeDocument/2006/relationships/hyperlink" Target="https://developer.android.com/guide/practices/screens_support.html" TargetMode="Externa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ugem.design/blog/mobile-and-tablet-apps-ui-desig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hyperlink" Target="https://developer.android.com/guide/practices/screens-distribution" TargetMode="External"/><Relationship Id="rId30" Type="http://schemas.openxmlformats.org/officeDocument/2006/relationships/hyperlink" Target="https://usabilitygeek.com/7-user-interface-guidelines-for-designing-watch-app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CAFC5-121D-4F41-A549-473C069EB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18</Pages>
  <Words>2964</Words>
  <Characters>16009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checonight</dc:creator>
  <cp:keywords/>
  <dc:description/>
  <cp:lastModifiedBy>André Pedro</cp:lastModifiedBy>
  <cp:revision>10</cp:revision>
  <cp:lastPrinted>2018-01-17T00:36:00Z</cp:lastPrinted>
  <dcterms:created xsi:type="dcterms:W3CDTF">2021-01-24T11:08:00Z</dcterms:created>
  <dcterms:modified xsi:type="dcterms:W3CDTF">2021-01-29T23:08:00Z</dcterms:modified>
</cp:coreProperties>
</file>