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3850005</wp:posOffset>
            </wp:positionH>
            <wp:positionV relativeFrom="paragraph">
              <wp:posOffset>26035</wp:posOffset>
            </wp:positionV>
            <wp:extent cx="1572260" cy="132524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DOTT.SSA ERIKA LUIGIA FENAROLI</w:t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PSICOLOGA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Piazzetta G.L. De Cambray Digny 3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50038 Scarperia e San Piero (FI)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C.F. FNRRLG84A55D286E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P.I. 07427740480</w:t>
      </w:r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E-mail: </w:t>
      </w:r>
      <w:r>
        <w:rPr>
          <w:rStyle w:val="Hyperlink"/>
          <w:rFonts w:ascii="arial" w:hAnsi="arial"/>
        </w:rPr>
        <w:t>erika.fenaroli@yahoo.it</w:t>
      </w:r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PEC: </w:t>
      </w:r>
      <w:hyperlink r:id="rId3">
        <w:r>
          <w:rPr>
            <w:rStyle w:val="Hyperlink"/>
            <w:rFonts w:ascii="arial" w:hAnsi="arial"/>
          </w:rPr>
          <w:t>erikaluigiafenaroli@psypec.it</w:t>
        </w:r>
      </w:hyperlink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right"/>
        <w:rPr>
          <w:b/>
          <w:bCs/>
        </w:rPr>
      </w:pPr>
      <w:r>
        <w:rPr>
          <w:rFonts w:ascii="arial" w:hAnsi="arial"/>
          <w:b/>
          <w:bCs/>
        </w:rPr>
        <w:t>{{ cliente_nome }} {{ cliente_cognome }}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cliente_indirizzo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cliente_cap }} {{ cliente_citta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C.F. {{ cliente_codice_fiscale }} 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FATTURA N. {{ numero_fattura }} DEL {{ data_fattura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2"/>
        <w:gridCol w:w="2227"/>
      </w:tblGrid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{{descrizione}}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subtotale_prestazioni }}</w:t>
            </w:r>
          </w:p>
        </w:tc>
      </w:tr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Contributo Previdenziale 2%</w:t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contributo }}</w:t>
            </w:r>
          </w:p>
        </w:tc>
      </w:tr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bollo_descrizione_semplice 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bollo_importo_formattato }}</w:t>
            </w:r>
          </w:p>
        </w:tc>
      </w:tr>
      <w:tr>
        <w:trPr>
          <w:trHeight w:val="220" w:hRule="atLeast"/>
        </w:trPr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TOTALE DA PAGARE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__________________</w:t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totale }}</w:t>
            </w:r>
          </w:p>
        </w:tc>
      </w:tr>
    </w:tbl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ab/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Operazione effettuata ai sensi dell’articolo 1, commi da 54 a 89, della Legge n. 190/2014 così come modificato dalla Legge numero 208/2015 e 145/2018. Si richiede la non applicazione della ritenuta alla fonte a titolo d’acconto ai sensi dell’articolo 1 comma 67 della Legge numero 190/2014.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{{ bollo_descrizione_estesa }}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Pagato con {{ metodo_pagamento }} in data {{ data_pagamento }}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Fenaroli Erika Luigia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Piazzetta C.G.L. de Cambray Digny 3 – 50038 (FI)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C.F.FNRRLG84A55D286E - P.I. 07427740480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rikaluigiafenaroli@psypec.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LibreOffice/24.2.7.2$Linux_X86_64 LibreOffice_project/420$Build-2</Application>
  <AppVersion>15.0000</AppVersion>
  <Pages>1</Pages>
  <Words>150</Words>
  <Characters>953</Characters>
  <CharactersWithSpaces>1084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2025-08-12T00:04:48Z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