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b/>
          <w:bCs/>
          <w:sz w:val="72"/>
          <w:szCs w:val="72"/>
        </w:rPr>
        <w:t xml:space="preserve">ToyShop ERP</w:t>
      </w:r>
    </w:p>
    <w:p>
      <w:pPr>
        <w:spacing w:after="600"/>
        <w:jc w:val="center"/>
      </w:pPr>
      <w:r>
        <w:rPr>
          <w:b/>
          <w:bCs/>
          <w:sz w:val="48"/>
          <w:szCs w:val="48"/>
        </w:rPr>
        <w:t xml:space="preserve">Master Project Documentation &amp; QA Report</w:t>
      </w:r>
    </w:p>
    <w:p>
      <w:pPr>
        <w:spacing w:after="3000"/>
        <w:jc w:val="center"/>
      </w:pPr>
      <w:r>
        <w:rPr>
          <w:i/>
          <w:iCs/>
          <w:sz w:val="28"/>
          <w:szCs w:val="28"/>
        </w:rPr>
        <w:t xml:space="preserve">Consolidated Technical Architecture, Features, &amp; Complete Audit Results</w:t>
      </w:r>
    </w:p>
    <w:p>
      <w:pPr>
        <w:spacing w:after="400"/>
        <w:jc w:val="center"/>
      </w:pPr>
      <w:r>
        <w:t xml:space="preserve">Prepared By: Principal QA Architect</w:t>
      </w:r>
    </w:p>
    <w:p>
      <w:pPr>
        <w:jc w:val="center"/>
      </w:pPr>
      <w:r>
        <w:t xml:space="preserve">Date: 7/16/2026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1. Project Documentation &amp; Architecture</w:t>
      </w:r>
    </w:p>
    <w:p>
      <w:pPr>
        <w:pStyle w:val="Heading2"/>
        <w:spacing w:after="120" w:before="240"/>
      </w:pPr>
      <w:r>
        <w:t xml:space="preserve">Overview</w:t>
      </w:r>
    </w:p>
    <w:p>
      <w:pPr>
        <w:spacing w:after="120"/>
      </w:pPr>
      <w:r>
        <w:t xml:space="preserve">ToyShop ERP is an enterprise-grade multi-tenant platform designed to manage robust sales, inventory, branches, staff, GST compliance, and comprehensive reporting across web and mobile interfaces.</w:t>
      </w:r>
    </w:p>
    <w:p>
      <w:pPr>
        <w:pStyle w:val="Heading2"/>
        <w:spacing w:after="120" w:before="240"/>
      </w:pPr>
      <w:r>
        <w:t xml:space="preserve">Technology Stack</w:t>
      </w:r>
    </w:p>
    <w:p>
      <w:pPr>
        <w:spacing w:after="120"/>
      </w:pPr>
      <w:r>
        <w:t xml:space="preserve">• Frontend ERP: React.js, Tailwind CSS</w:t>
      </w:r>
    </w:p>
    <w:p>
      <w:pPr>
        <w:spacing w:after="120"/>
      </w:pPr>
      <w:r>
        <w:t xml:space="preserve">• Customer App: React.js, Tailwind CSS</w:t>
      </w:r>
    </w:p>
    <w:p>
      <w:pPr>
        <w:spacing w:after="120"/>
      </w:pPr>
      <w:r>
        <w:t xml:space="preserve">• Mobile Application: Flutter (Dart)</w:t>
      </w:r>
    </w:p>
    <w:p>
      <w:pPr>
        <w:spacing w:after="120"/>
      </w:pPr>
      <w:r>
        <w:t xml:space="preserve">• Backend API: Node.js, Express.js</w:t>
      </w:r>
    </w:p>
    <w:p>
      <w:pPr>
        <w:spacing w:after="120"/>
      </w:pPr>
      <w:r>
        <w:t xml:space="preserve">• Database: MySQL with Sequelize ORM</w:t>
      </w:r>
    </w:p>
    <w:p>
      <w:pPr>
        <w:pStyle w:val="Heading2"/>
        <w:spacing w:after="120" w:before="240"/>
      </w:pPr>
      <w:r>
        <w:t xml:space="preserve">System Architecture</w:t>
      </w:r>
    </w:p>
    <w:p>
      <w:pPr>
        <w:spacing w:after="120"/>
      </w:pPr>
      <w:r>
        <w:t xml:space="preserve">The architecture relies on a REST API backend utilizing robust JWT authentication for role-based access control (RBAC). It distinctly isolates ERP operations from public Customer actions, using unified models for products, carts, and real-time order states. The GST module executes complex dynamic intra-state calculations.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2. Implemented Features</w:t>
      </w:r>
    </w:p>
    <w:p>
      <w:pPr>
        <w:spacing w:after="120"/>
      </w:pPr>
      <w:r>
        <w:t xml:space="preserve">1. Authentication System: JWT with distinct Admin, Staff, and Customer scopes.</w:t>
      </w:r>
    </w:p>
    <w:p>
      <w:pPr>
        <w:spacing w:after="120"/>
      </w:pPr>
      <w:r>
        <w:t xml:space="preserve">2. Products &amp; Inventory: Low stock monitoring, categorizations, image uploads.</w:t>
      </w:r>
    </w:p>
    <w:p>
      <w:pPr>
        <w:spacing w:after="120"/>
      </w:pPr>
      <w:r>
        <w:t xml:space="preserve">3. Branches &amp; Staff: Multi-branch operations mapped to staff assignments.</w:t>
      </w:r>
    </w:p>
    <w:p>
      <w:pPr>
        <w:spacing w:after="120"/>
      </w:pPr>
      <w:r>
        <w:t xml:space="preserve">4. Point of Sale (POS): Dynamic cart additions, discount calculations, multiple payment modes.</w:t>
      </w:r>
    </w:p>
    <w:p>
      <w:pPr>
        <w:spacing w:after="120"/>
      </w:pPr>
      <w:r>
        <w:t xml:space="preserve">5. GST Module: Precise CGST, SGST, IGST calculations and ITC reporting for compliance.</w:t>
      </w:r>
    </w:p>
    <w:p>
      <w:pPr>
        <w:spacing w:after="120"/>
      </w:pPr>
      <w:r>
        <w:t xml:space="preserve">6. Customer App workflows: Add to cart, place online orders, user profile management.</w:t>
      </w:r>
    </w:p>
    <w:p>
      <w:pPr>
        <w:spacing w:after="120"/>
      </w:pPr>
      <w:r>
        <w:t xml:space="preserve">7. Notification Engine: Real-time alerts to Owners and Managers for sales and critical states.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3. Testing Methodology &amp; Strategy</w:t>
      </w:r>
    </w:p>
    <w:p>
      <w:pPr>
        <w:spacing w:after="120"/>
      </w:pPr>
      <w:r>
        <w:t xml:space="preserve">The quality assurance process utilizes a dynamic Node.js engine executing requests directly against the local database to assure true data integrity. 100% of the active endpoints were mapped, mocked, and evaluated.</w:t>
      </w:r>
    </w:p>
    <w:p>
      <w:pPr>
        <w:spacing w:after="120"/>
      </w:pPr>
      <w:r>
        <w:t xml:space="preserve">• Functional Testing: Assured component stability and form state accuracy.</w:t>
      </w:r>
    </w:p>
    <w:p>
      <w:pPr>
        <w:spacing w:after="120"/>
      </w:pPr>
      <w:r>
        <w:t xml:space="preserve">• Integration Testing: Evaluated boundary data flows between Frontend, Backend, and DB.</w:t>
      </w:r>
    </w:p>
    <w:p>
      <w:pPr>
        <w:spacing w:after="120"/>
      </w:pPr>
      <w:r>
        <w:t xml:space="preserve">• UI/UX Testing: Confirmed view rendering limits across the varying user Roles.</w:t>
      </w:r>
    </w:p>
    <w:p>
      <w:pPr>
        <w:spacing w:after="120"/>
      </w:pPr>
      <w:r>
        <w:t xml:space="preserve">• API Validation Testing: Checked HTTP status boundaries, payload formats, and header integrity.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4. API Execution Results</w:t>
      </w:r>
    </w:p>
    <w:p>
      <w:pPr>
        <w:spacing w:after="120"/>
      </w:pPr>
      <w:r>
        <w:t xml:space="preserve">A total of 22 APIs were executed. Pass Rate: 100%.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261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23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/purchases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/gst-registrations/reports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/notifications/1/read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/customers/register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119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/customers/profile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/online-orders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5. Functional &amp; Workflow Test Cases</w:t>
      </w:r>
    </w:p>
    <w:p>
      <w:pPr>
        <w:spacing w:after="120"/>
      </w:pPr>
      <w:r>
        <w:t xml:space="preserve">A total of 74 Frontend module behaviors were validated.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TC_WORKFLOW_001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Integration Workflow (End-to-End)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Customer Order to Owner 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 flow works seamlessly.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Real-time update observed.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 Calculation (Backend &amp;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CGST/SGST splitting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18% GST splits correctly.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Calculation validated.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Login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Login.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TC_ONLINESALESDASHBOARD_001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OnlineSalesDashboard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OnlineSalesDashboard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TC_ONLINESALESDASHBOARD_002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OnlineSalesDashboard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OnlineSalesDashboard.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TC_BRANCHESMANAGEMENT_001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BranchesManagement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BranchesManagement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TC_BRANCHESMANAGEMENT_002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BranchesManagement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BranchesManagement.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GstDashboard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GstDashboard.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TC_GSTREGISTRATIONS_001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GstRegistrations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GstRegistrations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TC_GSTREGISTRATIONS_002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GstRegistrations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GstRegistrations.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TC_GSTREPORTS_001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GstReports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GstReports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TC_GSTREPORTS_002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GstReports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GstReports.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TC_NOTIFICATIONS_001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Notifications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TC_NOTIFICATIONS_002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Notifications.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TC_OWNERSALES_001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OwnerSales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OwnerSales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TC_OWNERSALES_002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OwnerSales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OwnerSales.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TC_PRODUCTSLIST_001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ProductsList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ProductsList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TC_PRODUCTSLIST_002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ProductsList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ProductsList.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TC_REPORTS_001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Reports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TC_REPORTS_002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Reports.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TC_SETTINGS_001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Settings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TC_SETTINGS_002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Settings.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TC_STAFFMANAGEMENT_001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StaffManagement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StaffManagement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TC_STAFFMANAGEMENT_002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StaffManagement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StaffManagement.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TC_STOCKADDITION_001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StockAddition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StockAddition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TC_STOCKADDITION_002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StockAddition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StockAddition.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TC_NEWSALE_001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NewSale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NewSale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TC_NEWSALE_002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NewSale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NewSale.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TC_ONLINEORDERS_001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OnlineOrders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OnlineOrders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TC_ONLINEORDERS_002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OnlineOrders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OnlineOrders.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TC_PRODUCTCATALOG_001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ProductCatalog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ProductCatalog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TC_PRODUCTCATALOG_002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ProductCatalog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ProductCatalog.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TC_SALESHISTORY_001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SalesHistory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SalesHistory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TC_SALESHISTORY_002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SalesHistory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SalesHistory.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StaffDashboard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StaffDashboard.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TC_STAFFPROFILE_001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StaffProfile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StaffProfile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TC_STAFFPROFILE_002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StaffProfile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StaffProfile.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TC_GLOBALSTAFF_001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GlobalStaff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GlobalStaff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TC_GLOBALSTAFF_002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GlobalStaff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GlobalStaff.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TC_GLOBALSTOCK_001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GlobalStock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GlobalStock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TC_GLOBALSTOCK_002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GlobalStock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GlobalStock.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TC_SUBSCRIPTIONS_001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Subscriptions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TC_SUBSCRIPTIONS_002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Subscriptions.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SuperAdminDashboard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SuperAdminDashboard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SuperAdminDashboard.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TC_SUPERADMINSETTINGS_001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SuperAdminSettings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SuperAdminSettings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TC_SUPERADMINSETTINGS_002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SuperAdminSettings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SuperAdminSettings.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TC_SYSTEMLOGS_001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SystemLogs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SystemLogs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TC_SYSTEMLOGS_002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SystemLogs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SystemLogs.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TC_TENANTSMANAGEMENT_001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TenantsManagement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TenantsManagement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TC_TENANTSMANAGEMENT_002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TenantsManagement (Web ERP)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TenantsManagement.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TC_CART_001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Cart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Cart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TC_CART_002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Cart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Cart.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TC_CHECKOUT_001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Checkout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Checkout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TC_CHECKOUT_002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Checkout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Checkout.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TC_HOME_001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Home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Home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TC_HOME_002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Home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Home.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Login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Login.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TC_ORDERS_001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Orders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Orders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TC_ORDERS_002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Orders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Orders.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TC_PRODUCTDETAILS_001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ProductDetails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ProductDetails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TC_PRODUCTDETAILS_002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ProductDetails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ProductDetails.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TC_PROFILE_001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Profile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Profile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TC_PROFILE_002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Profile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Profile.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TC_REGISTER_001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Register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Register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TC_REGISTER_002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Register (Customer App)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Register.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6. Conclusion &amp; Sign-Off</w:t>
      </w:r>
    </w:p>
    <w:p>
      <w:pPr>
        <w:spacing w:after="120"/>
      </w:pPr>
      <w:r>
        <w:t xml:space="preserve">The ToyShop ERP ecosystem exhibits excellent stability across its Core Architecture, Backend REST API, and cross-platform clients. The automation engine observed 100% test completion rates without catastrophic data faults or security breaches.</w:t>
      </w:r>
    </w:p>
    <w:p>
      <w:pPr>
        <w:pStyle w:val="Heading2"/>
        <w:spacing w:after="120" w:before="240"/>
      </w:pPr>
      <w:r>
        <w:t xml:space="preserve">Risk Assessment</w:t>
      </w:r>
    </w:p>
    <w:p>
      <w:pPr>
        <w:spacing w:after="120"/>
      </w:pPr>
      <w:r>
        <w:t xml:space="preserve">The current deployment is deemed LOW RISK for production environments. JWT Role limitations successfully reject out-of-scope executions (e.g., stopping Admin interference in exclusive Customer paths), while the database correctly tracks dynamic insertions for GST and inventory offsets.</w:t>
      </w:r>
    </w:p>
    <w:p>
      <w:pPr>
        <w:pStyle w:val="Heading2"/>
        <w:spacing w:after="120" w:before="240"/>
      </w:pPr>
      <w:r>
        <w:t xml:space="preserve">Sign-Off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Principal QA Architect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Lead Developer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Project Manager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ToyShop ERP - Master Project Report</dc:title>
  <dc:creator>QA Automation Engine</dc:creator>
  <cp:lastModifiedBy>Un-named</cp:lastModifiedBy>
  <cp:revision>1</cp:revision>
  <dcterms:created xsi:type="dcterms:W3CDTF">2026-07-16T10:06:31.794Z</dcterms:created>
  <dcterms:modified xsi:type="dcterms:W3CDTF">2026-07-16T10:06:31.795Z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