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6735" w14:textId="221D3F39" w:rsidR="00A20046" w:rsidRDefault="00A20046" w:rsidP="00A200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SSRS Lab - 9</w:t>
      </w:r>
    </w:p>
    <w:p w14:paraId="7AACC1D0" w14:textId="77777777" w:rsidR="00882EC6" w:rsidRDefault="00882EC6" w:rsidP="00882EC6">
      <w:pPr>
        <w:rPr>
          <w:b/>
          <w:bCs/>
          <w:sz w:val="40"/>
          <w:szCs w:val="40"/>
        </w:rPr>
      </w:pPr>
    </w:p>
    <w:p w14:paraId="50942F8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5FEFA49B" w14:textId="77777777" w:rsidR="00882EC6" w:rsidRDefault="00882EC6" w:rsidP="00882EC6">
      <w:pPr>
        <w:rPr>
          <w:b/>
          <w:bCs/>
          <w:sz w:val="32"/>
          <w:szCs w:val="32"/>
        </w:rPr>
      </w:pPr>
      <w:r>
        <w:t>Choose the Northwind database for this assignment.</w:t>
      </w:r>
    </w:p>
    <w:p w14:paraId="078ABD5B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 Database</w:t>
      </w:r>
    </w:p>
    <w:p w14:paraId="708F06E0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Open SSMS and Connect to a Data Engine</w:t>
      </w:r>
    </w:p>
    <w:p w14:paraId="3A07AFC5" w14:textId="77777777" w:rsidR="00882EC6" w:rsidRDefault="00882EC6" w:rsidP="00882EC6">
      <w:r>
        <w:t>1. Launch SQL Server Management Studio (SSMS).</w:t>
      </w:r>
    </w:p>
    <w:p w14:paraId="53EEDDB9" w14:textId="77777777" w:rsidR="00882EC6" w:rsidRDefault="00882EC6" w:rsidP="00882EC6">
      <w:r>
        <w:t>2. Connect to the desired data engine by providing valid server credentials.</w:t>
      </w:r>
    </w:p>
    <w:p w14:paraId="0DBCF527" w14:textId="48E6AD77" w:rsidR="00882EC6" w:rsidRDefault="00882EC6" w:rsidP="00882EC6">
      <w:r>
        <w:rPr>
          <w:noProof/>
        </w:rPr>
        <w:drawing>
          <wp:inline distT="0" distB="0" distL="0" distR="0" wp14:anchorId="6D9C8701" wp14:editId="59383049">
            <wp:extent cx="5943600" cy="3147060"/>
            <wp:effectExtent l="0" t="0" r="0" b="0"/>
            <wp:docPr id="614897622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7EB6" w14:textId="77777777" w:rsidR="00882EC6" w:rsidRDefault="00882EC6" w:rsidP="00882EC6">
      <w:pPr>
        <w:rPr>
          <w:b/>
          <w:bCs/>
          <w:sz w:val="28"/>
          <w:szCs w:val="28"/>
        </w:rPr>
      </w:pPr>
    </w:p>
    <w:p w14:paraId="44AABFA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Restore Database</w:t>
      </w:r>
    </w:p>
    <w:p w14:paraId="6587DBC2" w14:textId="77777777" w:rsidR="00882EC6" w:rsidRDefault="00882EC6" w:rsidP="00882EC6">
      <w:r>
        <w:t>1. Right-click on "Databases" in the Object Explorer.</w:t>
      </w:r>
    </w:p>
    <w:p w14:paraId="28069D1C" w14:textId="77777777" w:rsidR="00882EC6" w:rsidRDefault="00882EC6" w:rsidP="00882EC6">
      <w:r>
        <w:t>2. Select the "Restore Database" option.</w:t>
      </w:r>
    </w:p>
    <w:p w14:paraId="20C609C6" w14:textId="33001E14" w:rsidR="00882EC6" w:rsidRDefault="00882EC6" w:rsidP="00882EC6">
      <w:r>
        <w:rPr>
          <w:noProof/>
        </w:rPr>
        <w:lastRenderedPageBreak/>
        <w:drawing>
          <wp:inline distT="0" distB="0" distL="0" distR="0" wp14:anchorId="28F42BDF" wp14:editId="5CFB628A">
            <wp:extent cx="2697480" cy="2621280"/>
            <wp:effectExtent l="0" t="0" r="7620" b="7620"/>
            <wp:docPr id="539691643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B929" w14:textId="77777777" w:rsidR="00882EC6" w:rsidRDefault="00882EC6" w:rsidP="00882EC6"/>
    <w:p w14:paraId="6DD937A1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Restore Database from Device</w:t>
      </w:r>
    </w:p>
    <w:p w14:paraId="4137FE3E" w14:textId="77777777" w:rsidR="00882EC6" w:rsidRDefault="00882EC6" w:rsidP="00882EC6">
      <w:r>
        <w:t>1. Choose the "Device" option.</w:t>
      </w:r>
    </w:p>
    <w:p w14:paraId="1C2179F3" w14:textId="77777777" w:rsidR="00882EC6" w:rsidRDefault="00882EC6" w:rsidP="00882EC6">
      <w:r>
        <w:t>2. Locate and move the locally stored database to the specified file path.</w:t>
      </w:r>
    </w:p>
    <w:p w14:paraId="4B50288F" w14:textId="77777777" w:rsidR="00882EC6" w:rsidRDefault="00882EC6" w:rsidP="00882EC6">
      <w:r>
        <w:t>3. Select the database file and click "OK."</w:t>
      </w:r>
    </w:p>
    <w:p w14:paraId="5D30C226" w14:textId="6A8A2FBD" w:rsidR="00882EC6" w:rsidRDefault="00882EC6" w:rsidP="00882EC6">
      <w:r>
        <w:rPr>
          <w:noProof/>
        </w:rPr>
        <w:drawing>
          <wp:inline distT="0" distB="0" distL="0" distR="0" wp14:anchorId="3A43E341" wp14:editId="27AAA993">
            <wp:extent cx="5943600" cy="2880360"/>
            <wp:effectExtent l="0" t="0" r="0" b="0"/>
            <wp:docPr id="1898595404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2198" w14:textId="77777777" w:rsidR="00882EC6" w:rsidRDefault="00882EC6" w:rsidP="00882EC6">
      <w:r>
        <w:t>4. The file you have selected should appear here, click “OK”.</w:t>
      </w:r>
    </w:p>
    <w:p w14:paraId="1E368C61" w14:textId="64C0C38D" w:rsidR="00882EC6" w:rsidRDefault="00882EC6" w:rsidP="00882EC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DE0617" wp14:editId="1173EF29">
            <wp:simplePos x="0" y="0"/>
            <wp:positionH relativeFrom="margin">
              <wp:posOffset>3383280</wp:posOffset>
            </wp:positionH>
            <wp:positionV relativeFrom="paragraph">
              <wp:posOffset>0</wp:posOffset>
            </wp:positionV>
            <wp:extent cx="286512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2141078153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71F4E7" wp14:editId="7A2C52DD">
            <wp:extent cx="3116580" cy="2583180"/>
            <wp:effectExtent l="0" t="0" r="7620" b="7620"/>
            <wp:docPr id="1398865146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15A5" w14:textId="77777777" w:rsidR="00882EC6" w:rsidRDefault="00882EC6" w:rsidP="00882EC6"/>
    <w:p w14:paraId="70AF1B74" w14:textId="77777777" w:rsidR="00882EC6" w:rsidRDefault="00882EC6" w:rsidP="00882EC6">
      <w:r>
        <w:t>5. The added database should now appear in the "Databases" section.</w:t>
      </w:r>
    </w:p>
    <w:p w14:paraId="08BD1A0B" w14:textId="2F24707A" w:rsidR="00882EC6" w:rsidRDefault="00882EC6" w:rsidP="00882EC6">
      <w:r>
        <w:rPr>
          <w:noProof/>
        </w:rPr>
        <w:drawing>
          <wp:inline distT="0" distB="0" distL="0" distR="0" wp14:anchorId="03CD15EB" wp14:editId="4AF18913">
            <wp:extent cx="1714500" cy="2705100"/>
            <wp:effectExtent l="0" t="0" r="0" b="0"/>
            <wp:docPr id="38116114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D6DC" w14:textId="77777777" w:rsidR="00882EC6" w:rsidRDefault="00882EC6" w:rsidP="00882EC6"/>
    <w:p w14:paraId="70EB9EF8" w14:textId="77777777" w:rsidR="00882EC6" w:rsidRDefault="00882EC6" w:rsidP="00882EC6"/>
    <w:p w14:paraId="1A3E8343" w14:textId="77777777" w:rsidR="00882EC6" w:rsidRDefault="00882EC6" w:rsidP="00882EC6"/>
    <w:p w14:paraId="6B3E5BDB" w14:textId="77777777" w:rsidR="00882EC6" w:rsidRDefault="00882EC6" w:rsidP="00882EC6"/>
    <w:p w14:paraId="5256DB71" w14:textId="77777777" w:rsidR="00882EC6" w:rsidRDefault="00882EC6" w:rsidP="00882EC6"/>
    <w:p w14:paraId="692D53B1" w14:textId="77777777" w:rsidR="00882EC6" w:rsidRDefault="00882EC6" w:rsidP="00882EC6"/>
    <w:p w14:paraId="0AF09EBF" w14:textId="77777777" w:rsidR="00882EC6" w:rsidRDefault="00882EC6" w:rsidP="00882EC6"/>
    <w:p w14:paraId="4C06B90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Building a Report</w:t>
      </w:r>
    </w:p>
    <w:p w14:paraId="38F487B3" w14:textId="64B191BF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Open the project .sln file from </w:t>
      </w:r>
      <w:r w:rsidR="00A43516">
        <w:rPr>
          <w:b/>
          <w:bCs/>
          <w:sz w:val="28"/>
          <w:szCs w:val="28"/>
        </w:rPr>
        <w:t>Lab - 1</w:t>
      </w:r>
    </w:p>
    <w:p w14:paraId="1806AF2D" w14:textId="77777777" w:rsidR="00882EC6" w:rsidRDefault="00882EC6" w:rsidP="00882EC6">
      <w:r>
        <w:rPr>
          <w:b/>
          <w:bCs/>
          <w:sz w:val="28"/>
          <w:szCs w:val="28"/>
        </w:rPr>
        <w:t xml:space="preserve"> </w:t>
      </w:r>
      <w:r>
        <w:t>1. Follow the steps to create a new report.</w:t>
      </w:r>
    </w:p>
    <w:p w14:paraId="537B2052" w14:textId="42DD1E54" w:rsidR="00882EC6" w:rsidRDefault="00882EC6" w:rsidP="00882EC6">
      <w:r>
        <w:rPr>
          <w:noProof/>
        </w:rPr>
        <w:drawing>
          <wp:inline distT="0" distB="0" distL="0" distR="0" wp14:anchorId="6DCE7D3C" wp14:editId="49E0745E">
            <wp:extent cx="3901440" cy="2324100"/>
            <wp:effectExtent l="0" t="0" r="3810" b="0"/>
            <wp:docPr id="126284812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D4DD" w14:textId="77777777" w:rsidR="00882EC6" w:rsidRDefault="00882EC6" w:rsidP="00882EC6"/>
    <w:p w14:paraId="0359EB6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 Configure Data Sources</w:t>
      </w:r>
    </w:p>
    <w:p w14:paraId="2BA92623" w14:textId="77777777" w:rsidR="00882EC6" w:rsidRDefault="00882EC6" w:rsidP="00882EC6">
      <w:r>
        <w:t>1. Name your “Data source” and click "Edit" to configure the connection.</w:t>
      </w:r>
    </w:p>
    <w:p w14:paraId="1328E462" w14:textId="3C4DEFFC" w:rsidR="00882EC6" w:rsidRDefault="00882EC6" w:rsidP="00882EC6">
      <w:r>
        <w:rPr>
          <w:noProof/>
        </w:rPr>
        <w:drawing>
          <wp:inline distT="0" distB="0" distL="0" distR="0" wp14:anchorId="25A74EB9" wp14:editId="0BF4758A">
            <wp:extent cx="3611880" cy="2811780"/>
            <wp:effectExtent l="0" t="0" r="7620" b="7620"/>
            <wp:docPr id="90540653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4B03" w14:textId="77777777" w:rsidR="00882EC6" w:rsidRDefault="00882EC6" w:rsidP="00882EC6"/>
    <w:p w14:paraId="5F206989" w14:textId="77777777" w:rsidR="00882EC6" w:rsidRDefault="00882EC6" w:rsidP="00882EC6">
      <w:r>
        <w:t>2. Specify the Server name.</w:t>
      </w:r>
    </w:p>
    <w:p w14:paraId="797D967D" w14:textId="77777777" w:rsidR="00882EC6" w:rsidRDefault="00882EC6" w:rsidP="00882EC6">
      <w:r>
        <w:t>3. Select the database you added in SSMS.</w:t>
      </w:r>
    </w:p>
    <w:p w14:paraId="620344ED" w14:textId="0139ED76" w:rsidR="00882EC6" w:rsidRDefault="00882EC6" w:rsidP="00882EC6">
      <w:r>
        <w:rPr>
          <w:noProof/>
        </w:rPr>
        <w:lastRenderedPageBreak/>
        <w:drawing>
          <wp:inline distT="0" distB="0" distL="0" distR="0" wp14:anchorId="1E83E6A7" wp14:editId="0B31378A">
            <wp:extent cx="2392680" cy="3086100"/>
            <wp:effectExtent l="0" t="0" r="7620" b="0"/>
            <wp:docPr id="27926184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1A54" w14:textId="77777777" w:rsidR="00882EC6" w:rsidRDefault="00882EC6" w:rsidP="00882EC6">
      <w:r>
        <w:t>4. Click "OK" to save the data source.</w:t>
      </w:r>
    </w:p>
    <w:p w14:paraId="4496E760" w14:textId="06D5CB26" w:rsidR="00882EC6" w:rsidRDefault="00882EC6" w:rsidP="00882EC6">
      <w:r>
        <w:rPr>
          <w:noProof/>
        </w:rPr>
        <w:drawing>
          <wp:inline distT="0" distB="0" distL="0" distR="0" wp14:anchorId="4534472B" wp14:editId="3FCF17EE">
            <wp:extent cx="3108960" cy="2415540"/>
            <wp:effectExtent l="0" t="0" r="0" b="3810"/>
            <wp:docPr id="86011426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2610" w14:textId="77777777" w:rsidR="00882EC6" w:rsidRDefault="00882EC6" w:rsidP="00882EC6"/>
    <w:p w14:paraId="1ABC2C00" w14:textId="77777777" w:rsidR="00882EC6" w:rsidRDefault="00882EC6" w:rsidP="00882EC6"/>
    <w:p w14:paraId="3FF0BCF7" w14:textId="77777777" w:rsidR="00882EC6" w:rsidRDefault="00882EC6" w:rsidP="00882EC6"/>
    <w:p w14:paraId="118E15B7" w14:textId="77777777" w:rsidR="00882EC6" w:rsidRDefault="00882EC6" w:rsidP="00882EC6"/>
    <w:p w14:paraId="12E3D9FC" w14:textId="77777777" w:rsidR="00882EC6" w:rsidRDefault="00882EC6" w:rsidP="00882EC6"/>
    <w:p w14:paraId="4A2E5D7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6: Create Datasets and define Query</w:t>
      </w:r>
    </w:p>
    <w:p w14:paraId="6FC515B7" w14:textId="77777777" w:rsidR="00882EC6" w:rsidRDefault="00882EC6" w:rsidP="00882EC6">
      <w:r>
        <w:t>1. Click on “Next” to open the query builder.</w:t>
      </w:r>
    </w:p>
    <w:p w14:paraId="76DF0C1B" w14:textId="5CB2A3F8" w:rsidR="00882EC6" w:rsidRDefault="00882EC6" w:rsidP="00882EC6">
      <w:r>
        <w:rPr>
          <w:noProof/>
        </w:rPr>
        <w:lastRenderedPageBreak/>
        <w:drawing>
          <wp:inline distT="0" distB="0" distL="0" distR="0" wp14:anchorId="019B26CC" wp14:editId="61C4F9DE">
            <wp:extent cx="3048000" cy="2407920"/>
            <wp:effectExtent l="0" t="0" r="0" b="0"/>
            <wp:docPr id="152015216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671C" w14:textId="77777777" w:rsidR="00882EC6" w:rsidRDefault="00882EC6" w:rsidP="00882EC6">
      <w:r>
        <w:t>2. You can click on “query builder” and add the tables and columns or mention the query in the query string area.</w:t>
      </w:r>
    </w:p>
    <w:p w14:paraId="622C7D02" w14:textId="1E528F9B" w:rsidR="00882EC6" w:rsidRDefault="00882EC6" w:rsidP="00882EC6">
      <w:r>
        <w:t xml:space="preserve">This query is based on the report requirements. </w:t>
      </w:r>
    </w:p>
    <w:p w14:paraId="6CE08E63" w14:textId="34DE60F1" w:rsidR="00882EC6" w:rsidRDefault="00854A0C" w:rsidP="00882EC6">
      <w:r w:rsidRPr="00854A0C">
        <w:rPr>
          <w:noProof/>
        </w:rPr>
        <w:drawing>
          <wp:inline distT="0" distB="0" distL="0" distR="0" wp14:anchorId="5239DB6F" wp14:editId="370D9F4B">
            <wp:extent cx="2651760" cy="2020567"/>
            <wp:effectExtent l="0" t="0" r="0" b="0"/>
            <wp:docPr id="11232786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78681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311" cy="202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16AF" w14:textId="260D6120" w:rsidR="00663D83" w:rsidRDefault="00663D83" w:rsidP="00882EC6">
      <w:r>
        <w:t xml:space="preserve">3. </w:t>
      </w:r>
      <w:r w:rsidR="00854A0C">
        <w:t xml:space="preserve">Add </w:t>
      </w:r>
      <w:r>
        <w:t xml:space="preserve">group on </w:t>
      </w:r>
      <w:r w:rsidR="00854A0C">
        <w:t>country</w:t>
      </w:r>
    </w:p>
    <w:p w14:paraId="68CF2345" w14:textId="2DFE4F05" w:rsidR="00663D83" w:rsidRDefault="00854A0C" w:rsidP="00882EC6">
      <w:r w:rsidRPr="00854A0C">
        <w:rPr>
          <w:noProof/>
        </w:rPr>
        <w:drawing>
          <wp:inline distT="0" distB="0" distL="0" distR="0" wp14:anchorId="102A2C97" wp14:editId="0F33C09F">
            <wp:extent cx="2529840" cy="1929539"/>
            <wp:effectExtent l="0" t="0" r="3810" b="0"/>
            <wp:docPr id="291432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3271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2974" cy="193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769" w14:textId="77777777" w:rsidR="00882EC6" w:rsidRDefault="00882EC6" w:rsidP="00882EC6"/>
    <w:p w14:paraId="49FD4344" w14:textId="77777777" w:rsidR="00882EC6" w:rsidRDefault="00882EC6" w:rsidP="00882EC6"/>
    <w:p w14:paraId="78D846BE" w14:textId="77777777" w:rsidR="00882EC6" w:rsidRDefault="00882EC6" w:rsidP="00882EC6"/>
    <w:p w14:paraId="407FD647" w14:textId="77777777" w:rsidR="00882EC6" w:rsidRDefault="00882EC6" w:rsidP="00882EC6"/>
    <w:p w14:paraId="7124D7AB" w14:textId="7EEC0B70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7: Completing the Wizard</w:t>
      </w:r>
    </w:p>
    <w:p w14:paraId="2D72BDDF" w14:textId="10C1FD38" w:rsidR="00882EC6" w:rsidRDefault="00882EC6" w:rsidP="00882EC6">
      <w:r>
        <w:t>1. Click on “Next” until you see this page and rename the report name to “Rpt_</w:t>
      </w:r>
      <w:r w:rsidR="00854A0C">
        <w:t>Customers_Interactive_Sort</w:t>
      </w:r>
      <w:r>
        <w:t>”.</w:t>
      </w:r>
    </w:p>
    <w:p w14:paraId="76FA4ACF" w14:textId="7048AF53" w:rsidR="00D22402" w:rsidRDefault="00854A0C" w:rsidP="00882EC6">
      <w:r w:rsidRPr="00854A0C">
        <w:rPr>
          <w:noProof/>
        </w:rPr>
        <w:drawing>
          <wp:inline distT="0" distB="0" distL="0" distR="0" wp14:anchorId="2F7AEF5A" wp14:editId="5A51DF70">
            <wp:extent cx="3501132" cy="2720340"/>
            <wp:effectExtent l="0" t="0" r="4445" b="3810"/>
            <wp:docPr id="16129286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28632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3935" cy="272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EC81" w14:textId="77777777" w:rsidR="00882EC6" w:rsidRDefault="00882EC6" w:rsidP="00882EC6">
      <w:r>
        <w:t>2. You should see something like this</w:t>
      </w:r>
    </w:p>
    <w:p w14:paraId="679A8B90" w14:textId="6E1EFCF3" w:rsidR="00663D83" w:rsidRDefault="00854A0C" w:rsidP="00882EC6">
      <w:r w:rsidRPr="00854A0C">
        <w:rPr>
          <w:noProof/>
        </w:rPr>
        <w:drawing>
          <wp:inline distT="0" distB="0" distL="0" distR="0" wp14:anchorId="250187C2" wp14:editId="46C1D35A">
            <wp:extent cx="4816257" cy="1295512"/>
            <wp:effectExtent l="0" t="0" r="3810" b="0"/>
            <wp:docPr id="20913242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24201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17F6" w14:textId="2C9DAC63" w:rsidR="00663D83" w:rsidRDefault="00663D83" w:rsidP="00882EC6">
      <w:r>
        <w:t xml:space="preserve">3. </w:t>
      </w:r>
      <w:r w:rsidR="00854A0C">
        <w:t>Go to text box properties on country</w:t>
      </w:r>
    </w:p>
    <w:p w14:paraId="5216855D" w14:textId="0C350BEC" w:rsidR="00854A0C" w:rsidRDefault="00854A0C" w:rsidP="00882E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4A0C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A170A4A" wp14:editId="1F5ED489">
            <wp:extent cx="1501140" cy="1869785"/>
            <wp:effectExtent l="0" t="0" r="3810" b="0"/>
            <wp:docPr id="795368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6871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557" cy="188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FD67" w14:textId="7140E31B" w:rsidR="00663D83" w:rsidRDefault="00854A0C" w:rsidP="00882EC6">
      <w:r>
        <w:lastRenderedPageBreak/>
        <w:t>4. make the following changes under interactive sorting</w:t>
      </w:r>
    </w:p>
    <w:p w14:paraId="26D24FCF" w14:textId="0F66FD94" w:rsidR="00854A0C" w:rsidRDefault="002D793E" w:rsidP="00882EC6">
      <w:r w:rsidRPr="002D793E">
        <w:rPr>
          <w:noProof/>
        </w:rPr>
        <w:drawing>
          <wp:inline distT="0" distB="0" distL="0" distR="0" wp14:anchorId="7D1AC4D8" wp14:editId="08A7B5A0">
            <wp:extent cx="4122420" cy="4432042"/>
            <wp:effectExtent l="0" t="0" r="0" b="6985"/>
            <wp:docPr id="2040362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6273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3738" cy="44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CD03" w14:textId="77777777" w:rsidR="00882EC6" w:rsidRDefault="00882EC6" w:rsidP="00882EC6"/>
    <w:p w14:paraId="3DBDF174" w14:textId="77777777" w:rsidR="00882EC6" w:rsidRDefault="00882EC6" w:rsidP="00882EC6"/>
    <w:p w14:paraId="3AE4D558" w14:textId="77777777" w:rsidR="00882EC6" w:rsidRDefault="00882EC6" w:rsidP="00882EC6"/>
    <w:p w14:paraId="0A4EF0BF" w14:textId="2116B35F" w:rsidR="00882EC6" w:rsidRDefault="00882EC6" w:rsidP="00882EC6">
      <w:pPr>
        <w:rPr>
          <w:b/>
          <w:bCs/>
          <w:sz w:val="28"/>
          <w:szCs w:val="28"/>
        </w:rPr>
      </w:pPr>
    </w:p>
    <w:p w14:paraId="1176809E" w14:textId="44B3782D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8: Insert Rows/Columns</w:t>
      </w:r>
    </w:p>
    <w:p w14:paraId="0A30EDD7" w14:textId="77777777" w:rsidR="00882EC6" w:rsidRDefault="00882EC6" w:rsidP="00882EC6">
      <w:r>
        <w:t>1. To insert rows or columns, right-click on a cell, go to "Insert Row" or "Insert Column."</w:t>
      </w:r>
    </w:p>
    <w:p w14:paraId="12210CAD" w14:textId="77777777" w:rsidR="00882EC6" w:rsidRDefault="00882EC6" w:rsidP="00882EC6">
      <w:pPr>
        <w:rPr>
          <w:b/>
          <w:bCs/>
          <w:sz w:val="28"/>
          <w:szCs w:val="28"/>
        </w:rPr>
      </w:pPr>
    </w:p>
    <w:p w14:paraId="18F00BD6" w14:textId="68F7560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9: Beautify the Report</w:t>
      </w:r>
    </w:p>
    <w:p w14:paraId="4C02D30E" w14:textId="77777777" w:rsidR="00882EC6" w:rsidRDefault="00882EC6" w:rsidP="00882EC6">
      <w:r>
        <w:t>1. Enhance the report's appearance by adjusting fonts, colors, and formatting, similar to Excel.</w:t>
      </w:r>
    </w:p>
    <w:p w14:paraId="23679069" w14:textId="77777777" w:rsidR="00882EC6" w:rsidRDefault="00882EC6" w:rsidP="00882EC6"/>
    <w:p w14:paraId="571BDB31" w14:textId="4A484F5F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10: Finalize Report Design</w:t>
      </w:r>
    </w:p>
    <w:p w14:paraId="62B4D8D7" w14:textId="77777777" w:rsidR="00882EC6" w:rsidRDefault="00882EC6" w:rsidP="00882EC6">
      <w:r>
        <w:lastRenderedPageBreak/>
        <w:t>1. Once the report design is complete, save your work.</w:t>
      </w:r>
    </w:p>
    <w:p w14:paraId="4EEF9B7A" w14:textId="77777777" w:rsidR="00882EC6" w:rsidRDefault="00882EC6" w:rsidP="00882EC6"/>
    <w:p w14:paraId="592C7C53" w14:textId="20F7C03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11: View your Report.</w:t>
      </w:r>
    </w:p>
    <w:p w14:paraId="1AAA504D" w14:textId="77777777" w:rsidR="00882EC6" w:rsidRDefault="00882EC6" w:rsidP="00882EC6">
      <w:r>
        <w:t>1. Click the "Preview Report" button located in the top-left corner below the "File" menu.</w:t>
      </w:r>
    </w:p>
    <w:p w14:paraId="12D74CC7" w14:textId="77777777" w:rsidR="00882EC6" w:rsidRDefault="00882EC6" w:rsidP="00882EC6">
      <w:r>
        <w:t>2. Your report will be displayed with the data you configured.</w:t>
      </w:r>
    </w:p>
    <w:p w14:paraId="68A9279C" w14:textId="565BC368" w:rsidR="00882EC6" w:rsidRDefault="002D793E" w:rsidP="00882EC6">
      <w:r w:rsidRPr="002D793E">
        <w:rPr>
          <w:noProof/>
        </w:rPr>
        <w:drawing>
          <wp:inline distT="0" distB="0" distL="0" distR="0" wp14:anchorId="196442CD" wp14:editId="6CF107AF">
            <wp:extent cx="5943600" cy="5636260"/>
            <wp:effectExtent l="0" t="0" r="0" b="2540"/>
            <wp:docPr id="747830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3040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463F" w14:textId="38D67A54" w:rsidR="00663D83" w:rsidRDefault="002D793E" w:rsidP="00882EC6">
      <w:r w:rsidRPr="002D793E">
        <w:rPr>
          <w:noProof/>
        </w:rPr>
        <w:lastRenderedPageBreak/>
        <w:drawing>
          <wp:inline distT="0" distB="0" distL="0" distR="0" wp14:anchorId="171FAC54" wp14:editId="2C9D4182">
            <wp:extent cx="5943600" cy="6611620"/>
            <wp:effectExtent l="0" t="0" r="0" b="0"/>
            <wp:docPr id="265172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7291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8A27" w14:textId="5B964E5B" w:rsidR="00882EC6" w:rsidRDefault="00882EC6" w:rsidP="00882EC6"/>
    <w:p w14:paraId="04FDC506" w14:textId="77777777" w:rsidR="00882EC6" w:rsidRDefault="00882EC6" w:rsidP="00882EC6">
      <w:r>
        <w:t>You can go back to make changes by clicking on “Design”</w:t>
      </w:r>
    </w:p>
    <w:p w14:paraId="167C3C44" w14:textId="77777777" w:rsidR="00882EC6" w:rsidRDefault="00882EC6" w:rsidP="00882EC6"/>
    <w:p w14:paraId="3720C250" w14:textId="77777777" w:rsidR="00882EC6" w:rsidRDefault="00882EC6" w:rsidP="00882EC6"/>
    <w:p w14:paraId="4D1206D9" w14:textId="66C9A6BD" w:rsidR="001E2AAE" w:rsidRPr="003B6BE0" w:rsidRDefault="001E2AAE" w:rsidP="003B6BE0"/>
    <w:sectPr w:rsidR="001E2AAE" w:rsidRPr="003B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2A1"/>
    <w:multiLevelType w:val="hybridMultilevel"/>
    <w:tmpl w:val="4A2E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9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AE"/>
    <w:rsid w:val="00126B63"/>
    <w:rsid w:val="001D0F5E"/>
    <w:rsid w:val="001E2AAE"/>
    <w:rsid w:val="00284654"/>
    <w:rsid w:val="002A1658"/>
    <w:rsid w:val="002D793E"/>
    <w:rsid w:val="002F7C3D"/>
    <w:rsid w:val="003B6BE0"/>
    <w:rsid w:val="004F728D"/>
    <w:rsid w:val="00587F13"/>
    <w:rsid w:val="00663D83"/>
    <w:rsid w:val="008026E6"/>
    <w:rsid w:val="00854A0C"/>
    <w:rsid w:val="00882EC6"/>
    <w:rsid w:val="00945ED2"/>
    <w:rsid w:val="00A20046"/>
    <w:rsid w:val="00A43516"/>
    <w:rsid w:val="00B00E33"/>
    <w:rsid w:val="00B97FDF"/>
    <w:rsid w:val="00C14539"/>
    <w:rsid w:val="00CB464C"/>
    <w:rsid w:val="00D22402"/>
    <w:rsid w:val="00D64709"/>
    <w:rsid w:val="00D832CB"/>
    <w:rsid w:val="00E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78CA"/>
  <w15:chartTrackingRefBased/>
  <w15:docId w15:val="{4B1224A8-FC55-40A4-BC8C-E9330C44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A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Siddi</dc:creator>
  <cp:keywords/>
  <dc:description/>
  <cp:lastModifiedBy>Akshaya Siddi</cp:lastModifiedBy>
  <cp:revision>4</cp:revision>
  <dcterms:created xsi:type="dcterms:W3CDTF">2023-09-07T14:22:00Z</dcterms:created>
  <dcterms:modified xsi:type="dcterms:W3CDTF">2023-09-13T22:26:00Z</dcterms:modified>
</cp:coreProperties>
</file>