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中宋" w:eastAsia="华文中宋"/>
          <w:b/>
          <w:bCs/>
          <w:sz w:val="36"/>
        </w:rPr>
      </w:pPr>
      <w:r>
        <w:rPr>
          <w:rFonts w:hint="eastAsia" w:ascii="华文中宋" w:eastAsia="华文中宋"/>
          <w:b/>
          <w:bCs/>
          <w:sz w:val="36"/>
        </w:rPr>
        <w:t>河南科技学院</w:t>
      </w:r>
    </w:p>
    <w:p>
      <w:pPr>
        <w:jc w:val="center"/>
        <w:rPr>
          <w:rFonts w:ascii="华文中宋" w:hAnsi="华文中宋" w:eastAsia="华文中宋"/>
          <w:b/>
          <w:bCs/>
          <w:sz w:val="48"/>
        </w:rPr>
      </w:pPr>
      <w:r>
        <w:rPr>
          <w:rFonts w:hint="eastAsia" w:ascii="华文中宋" w:eastAsia="华文中宋"/>
          <w:b/>
          <w:bCs/>
          <w:sz w:val="36"/>
          <w:lang w:val="en-US" w:eastAsia="zh-CN"/>
        </w:rPr>
        <w:t>2023</w:t>
      </w:r>
      <w:r>
        <w:rPr>
          <w:rFonts w:hint="eastAsia" w:ascii="华文中宋" w:eastAsia="华文中宋"/>
          <w:b/>
          <w:bCs/>
          <w:sz w:val="36"/>
        </w:rPr>
        <w:t>届本科毕业论文（设计）</w:t>
      </w:r>
    </w:p>
    <w:p>
      <w:pPr>
        <w:spacing w:line="400" w:lineRule="atLeast"/>
        <w:jc w:val="center"/>
        <w:rPr>
          <w:rFonts w:ascii="华文中宋" w:hAnsi="华文中宋" w:eastAsia="华文中宋"/>
          <w:b/>
          <w:bCs/>
          <w:sz w:val="30"/>
        </w:rPr>
      </w:pPr>
    </w:p>
    <w:p>
      <w:pPr>
        <w:spacing w:line="400" w:lineRule="atLeast"/>
        <w:jc w:val="center"/>
        <w:rPr>
          <w:rFonts w:ascii="华文中宋" w:hAnsi="华文中宋" w:eastAsia="华文中宋"/>
          <w:b/>
          <w:bCs/>
          <w:sz w:val="30"/>
        </w:rPr>
      </w:pPr>
    </w:p>
    <w:p>
      <w:pPr>
        <w:spacing w:line="400" w:lineRule="atLeast"/>
        <w:jc w:val="center"/>
        <w:rPr>
          <w:rFonts w:ascii="华文中宋" w:hAnsi="华文中宋" w:eastAsia="华文中宋"/>
          <w:b/>
          <w:bCs/>
          <w:sz w:val="30"/>
        </w:rPr>
      </w:pPr>
    </w:p>
    <w:p>
      <w:pPr>
        <w:spacing w:line="400" w:lineRule="atLeast"/>
        <w:ind w:firstLine="1441" w:firstLineChars="400"/>
        <w:jc w:val="center"/>
        <w:rPr>
          <w:rFonts w:hint="default" w:ascii="华文中宋" w:hAnsi="华文中宋" w:eastAsia="华文中宋" w:cs="宋体"/>
          <w:b/>
          <w:sz w:val="36"/>
          <w:szCs w:val="36"/>
          <w:lang w:val="en-US"/>
        </w:rPr>
      </w:pPr>
      <w:r>
        <w:rPr>
          <w:rFonts w:hint="eastAsia" w:ascii="华文中宋" w:hAnsi="华文中宋" w:eastAsia="华文中宋" w:cs="宋体"/>
          <w:b/>
          <w:sz w:val="36"/>
          <w:szCs w:val="36"/>
          <w:lang w:val="en-US" w:eastAsia="zh-CN"/>
        </w:rPr>
        <w:t>题目：基于gin+vue的本地生活服务类商城</w:t>
      </w:r>
    </w:p>
    <w:p>
      <w:pPr>
        <w:spacing w:line="440" w:lineRule="exact"/>
        <w:jc w:val="center"/>
        <w:rPr>
          <w:rFonts w:hint="eastAsia" w:ascii="华文中宋" w:hAnsi="华文中宋" w:eastAsia="华文中宋"/>
          <w:b/>
          <w:bCs/>
          <w:sz w:val="30"/>
        </w:rPr>
      </w:pPr>
    </w:p>
    <w:p>
      <w:pPr>
        <w:spacing w:line="440" w:lineRule="exact"/>
        <w:jc w:val="center"/>
        <w:rPr>
          <w:rFonts w:hint="eastAsia" w:ascii="华文中宋" w:hAnsi="华文中宋" w:eastAsia="华文中宋"/>
          <w:b/>
          <w:bCs/>
          <w:sz w:val="30"/>
        </w:rPr>
      </w:pPr>
    </w:p>
    <w:p>
      <w:pPr>
        <w:spacing w:line="440" w:lineRule="exact"/>
        <w:jc w:val="center"/>
        <w:rPr>
          <w:rFonts w:hint="eastAsia" w:ascii="华文中宋" w:hAnsi="华文中宋" w:eastAsia="华文中宋"/>
          <w:b/>
          <w:bCs/>
          <w:sz w:val="30"/>
        </w:rPr>
      </w:pPr>
    </w:p>
    <w:tbl>
      <w:tblPr>
        <w:tblStyle w:val="12"/>
        <w:tblpPr w:leftFromText="180" w:rightFromText="180" w:vertAnchor="text" w:horzAnchor="page" w:tblpX="2595" w:tblpY="451"/>
        <w:tblOverlap w:val="never"/>
        <w:tblW w:w="0" w:type="auto"/>
        <w:tblInd w:w="0" w:type="dxa"/>
        <w:tblLayout w:type="fixed"/>
        <w:tblCellMar>
          <w:top w:w="0" w:type="dxa"/>
          <w:left w:w="108" w:type="dxa"/>
          <w:bottom w:w="0" w:type="dxa"/>
          <w:right w:w="108" w:type="dxa"/>
        </w:tblCellMar>
      </w:tblPr>
      <w:tblGrid>
        <w:gridCol w:w="2962"/>
        <w:gridCol w:w="261"/>
        <w:gridCol w:w="3916"/>
      </w:tblGrid>
      <w:tr>
        <w:tblPrEx>
          <w:tblCellMar>
            <w:top w:w="0" w:type="dxa"/>
            <w:left w:w="108" w:type="dxa"/>
            <w:bottom w:w="0" w:type="dxa"/>
            <w:right w:w="108" w:type="dxa"/>
          </w:tblCellMar>
        </w:tblPrEx>
        <w:trPr>
          <w:trHeight w:val="453" w:hRule="atLeast"/>
        </w:trPr>
        <w:tc>
          <w:tcPr>
            <w:tcW w:w="2962" w:type="dxa"/>
            <w:vAlign w:val="center"/>
          </w:tcPr>
          <w:p>
            <w:pPr>
              <w:spacing w:line="440" w:lineRule="exact"/>
              <w:jc w:val="center"/>
              <w:rPr>
                <w:rFonts w:ascii="华文中宋" w:hAnsi="华文中宋" w:eastAsia="华文中宋"/>
                <w:b/>
                <w:bCs/>
                <w:szCs w:val="21"/>
              </w:rPr>
            </w:pPr>
            <w:r>
              <w:rPr>
                <w:rFonts w:hint="eastAsia" w:ascii="华文中宋" w:hAnsi="华文中宋" w:eastAsia="华文中宋"/>
                <w:b/>
                <w:bCs/>
                <w:sz w:val="30"/>
              </w:rPr>
              <w:t>姓    名：</w:t>
            </w:r>
          </w:p>
        </w:tc>
        <w:tc>
          <w:tcPr>
            <w:tcW w:w="261" w:type="dxa"/>
            <w:vAlign w:val="center"/>
          </w:tcPr>
          <w:p>
            <w:pPr>
              <w:spacing w:line="440" w:lineRule="exact"/>
              <w:jc w:val="center"/>
              <w:rPr>
                <w:rFonts w:ascii="华文中宋" w:hAnsi="华文中宋" w:eastAsia="华文中宋"/>
                <w:b/>
                <w:bCs/>
                <w:szCs w:val="21"/>
              </w:rPr>
            </w:pPr>
          </w:p>
        </w:tc>
        <w:tc>
          <w:tcPr>
            <w:tcW w:w="3916" w:type="dxa"/>
            <w:tcBorders>
              <w:bottom w:val="single" w:color="auto" w:sz="12" w:space="0"/>
            </w:tcBorders>
            <w:vAlign w:val="center"/>
          </w:tcPr>
          <w:p>
            <w:pPr>
              <w:spacing w:line="440" w:lineRule="exact"/>
              <w:jc w:val="center"/>
              <w:rPr>
                <w:rFonts w:hint="eastAsia" w:ascii="华文中宋" w:hAnsi="华文中宋" w:eastAsia="华文中宋"/>
                <w:b/>
                <w:bCs/>
                <w:sz w:val="30"/>
                <w:szCs w:val="30"/>
                <w:lang w:val="en-US" w:eastAsia="zh-CN"/>
              </w:rPr>
            </w:pPr>
            <w:r>
              <w:rPr>
                <w:rFonts w:hint="eastAsia" w:ascii="华文中宋" w:hAnsi="华文中宋" w:eastAsia="华文中宋"/>
                <w:b/>
                <w:bCs/>
                <w:sz w:val="30"/>
                <w:szCs w:val="30"/>
                <w:lang w:val="en-US" w:eastAsia="zh-CN"/>
              </w:rPr>
              <w:t>王雅晴</w:t>
            </w:r>
          </w:p>
        </w:tc>
      </w:tr>
      <w:tr>
        <w:tblPrEx>
          <w:tblCellMar>
            <w:top w:w="0" w:type="dxa"/>
            <w:left w:w="108" w:type="dxa"/>
            <w:bottom w:w="0" w:type="dxa"/>
            <w:right w:w="108" w:type="dxa"/>
          </w:tblCellMar>
        </w:tblPrEx>
        <w:trPr>
          <w:trHeight w:val="453" w:hRule="atLeast"/>
        </w:trPr>
        <w:tc>
          <w:tcPr>
            <w:tcW w:w="2962" w:type="dxa"/>
            <w:vAlign w:val="center"/>
          </w:tcPr>
          <w:p>
            <w:pPr>
              <w:spacing w:line="440" w:lineRule="exact"/>
              <w:jc w:val="center"/>
              <w:rPr>
                <w:rFonts w:ascii="华文中宋" w:hAnsi="华文中宋" w:eastAsia="华文中宋"/>
                <w:b/>
                <w:bCs/>
                <w:sz w:val="30"/>
              </w:rPr>
            </w:pPr>
          </w:p>
        </w:tc>
        <w:tc>
          <w:tcPr>
            <w:tcW w:w="261" w:type="dxa"/>
            <w:vAlign w:val="center"/>
          </w:tcPr>
          <w:p>
            <w:pPr>
              <w:spacing w:line="440" w:lineRule="exact"/>
              <w:jc w:val="center"/>
              <w:rPr>
                <w:rFonts w:ascii="华文中宋" w:hAnsi="华文中宋" w:eastAsia="华文中宋"/>
                <w:b/>
                <w:bCs/>
                <w:sz w:val="30"/>
              </w:rPr>
            </w:pPr>
          </w:p>
        </w:tc>
        <w:tc>
          <w:tcPr>
            <w:tcW w:w="3916" w:type="dxa"/>
            <w:tcBorders>
              <w:top w:val="single" w:color="auto" w:sz="12" w:space="0"/>
            </w:tcBorders>
            <w:vAlign w:val="center"/>
          </w:tcPr>
          <w:p>
            <w:pPr>
              <w:spacing w:line="440" w:lineRule="exact"/>
              <w:jc w:val="center"/>
              <w:rPr>
                <w:rFonts w:eastAsia="华文中宋"/>
                <w:b/>
                <w:bCs/>
                <w:sz w:val="30"/>
              </w:rPr>
            </w:pPr>
          </w:p>
        </w:tc>
      </w:tr>
      <w:tr>
        <w:tblPrEx>
          <w:tblCellMar>
            <w:top w:w="0" w:type="dxa"/>
            <w:left w:w="108" w:type="dxa"/>
            <w:bottom w:w="0" w:type="dxa"/>
            <w:right w:w="108" w:type="dxa"/>
          </w:tblCellMar>
        </w:tblPrEx>
        <w:trPr>
          <w:trHeight w:val="453" w:hRule="atLeast"/>
        </w:trPr>
        <w:tc>
          <w:tcPr>
            <w:tcW w:w="2962" w:type="dxa"/>
            <w:vAlign w:val="center"/>
          </w:tcPr>
          <w:p>
            <w:pPr>
              <w:spacing w:line="440" w:lineRule="exact"/>
              <w:jc w:val="center"/>
              <w:rPr>
                <w:rFonts w:ascii="华文中宋" w:hAnsi="华文中宋" w:eastAsia="华文中宋"/>
                <w:b/>
                <w:bCs/>
                <w:sz w:val="30"/>
              </w:rPr>
            </w:pPr>
            <w:r>
              <w:rPr>
                <w:rFonts w:hint="eastAsia" w:ascii="华文中宋" w:hAnsi="华文中宋" w:eastAsia="华文中宋"/>
                <w:b/>
                <w:bCs/>
                <w:sz w:val="30"/>
              </w:rPr>
              <w:t xml:space="preserve">专 </w:t>
            </w:r>
            <w:r>
              <w:rPr>
                <w:rFonts w:ascii="华文中宋" w:hAnsi="华文中宋" w:eastAsia="华文中宋"/>
                <w:b/>
                <w:bCs/>
                <w:sz w:val="30"/>
              </w:rPr>
              <w:t xml:space="preserve">   </w:t>
            </w:r>
            <w:r>
              <w:rPr>
                <w:rFonts w:hint="eastAsia" w:ascii="华文中宋" w:hAnsi="华文中宋" w:eastAsia="华文中宋"/>
                <w:b/>
                <w:bCs/>
                <w:sz w:val="30"/>
              </w:rPr>
              <w:t>业：</w:t>
            </w:r>
          </w:p>
        </w:tc>
        <w:tc>
          <w:tcPr>
            <w:tcW w:w="261" w:type="dxa"/>
            <w:vAlign w:val="center"/>
          </w:tcPr>
          <w:p>
            <w:pPr>
              <w:spacing w:line="440" w:lineRule="exact"/>
              <w:jc w:val="center"/>
              <w:rPr>
                <w:rFonts w:ascii="华文中宋" w:hAnsi="华文中宋" w:eastAsia="华文中宋"/>
                <w:b/>
                <w:bCs/>
                <w:sz w:val="30"/>
              </w:rPr>
            </w:pPr>
          </w:p>
        </w:tc>
        <w:tc>
          <w:tcPr>
            <w:tcW w:w="3916" w:type="dxa"/>
            <w:tcBorders>
              <w:bottom w:val="single" w:color="auto" w:sz="12" w:space="0"/>
            </w:tcBorders>
            <w:vAlign w:val="center"/>
          </w:tcPr>
          <w:p>
            <w:pPr>
              <w:spacing w:line="440" w:lineRule="exact"/>
              <w:jc w:val="center"/>
              <w:rPr>
                <w:rFonts w:hint="default" w:ascii="华文中宋" w:hAnsi="华文中宋" w:eastAsia="华文中宋"/>
                <w:b/>
                <w:bCs/>
                <w:sz w:val="30"/>
                <w:lang w:val="en-US" w:eastAsia="zh-CN"/>
              </w:rPr>
            </w:pPr>
            <w:r>
              <w:rPr>
                <w:rFonts w:hint="eastAsia" w:ascii="华文中宋" w:hAnsi="华文中宋" w:eastAsia="华文中宋"/>
                <w:b/>
                <w:bCs/>
                <w:sz w:val="30"/>
                <w:lang w:val="en-US" w:eastAsia="zh-CN"/>
              </w:rPr>
              <w:t>数据科学与大数据技术</w:t>
            </w:r>
          </w:p>
        </w:tc>
      </w:tr>
      <w:tr>
        <w:tblPrEx>
          <w:tblCellMar>
            <w:top w:w="0" w:type="dxa"/>
            <w:left w:w="108" w:type="dxa"/>
            <w:bottom w:w="0" w:type="dxa"/>
            <w:right w:w="108" w:type="dxa"/>
          </w:tblCellMar>
        </w:tblPrEx>
        <w:trPr>
          <w:trHeight w:val="453" w:hRule="atLeast"/>
        </w:trPr>
        <w:tc>
          <w:tcPr>
            <w:tcW w:w="2962" w:type="dxa"/>
            <w:vAlign w:val="center"/>
          </w:tcPr>
          <w:p>
            <w:pPr>
              <w:spacing w:line="440" w:lineRule="exact"/>
              <w:jc w:val="center"/>
              <w:rPr>
                <w:rFonts w:ascii="华文中宋" w:hAnsi="华文中宋" w:eastAsia="华文中宋"/>
                <w:b/>
                <w:bCs/>
                <w:szCs w:val="21"/>
              </w:rPr>
            </w:pPr>
          </w:p>
        </w:tc>
        <w:tc>
          <w:tcPr>
            <w:tcW w:w="261" w:type="dxa"/>
            <w:vAlign w:val="center"/>
          </w:tcPr>
          <w:p>
            <w:pPr>
              <w:spacing w:line="440" w:lineRule="exact"/>
              <w:jc w:val="center"/>
              <w:rPr>
                <w:rFonts w:ascii="华文中宋" w:hAnsi="华文中宋" w:eastAsia="华文中宋"/>
                <w:b/>
                <w:bCs/>
                <w:szCs w:val="21"/>
              </w:rPr>
            </w:pPr>
          </w:p>
        </w:tc>
        <w:tc>
          <w:tcPr>
            <w:tcW w:w="3916" w:type="dxa"/>
            <w:tcBorders>
              <w:top w:val="single" w:color="auto" w:sz="12" w:space="0"/>
            </w:tcBorders>
            <w:vAlign w:val="center"/>
          </w:tcPr>
          <w:p>
            <w:pPr>
              <w:spacing w:line="440" w:lineRule="exact"/>
              <w:jc w:val="center"/>
              <w:rPr>
                <w:rFonts w:ascii="华文中宋" w:hAnsi="华文中宋" w:eastAsia="华文中宋"/>
                <w:b/>
                <w:bCs/>
                <w:szCs w:val="21"/>
              </w:rPr>
            </w:pPr>
          </w:p>
        </w:tc>
      </w:tr>
      <w:tr>
        <w:tblPrEx>
          <w:tblCellMar>
            <w:top w:w="0" w:type="dxa"/>
            <w:left w:w="108" w:type="dxa"/>
            <w:bottom w:w="0" w:type="dxa"/>
            <w:right w:w="108" w:type="dxa"/>
          </w:tblCellMar>
        </w:tblPrEx>
        <w:trPr>
          <w:trHeight w:val="453" w:hRule="atLeast"/>
        </w:trPr>
        <w:tc>
          <w:tcPr>
            <w:tcW w:w="2962" w:type="dxa"/>
            <w:vAlign w:val="center"/>
          </w:tcPr>
          <w:p>
            <w:pPr>
              <w:spacing w:line="440" w:lineRule="exact"/>
              <w:jc w:val="center"/>
              <w:rPr>
                <w:rFonts w:ascii="华文中宋" w:hAnsi="华文中宋" w:eastAsia="华文中宋"/>
                <w:b/>
                <w:bCs/>
                <w:sz w:val="30"/>
              </w:rPr>
            </w:pPr>
            <w:r>
              <w:rPr>
                <w:rFonts w:hint="eastAsia" w:ascii="华文中宋" w:hAnsi="华文中宋" w:eastAsia="华文中宋"/>
                <w:b/>
                <w:bCs/>
                <w:sz w:val="30"/>
              </w:rPr>
              <w:t xml:space="preserve">学 </w:t>
            </w:r>
            <w:r>
              <w:rPr>
                <w:rFonts w:ascii="华文中宋" w:hAnsi="华文中宋" w:eastAsia="华文中宋"/>
                <w:b/>
                <w:bCs/>
                <w:sz w:val="30"/>
              </w:rPr>
              <w:t xml:space="preserve">   </w:t>
            </w:r>
            <w:r>
              <w:rPr>
                <w:rFonts w:hint="eastAsia" w:ascii="华文中宋" w:hAnsi="华文中宋" w:eastAsia="华文中宋"/>
                <w:b/>
                <w:bCs/>
                <w:sz w:val="30"/>
              </w:rPr>
              <w:t>院：</w:t>
            </w:r>
          </w:p>
        </w:tc>
        <w:tc>
          <w:tcPr>
            <w:tcW w:w="261" w:type="dxa"/>
            <w:vAlign w:val="center"/>
          </w:tcPr>
          <w:p>
            <w:pPr>
              <w:spacing w:line="440" w:lineRule="exact"/>
              <w:jc w:val="center"/>
              <w:rPr>
                <w:rFonts w:ascii="华文中宋" w:hAnsi="华文中宋" w:eastAsia="华文中宋"/>
                <w:b/>
                <w:bCs/>
                <w:sz w:val="30"/>
              </w:rPr>
            </w:pPr>
          </w:p>
        </w:tc>
        <w:tc>
          <w:tcPr>
            <w:tcW w:w="3916" w:type="dxa"/>
            <w:tcBorders>
              <w:bottom w:val="single" w:color="auto" w:sz="12" w:space="0"/>
            </w:tcBorders>
            <w:vAlign w:val="center"/>
          </w:tcPr>
          <w:p>
            <w:pPr>
              <w:spacing w:line="440" w:lineRule="exact"/>
              <w:jc w:val="center"/>
              <w:rPr>
                <w:rFonts w:ascii="华文中宋" w:hAnsi="华文中宋" w:eastAsia="华文中宋"/>
                <w:b/>
                <w:bCs/>
                <w:sz w:val="30"/>
              </w:rPr>
            </w:pPr>
            <w:r>
              <w:rPr>
                <w:rFonts w:hint="eastAsia" w:ascii="华文中宋" w:hAnsi="华文中宋" w:eastAsia="华文中宋"/>
                <w:b/>
                <w:bCs/>
                <w:sz w:val="30"/>
              </w:rPr>
              <w:t>信息工程学院</w:t>
            </w:r>
          </w:p>
        </w:tc>
      </w:tr>
      <w:tr>
        <w:tblPrEx>
          <w:tblCellMar>
            <w:top w:w="0" w:type="dxa"/>
            <w:left w:w="108" w:type="dxa"/>
            <w:bottom w:w="0" w:type="dxa"/>
            <w:right w:w="108" w:type="dxa"/>
          </w:tblCellMar>
        </w:tblPrEx>
        <w:trPr>
          <w:trHeight w:val="453" w:hRule="atLeast"/>
        </w:trPr>
        <w:tc>
          <w:tcPr>
            <w:tcW w:w="2962" w:type="dxa"/>
            <w:vAlign w:val="center"/>
          </w:tcPr>
          <w:p>
            <w:pPr>
              <w:spacing w:line="440" w:lineRule="exact"/>
              <w:jc w:val="center"/>
              <w:rPr>
                <w:rFonts w:ascii="华文中宋" w:hAnsi="华文中宋" w:eastAsia="华文中宋"/>
                <w:b/>
                <w:bCs/>
                <w:szCs w:val="21"/>
              </w:rPr>
            </w:pPr>
          </w:p>
        </w:tc>
        <w:tc>
          <w:tcPr>
            <w:tcW w:w="261" w:type="dxa"/>
            <w:vAlign w:val="center"/>
          </w:tcPr>
          <w:p>
            <w:pPr>
              <w:spacing w:line="440" w:lineRule="exact"/>
              <w:jc w:val="center"/>
              <w:rPr>
                <w:rFonts w:ascii="华文中宋" w:hAnsi="华文中宋" w:eastAsia="华文中宋"/>
                <w:b/>
                <w:bCs/>
                <w:szCs w:val="21"/>
              </w:rPr>
            </w:pPr>
          </w:p>
        </w:tc>
        <w:tc>
          <w:tcPr>
            <w:tcW w:w="3916" w:type="dxa"/>
            <w:tcBorders>
              <w:top w:val="single" w:color="auto" w:sz="12" w:space="0"/>
            </w:tcBorders>
            <w:vAlign w:val="center"/>
          </w:tcPr>
          <w:p>
            <w:pPr>
              <w:spacing w:line="440" w:lineRule="exact"/>
              <w:jc w:val="center"/>
              <w:rPr>
                <w:rFonts w:ascii="华文中宋" w:hAnsi="华文中宋" w:eastAsia="华文中宋"/>
                <w:b/>
                <w:bCs/>
                <w:szCs w:val="21"/>
              </w:rPr>
            </w:pPr>
          </w:p>
        </w:tc>
      </w:tr>
      <w:tr>
        <w:tblPrEx>
          <w:tblCellMar>
            <w:top w:w="0" w:type="dxa"/>
            <w:left w:w="108" w:type="dxa"/>
            <w:bottom w:w="0" w:type="dxa"/>
            <w:right w:w="108" w:type="dxa"/>
          </w:tblCellMar>
        </w:tblPrEx>
        <w:trPr>
          <w:trHeight w:val="453" w:hRule="atLeast"/>
        </w:trPr>
        <w:tc>
          <w:tcPr>
            <w:tcW w:w="2962" w:type="dxa"/>
            <w:vAlign w:val="center"/>
          </w:tcPr>
          <w:p>
            <w:pPr>
              <w:spacing w:line="440" w:lineRule="exact"/>
              <w:jc w:val="center"/>
              <w:rPr>
                <w:rFonts w:ascii="华文中宋" w:hAnsi="华文中宋" w:eastAsia="华文中宋"/>
                <w:b/>
                <w:bCs/>
                <w:sz w:val="30"/>
              </w:rPr>
            </w:pPr>
            <w:r>
              <w:rPr>
                <w:rFonts w:hint="eastAsia" w:ascii="华文中宋" w:hAnsi="华文中宋" w:eastAsia="华文中宋"/>
                <w:b/>
                <w:bCs/>
                <w:sz w:val="30"/>
              </w:rPr>
              <w:t>指导教师：</w:t>
            </w:r>
          </w:p>
        </w:tc>
        <w:tc>
          <w:tcPr>
            <w:tcW w:w="261" w:type="dxa"/>
            <w:vAlign w:val="center"/>
          </w:tcPr>
          <w:p>
            <w:pPr>
              <w:spacing w:line="440" w:lineRule="exact"/>
              <w:jc w:val="center"/>
              <w:rPr>
                <w:rFonts w:ascii="华文中宋" w:hAnsi="华文中宋" w:eastAsia="华文中宋"/>
                <w:b/>
                <w:bCs/>
                <w:sz w:val="30"/>
                <w:u w:val="single"/>
              </w:rPr>
            </w:pPr>
          </w:p>
        </w:tc>
        <w:tc>
          <w:tcPr>
            <w:tcW w:w="3916" w:type="dxa"/>
            <w:tcBorders>
              <w:bottom w:val="single" w:color="auto" w:sz="12" w:space="0"/>
            </w:tcBorders>
            <w:vAlign w:val="center"/>
          </w:tcPr>
          <w:p>
            <w:pPr>
              <w:spacing w:line="440" w:lineRule="exact"/>
              <w:jc w:val="center"/>
              <w:rPr>
                <w:rFonts w:hint="eastAsia" w:ascii="华文中宋" w:hAnsi="华文中宋" w:eastAsia="华文中宋"/>
                <w:b/>
                <w:bCs/>
                <w:sz w:val="30"/>
                <w:lang w:eastAsia="zh-CN"/>
              </w:rPr>
            </w:pPr>
            <w:r>
              <w:rPr>
                <w:rFonts w:hint="eastAsia" w:ascii="华文中宋" w:hAnsi="华文中宋" w:eastAsia="华文中宋"/>
                <w:b/>
                <w:bCs/>
                <w:sz w:val="30"/>
                <w:lang w:val="en-US" w:eastAsia="zh-CN"/>
              </w:rPr>
              <w:t>王新法</w:t>
            </w:r>
            <w:r>
              <w:rPr>
                <w:rFonts w:hint="eastAsia" w:ascii="华文中宋" w:hAnsi="华文中宋" w:eastAsia="华文中宋"/>
                <w:b/>
                <w:bCs/>
                <w:sz w:val="30"/>
                <w:lang w:eastAsia="zh-CN"/>
              </w:rPr>
              <w:t>（</w:t>
            </w:r>
            <w:r>
              <w:rPr>
                <w:rFonts w:hint="eastAsia" w:ascii="华文中宋" w:hAnsi="华文中宋" w:eastAsia="华文中宋"/>
                <w:b/>
                <w:bCs/>
                <w:sz w:val="30"/>
                <w:lang w:val="en-US" w:eastAsia="zh-CN"/>
              </w:rPr>
              <w:t>高级工程师</w:t>
            </w:r>
            <w:r>
              <w:rPr>
                <w:rFonts w:hint="eastAsia" w:ascii="华文中宋" w:hAnsi="华文中宋" w:eastAsia="华文中宋"/>
                <w:b/>
                <w:bCs/>
                <w:sz w:val="30"/>
                <w:lang w:eastAsia="zh-CN"/>
              </w:rPr>
              <w:t>）</w:t>
            </w:r>
          </w:p>
        </w:tc>
      </w:tr>
      <w:tr>
        <w:tblPrEx>
          <w:tblCellMar>
            <w:top w:w="0" w:type="dxa"/>
            <w:left w:w="108" w:type="dxa"/>
            <w:bottom w:w="0" w:type="dxa"/>
            <w:right w:w="108" w:type="dxa"/>
          </w:tblCellMar>
        </w:tblPrEx>
        <w:trPr>
          <w:trHeight w:val="453" w:hRule="atLeast"/>
        </w:trPr>
        <w:tc>
          <w:tcPr>
            <w:tcW w:w="2962" w:type="dxa"/>
            <w:vAlign w:val="center"/>
          </w:tcPr>
          <w:p>
            <w:pPr>
              <w:spacing w:line="440" w:lineRule="exact"/>
              <w:jc w:val="center"/>
              <w:rPr>
                <w:rFonts w:ascii="华文中宋" w:hAnsi="华文中宋" w:eastAsia="华文中宋"/>
                <w:b/>
                <w:bCs/>
                <w:szCs w:val="21"/>
              </w:rPr>
            </w:pPr>
          </w:p>
        </w:tc>
        <w:tc>
          <w:tcPr>
            <w:tcW w:w="261" w:type="dxa"/>
            <w:vAlign w:val="center"/>
          </w:tcPr>
          <w:p>
            <w:pPr>
              <w:spacing w:line="440" w:lineRule="exact"/>
              <w:jc w:val="center"/>
              <w:rPr>
                <w:rFonts w:ascii="华文中宋" w:hAnsi="华文中宋" w:eastAsia="华文中宋"/>
                <w:b/>
                <w:bCs/>
                <w:szCs w:val="21"/>
              </w:rPr>
            </w:pPr>
          </w:p>
        </w:tc>
        <w:tc>
          <w:tcPr>
            <w:tcW w:w="3916" w:type="dxa"/>
            <w:tcBorders>
              <w:top w:val="single" w:color="auto" w:sz="12" w:space="0"/>
            </w:tcBorders>
            <w:vAlign w:val="center"/>
          </w:tcPr>
          <w:p>
            <w:pPr>
              <w:spacing w:line="440" w:lineRule="exact"/>
              <w:jc w:val="center"/>
              <w:rPr>
                <w:rFonts w:ascii="华文中宋" w:hAnsi="华文中宋" w:eastAsia="华文中宋"/>
                <w:b/>
                <w:bCs/>
                <w:szCs w:val="21"/>
              </w:rPr>
            </w:pPr>
          </w:p>
        </w:tc>
      </w:tr>
      <w:tr>
        <w:tblPrEx>
          <w:tblCellMar>
            <w:top w:w="0" w:type="dxa"/>
            <w:left w:w="108" w:type="dxa"/>
            <w:bottom w:w="0" w:type="dxa"/>
            <w:right w:w="108" w:type="dxa"/>
          </w:tblCellMar>
        </w:tblPrEx>
        <w:trPr>
          <w:trHeight w:val="453" w:hRule="atLeast"/>
        </w:trPr>
        <w:tc>
          <w:tcPr>
            <w:tcW w:w="2962" w:type="dxa"/>
            <w:vAlign w:val="center"/>
          </w:tcPr>
          <w:p>
            <w:pPr>
              <w:spacing w:line="440" w:lineRule="exact"/>
              <w:jc w:val="center"/>
              <w:rPr>
                <w:rFonts w:ascii="华文中宋" w:hAnsi="华文中宋" w:eastAsia="华文中宋"/>
                <w:b/>
                <w:bCs/>
                <w:sz w:val="30"/>
              </w:rPr>
            </w:pPr>
            <w:r>
              <w:rPr>
                <w:rFonts w:hint="eastAsia" w:ascii="华文中宋" w:hAnsi="华文中宋" w:eastAsia="华文中宋"/>
                <w:b/>
                <w:bCs/>
                <w:sz w:val="30"/>
              </w:rPr>
              <w:t>完成时间：</w:t>
            </w:r>
          </w:p>
        </w:tc>
        <w:tc>
          <w:tcPr>
            <w:tcW w:w="261" w:type="dxa"/>
            <w:vAlign w:val="center"/>
          </w:tcPr>
          <w:p>
            <w:pPr>
              <w:spacing w:line="440" w:lineRule="exact"/>
              <w:jc w:val="center"/>
              <w:rPr>
                <w:rFonts w:ascii="华文中宋" w:hAnsi="华文中宋" w:eastAsia="华文中宋"/>
                <w:b/>
                <w:bCs/>
                <w:sz w:val="30"/>
                <w:u w:val="single"/>
              </w:rPr>
            </w:pPr>
          </w:p>
        </w:tc>
        <w:tc>
          <w:tcPr>
            <w:tcW w:w="3916" w:type="dxa"/>
            <w:tcBorders>
              <w:bottom w:val="single" w:color="auto" w:sz="12" w:space="0"/>
            </w:tcBorders>
            <w:vAlign w:val="center"/>
          </w:tcPr>
          <w:p>
            <w:pPr>
              <w:spacing w:line="440" w:lineRule="exact"/>
              <w:jc w:val="center"/>
              <w:rPr>
                <w:rFonts w:hint="default" w:ascii="华文中宋" w:hAnsi="华文中宋" w:eastAsia="华文中宋"/>
                <w:b/>
                <w:bCs/>
                <w:sz w:val="30"/>
                <w:lang w:val="en-US" w:eastAsia="zh-CN"/>
              </w:rPr>
            </w:pPr>
            <w:r>
              <w:rPr>
                <w:rFonts w:hint="eastAsia" w:ascii="华文中宋" w:hAnsi="华文中宋" w:eastAsia="华文中宋"/>
                <w:b/>
                <w:bCs/>
                <w:sz w:val="30"/>
                <w:lang w:val="en-US" w:eastAsia="zh-CN"/>
              </w:rPr>
              <w:t>2023年5月</w:t>
            </w:r>
          </w:p>
        </w:tc>
      </w:tr>
    </w:tbl>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spacing w:line="400" w:lineRule="exact"/>
        <w:jc w:val="center"/>
        <w:rPr>
          <w:rFonts w:hint="eastAsia" w:ascii="Times New Roman" w:hAnsi="Times New Roman" w:eastAsia="仿宋" w:cs="Times New Roman"/>
          <w:b/>
          <w:color w:val="000000"/>
          <w:sz w:val="28"/>
          <w:szCs w:val="28"/>
        </w:rPr>
        <w:sectPr>
          <w:footerReference r:id="rId3" w:type="default"/>
          <w:endnotePr>
            <w:numFmt w:val="decimal"/>
          </w:endnotePr>
          <w:pgSz w:w="11905" w:h="16838"/>
          <w:pgMar w:top="1417" w:right="1797" w:bottom="1417" w:left="1797" w:header="850" w:footer="992" w:gutter="0"/>
          <w:pgBorders>
            <w:top w:val="none" w:sz="0" w:space="0"/>
            <w:left w:val="none" w:sz="0" w:space="0"/>
            <w:bottom w:val="none" w:sz="0" w:space="0"/>
            <w:right w:val="none" w:sz="0" w:space="0"/>
          </w:pgBorders>
          <w:pgNumType w:fmt="decimal"/>
          <w:cols w:space="0" w:num="1"/>
          <w:docGrid w:type="lines" w:linePitch="312" w:charSpace="0"/>
        </w:sectPr>
      </w:pPr>
    </w:p>
    <w:p>
      <w:pPr>
        <w:spacing w:line="400" w:lineRule="exact"/>
        <w:jc w:val="center"/>
        <w:rPr>
          <w:rFonts w:hint="eastAsia" w:ascii="Times New Roman" w:hAnsi="Times New Roman" w:eastAsia="仿宋" w:cs="Times New Roman"/>
          <w:b/>
          <w:color w:val="000000"/>
          <w:sz w:val="28"/>
          <w:szCs w:val="28"/>
        </w:rPr>
      </w:pPr>
    </w:p>
    <w:p>
      <w:pPr>
        <w:spacing w:line="400" w:lineRule="exact"/>
        <w:jc w:val="center"/>
        <w:rPr>
          <w:rFonts w:hint="eastAsia" w:ascii="Times New Roman" w:hAnsi="Times New Roman" w:eastAsia="仿宋" w:cs="Times New Roman"/>
          <w:b/>
          <w:color w:val="000000"/>
          <w:sz w:val="28"/>
          <w:szCs w:val="28"/>
        </w:rPr>
      </w:pPr>
      <w:r>
        <w:rPr>
          <w:rFonts w:hint="eastAsia" w:ascii="Times New Roman" w:hAnsi="Times New Roman" w:eastAsia="仿宋" w:cs="Times New Roman"/>
          <w:b/>
          <w:color w:val="000000"/>
          <w:sz w:val="28"/>
          <w:szCs w:val="28"/>
        </w:rPr>
        <w:t>摘 要</w:t>
      </w:r>
    </w:p>
    <w:p>
      <w:pPr>
        <w:spacing w:line="400" w:lineRule="exact"/>
        <w:jc w:val="center"/>
        <w:rPr>
          <w:rFonts w:hint="eastAsia" w:ascii="Times New Roman" w:hAnsi="Times New Roman" w:eastAsia="仿宋" w:cs="Times New Roman"/>
          <w:b/>
          <w:color w:val="000000"/>
          <w:sz w:val="28"/>
          <w:szCs w:val="28"/>
        </w:rPr>
      </w:pPr>
    </w:p>
    <w:p>
      <w:pPr>
        <w:pStyle w:val="11"/>
        <w:widowControl/>
        <w:shd w:val="clear" w:color="auto" w:fill="FFFFFF"/>
        <w:spacing w:beforeAutospacing="0" w:afterAutospacing="0" w:line="400" w:lineRule="exact"/>
        <w:ind w:firstLine="420"/>
        <w:rPr>
          <w:rFonts w:hint="eastAsia" w:ascii="仿宋" w:hAnsi="仿宋" w:eastAsia="仿宋"/>
          <w:b/>
        </w:rPr>
      </w:pPr>
      <w:r>
        <w:rPr>
          <w:rFonts w:hint="eastAsia" w:ascii="仿宋" w:hAnsi="仿宋" w:eastAsia="仿宋"/>
          <w:b/>
        </w:rPr>
        <w:t>本文介绍了一种基于Gin和Vue框架的本地生活服务类商城的设计与实现。本地生活服务类商城是一个线上购物平台，旨在为用户提供便捷的本地生活服务和商品购买体验。商城的后端使用Gin框架实现，前端使用Vue框架开发。商城实现了用户注册、登录、购物车、订单管理等功能。同时，商城还具有商品展示、商品搜索、商品分类等功能，以提高用户的购物体验。</w:t>
      </w:r>
    </w:p>
    <w:p>
      <w:pPr>
        <w:pStyle w:val="11"/>
        <w:widowControl/>
        <w:shd w:val="clear" w:color="auto" w:fill="FFFFFF"/>
        <w:spacing w:beforeAutospacing="0" w:afterAutospacing="0" w:line="400" w:lineRule="exact"/>
        <w:ind w:firstLine="420"/>
        <w:rPr>
          <w:rFonts w:hint="eastAsia" w:ascii="仿宋" w:hAnsi="仿宋" w:eastAsia="仿宋"/>
          <w:b/>
        </w:rPr>
      </w:pPr>
      <w:r>
        <w:rPr>
          <w:rFonts w:hint="eastAsia" w:ascii="仿宋" w:hAnsi="仿宋" w:eastAsia="仿宋"/>
          <w:b/>
        </w:rPr>
        <w:t>商城的后端实现了RESTfulAPI，使用JWT实现了用户认证和授权。同时，商城还使用MySQL数据库存储用户信息、商品信息、订单信息等数据。商城的前端使用Vue框架开发，实现了响应式布局、SPA(单页面应用)等功能。商城前端还使用了Element-UI、Axios等第三方库，以提高开发效率和用户体验。</w:t>
      </w:r>
    </w:p>
    <w:p>
      <w:pPr>
        <w:pStyle w:val="11"/>
        <w:widowControl/>
        <w:shd w:val="clear" w:color="auto" w:fill="FFFFFF"/>
        <w:spacing w:beforeAutospacing="0" w:afterAutospacing="0" w:line="400" w:lineRule="exact"/>
        <w:ind w:firstLine="420"/>
        <w:rPr>
          <w:rFonts w:hint="eastAsia" w:ascii="仿宋" w:hAnsi="仿宋" w:eastAsia="仿宋"/>
          <w:b/>
        </w:rPr>
      </w:pPr>
      <w:r>
        <w:rPr>
          <w:rFonts w:hint="eastAsia" w:ascii="仿宋" w:hAnsi="仿宋" w:eastAsia="仿宋"/>
          <w:b/>
        </w:rPr>
        <w:t>商城的测试结果表明，商城的性能稳定，具有较高的用户体验。商城的后端响应速度快，前端交互流畅，能够满足用户购物的需求。</w:t>
      </w:r>
    </w:p>
    <w:p>
      <w:pPr>
        <w:pStyle w:val="11"/>
        <w:widowControl/>
        <w:shd w:val="clear" w:color="auto" w:fill="FFFFFF"/>
        <w:spacing w:beforeAutospacing="0" w:afterAutospacing="0" w:line="400" w:lineRule="exact"/>
        <w:ind w:firstLine="420"/>
        <w:rPr>
          <w:rFonts w:hint="eastAsia" w:ascii="仿宋" w:hAnsi="仿宋" w:eastAsia="仿宋"/>
          <w:b/>
        </w:rPr>
      </w:pPr>
      <w:r>
        <w:rPr>
          <w:rFonts w:hint="eastAsia" w:ascii="仿宋" w:hAnsi="仿宋" w:eastAsia="仿宋"/>
          <w:b/>
        </w:rPr>
        <w:t>本地生活服务类商城的开发实现，对于提升本地生活服务业的现代化水平，推动本地经济发展具有一定的意义。</w:t>
      </w:r>
    </w:p>
    <w:p>
      <w:pPr>
        <w:pStyle w:val="11"/>
        <w:widowControl/>
        <w:shd w:val="clear" w:color="auto" w:fill="FFFFFF"/>
        <w:spacing w:beforeAutospacing="0" w:afterAutospacing="0" w:line="400" w:lineRule="exact"/>
        <w:ind w:firstLine="420"/>
        <w:rPr>
          <w:rFonts w:hint="eastAsia" w:ascii="仿宋" w:hAnsi="仿宋" w:eastAsia="仿宋"/>
          <w:b/>
        </w:rPr>
      </w:pPr>
    </w:p>
    <w:p>
      <w:pPr>
        <w:pStyle w:val="11"/>
        <w:widowControl/>
        <w:shd w:val="clear" w:color="auto" w:fill="FFFFFF"/>
        <w:spacing w:beforeAutospacing="0" w:afterAutospacing="0" w:line="400" w:lineRule="exact"/>
        <w:rPr>
          <w:rFonts w:hint="default" w:ascii="仿宋" w:hAnsi="仿宋" w:eastAsia="仿宋"/>
          <w:b/>
          <w:lang w:val="en-US" w:eastAsia="zh-CN"/>
        </w:rPr>
      </w:pPr>
      <w:r>
        <w:rPr>
          <w:rFonts w:hint="eastAsia" w:ascii="仿宋" w:hAnsi="仿宋" w:eastAsia="仿宋"/>
          <w:b/>
        </w:rPr>
        <w:t>关键词：</w:t>
      </w:r>
      <w:r>
        <w:rPr>
          <w:rFonts w:hint="eastAsia" w:ascii="仿宋" w:hAnsi="仿宋" w:eastAsia="仿宋"/>
          <w:b/>
          <w:lang w:val="en-US" w:eastAsia="zh-CN"/>
        </w:rPr>
        <w:t>购物平台</w:t>
      </w:r>
      <w:r>
        <w:rPr>
          <w:rFonts w:hint="eastAsia" w:ascii="仿宋" w:hAnsi="仿宋" w:eastAsia="仿宋"/>
          <w:b/>
        </w:rPr>
        <w:t>，</w:t>
      </w:r>
      <w:r>
        <w:rPr>
          <w:rFonts w:hint="eastAsia" w:ascii="仿宋" w:hAnsi="仿宋" w:eastAsia="仿宋"/>
          <w:b/>
          <w:lang w:val="en-US" w:eastAsia="zh-CN"/>
        </w:rPr>
        <w:t>Gin, Vue</w:t>
      </w:r>
    </w:p>
    <w:p/>
    <w:p/>
    <w:p/>
    <w:p/>
    <w:p/>
    <w:p/>
    <w:p/>
    <w:p/>
    <w:p/>
    <w:p/>
    <w:p/>
    <w:p/>
    <w:p/>
    <w:p/>
    <w:p/>
    <w:p/>
    <w:p/>
    <w:p/>
    <w:p/>
    <w:p/>
    <w:p/>
    <w:p/>
    <w:p>
      <w:pPr>
        <w:spacing w:line="400" w:lineRule="exact"/>
        <w:ind w:left="2940" w:leftChars="0" w:firstLine="420" w:firstLineChars="0"/>
        <w:jc w:val="both"/>
        <w:rPr>
          <w:rFonts w:ascii="Times New Roman" w:hAnsi="Times New Roman" w:eastAsia="仿宋" w:cs="Times New Roman"/>
          <w:b/>
          <w:color w:val="000000"/>
          <w:sz w:val="28"/>
          <w:szCs w:val="28"/>
        </w:rPr>
      </w:pPr>
      <w:r>
        <w:rPr>
          <w:rFonts w:ascii="Times New Roman" w:hAnsi="Times New Roman" w:eastAsia="仿宋" w:cs="Times New Roman"/>
          <w:b/>
          <w:color w:val="000000"/>
          <w:sz w:val="28"/>
          <w:szCs w:val="28"/>
        </w:rPr>
        <w:t>ABSTRACT</w:t>
      </w:r>
    </w:p>
    <w:p>
      <w:pPr>
        <w:spacing w:after="156" w:afterLines="50" w:line="400" w:lineRule="exact"/>
        <w:jc w:val="center"/>
        <w:rPr>
          <w:rFonts w:ascii="Times New Roman" w:hAnsi="Times New Roman" w:eastAsia="仿宋" w:cs="Times New Roman"/>
          <w:b/>
          <w:color w:val="000000"/>
          <w:sz w:val="28"/>
          <w:szCs w:val="28"/>
        </w:rPr>
      </w:pPr>
    </w:p>
    <w:p>
      <w:pPr>
        <w:spacing w:line="400" w:lineRule="exact"/>
        <w:ind w:firstLine="420"/>
        <w:rPr>
          <w:rFonts w:hint="eastAsia" w:ascii="Times New Roman" w:hAnsi="Times New Roman" w:eastAsia="仿宋" w:cs="Times New Roman"/>
          <w:b/>
          <w:kern w:val="0"/>
          <w:sz w:val="24"/>
        </w:rPr>
      </w:pPr>
      <w:r>
        <w:rPr>
          <w:rFonts w:hint="eastAsia" w:ascii="Times New Roman" w:hAnsi="Times New Roman" w:eastAsia="仿宋" w:cs="Times New Roman"/>
          <w:b/>
          <w:kern w:val="0"/>
          <w:sz w:val="24"/>
        </w:rPr>
        <w:t>This article introduces the design and implementation of a local life service mall based on the Gin and Vue frameworks. Local Life Service Mall is an online shopping platform designed to provide users with convenient local life services and product purchase experiences. The backend of the mall is implemented using the Gin framework, while the front-end is developed using the Vue framework. The mall has implemented functions such as user registration, login, shopping cart, and order management. At the same time, the mall also has functions such as product display, product search, and product classification to improve users' shopping experience.</w:t>
      </w:r>
    </w:p>
    <w:p>
      <w:pPr>
        <w:spacing w:line="400" w:lineRule="exact"/>
        <w:ind w:firstLine="420" w:firstLineChars="0"/>
        <w:rPr>
          <w:rFonts w:hint="eastAsia" w:ascii="Times New Roman" w:hAnsi="Times New Roman" w:eastAsia="仿宋" w:cs="Times New Roman"/>
          <w:b/>
          <w:kern w:val="0"/>
          <w:sz w:val="24"/>
        </w:rPr>
      </w:pPr>
      <w:r>
        <w:rPr>
          <w:rFonts w:hint="eastAsia" w:ascii="Times New Roman" w:hAnsi="Times New Roman" w:eastAsia="仿宋" w:cs="Times New Roman"/>
          <w:b/>
          <w:kern w:val="0"/>
          <w:sz w:val="24"/>
        </w:rPr>
        <w:t>The backend of the mall has implemented RESTful API and implemented user authentication and authorization using JWT. At the same time, the mall also uses MySQL databases to store user information, product information, order information, and other data. The front-end of the mall is developed using the Vue framework, achieving functions such as responsive layout and SPA (single page application). The front-end of the mall also uses third-party libraries such as Element-UI and Axios to improve development efficiency and user experience.</w:t>
      </w:r>
    </w:p>
    <w:p>
      <w:pPr>
        <w:spacing w:line="400" w:lineRule="exact"/>
        <w:ind w:firstLine="420" w:firstLineChars="0"/>
        <w:rPr>
          <w:rFonts w:hint="eastAsia" w:ascii="Times New Roman" w:hAnsi="Times New Roman" w:eastAsia="仿宋" w:cs="Times New Roman"/>
          <w:b/>
          <w:kern w:val="0"/>
          <w:sz w:val="24"/>
        </w:rPr>
      </w:pPr>
      <w:r>
        <w:rPr>
          <w:rFonts w:hint="eastAsia" w:ascii="Times New Roman" w:hAnsi="Times New Roman" w:eastAsia="仿宋" w:cs="Times New Roman"/>
          <w:b/>
          <w:kern w:val="0"/>
          <w:sz w:val="24"/>
        </w:rPr>
        <w:t>The test results of the mall indicate that its performance is stable and has a high user experience. The backend of the mall has fast response speed and smooth front-end interaction, which can meet the shopping needs of users.</w:t>
      </w:r>
    </w:p>
    <w:p>
      <w:pPr>
        <w:spacing w:line="400" w:lineRule="exact"/>
        <w:ind w:firstLine="420" w:firstLineChars="0"/>
        <w:rPr>
          <w:rFonts w:hint="eastAsia" w:ascii="Times New Roman" w:hAnsi="Times New Roman" w:eastAsia="仿宋" w:cs="Times New Roman"/>
          <w:b/>
          <w:kern w:val="0"/>
          <w:sz w:val="24"/>
        </w:rPr>
      </w:pPr>
      <w:r>
        <w:rPr>
          <w:rFonts w:hint="eastAsia" w:ascii="Times New Roman" w:hAnsi="Times New Roman" w:eastAsia="仿宋" w:cs="Times New Roman"/>
          <w:b/>
          <w:kern w:val="0"/>
          <w:sz w:val="24"/>
        </w:rPr>
        <w:t>The development and implementation of local life service malls has certain significance for improving the modernization level of local life service industry and promoting local economic development.</w:t>
      </w:r>
    </w:p>
    <w:p>
      <w:pPr>
        <w:spacing w:line="400" w:lineRule="exact"/>
        <w:ind w:firstLine="420" w:firstLineChars="0"/>
        <w:rPr>
          <w:rFonts w:hint="eastAsia" w:ascii="Times New Roman" w:hAnsi="Times New Roman" w:eastAsia="仿宋" w:cs="Times New Roman"/>
          <w:b/>
          <w:kern w:val="0"/>
          <w:sz w:val="24"/>
        </w:rPr>
      </w:pPr>
    </w:p>
    <w:p>
      <w:pPr>
        <w:spacing w:line="400" w:lineRule="exact"/>
        <w:rPr>
          <w:rFonts w:hint="eastAsia" w:ascii="Times New Roman" w:hAnsi="Times New Roman" w:eastAsia="仿宋" w:cs="Times New Roman"/>
          <w:b/>
          <w:kern w:val="0"/>
          <w:sz w:val="24"/>
          <w:lang w:val="en-US" w:eastAsia="zh-CN"/>
        </w:rPr>
      </w:pPr>
      <w:r>
        <w:rPr>
          <w:rFonts w:ascii="Times New Roman" w:hAnsi="Times New Roman" w:eastAsia="仿宋" w:cs="Times New Roman"/>
          <w:b/>
          <w:kern w:val="0"/>
          <w:sz w:val="24"/>
        </w:rPr>
        <w:t xml:space="preserve">Keywords: </w:t>
      </w:r>
      <w:r>
        <w:rPr>
          <w:rFonts w:hint="eastAsia" w:ascii="Times New Roman" w:hAnsi="Times New Roman" w:eastAsia="仿宋" w:cs="Times New Roman"/>
          <w:b/>
          <w:kern w:val="0"/>
          <w:sz w:val="24"/>
        </w:rPr>
        <w:t>shopping</w:t>
      </w:r>
      <w:r>
        <w:rPr>
          <w:rFonts w:hint="eastAsia" w:ascii="Times New Roman" w:hAnsi="Times New Roman" w:eastAsia="仿宋" w:cs="Times New Roman"/>
          <w:b/>
          <w:kern w:val="0"/>
          <w:sz w:val="24"/>
          <w:lang w:val="en-US" w:eastAsia="zh-CN"/>
        </w:rPr>
        <w:t>;Gin;Vue</w:t>
      </w:r>
    </w:p>
    <w:p>
      <w:pPr>
        <w:spacing w:line="400" w:lineRule="exact"/>
        <w:jc w:val="both"/>
        <w:rPr>
          <w:rFonts w:ascii="Times New Roman" w:hAnsi="Times New Roman" w:eastAsia="仿宋" w:cs="Times New Roman"/>
          <w:b/>
          <w:color w:val="000000"/>
          <w:sz w:val="28"/>
          <w:szCs w:val="28"/>
        </w:rPr>
      </w:pPr>
    </w:p>
    <w:p>
      <w:pPr>
        <w:spacing w:line="400" w:lineRule="exact"/>
        <w:jc w:val="both"/>
        <w:rPr>
          <w:rFonts w:ascii="Times New Roman" w:hAnsi="Times New Roman" w:eastAsia="仿宋" w:cs="Times New Roman"/>
          <w:b/>
          <w:color w:val="000000"/>
          <w:sz w:val="28"/>
          <w:szCs w:val="28"/>
        </w:rPr>
        <w:sectPr>
          <w:footerReference r:id="rId4" w:type="default"/>
          <w:endnotePr>
            <w:numFmt w:val="decimal"/>
          </w:endnotePr>
          <w:pgSz w:w="11905" w:h="16838"/>
          <w:pgMar w:top="1417" w:right="1797" w:bottom="1417" w:left="1797" w:header="850" w:footer="992" w:gutter="0"/>
          <w:pgBorders>
            <w:top w:val="none" w:sz="0" w:space="0"/>
            <w:left w:val="none" w:sz="0" w:space="0"/>
            <w:bottom w:val="none" w:sz="0" w:space="0"/>
            <w:right w:val="none" w:sz="0" w:space="0"/>
          </w:pgBorders>
          <w:pgNumType w:fmt="upperRoman" w:start="1"/>
          <w:cols w:space="0" w:num="1"/>
          <w:docGrid w:type="lines" w:linePitch="312" w:charSpace="0"/>
        </w:sectPr>
      </w:pPr>
    </w:p>
    <w:p>
      <w:pPr>
        <w:spacing w:line="400" w:lineRule="exact"/>
        <w:jc w:val="center"/>
        <w:rPr>
          <w:rFonts w:ascii="仿宋" w:hAnsi="仿宋" w:eastAsia="仿宋"/>
          <w:b/>
          <w:sz w:val="36"/>
          <w:szCs w:val="36"/>
        </w:rPr>
      </w:pPr>
      <w:r>
        <w:rPr>
          <w:rFonts w:hint="eastAsia" w:ascii="仿宋" w:hAnsi="仿宋" w:eastAsia="仿宋"/>
          <w:b/>
          <w:sz w:val="36"/>
          <w:szCs w:val="36"/>
        </w:rPr>
        <w:t>目  录</w:t>
      </w:r>
    </w:p>
    <w:p>
      <w:pPr>
        <w:spacing w:line="400" w:lineRule="exact"/>
        <w:jc w:val="center"/>
        <w:rPr>
          <w:rFonts w:ascii="仿宋" w:hAnsi="仿宋" w:eastAsia="仿宋"/>
          <w:b/>
          <w:sz w:val="36"/>
          <w:szCs w:val="36"/>
        </w:rPr>
      </w:pPr>
    </w:p>
    <w:p>
      <w:pPr>
        <w:pStyle w:val="9"/>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TOC \o "1-3" \h \u </w:instrText>
      </w:r>
      <w:r>
        <w:rPr>
          <w:rFonts w:hint="eastAsia" w:ascii="仿宋" w:hAnsi="仿宋" w:eastAsia="仿宋" w:cs="仿宋"/>
          <w:sz w:val="24"/>
          <w:szCs w:val="24"/>
        </w:rPr>
        <w:fldChar w:fldCharType="separate"/>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_Toc25858 </w:instrText>
      </w:r>
      <w:r>
        <w:rPr>
          <w:rFonts w:hint="eastAsia" w:ascii="仿宋" w:hAnsi="仿宋" w:eastAsia="仿宋" w:cs="仿宋"/>
          <w:sz w:val="24"/>
          <w:szCs w:val="24"/>
        </w:rPr>
        <w:fldChar w:fldCharType="separate"/>
      </w:r>
      <w:r>
        <w:rPr>
          <w:rFonts w:hint="eastAsia" w:ascii="仿宋" w:hAnsi="仿宋" w:eastAsia="仿宋" w:cs="仿宋"/>
          <w:sz w:val="24"/>
          <w:szCs w:val="24"/>
        </w:rPr>
        <w:t>1 绪论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_Toc25858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0"/>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_Toc9685 </w:instrText>
      </w:r>
      <w:r>
        <w:rPr>
          <w:rFonts w:hint="eastAsia" w:ascii="仿宋" w:hAnsi="仿宋" w:eastAsia="仿宋" w:cs="仿宋"/>
          <w:sz w:val="24"/>
          <w:szCs w:val="24"/>
        </w:rPr>
        <w:fldChar w:fldCharType="separate"/>
      </w:r>
      <w:r>
        <w:rPr>
          <w:rFonts w:hint="eastAsia" w:ascii="仿宋" w:hAnsi="仿宋" w:eastAsia="仿宋" w:cs="仿宋"/>
          <w:sz w:val="24"/>
          <w:szCs w:val="24"/>
        </w:rPr>
        <w:t>1.1 选题的背景及意义</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_Toc9685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0"/>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_Toc16518 </w:instrText>
      </w:r>
      <w:r>
        <w:rPr>
          <w:rFonts w:hint="eastAsia" w:ascii="仿宋" w:hAnsi="仿宋" w:eastAsia="仿宋" w:cs="仿宋"/>
          <w:sz w:val="24"/>
          <w:szCs w:val="24"/>
        </w:rPr>
        <w:fldChar w:fldCharType="separate"/>
      </w:r>
      <w:r>
        <w:rPr>
          <w:rFonts w:hint="eastAsia" w:ascii="仿宋" w:hAnsi="仿宋" w:eastAsia="仿宋" w:cs="仿宋"/>
          <w:sz w:val="24"/>
          <w:szCs w:val="24"/>
        </w:rPr>
        <w:t>1.2 国</w:t>
      </w:r>
      <w:r>
        <w:rPr>
          <w:rFonts w:hint="eastAsia" w:ascii="仿宋" w:hAnsi="仿宋" w:eastAsia="仿宋" w:cs="仿宋"/>
          <w:sz w:val="24"/>
          <w:szCs w:val="24"/>
          <w:lang w:val="en-US" w:eastAsia="zh-CN"/>
        </w:rPr>
        <w:t>内</w:t>
      </w:r>
      <w:r>
        <w:rPr>
          <w:rFonts w:hint="eastAsia" w:ascii="仿宋" w:hAnsi="仿宋" w:eastAsia="仿宋" w:cs="仿宋"/>
          <w:sz w:val="24"/>
          <w:szCs w:val="24"/>
        </w:rPr>
        <w:t>外研究现状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_Toc16518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_Toc15594 </w:instrText>
      </w:r>
      <w:r>
        <w:rPr>
          <w:rFonts w:hint="eastAsia" w:ascii="仿宋" w:hAnsi="仿宋" w:eastAsia="仿宋" w:cs="仿宋"/>
          <w:sz w:val="24"/>
          <w:szCs w:val="24"/>
        </w:rPr>
        <w:fldChar w:fldCharType="separate"/>
      </w:r>
      <w:r>
        <w:rPr>
          <w:rFonts w:hint="eastAsia" w:ascii="仿宋" w:hAnsi="仿宋" w:eastAsia="仿宋" w:cs="仿宋"/>
          <w:bCs w:val="0"/>
          <w:sz w:val="24"/>
          <w:szCs w:val="24"/>
          <w:lang w:val="en-US" w:eastAsia="zh-CN"/>
        </w:rPr>
        <w:t>1.2.1 国内研究现状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_Toc15594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_Toc30345 </w:instrText>
      </w:r>
      <w:r>
        <w:rPr>
          <w:rFonts w:hint="eastAsia" w:ascii="仿宋" w:hAnsi="仿宋" w:eastAsia="仿宋" w:cs="仿宋"/>
          <w:sz w:val="24"/>
          <w:szCs w:val="24"/>
        </w:rPr>
        <w:fldChar w:fldCharType="separate"/>
      </w:r>
      <w:r>
        <w:rPr>
          <w:rFonts w:hint="eastAsia" w:ascii="仿宋" w:hAnsi="仿宋" w:eastAsia="仿宋" w:cs="仿宋"/>
          <w:bCs w:val="0"/>
          <w:sz w:val="24"/>
          <w:szCs w:val="24"/>
          <w:lang w:val="en-US" w:eastAsia="zh-CN"/>
        </w:rPr>
        <w:t>1.2.2 国外研究现状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_Toc30345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0"/>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_Toc16572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课题研究内容</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_Toc16572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9"/>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_Toc12957 </w:instrText>
      </w:r>
      <w:r>
        <w:rPr>
          <w:rFonts w:hint="eastAsia" w:ascii="仿宋" w:hAnsi="仿宋" w:eastAsia="仿宋" w:cs="仿宋"/>
          <w:sz w:val="24"/>
          <w:szCs w:val="24"/>
        </w:rPr>
        <w:fldChar w:fldCharType="separate"/>
      </w:r>
      <w:r>
        <w:rPr>
          <w:rFonts w:hint="eastAsia" w:ascii="仿宋" w:hAnsi="仿宋" w:eastAsia="仿宋" w:cs="仿宋"/>
          <w:sz w:val="24"/>
          <w:szCs w:val="24"/>
        </w:rPr>
        <w:t>2 系统核心技术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_Toc12957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0"/>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_Toc2683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2.1 Web后端框架 </w:t>
      </w:r>
      <w:r>
        <w:rPr>
          <w:rFonts w:hint="eastAsia" w:ascii="仿宋" w:hAnsi="仿宋" w:eastAsia="仿宋" w:cs="仿宋"/>
          <w:sz w:val="24"/>
          <w:szCs w:val="24"/>
          <w:lang w:val="en-US" w:eastAsia="zh-CN"/>
        </w:rPr>
        <w:t>Gin</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_Toc2683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0"/>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_Toc23956 </w:instrText>
      </w:r>
      <w:r>
        <w:rPr>
          <w:rFonts w:hint="eastAsia" w:ascii="仿宋" w:hAnsi="仿宋" w:eastAsia="仿宋" w:cs="仿宋"/>
          <w:sz w:val="24"/>
          <w:szCs w:val="24"/>
        </w:rPr>
        <w:fldChar w:fldCharType="separate"/>
      </w:r>
      <w:r>
        <w:rPr>
          <w:rFonts w:hint="eastAsia" w:ascii="仿宋" w:hAnsi="仿宋" w:eastAsia="仿宋" w:cs="仿宋"/>
          <w:sz w:val="24"/>
          <w:szCs w:val="24"/>
        </w:rPr>
        <w:t>2.2</w:t>
      </w:r>
      <w:r>
        <w:rPr>
          <w:rFonts w:hint="eastAsia" w:ascii="仿宋" w:hAnsi="仿宋" w:eastAsia="仿宋" w:cs="仿宋"/>
          <w:sz w:val="24"/>
          <w:szCs w:val="24"/>
          <w:lang w:val="en-US" w:eastAsia="zh-CN"/>
        </w:rPr>
        <w:t>数据存储MySQL</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_Toc23956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0"/>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_Toc27296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2.3 </w:t>
      </w:r>
      <w:r>
        <w:rPr>
          <w:rFonts w:hint="eastAsia" w:ascii="仿宋" w:hAnsi="仿宋" w:eastAsia="仿宋" w:cs="仿宋"/>
          <w:sz w:val="24"/>
          <w:szCs w:val="24"/>
          <w:lang w:val="en-US" w:eastAsia="zh-CN"/>
        </w:rPr>
        <w:t>Web前端框架Vue</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_Toc27296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0"/>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_Toc11556 </w:instrText>
      </w:r>
      <w:r>
        <w:rPr>
          <w:rFonts w:hint="eastAsia" w:ascii="仿宋" w:hAnsi="仿宋" w:eastAsia="仿宋" w:cs="仿宋"/>
          <w:sz w:val="24"/>
          <w:szCs w:val="24"/>
        </w:rPr>
        <w:fldChar w:fldCharType="separate"/>
      </w:r>
      <w:r>
        <w:rPr>
          <w:rFonts w:hint="eastAsia" w:ascii="仿宋" w:hAnsi="仿宋" w:eastAsia="仿宋" w:cs="仿宋"/>
          <w:sz w:val="24"/>
          <w:szCs w:val="24"/>
        </w:rPr>
        <w:t>2.4 容器化部署方式 Docker</w:t>
      </w:r>
      <w:r>
        <w:rPr>
          <w:rFonts w:hint="eastAsia" w:ascii="仿宋" w:hAnsi="仿宋" w:eastAsia="仿宋" w:cs="仿宋"/>
          <w:sz w:val="24"/>
          <w:szCs w:val="24"/>
        </w:rPr>
        <w:tab/>
      </w:r>
      <w:r>
        <w:rPr>
          <w:rFonts w:hint="eastAsia" w:ascii="仿宋" w:hAnsi="仿宋" w:eastAsia="仿宋" w:cs="仿宋"/>
          <w:sz w:val="24"/>
          <w:szCs w:val="24"/>
          <w:lang w:val="en-US" w:eastAsia="zh-CN"/>
        </w:rPr>
        <w:t>3</w:t>
      </w:r>
      <w:r>
        <w:rPr>
          <w:rFonts w:hint="eastAsia" w:ascii="仿宋" w:hAnsi="仿宋" w:eastAsia="仿宋" w:cs="仿宋"/>
          <w:sz w:val="24"/>
          <w:szCs w:val="24"/>
        </w:rPr>
        <w:fldChar w:fldCharType="end"/>
      </w:r>
    </w:p>
    <w:p>
      <w:pPr>
        <w:pStyle w:val="9"/>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_Toc29323 </w:instrText>
      </w:r>
      <w:r>
        <w:rPr>
          <w:rFonts w:hint="eastAsia" w:ascii="仿宋" w:hAnsi="仿宋" w:eastAsia="仿宋" w:cs="仿宋"/>
          <w:sz w:val="24"/>
          <w:szCs w:val="24"/>
        </w:rPr>
        <w:fldChar w:fldCharType="separate"/>
      </w:r>
      <w:r>
        <w:rPr>
          <w:rFonts w:hint="eastAsia" w:ascii="仿宋" w:hAnsi="仿宋" w:eastAsia="仿宋" w:cs="仿宋"/>
          <w:sz w:val="24"/>
          <w:szCs w:val="24"/>
        </w:rPr>
        <w:t>3 系统需求分析</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_Toc29323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0"/>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_Toc23983 </w:instrText>
      </w:r>
      <w:r>
        <w:rPr>
          <w:rFonts w:hint="eastAsia" w:ascii="仿宋" w:hAnsi="仿宋" w:eastAsia="仿宋" w:cs="仿宋"/>
          <w:sz w:val="24"/>
          <w:szCs w:val="24"/>
        </w:rPr>
        <w:fldChar w:fldCharType="separate"/>
      </w:r>
      <w:r>
        <w:rPr>
          <w:rFonts w:hint="eastAsia" w:ascii="仿宋" w:hAnsi="仿宋" w:eastAsia="仿宋" w:cs="仿宋"/>
          <w:sz w:val="24"/>
          <w:szCs w:val="24"/>
        </w:rPr>
        <w:t>3.1 可行性分析</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_Toc23983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_Toc939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3.1.1 技术可行性</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_Toc939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_Toc20269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3.1.2 操作可行性</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_Toc20269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_Toc6457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3.1.3 经济可行性</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_Toc6457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0"/>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_Toc18060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3.2 </w:t>
      </w:r>
      <w:r>
        <w:rPr>
          <w:rFonts w:hint="eastAsia" w:ascii="仿宋" w:hAnsi="仿宋" w:eastAsia="仿宋" w:cs="仿宋"/>
          <w:sz w:val="24"/>
          <w:szCs w:val="24"/>
          <w:lang w:val="en-US" w:eastAsia="zh-CN"/>
        </w:rPr>
        <w:t>用例分析</w:t>
      </w:r>
      <w:r>
        <w:rPr>
          <w:rFonts w:hint="eastAsia" w:ascii="仿宋" w:hAnsi="仿宋" w:eastAsia="仿宋" w:cs="仿宋"/>
          <w:sz w:val="24"/>
          <w:szCs w:val="24"/>
        </w:rPr>
        <w:tab/>
      </w:r>
      <w:r>
        <w:rPr>
          <w:rFonts w:hint="eastAsia" w:ascii="仿宋" w:hAnsi="仿宋" w:eastAsia="仿宋" w:cs="仿宋"/>
          <w:sz w:val="24"/>
          <w:szCs w:val="24"/>
          <w:lang w:val="en-US" w:eastAsia="zh-CN"/>
        </w:rPr>
        <w:t>3</w:t>
      </w:r>
      <w:r>
        <w:rPr>
          <w:rFonts w:hint="eastAsia" w:ascii="仿宋" w:hAnsi="仿宋" w:eastAsia="仿宋" w:cs="仿宋"/>
          <w:sz w:val="24"/>
          <w:szCs w:val="24"/>
        </w:rPr>
        <w:fldChar w:fldCharType="end"/>
      </w:r>
    </w:p>
    <w:p>
      <w:pPr>
        <w:pStyle w:val="10"/>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_Toc10394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3.3 </w:t>
      </w:r>
      <w:r>
        <w:rPr>
          <w:rFonts w:hint="eastAsia" w:ascii="仿宋" w:hAnsi="仿宋" w:eastAsia="仿宋" w:cs="仿宋"/>
          <w:sz w:val="24"/>
          <w:szCs w:val="24"/>
          <w:lang w:val="en-US" w:eastAsia="zh-CN"/>
        </w:rPr>
        <w:t>功能性需求分析</w:t>
      </w:r>
      <w:r>
        <w:rPr>
          <w:rFonts w:hint="eastAsia" w:ascii="仿宋" w:hAnsi="仿宋" w:eastAsia="仿宋" w:cs="仿宋"/>
          <w:sz w:val="24"/>
          <w:szCs w:val="24"/>
        </w:rPr>
        <w:tab/>
      </w:r>
      <w:r>
        <w:rPr>
          <w:rFonts w:hint="eastAsia" w:ascii="仿宋" w:hAnsi="仿宋" w:eastAsia="仿宋" w:cs="仿宋"/>
          <w:sz w:val="24"/>
          <w:szCs w:val="24"/>
          <w:lang w:val="en-US" w:eastAsia="zh-CN"/>
        </w:rPr>
        <w:t>4</w:t>
      </w:r>
      <w:r>
        <w:rPr>
          <w:rFonts w:hint="eastAsia" w:ascii="仿宋" w:hAnsi="仿宋" w:eastAsia="仿宋" w:cs="仿宋"/>
          <w:sz w:val="24"/>
          <w:szCs w:val="24"/>
        </w:rPr>
        <w:fldChar w:fldCharType="end"/>
      </w:r>
    </w:p>
    <w:p>
      <w:pPr>
        <w:pStyle w:val="10"/>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_Toc10394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系统非功能性分析</w:t>
      </w:r>
      <w:r>
        <w:rPr>
          <w:rFonts w:hint="eastAsia" w:ascii="仿宋" w:hAnsi="仿宋" w:eastAsia="仿宋" w:cs="仿宋"/>
          <w:sz w:val="24"/>
          <w:szCs w:val="24"/>
        </w:rPr>
        <w:tab/>
      </w:r>
      <w:r>
        <w:rPr>
          <w:rFonts w:hint="eastAsia" w:ascii="仿宋" w:hAnsi="仿宋" w:eastAsia="仿宋" w:cs="仿宋"/>
          <w:sz w:val="24"/>
          <w:szCs w:val="24"/>
          <w:lang w:val="en-US" w:eastAsia="zh-CN"/>
        </w:rPr>
        <w:t>4</w:t>
      </w:r>
      <w:r>
        <w:rPr>
          <w:rFonts w:hint="eastAsia" w:ascii="仿宋" w:hAnsi="仿宋" w:eastAsia="仿宋" w:cs="仿宋"/>
          <w:sz w:val="24"/>
          <w:szCs w:val="24"/>
        </w:rPr>
        <w:fldChar w:fldCharType="end"/>
      </w:r>
    </w:p>
    <w:p>
      <w:pPr>
        <w:pStyle w:val="9"/>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_Toc24332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4 </w:t>
      </w:r>
      <w:r>
        <w:rPr>
          <w:rFonts w:hint="eastAsia" w:ascii="仿宋" w:hAnsi="仿宋" w:eastAsia="仿宋" w:cs="仿宋"/>
          <w:sz w:val="24"/>
          <w:szCs w:val="24"/>
          <w:lang w:val="en-US" w:eastAsia="zh-CN"/>
        </w:rPr>
        <w:t>系统</w:t>
      </w:r>
      <w:r>
        <w:rPr>
          <w:rFonts w:hint="eastAsia" w:ascii="仿宋" w:hAnsi="仿宋" w:eastAsia="仿宋" w:cs="仿宋"/>
          <w:sz w:val="24"/>
          <w:szCs w:val="24"/>
        </w:rPr>
        <w:t>设计</w:t>
      </w:r>
      <w:r>
        <w:rPr>
          <w:rFonts w:hint="eastAsia" w:ascii="仿宋" w:hAnsi="仿宋" w:eastAsia="仿宋" w:cs="仿宋"/>
          <w:sz w:val="24"/>
          <w:szCs w:val="24"/>
        </w:rPr>
        <w:tab/>
      </w:r>
      <w:r>
        <w:rPr>
          <w:rFonts w:hint="eastAsia" w:ascii="仿宋" w:hAnsi="仿宋" w:eastAsia="仿宋" w:cs="仿宋"/>
          <w:sz w:val="24"/>
          <w:szCs w:val="24"/>
          <w:lang w:val="en-US" w:eastAsia="zh-CN"/>
        </w:rPr>
        <w:t>4</w:t>
      </w:r>
      <w:r>
        <w:rPr>
          <w:rFonts w:hint="eastAsia" w:ascii="仿宋" w:hAnsi="仿宋" w:eastAsia="仿宋" w:cs="仿宋"/>
          <w:sz w:val="24"/>
          <w:szCs w:val="24"/>
        </w:rPr>
        <w:fldChar w:fldCharType="end"/>
      </w:r>
    </w:p>
    <w:p>
      <w:pPr>
        <w:pStyle w:val="10"/>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_Toc5587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4.1 </w:t>
      </w:r>
      <w:r>
        <w:rPr>
          <w:rFonts w:hint="eastAsia" w:ascii="仿宋" w:hAnsi="仿宋" w:eastAsia="仿宋" w:cs="仿宋"/>
          <w:sz w:val="24"/>
          <w:szCs w:val="24"/>
          <w:lang w:val="en-US" w:eastAsia="zh-CN"/>
        </w:rPr>
        <w:t>主要功能模块设计</w:t>
      </w:r>
      <w:r>
        <w:rPr>
          <w:rFonts w:hint="eastAsia" w:ascii="仿宋" w:hAnsi="仿宋" w:eastAsia="仿宋" w:cs="仿宋"/>
          <w:sz w:val="24"/>
          <w:szCs w:val="24"/>
        </w:rPr>
        <w:tab/>
      </w:r>
      <w:r>
        <w:rPr>
          <w:rFonts w:hint="eastAsia" w:ascii="仿宋" w:hAnsi="仿宋" w:eastAsia="仿宋" w:cs="仿宋"/>
          <w:sz w:val="24"/>
          <w:szCs w:val="24"/>
          <w:lang w:val="en-US" w:eastAsia="zh-CN"/>
        </w:rPr>
        <w:t>4</w:t>
      </w:r>
      <w:r>
        <w:rPr>
          <w:rFonts w:hint="eastAsia" w:ascii="仿宋" w:hAnsi="仿宋" w:eastAsia="仿宋" w:cs="仿宋"/>
          <w:sz w:val="24"/>
          <w:szCs w:val="24"/>
        </w:rPr>
        <w:fldChar w:fldCharType="end"/>
      </w:r>
    </w:p>
    <w:p>
      <w:pPr>
        <w:pStyle w:val="10"/>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_Toc21332 </w:instrText>
      </w:r>
      <w:r>
        <w:rPr>
          <w:rFonts w:hint="eastAsia" w:ascii="仿宋" w:hAnsi="仿宋" w:eastAsia="仿宋" w:cs="仿宋"/>
          <w:sz w:val="24"/>
          <w:szCs w:val="24"/>
        </w:rPr>
        <w:fldChar w:fldCharType="separate"/>
      </w:r>
      <w:r>
        <w:rPr>
          <w:rFonts w:hint="eastAsia" w:ascii="仿宋" w:hAnsi="仿宋" w:eastAsia="仿宋" w:cs="仿宋"/>
          <w:sz w:val="24"/>
          <w:szCs w:val="24"/>
        </w:rPr>
        <w:t>4.2 数据库设计</w:t>
      </w:r>
      <w:r>
        <w:rPr>
          <w:rFonts w:hint="eastAsia" w:ascii="仿宋" w:hAnsi="仿宋" w:eastAsia="仿宋" w:cs="仿宋"/>
          <w:sz w:val="24"/>
          <w:szCs w:val="24"/>
        </w:rPr>
        <w:tab/>
      </w:r>
      <w:r>
        <w:rPr>
          <w:rFonts w:hint="eastAsia" w:ascii="仿宋" w:hAnsi="仿宋" w:eastAsia="仿宋" w:cs="仿宋"/>
          <w:sz w:val="24"/>
          <w:szCs w:val="24"/>
          <w:lang w:val="en-US" w:eastAsia="zh-CN"/>
        </w:rPr>
        <w:t>5</w:t>
      </w:r>
      <w:r>
        <w:rPr>
          <w:rFonts w:hint="eastAsia" w:ascii="仿宋" w:hAnsi="仿宋" w:eastAsia="仿宋" w:cs="仿宋"/>
          <w:sz w:val="24"/>
          <w:szCs w:val="24"/>
        </w:rPr>
        <w:fldChar w:fldCharType="end"/>
      </w:r>
    </w:p>
    <w:p>
      <w:pPr>
        <w:pStyle w:val="10"/>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_Toc21332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数据库</w:t>
      </w:r>
      <w:r>
        <w:rPr>
          <w:rFonts w:hint="eastAsia" w:ascii="仿宋" w:hAnsi="仿宋" w:eastAsia="仿宋" w:cs="仿宋"/>
          <w:sz w:val="24"/>
          <w:szCs w:val="24"/>
          <w:lang w:val="en-US" w:eastAsia="zh-CN"/>
        </w:rPr>
        <w:t>表</w:t>
      </w:r>
      <w:r>
        <w:rPr>
          <w:rFonts w:hint="eastAsia" w:ascii="仿宋" w:hAnsi="仿宋" w:eastAsia="仿宋" w:cs="仿宋"/>
          <w:sz w:val="24"/>
          <w:szCs w:val="24"/>
        </w:rPr>
        <w:t>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_Toc21332 \h </w:instrText>
      </w:r>
      <w:r>
        <w:rPr>
          <w:rFonts w:hint="eastAsia" w:ascii="仿宋" w:hAnsi="仿宋" w:eastAsia="仿宋" w:cs="仿宋"/>
          <w:sz w:val="24"/>
          <w:szCs w:val="24"/>
        </w:rPr>
        <w:fldChar w:fldCharType="separate"/>
      </w:r>
      <w:r>
        <w:rPr>
          <w:rFonts w:hint="eastAsia" w:ascii="仿宋" w:hAnsi="仿宋" w:eastAsia="仿宋" w:cs="仿宋"/>
          <w:sz w:val="24"/>
          <w:szCs w:val="24"/>
        </w:rPr>
        <w:t>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9"/>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lang w:val="en-US" w:eastAsia="zh-CN"/>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_Toc25795 </w:instrText>
      </w:r>
      <w:r>
        <w:rPr>
          <w:rFonts w:hint="eastAsia" w:ascii="仿宋" w:hAnsi="仿宋" w:eastAsia="仿宋" w:cs="仿宋"/>
          <w:sz w:val="24"/>
          <w:szCs w:val="24"/>
        </w:rPr>
        <w:fldChar w:fldCharType="separate"/>
      </w:r>
      <w:r>
        <w:rPr>
          <w:rFonts w:hint="eastAsia" w:ascii="仿宋" w:hAnsi="仿宋" w:eastAsia="仿宋" w:cs="仿宋"/>
          <w:sz w:val="24"/>
          <w:szCs w:val="24"/>
        </w:rPr>
        <w:t>5 系统</w:t>
      </w:r>
      <w:r>
        <w:rPr>
          <w:rFonts w:hint="eastAsia" w:ascii="仿宋" w:hAnsi="仿宋" w:eastAsia="仿宋" w:cs="仿宋"/>
          <w:sz w:val="24"/>
          <w:szCs w:val="24"/>
          <w:lang w:val="en-US" w:eastAsia="zh-CN"/>
        </w:rPr>
        <w:t>实现与测试</w:t>
      </w:r>
      <w:r>
        <w:rPr>
          <w:rFonts w:hint="eastAsia" w:ascii="仿宋" w:hAnsi="仿宋" w:eastAsia="仿宋" w:cs="仿宋"/>
          <w:sz w:val="24"/>
          <w:szCs w:val="24"/>
        </w:rPr>
        <w:tab/>
      </w:r>
      <w:r>
        <w:rPr>
          <w:rFonts w:hint="eastAsia" w:ascii="仿宋" w:hAnsi="仿宋" w:eastAsia="仿宋" w:cs="仿宋"/>
          <w:sz w:val="24"/>
          <w:szCs w:val="24"/>
          <w:lang w:val="en-US" w:eastAsia="zh-CN"/>
        </w:rPr>
        <w:t>1</w:t>
      </w:r>
      <w:r>
        <w:rPr>
          <w:rFonts w:hint="eastAsia" w:ascii="仿宋" w:hAnsi="仿宋" w:eastAsia="仿宋" w:cs="仿宋"/>
          <w:sz w:val="24"/>
          <w:szCs w:val="24"/>
        </w:rPr>
        <w:fldChar w:fldCharType="end"/>
      </w:r>
      <w:r>
        <w:rPr>
          <w:rFonts w:hint="eastAsia" w:ascii="仿宋" w:hAnsi="仿宋" w:eastAsia="仿宋" w:cs="仿宋"/>
          <w:sz w:val="24"/>
          <w:szCs w:val="24"/>
          <w:lang w:val="en-US" w:eastAsia="zh-CN"/>
        </w:rPr>
        <w:t>2</w:t>
      </w:r>
    </w:p>
    <w:p>
      <w:pPr>
        <w:pStyle w:val="10"/>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lang w:val="en-US" w:eastAsia="zh-CN"/>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_Toc17492 </w:instrText>
      </w:r>
      <w:r>
        <w:rPr>
          <w:rFonts w:hint="eastAsia" w:ascii="仿宋" w:hAnsi="仿宋" w:eastAsia="仿宋" w:cs="仿宋"/>
          <w:sz w:val="24"/>
          <w:szCs w:val="24"/>
        </w:rPr>
        <w:fldChar w:fldCharType="separate"/>
      </w:r>
      <w:r>
        <w:rPr>
          <w:rFonts w:hint="eastAsia" w:ascii="仿宋" w:hAnsi="仿宋" w:eastAsia="仿宋" w:cs="仿宋"/>
          <w:sz w:val="24"/>
          <w:szCs w:val="24"/>
        </w:rPr>
        <w:t>5.1 用户功能实现</w:t>
      </w:r>
      <w:r>
        <w:rPr>
          <w:rFonts w:hint="eastAsia" w:ascii="仿宋" w:hAnsi="仿宋" w:eastAsia="仿宋" w:cs="仿宋"/>
          <w:sz w:val="24"/>
          <w:szCs w:val="24"/>
        </w:rPr>
        <w:tab/>
      </w:r>
      <w:r>
        <w:rPr>
          <w:rFonts w:hint="eastAsia" w:ascii="仿宋" w:hAnsi="仿宋" w:eastAsia="仿宋" w:cs="仿宋"/>
          <w:sz w:val="24"/>
          <w:szCs w:val="24"/>
          <w:lang w:val="en-US" w:eastAsia="zh-CN"/>
        </w:rPr>
        <w:t>1</w:t>
      </w:r>
      <w:r>
        <w:rPr>
          <w:rFonts w:hint="eastAsia" w:ascii="仿宋" w:hAnsi="仿宋" w:eastAsia="仿宋" w:cs="仿宋"/>
          <w:sz w:val="24"/>
          <w:szCs w:val="24"/>
        </w:rPr>
        <w:fldChar w:fldCharType="end"/>
      </w:r>
      <w:r>
        <w:rPr>
          <w:rFonts w:hint="eastAsia" w:ascii="仿宋" w:hAnsi="仿宋" w:eastAsia="仿宋" w:cs="仿宋"/>
          <w:sz w:val="24"/>
          <w:szCs w:val="24"/>
          <w:lang w:val="en-US" w:eastAsia="zh-CN"/>
        </w:rPr>
        <w:t>2</w:t>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lang w:val="en-US" w:eastAsia="zh-CN"/>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_Toc21751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5.1.1 用户注册登录模块</w:t>
      </w:r>
      <w:r>
        <w:rPr>
          <w:rFonts w:hint="eastAsia" w:ascii="仿宋" w:hAnsi="仿宋" w:eastAsia="仿宋" w:cs="仿宋"/>
          <w:sz w:val="24"/>
          <w:szCs w:val="24"/>
        </w:rPr>
        <w:tab/>
      </w:r>
      <w:r>
        <w:rPr>
          <w:rFonts w:hint="eastAsia" w:ascii="仿宋" w:hAnsi="仿宋" w:eastAsia="仿宋" w:cs="仿宋"/>
          <w:sz w:val="24"/>
          <w:szCs w:val="24"/>
          <w:lang w:val="en-US" w:eastAsia="zh-CN"/>
        </w:rPr>
        <w:t>1</w:t>
      </w:r>
      <w:r>
        <w:rPr>
          <w:rFonts w:hint="eastAsia" w:ascii="仿宋" w:hAnsi="仿宋" w:eastAsia="仿宋" w:cs="仿宋"/>
          <w:sz w:val="24"/>
          <w:szCs w:val="24"/>
        </w:rPr>
        <w:fldChar w:fldCharType="end"/>
      </w:r>
      <w:r>
        <w:rPr>
          <w:rFonts w:hint="eastAsia" w:ascii="仿宋" w:hAnsi="仿宋" w:eastAsia="仿宋" w:cs="仿宋"/>
          <w:sz w:val="24"/>
          <w:szCs w:val="24"/>
          <w:lang w:val="en-US" w:eastAsia="zh-CN"/>
        </w:rPr>
        <w:t>2</w:t>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lang w:val="en-US" w:eastAsia="zh-CN"/>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_Toc5179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 xml:space="preserve">5.1.2 </w:t>
      </w:r>
      <w:r>
        <w:rPr>
          <w:rFonts w:hint="eastAsia" w:ascii="仿宋" w:hAnsi="仿宋" w:eastAsia="仿宋" w:cs="仿宋"/>
          <w:bCs w:val="0"/>
          <w:sz w:val="24"/>
          <w:szCs w:val="24"/>
          <w:lang w:val="en-US" w:eastAsia="zh-CN"/>
        </w:rPr>
        <w:t>商品展示</w:t>
      </w:r>
      <w:r>
        <w:rPr>
          <w:rFonts w:hint="eastAsia" w:ascii="仿宋" w:hAnsi="仿宋" w:eastAsia="仿宋" w:cs="仿宋"/>
          <w:bCs w:val="0"/>
          <w:sz w:val="24"/>
          <w:szCs w:val="24"/>
        </w:rPr>
        <w:t>模块</w:t>
      </w:r>
      <w:r>
        <w:rPr>
          <w:rFonts w:hint="eastAsia" w:ascii="仿宋" w:hAnsi="仿宋" w:eastAsia="仿宋" w:cs="仿宋"/>
          <w:sz w:val="24"/>
          <w:szCs w:val="24"/>
        </w:rPr>
        <w:tab/>
      </w:r>
      <w:r>
        <w:rPr>
          <w:rFonts w:hint="eastAsia" w:ascii="仿宋" w:hAnsi="仿宋" w:eastAsia="仿宋" w:cs="仿宋"/>
          <w:sz w:val="24"/>
          <w:szCs w:val="24"/>
          <w:lang w:val="en-US" w:eastAsia="zh-CN"/>
        </w:rPr>
        <w:t>1</w:t>
      </w:r>
      <w:r>
        <w:rPr>
          <w:rFonts w:hint="eastAsia" w:ascii="仿宋" w:hAnsi="仿宋" w:eastAsia="仿宋" w:cs="仿宋"/>
          <w:sz w:val="24"/>
          <w:szCs w:val="24"/>
        </w:rPr>
        <w:fldChar w:fldCharType="end"/>
      </w:r>
      <w:r>
        <w:rPr>
          <w:rFonts w:hint="eastAsia" w:ascii="仿宋" w:hAnsi="仿宋" w:eastAsia="仿宋" w:cs="仿宋"/>
          <w:sz w:val="24"/>
          <w:szCs w:val="24"/>
          <w:lang w:val="en-US" w:eastAsia="zh-CN"/>
        </w:rPr>
        <w:t>3</w:t>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lang w:val="en-US" w:eastAsia="zh-CN"/>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_Toc17750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 xml:space="preserve">5.1.3 </w:t>
      </w:r>
      <w:r>
        <w:rPr>
          <w:rFonts w:hint="eastAsia" w:ascii="仿宋" w:hAnsi="仿宋" w:eastAsia="仿宋" w:cs="仿宋"/>
          <w:bCs w:val="0"/>
          <w:sz w:val="24"/>
          <w:szCs w:val="24"/>
          <w:lang w:val="en-US" w:eastAsia="zh-CN"/>
        </w:rPr>
        <w:t>商品搜索</w:t>
      </w:r>
      <w:r>
        <w:rPr>
          <w:rFonts w:hint="eastAsia" w:ascii="仿宋" w:hAnsi="仿宋" w:eastAsia="仿宋" w:cs="仿宋"/>
          <w:bCs w:val="0"/>
          <w:sz w:val="24"/>
          <w:szCs w:val="24"/>
        </w:rPr>
        <w:t>模块</w:t>
      </w:r>
      <w:r>
        <w:rPr>
          <w:rFonts w:hint="eastAsia" w:ascii="仿宋" w:hAnsi="仿宋" w:eastAsia="仿宋" w:cs="仿宋"/>
          <w:sz w:val="24"/>
          <w:szCs w:val="24"/>
        </w:rPr>
        <w:tab/>
      </w:r>
      <w:r>
        <w:rPr>
          <w:rFonts w:hint="eastAsia" w:ascii="仿宋" w:hAnsi="仿宋" w:eastAsia="仿宋" w:cs="仿宋"/>
          <w:sz w:val="24"/>
          <w:szCs w:val="24"/>
          <w:lang w:val="en-US" w:eastAsia="zh-CN"/>
        </w:rPr>
        <w:t>1</w:t>
      </w:r>
      <w:r>
        <w:rPr>
          <w:rFonts w:hint="eastAsia" w:ascii="仿宋" w:hAnsi="仿宋" w:eastAsia="仿宋" w:cs="仿宋"/>
          <w:sz w:val="24"/>
          <w:szCs w:val="24"/>
        </w:rPr>
        <w:fldChar w:fldCharType="end"/>
      </w:r>
      <w:r>
        <w:rPr>
          <w:rFonts w:hint="eastAsia" w:ascii="仿宋" w:hAnsi="仿宋" w:eastAsia="仿宋" w:cs="仿宋"/>
          <w:sz w:val="24"/>
          <w:szCs w:val="24"/>
          <w:lang w:val="en-US" w:eastAsia="zh-CN"/>
        </w:rPr>
        <w:t>5</w:t>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lang w:val="en-US" w:eastAsia="zh-CN"/>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_Toc21751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5.1.</w:t>
      </w:r>
      <w:r>
        <w:rPr>
          <w:rFonts w:hint="eastAsia" w:ascii="仿宋" w:hAnsi="仿宋" w:eastAsia="仿宋" w:cs="仿宋"/>
          <w:bCs w:val="0"/>
          <w:sz w:val="24"/>
          <w:szCs w:val="24"/>
          <w:lang w:val="en-US" w:eastAsia="zh-CN"/>
        </w:rPr>
        <w:t>4</w:t>
      </w:r>
      <w:r>
        <w:rPr>
          <w:rFonts w:hint="eastAsia" w:ascii="仿宋" w:hAnsi="仿宋" w:eastAsia="仿宋" w:cs="仿宋"/>
          <w:bCs w:val="0"/>
          <w:sz w:val="24"/>
          <w:szCs w:val="24"/>
        </w:rPr>
        <w:t xml:space="preserve"> </w:t>
      </w:r>
      <w:r>
        <w:rPr>
          <w:rFonts w:hint="eastAsia" w:ascii="仿宋" w:hAnsi="仿宋" w:eastAsia="仿宋" w:cs="仿宋"/>
          <w:bCs w:val="0"/>
          <w:sz w:val="24"/>
          <w:szCs w:val="24"/>
          <w:lang w:val="en-US" w:eastAsia="zh-CN"/>
        </w:rPr>
        <w:t>商品分类</w:t>
      </w:r>
      <w:r>
        <w:rPr>
          <w:rFonts w:hint="eastAsia" w:ascii="仿宋" w:hAnsi="仿宋" w:eastAsia="仿宋" w:cs="仿宋"/>
          <w:bCs w:val="0"/>
          <w:sz w:val="24"/>
          <w:szCs w:val="24"/>
        </w:rPr>
        <w:t>模块</w:t>
      </w:r>
      <w:r>
        <w:rPr>
          <w:rFonts w:hint="eastAsia" w:ascii="仿宋" w:hAnsi="仿宋" w:eastAsia="仿宋" w:cs="仿宋"/>
          <w:sz w:val="24"/>
          <w:szCs w:val="24"/>
        </w:rPr>
        <w:tab/>
      </w:r>
      <w:r>
        <w:rPr>
          <w:rFonts w:hint="eastAsia" w:ascii="仿宋" w:hAnsi="仿宋" w:eastAsia="仿宋" w:cs="仿宋"/>
          <w:sz w:val="24"/>
          <w:szCs w:val="24"/>
          <w:lang w:val="en-US" w:eastAsia="zh-CN"/>
        </w:rPr>
        <w:t>1</w:t>
      </w:r>
      <w:r>
        <w:rPr>
          <w:rFonts w:hint="eastAsia" w:ascii="仿宋" w:hAnsi="仿宋" w:eastAsia="仿宋" w:cs="仿宋"/>
          <w:sz w:val="24"/>
          <w:szCs w:val="24"/>
        </w:rPr>
        <w:fldChar w:fldCharType="end"/>
      </w:r>
      <w:r>
        <w:rPr>
          <w:rFonts w:hint="eastAsia" w:ascii="仿宋" w:hAnsi="仿宋" w:eastAsia="仿宋" w:cs="仿宋"/>
          <w:sz w:val="24"/>
          <w:szCs w:val="24"/>
          <w:lang w:val="en-US" w:eastAsia="zh-CN"/>
        </w:rPr>
        <w:t>6</w:t>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_Toc5179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5.1.</w:t>
      </w:r>
      <w:r>
        <w:rPr>
          <w:rFonts w:hint="eastAsia" w:ascii="仿宋" w:hAnsi="仿宋" w:eastAsia="仿宋" w:cs="仿宋"/>
          <w:bCs w:val="0"/>
          <w:sz w:val="24"/>
          <w:szCs w:val="24"/>
          <w:lang w:val="en-US" w:eastAsia="zh-CN"/>
        </w:rPr>
        <w:t>5</w:t>
      </w:r>
      <w:r>
        <w:rPr>
          <w:rFonts w:hint="eastAsia" w:ascii="仿宋" w:hAnsi="仿宋" w:eastAsia="仿宋" w:cs="仿宋"/>
          <w:bCs w:val="0"/>
          <w:sz w:val="24"/>
          <w:szCs w:val="24"/>
        </w:rPr>
        <w:t xml:space="preserve"> </w:t>
      </w:r>
      <w:r>
        <w:rPr>
          <w:rFonts w:hint="eastAsia" w:ascii="仿宋" w:hAnsi="仿宋" w:eastAsia="仿宋" w:cs="仿宋"/>
          <w:bCs w:val="0"/>
          <w:sz w:val="24"/>
          <w:szCs w:val="24"/>
          <w:lang w:val="en-US" w:eastAsia="zh-CN"/>
        </w:rPr>
        <w:t>个人信息</w:t>
      </w:r>
      <w:r>
        <w:rPr>
          <w:rFonts w:hint="eastAsia" w:ascii="仿宋" w:hAnsi="仿宋" w:eastAsia="仿宋" w:cs="仿宋"/>
          <w:bCs w:val="0"/>
          <w:sz w:val="24"/>
          <w:szCs w:val="24"/>
        </w:rPr>
        <w:t>模块</w:t>
      </w:r>
      <w:r>
        <w:rPr>
          <w:rFonts w:hint="eastAsia" w:ascii="仿宋" w:hAnsi="仿宋" w:eastAsia="仿宋" w:cs="仿宋"/>
          <w:sz w:val="24"/>
          <w:szCs w:val="24"/>
        </w:rPr>
        <w:tab/>
      </w:r>
      <w:r>
        <w:rPr>
          <w:rFonts w:hint="eastAsia" w:ascii="仿宋" w:hAnsi="仿宋" w:eastAsia="仿宋" w:cs="仿宋"/>
          <w:sz w:val="24"/>
          <w:szCs w:val="24"/>
          <w:lang w:val="en-US" w:eastAsia="zh-CN"/>
        </w:rPr>
        <w:t>17</w:t>
      </w:r>
      <w:r>
        <w:rPr>
          <w:rFonts w:hint="eastAsia" w:ascii="仿宋" w:hAnsi="仿宋" w:eastAsia="仿宋" w:cs="仿宋"/>
          <w:sz w:val="24"/>
          <w:szCs w:val="24"/>
        </w:rPr>
        <w:fldChar w:fldCharType="end"/>
      </w:r>
    </w:p>
    <w:p>
      <w:pPr>
        <w:pStyle w:val="10"/>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lang w:val="en-US" w:eastAsia="zh-CN"/>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_Toc24066 </w:instrText>
      </w:r>
      <w:r>
        <w:rPr>
          <w:rFonts w:hint="eastAsia" w:ascii="仿宋" w:hAnsi="仿宋" w:eastAsia="仿宋" w:cs="仿宋"/>
          <w:sz w:val="24"/>
          <w:szCs w:val="24"/>
        </w:rPr>
        <w:fldChar w:fldCharType="separate"/>
      </w:r>
      <w:r>
        <w:rPr>
          <w:rFonts w:hint="eastAsia" w:ascii="仿宋" w:hAnsi="仿宋" w:eastAsia="仿宋" w:cs="仿宋"/>
          <w:sz w:val="24"/>
          <w:szCs w:val="24"/>
        </w:rPr>
        <w:t>5.2 管理员功能实现</w:t>
      </w:r>
      <w:r>
        <w:rPr>
          <w:rFonts w:hint="eastAsia" w:ascii="仿宋" w:hAnsi="仿宋" w:eastAsia="仿宋" w:cs="仿宋"/>
          <w:sz w:val="24"/>
          <w:szCs w:val="24"/>
        </w:rPr>
        <w:tab/>
      </w:r>
      <w:r>
        <w:rPr>
          <w:rFonts w:hint="eastAsia" w:ascii="仿宋" w:hAnsi="仿宋" w:eastAsia="仿宋" w:cs="仿宋"/>
          <w:sz w:val="24"/>
          <w:szCs w:val="24"/>
          <w:lang w:val="en-US" w:eastAsia="zh-CN"/>
        </w:rPr>
        <w:t>1</w:t>
      </w:r>
      <w:r>
        <w:rPr>
          <w:rFonts w:hint="eastAsia" w:ascii="仿宋" w:hAnsi="仿宋" w:eastAsia="仿宋" w:cs="仿宋"/>
          <w:sz w:val="24"/>
          <w:szCs w:val="24"/>
        </w:rPr>
        <w:fldChar w:fldCharType="end"/>
      </w:r>
      <w:r>
        <w:rPr>
          <w:rFonts w:hint="eastAsia" w:ascii="仿宋" w:hAnsi="仿宋" w:eastAsia="仿宋" w:cs="仿宋"/>
          <w:sz w:val="24"/>
          <w:szCs w:val="24"/>
          <w:lang w:val="en-US" w:eastAsia="zh-CN"/>
        </w:rPr>
        <w:t>9</w:t>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lang w:val="en-US" w:eastAsia="zh-CN"/>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_Toc26104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5.2.1 管理员登录模块</w:t>
      </w:r>
      <w:r>
        <w:rPr>
          <w:rFonts w:hint="eastAsia" w:ascii="仿宋" w:hAnsi="仿宋" w:eastAsia="仿宋" w:cs="仿宋"/>
          <w:sz w:val="24"/>
          <w:szCs w:val="24"/>
        </w:rPr>
        <w:tab/>
      </w:r>
      <w:r>
        <w:rPr>
          <w:rFonts w:hint="eastAsia" w:ascii="仿宋" w:hAnsi="仿宋" w:eastAsia="仿宋" w:cs="仿宋"/>
          <w:sz w:val="24"/>
          <w:szCs w:val="24"/>
          <w:lang w:val="en-US" w:eastAsia="zh-CN"/>
        </w:rPr>
        <w:t>1</w:t>
      </w:r>
      <w:r>
        <w:rPr>
          <w:rFonts w:hint="eastAsia" w:ascii="仿宋" w:hAnsi="仿宋" w:eastAsia="仿宋" w:cs="仿宋"/>
          <w:sz w:val="24"/>
          <w:szCs w:val="24"/>
        </w:rPr>
        <w:fldChar w:fldCharType="end"/>
      </w:r>
      <w:r>
        <w:rPr>
          <w:rFonts w:hint="eastAsia" w:ascii="仿宋" w:hAnsi="仿宋" w:eastAsia="仿宋" w:cs="仿宋"/>
          <w:sz w:val="24"/>
          <w:szCs w:val="24"/>
          <w:lang w:val="en-US" w:eastAsia="zh-CN"/>
        </w:rPr>
        <w:t>9</w:t>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lang w:val="en-US" w:eastAsia="zh-CN"/>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_Toc5719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 xml:space="preserve">5.2.2 </w:t>
      </w:r>
      <w:r>
        <w:rPr>
          <w:rFonts w:hint="eastAsia" w:ascii="仿宋" w:hAnsi="仿宋" w:eastAsia="仿宋" w:cs="仿宋"/>
          <w:bCs w:val="0"/>
          <w:sz w:val="24"/>
          <w:szCs w:val="24"/>
          <w:lang w:val="en-US" w:eastAsia="zh-CN"/>
        </w:rPr>
        <w:t>管理员添加商品模块</w:t>
      </w:r>
      <w:r>
        <w:rPr>
          <w:rFonts w:hint="eastAsia" w:ascii="仿宋" w:hAnsi="仿宋" w:eastAsia="仿宋" w:cs="仿宋"/>
          <w:sz w:val="24"/>
          <w:szCs w:val="24"/>
        </w:rPr>
        <w:tab/>
      </w:r>
      <w:r>
        <w:rPr>
          <w:rFonts w:hint="eastAsia" w:ascii="仿宋" w:hAnsi="仿宋" w:eastAsia="仿宋" w:cs="仿宋"/>
          <w:sz w:val="24"/>
          <w:szCs w:val="24"/>
          <w:lang w:val="en-US" w:eastAsia="zh-CN"/>
        </w:rPr>
        <w:t>1</w:t>
      </w:r>
      <w:r>
        <w:rPr>
          <w:rFonts w:hint="eastAsia" w:ascii="仿宋" w:hAnsi="仿宋" w:eastAsia="仿宋" w:cs="仿宋"/>
          <w:sz w:val="24"/>
          <w:szCs w:val="24"/>
        </w:rPr>
        <w:fldChar w:fldCharType="end"/>
      </w:r>
      <w:r>
        <w:rPr>
          <w:rFonts w:hint="eastAsia" w:ascii="仿宋" w:hAnsi="仿宋" w:eastAsia="仿宋" w:cs="仿宋"/>
          <w:sz w:val="24"/>
          <w:szCs w:val="24"/>
          <w:lang w:val="en-US" w:eastAsia="zh-CN"/>
        </w:rPr>
        <w:t>9</w:t>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sectPr>
          <w:footerReference r:id="rId5" w:type="default"/>
          <w:endnotePr>
            <w:numFmt w:val="decimal"/>
          </w:endnotePr>
          <w:pgSz w:w="11905" w:h="16838"/>
          <w:pgMar w:top="1417" w:right="1797" w:bottom="1417" w:left="1797" w:header="850" w:footer="992" w:gutter="0"/>
          <w:pgBorders>
            <w:top w:val="none" w:sz="0" w:space="0"/>
            <w:left w:val="none" w:sz="0" w:space="0"/>
            <w:bottom w:val="none" w:sz="0" w:space="0"/>
            <w:right w:val="none" w:sz="0" w:space="0"/>
          </w:pgBorders>
          <w:pgNumType w:fmt="decimal" w:start="0"/>
          <w:cols w:space="0" w:num="1"/>
          <w:docGrid w:type="lines" w:linePitch="312" w:charSpace="0"/>
        </w:sectPr>
      </w:pP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lang w:val="en-US" w:eastAsia="zh-CN"/>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_Toc12771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 xml:space="preserve">5.2.3 </w:t>
      </w:r>
      <w:r>
        <w:rPr>
          <w:rFonts w:hint="eastAsia" w:ascii="仿宋" w:hAnsi="仿宋" w:eastAsia="仿宋" w:cs="仿宋"/>
          <w:bCs w:val="0"/>
          <w:sz w:val="24"/>
          <w:szCs w:val="24"/>
          <w:lang w:val="en-US" w:eastAsia="zh-CN"/>
        </w:rPr>
        <w:t>商城商品配置</w:t>
      </w:r>
      <w:r>
        <w:rPr>
          <w:rFonts w:hint="eastAsia" w:ascii="仿宋" w:hAnsi="仿宋" w:eastAsia="仿宋" w:cs="仿宋"/>
          <w:bCs w:val="0"/>
          <w:sz w:val="24"/>
          <w:szCs w:val="24"/>
        </w:rPr>
        <w:t>模块</w:t>
      </w:r>
      <w:r>
        <w:rPr>
          <w:rFonts w:hint="eastAsia" w:ascii="仿宋" w:hAnsi="仿宋" w:eastAsia="仿宋" w:cs="仿宋"/>
          <w:sz w:val="24"/>
          <w:szCs w:val="24"/>
        </w:rPr>
        <w:tab/>
      </w:r>
      <w:r>
        <w:rPr>
          <w:rFonts w:hint="eastAsia" w:ascii="仿宋" w:hAnsi="仿宋" w:eastAsia="仿宋" w:cs="仿宋"/>
          <w:sz w:val="24"/>
          <w:szCs w:val="24"/>
          <w:lang w:val="en-US" w:eastAsia="zh-CN"/>
        </w:rPr>
        <w:t>2</w:t>
      </w:r>
      <w:r>
        <w:rPr>
          <w:rFonts w:hint="eastAsia" w:ascii="仿宋" w:hAnsi="仿宋" w:eastAsia="仿宋" w:cs="仿宋"/>
          <w:sz w:val="24"/>
          <w:szCs w:val="24"/>
        </w:rPr>
        <w:fldChar w:fldCharType="end"/>
      </w:r>
      <w:r>
        <w:rPr>
          <w:rFonts w:hint="eastAsia" w:ascii="仿宋" w:hAnsi="仿宋" w:eastAsia="仿宋" w:cs="仿宋"/>
          <w:sz w:val="24"/>
          <w:szCs w:val="24"/>
          <w:lang w:val="en-US" w:eastAsia="zh-CN"/>
        </w:rPr>
        <w:t>0</w:t>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lang w:val="en-US" w:eastAsia="zh-CN"/>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_Toc2295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5.2.</w:t>
      </w:r>
      <w:r>
        <w:rPr>
          <w:rFonts w:hint="eastAsia" w:ascii="仿宋" w:hAnsi="仿宋" w:eastAsia="仿宋" w:cs="仿宋"/>
          <w:bCs w:val="0"/>
          <w:sz w:val="24"/>
          <w:szCs w:val="24"/>
          <w:lang w:val="en-US" w:eastAsia="zh-CN"/>
        </w:rPr>
        <w:t>4</w:t>
      </w:r>
      <w:r>
        <w:rPr>
          <w:rFonts w:hint="eastAsia" w:ascii="仿宋" w:hAnsi="仿宋" w:eastAsia="仿宋" w:cs="仿宋"/>
          <w:bCs w:val="0"/>
          <w:sz w:val="24"/>
          <w:szCs w:val="24"/>
        </w:rPr>
        <w:t xml:space="preserve"> </w:t>
      </w:r>
      <w:r>
        <w:rPr>
          <w:rFonts w:hint="eastAsia" w:ascii="仿宋" w:hAnsi="仿宋" w:eastAsia="仿宋" w:cs="仿宋"/>
          <w:bCs w:val="0"/>
          <w:sz w:val="24"/>
          <w:szCs w:val="24"/>
          <w:lang w:val="en-US" w:eastAsia="zh-CN"/>
        </w:rPr>
        <w:t>商品分类</w:t>
      </w:r>
      <w:r>
        <w:rPr>
          <w:rFonts w:hint="eastAsia" w:ascii="仿宋" w:hAnsi="仿宋" w:eastAsia="仿宋" w:cs="仿宋"/>
          <w:bCs w:val="0"/>
          <w:sz w:val="24"/>
          <w:szCs w:val="24"/>
        </w:rPr>
        <w:t>模块</w:t>
      </w:r>
      <w:r>
        <w:rPr>
          <w:rFonts w:hint="eastAsia" w:ascii="仿宋" w:hAnsi="仿宋" w:eastAsia="仿宋" w:cs="仿宋"/>
          <w:sz w:val="24"/>
          <w:szCs w:val="24"/>
        </w:rPr>
        <w:tab/>
      </w:r>
      <w:r>
        <w:rPr>
          <w:rFonts w:hint="eastAsia" w:ascii="仿宋" w:hAnsi="仿宋" w:eastAsia="仿宋" w:cs="仿宋"/>
          <w:sz w:val="24"/>
          <w:szCs w:val="24"/>
          <w:lang w:val="en-US" w:eastAsia="zh-CN"/>
        </w:rPr>
        <w:t>2</w:t>
      </w:r>
      <w:r>
        <w:rPr>
          <w:rFonts w:hint="eastAsia" w:ascii="仿宋" w:hAnsi="仿宋" w:eastAsia="仿宋" w:cs="仿宋"/>
          <w:sz w:val="24"/>
          <w:szCs w:val="24"/>
        </w:rPr>
        <w:fldChar w:fldCharType="end"/>
      </w:r>
      <w:r>
        <w:rPr>
          <w:rFonts w:hint="eastAsia" w:ascii="仿宋" w:hAnsi="仿宋" w:eastAsia="仿宋" w:cs="仿宋"/>
          <w:sz w:val="24"/>
          <w:szCs w:val="24"/>
          <w:lang w:val="en-US" w:eastAsia="zh-CN"/>
        </w:rPr>
        <w:t>0</w:t>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lang w:val="en-US" w:eastAsia="zh-CN"/>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_Toc12771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5.2.</w:t>
      </w:r>
      <w:r>
        <w:rPr>
          <w:rFonts w:hint="eastAsia" w:ascii="仿宋" w:hAnsi="仿宋" w:eastAsia="仿宋" w:cs="仿宋"/>
          <w:bCs w:val="0"/>
          <w:sz w:val="24"/>
          <w:szCs w:val="24"/>
          <w:lang w:val="en-US" w:eastAsia="zh-CN"/>
        </w:rPr>
        <w:t>5</w:t>
      </w:r>
      <w:r>
        <w:rPr>
          <w:rFonts w:hint="eastAsia" w:ascii="仿宋" w:hAnsi="仿宋" w:eastAsia="仿宋" w:cs="仿宋"/>
          <w:bCs w:val="0"/>
          <w:sz w:val="24"/>
          <w:szCs w:val="24"/>
        </w:rPr>
        <w:t xml:space="preserve"> </w:t>
      </w:r>
      <w:r>
        <w:rPr>
          <w:rFonts w:hint="eastAsia" w:ascii="仿宋" w:hAnsi="仿宋" w:eastAsia="仿宋" w:cs="仿宋"/>
          <w:bCs w:val="0"/>
          <w:sz w:val="24"/>
          <w:szCs w:val="24"/>
          <w:lang w:val="en-US" w:eastAsia="zh-CN"/>
        </w:rPr>
        <w:t>商品详情</w:t>
      </w:r>
      <w:r>
        <w:rPr>
          <w:rFonts w:hint="eastAsia" w:ascii="仿宋" w:hAnsi="仿宋" w:eastAsia="仿宋" w:cs="仿宋"/>
          <w:bCs w:val="0"/>
          <w:sz w:val="24"/>
          <w:szCs w:val="24"/>
        </w:rPr>
        <w:t>模块</w:t>
      </w:r>
      <w:r>
        <w:rPr>
          <w:rFonts w:hint="eastAsia" w:ascii="仿宋" w:hAnsi="仿宋" w:eastAsia="仿宋" w:cs="仿宋"/>
          <w:sz w:val="24"/>
          <w:szCs w:val="24"/>
        </w:rPr>
        <w:tab/>
      </w:r>
      <w:r>
        <w:rPr>
          <w:rFonts w:hint="eastAsia" w:ascii="仿宋" w:hAnsi="仿宋" w:eastAsia="仿宋" w:cs="仿宋"/>
          <w:sz w:val="24"/>
          <w:szCs w:val="24"/>
          <w:lang w:val="en-US" w:eastAsia="zh-CN"/>
        </w:rPr>
        <w:t>2</w:t>
      </w:r>
      <w:r>
        <w:rPr>
          <w:rFonts w:hint="eastAsia" w:ascii="仿宋" w:hAnsi="仿宋" w:eastAsia="仿宋" w:cs="仿宋"/>
          <w:sz w:val="24"/>
          <w:szCs w:val="24"/>
        </w:rPr>
        <w:fldChar w:fldCharType="end"/>
      </w:r>
      <w:r>
        <w:rPr>
          <w:rFonts w:hint="eastAsia" w:ascii="仿宋" w:hAnsi="仿宋" w:eastAsia="仿宋" w:cs="仿宋"/>
          <w:sz w:val="24"/>
          <w:szCs w:val="24"/>
          <w:lang w:val="en-US" w:eastAsia="zh-CN"/>
        </w:rPr>
        <w:t>0</w:t>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lang w:val="en-US" w:eastAsia="zh-CN"/>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_Toc2295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5.2.</w:t>
      </w:r>
      <w:r>
        <w:rPr>
          <w:rFonts w:hint="eastAsia" w:ascii="仿宋" w:hAnsi="仿宋" w:eastAsia="仿宋" w:cs="仿宋"/>
          <w:bCs w:val="0"/>
          <w:sz w:val="24"/>
          <w:szCs w:val="24"/>
          <w:lang w:val="en-US" w:eastAsia="zh-CN"/>
        </w:rPr>
        <w:t>6</w:t>
      </w:r>
      <w:r>
        <w:rPr>
          <w:rFonts w:hint="eastAsia" w:ascii="仿宋" w:hAnsi="仿宋" w:eastAsia="仿宋" w:cs="仿宋"/>
          <w:bCs w:val="0"/>
          <w:sz w:val="24"/>
          <w:szCs w:val="24"/>
        </w:rPr>
        <w:t xml:space="preserve"> </w:t>
      </w:r>
      <w:r>
        <w:rPr>
          <w:rFonts w:hint="eastAsia" w:ascii="仿宋" w:hAnsi="仿宋" w:eastAsia="仿宋" w:cs="仿宋"/>
          <w:bCs w:val="0"/>
          <w:sz w:val="24"/>
          <w:szCs w:val="24"/>
          <w:lang w:val="en-US" w:eastAsia="zh-CN"/>
        </w:rPr>
        <w:t>订单管理</w:t>
      </w:r>
      <w:r>
        <w:rPr>
          <w:rFonts w:hint="eastAsia" w:ascii="仿宋" w:hAnsi="仿宋" w:eastAsia="仿宋" w:cs="仿宋"/>
          <w:bCs w:val="0"/>
          <w:sz w:val="24"/>
          <w:szCs w:val="24"/>
        </w:rPr>
        <w:t>模块</w:t>
      </w:r>
      <w:r>
        <w:rPr>
          <w:rFonts w:hint="eastAsia" w:ascii="仿宋" w:hAnsi="仿宋" w:eastAsia="仿宋" w:cs="仿宋"/>
          <w:sz w:val="24"/>
          <w:szCs w:val="24"/>
        </w:rPr>
        <w:tab/>
      </w:r>
      <w:r>
        <w:rPr>
          <w:rFonts w:hint="eastAsia" w:ascii="仿宋" w:hAnsi="仿宋" w:eastAsia="仿宋" w:cs="仿宋"/>
          <w:sz w:val="24"/>
          <w:szCs w:val="24"/>
          <w:lang w:val="en-US" w:eastAsia="zh-CN"/>
        </w:rPr>
        <w:t>2</w:t>
      </w:r>
      <w:r>
        <w:rPr>
          <w:rFonts w:hint="eastAsia" w:ascii="仿宋" w:hAnsi="仿宋" w:eastAsia="仿宋" w:cs="仿宋"/>
          <w:sz w:val="24"/>
          <w:szCs w:val="24"/>
        </w:rPr>
        <w:fldChar w:fldCharType="end"/>
      </w:r>
      <w:r>
        <w:rPr>
          <w:rFonts w:hint="eastAsia" w:ascii="仿宋" w:hAnsi="仿宋" w:eastAsia="仿宋" w:cs="仿宋"/>
          <w:sz w:val="24"/>
          <w:szCs w:val="24"/>
          <w:lang w:val="en-US" w:eastAsia="zh-CN"/>
        </w:rPr>
        <w:t>1</w:t>
      </w:r>
    </w:p>
    <w:p>
      <w:pPr>
        <w:pStyle w:val="10"/>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_Toc24066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系统测试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_Toc24066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lang w:val="en-US" w:eastAsia="zh-CN"/>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_Toc26104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5.</w:t>
      </w:r>
      <w:r>
        <w:rPr>
          <w:rFonts w:hint="eastAsia" w:ascii="仿宋" w:hAnsi="仿宋" w:eastAsia="仿宋" w:cs="仿宋"/>
          <w:bCs w:val="0"/>
          <w:sz w:val="24"/>
          <w:szCs w:val="24"/>
          <w:lang w:val="en-US" w:eastAsia="zh-CN"/>
        </w:rPr>
        <w:t>3</w:t>
      </w:r>
      <w:r>
        <w:rPr>
          <w:rFonts w:hint="eastAsia" w:ascii="仿宋" w:hAnsi="仿宋" w:eastAsia="仿宋" w:cs="仿宋"/>
          <w:bCs w:val="0"/>
          <w:sz w:val="24"/>
          <w:szCs w:val="24"/>
        </w:rPr>
        <w:t xml:space="preserve">.1 </w:t>
      </w:r>
      <w:r>
        <w:rPr>
          <w:rFonts w:hint="eastAsia" w:ascii="仿宋" w:hAnsi="仿宋" w:eastAsia="仿宋" w:cs="仿宋"/>
          <w:bCs w:val="0"/>
          <w:sz w:val="24"/>
          <w:szCs w:val="24"/>
          <w:lang w:val="en-US" w:eastAsia="zh-CN"/>
        </w:rPr>
        <w:t>测试概念</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_Toc26104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lang w:val="en-US" w:eastAsia="zh-CN"/>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_Toc5719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5.</w:t>
      </w:r>
      <w:r>
        <w:rPr>
          <w:rFonts w:hint="eastAsia" w:ascii="仿宋" w:hAnsi="仿宋" w:eastAsia="仿宋" w:cs="仿宋"/>
          <w:bCs w:val="0"/>
          <w:sz w:val="24"/>
          <w:szCs w:val="24"/>
          <w:lang w:val="en-US" w:eastAsia="zh-CN"/>
        </w:rPr>
        <w:t>3</w:t>
      </w:r>
      <w:r>
        <w:rPr>
          <w:rFonts w:hint="eastAsia" w:ascii="仿宋" w:hAnsi="仿宋" w:eastAsia="仿宋" w:cs="仿宋"/>
          <w:bCs w:val="0"/>
          <w:sz w:val="24"/>
          <w:szCs w:val="24"/>
        </w:rPr>
        <w:t xml:space="preserve">.2 </w:t>
      </w:r>
      <w:r>
        <w:rPr>
          <w:rFonts w:hint="eastAsia" w:ascii="仿宋" w:hAnsi="仿宋" w:eastAsia="仿宋" w:cs="仿宋"/>
          <w:bCs w:val="0"/>
          <w:sz w:val="24"/>
          <w:szCs w:val="24"/>
          <w:lang w:val="en-US" w:eastAsia="zh-CN"/>
        </w:rPr>
        <w:t>测试结果</w:t>
      </w:r>
      <w:r>
        <w:rPr>
          <w:rFonts w:hint="eastAsia" w:ascii="仿宋" w:hAnsi="仿宋" w:eastAsia="仿宋" w:cs="仿宋"/>
          <w:sz w:val="24"/>
          <w:szCs w:val="24"/>
        </w:rPr>
        <w:tab/>
      </w:r>
      <w:r>
        <w:rPr>
          <w:rFonts w:hint="eastAsia" w:ascii="仿宋" w:hAnsi="仿宋" w:eastAsia="仿宋" w:cs="仿宋"/>
          <w:sz w:val="24"/>
          <w:szCs w:val="24"/>
          <w:lang w:val="en-US" w:eastAsia="zh-CN"/>
        </w:rPr>
        <w:t>22</w:t>
      </w:r>
      <w:r>
        <w:rPr>
          <w:rFonts w:hint="eastAsia" w:ascii="仿宋" w:hAnsi="仿宋" w:eastAsia="仿宋" w:cs="仿宋"/>
          <w:sz w:val="24"/>
          <w:szCs w:val="24"/>
        </w:rPr>
        <w:fldChar w:fldCharType="end"/>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_Toc26104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5.</w:t>
      </w:r>
      <w:r>
        <w:rPr>
          <w:rFonts w:hint="eastAsia" w:ascii="仿宋" w:hAnsi="仿宋" w:eastAsia="仿宋" w:cs="仿宋"/>
          <w:bCs w:val="0"/>
          <w:sz w:val="24"/>
          <w:szCs w:val="24"/>
          <w:lang w:val="en-US" w:eastAsia="zh-CN"/>
        </w:rPr>
        <w:t>3</w:t>
      </w:r>
      <w:r>
        <w:rPr>
          <w:rFonts w:hint="eastAsia" w:ascii="仿宋" w:hAnsi="仿宋" w:eastAsia="仿宋" w:cs="仿宋"/>
          <w:bCs w:val="0"/>
          <w:sz w:val="24"/>
          <w:szCs w:val="24"/>
        </w:rPr>
        <w:t>.</w:t>
      </w:r>
      <w:r>
        <w:rPr>
          <w:rFonts w:hint="eastAsia" w:ascii="仿宋" w:hAnsi="仿宋" w:eastAsia="仿宋" w:cs="仿宋"/>
          <w:bCs w:val="0"/>
          <w:sz w:val="24"/>
          <w:szCs w:val="24"/>
          <w:lang w:val="en-US" w:eastAsia="zh-CN"/>
        </w:rPr>
        <w:t>3</w:t>
      </w:r>
      <w:r>
        <w:rPr>
          <w:rFonts w:hint="eastAsia" w:ascii="仿宋" w:hAnsi="仿宋" w:eastAsia="仿宋" w:cs="仿宋"/>
          <w:bCs w:val="0"/>
          <w:sz w:val="24"/>
          <w:szCs w:val="24"/>
        </w:rPr>
        <w:t xml:space="preserve"> </w:t>
      </w:r>
      <w:r>
        <w:rPr>
          <w:rFonts w:hint="eastAsia" w:ascii="仿宋" w:hAnsi="仿宋" w:eastAsia="仿宋" w:cs="仿宋"/>
          <w:bCs w:val="0"/>
          <w:sz w:val="24"/>
          <w:szCs w:val="24"/>
          <w:lang w:val="en-US" w:eastAsia="zh-CN"/>
        </w:rPr>
        <w:t>性能测试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_Toc26104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lang w:val="en-US" w:eastAsia="zh-CN"/>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lang w:val="en-US" w:eastAsia="zh-CN"/>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_Toc5719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5.</w:t>
      </w:r>
      <w:r>
        <w:rPr>
          <w:rFonts w:hint="eastAsia" w:ascii="仿宋" w:hAnsi="仿宋" w:eastAsia="仿宋" w:cs="仿宋"/>
          <w:bCs w:val="0"/>
          <w:sz w:val="24"/>
          <w:szCs w:val="24"/>
          <w:lang w:val="en-US" w:eastAsia="zh-CN"/>
        </w:rPr>
        <w:t>3</w:t>
      </w:r>
      <w:r>
        <w:rPr>
          <w:rFonts w:hint="eastAsia" w:ascii="仿宋" w:hAnsi="仿宋" w:eastAsia="仿宋" w:cs="仿宋"/>
          <w:bCs w:val="0"/>
          <w:sz w:val="24"/>
          <w:szCs w:val="24"/>
        </w:rPr>
        <w:t>.</w:t>
      </w:r>
      <w:r>
        <w:rPr>
          <w:rFonts w:hint="eastAsia" w:ascii="仿宋" w:hAnsi="仿宋" w:eastAsia="仿宋" w:cs="仿宋"/>
          <w:bCs w:val="0"/>
          <w:sz w:val="24"/>
          <w:szCs w:val="24"/>
          <w:lang w:val="en-US" w:eastAsia="zh-CN"/>
        </w:rPr>
        <w:t>4</w:t>
      </w:r>
      <w:r>
        <w:rPr>
          <w:rFonts w:hint="eastAsia" w:ascii="仿宋" w:hAnsi="仿宋" w:eastAsia="仿宋" w:cs="仿宋"/>
          <w:bCs w:val="0"/>
          <w:sz w:val="24"/>
          <w:szCs w:val="24"/>
        </w:rPr>
        <w:t xml:space="preserve"> </w:t>
      </w:r>
      <w:r>
        <w:rPr>
          <w:rFonts w:hint="eastAsia" w:ascii="仿宋" w:hAnsi="仿宋" w:eastAsia="仿宋" w:cs="仿宋"/>
          <w:bCs w:val="0"/>
          <w:sz w:val="24"/>
          <w:szCs w:val="24"/>
          <w:lang w:val="en-US" w:eastAsia="zh-CN"/>
        </w:rPr>
        <w:t>测试结论</w:t>
      </w:r>
      <w:r>
        <w:rPr>
          <w:rFonts w:hint="eastAsia" w:ascii="仿宋" w:hAnsi="仿宋" w:eastAsia="仿宋" w:cs="仿宋"/>
          <w:sz w:val="24"/>
          <w:szCs w:val="24"/>
        </w:rPr>
        <w:tab/>
      </w:r>
      <w:r>
        <w:rPr>
          <w:rFonts w:hint="eastAsia" w:ascii="仿宋" w:hAnsi="仿宋" w:eastAsia="仿宋" w:cs="仿宋"/>
          <w:sz w:val="24"/>
          <w:szCs w:val="24"/>
          <w:lang w:val="en-US" w:eastAsia="zh-CN"/>
        </w:rPr>
        <w:t>2</w:t>
      </w:r>
      <w:r>
        <w:rPr>
          <w:rFonts w:hint="eastAsia" w:ascii="仿宋" w:hAnsi="仿宋" w:eastAsia="仿宋" w:cs="仿宋"/>
          <w:sz w:val="24"/>
          <w:szCs w:val="24"/>
        </w:rPr>
        <w:fldChar w:fldCharType="end"/>
      </w:r>
      <w:r>
        <w:rPr>
          <w:rFonts w:hint="eastAsia" w:ascii="仿宋" w:hAnsi="仿宋" w:eastAsia="仿宋" w:cs="仿宋"/>
          <w:sz w:val="24"/>
          <w:szCs w:val="24"/>
          <w:lang w:val="en-US" w:eastAsia="zh-CN"/>
        </w:rPr>
        <w:t>4</w:t>
      </w:r>
    </w:p>
    <w:p>
      <w:pPr>
        <w:pStyle w:val="9"/>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_Toc1923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 xml:space="preserve"> 结论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_Toc1923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lang w:val="en-US" w:eastAsia="zh-CN"/>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9"/>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_Toc1438 </w:instrText>
      </w:r>
      <w:r>
        <w:rPr>
          <w:rFonts w:hint="eastAsia" w:ascii="仿宋" w:hAnsi="仿宋" w:eastAsia="仿宋" w:cs="仿宋"/>
          <w:sz w:val="24"/>
          <w:szCs w:val="24"/>
        </w:rPr>
        <w:fldChar w:fldCharType="separate"/>
      </w:r>
      <w:r>
        <w:rPr>
          <w:rFonts w:hint="eastAsia" w:ascii="仿宋" w:hAnsi="仿宋" w:eastAsia="仿宋" w:cs="仿宋"/>
          <w:sz w:val="24"/>
          <w:szCs w:val="24"/>
        </w:rPr>
        <w:t>参考文献</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_Toc1438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lang w:val="en-US" w:eastAsia="zh-CN"/>
        </w:rPr>
        <w:t>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9"/>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_Toc26845 </w:instrText>
      </w:r>
      <w:r>
        <w:rPr>
          <w:rFonts w:hint="eastAsia" w:ascii="仿宋" w:hAnsi="仿宋" w:eastAsia="仿宋" w:cs="仿宋"/>
          <w:sz w:val="24"/>
          <w:szCs w:val="24"/>
        </w:rPr>
        <w:fldChar w:fldCharType="separate"/>
      </w:r>
      <w:r>
        <w:rPr>
          <w:rFonts w:hint="eastAsia" w:ascii="仿宋" w:hAnsi="仿宋" w:eastAsia="仿宋" w:cs="仿宋"/>
          <w:kern w:val="0"/>
          <w:sz w:val="24"/>
          <w:szCs w:val="24"/>
        </w:rPr>
        <w:t>致谢</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_Toc26845 \h </w:instrText>
      </w:r>
      <w:r>
        <w:rPr>
          <w:rFonts w:hint="eastAsia" w:ascii="仿宋" w:hAnsi="仿宋" w:eastAsia="仿宋" w:cs="仿宋"/>
          <w:sz w:val="24"/>
          <w:szCs w:val="24"/>
        </w:rPr>
        <w:fldChar w:fldCharType="separate"/>
      </w:r>
      <w:r>
        <w:rPr>
          <w:rFonts w:hint="eastAsia" w:ascii="仿宋" w:hAnsi="仿宋" w:eastAsia="仿宋" w:cs="仿宋"/>
          <w:sz w:val="24"/>
          <w:szCs w:val="24"/>
        </w:rPr>
        <w:t>29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rPr>
          <w:rFonts w:hint="eastAsia" w:ascii="仿宋" w:hAnsi="仿宋" w:eastAsia="仿宋" w:cs="仿宋"/>
          <w:sz w:val="24"/>
          <w:szCs w:val="24"/>
        </w:rPr>
        <w:sectPr>
          <w:footerReference r:id="rId6" w:type="default"/>
          <w:endnotePr>
            <w:numFmt w:val="decimal"/>
          </w:endnotePr>
          <w:pgSz w:w="11905" w:h="16838"/>
          <w:pgMar w:top="1417" w:right="1797" w:bottom="1417" w:left="1797" w:header="850" w:footer="992" w:gutter="0"/>
          <w:pgBorders>
            <w:top w:val="none" w:sz="0" w:space="0"/>
            <w:left w:val="none" w:sz="0" w:space="0"/>
            <w:bottom w:val="none" w:sz="0" w:space="0"/>
            <w:right w:val="none" w:sz="0" w:space="0"/>
          </w:pgBorders>
          <w:pgNumType w:fmt="decimal" w:start="0"/>
          <w:cols w:space="0" w:num="1"/>
          <w:docGrid w:type="lines" w:linePitch="312" w:charSpace="0"/>
        </w:sectPr>
      </w:pPr>
    </w:p>
    <w:p>
      <w:pPr>
        <w:pStyle w:val="14"/>
        <w:keepNext w:val="0"/>
        <w:keepLines w:val="0"/>
        <w:pageBreakBefore w:val="0"/>
        <w:widowControl/>
        <w:kinsoku/>
        <w:wordWrap/>
        <w:overflowPunct/>
        <w:topLinePunct w:val="0"/>
        <w:autoSpaceDE/>
        <w:autoSpaceDN/>
        <w:bidi w:val="0"/>
        <w:adjustRightInd/>
        <w:snapToGrid/>
        <w:textAlignment w:val="auto"/>
        <w:outlineLvl w:val="0"/>
      </w:pPr>
      <w:r>
        <w:rPr>
          <w:rFonts w:hint="eastAsia" w:ascii="仿宋" w:hAnsi="仿宋" w:eastAsia="仿宋" w:cs="仿宋"/>
          <w:sz w:val="24"/>
          <w:szCs w:val="24"/>
        </w:rPr>
        <w:fldChar w:fldCharType="end"/>
      </w:r>
      <w:bookmarkStart w:id="0" w:name="_Toc25858"/>
      <w:r>
        <w:rPr>
          <w:rFonts w:hint="eastAsia"/>
        </w:rPr>
        <w:t>1 绪论</w:t>
      </w:r>
      <w:bookmarkEnd w:id="0"/>
    </w:p>
    <w:p>
      <w:pPr>
        <w:pStyle w:val="17"/>
        <w:keepNext w:val="0"/>
        <w:keepLines w:val="0"/>
        <w:pageBreakBefore w:val="0"/>
        <w:widowControl/>
        <w:numPr>
          <w:ilvl w:val="1"/>
          <w:numId w:val="1"/>
        </w:numPr>
        <w:kinsoku/>
        <w:wordWrap/>
        <w:overflowPunct/>
        <w:topLinePunct w:val="0"/>
        <w:autoSpaceDE/>
        <w:autoSpaceDN/>
        <w:bidi w:val="0"/>
        <w:adjustRightInd/>
        <w:snapToGrid/>
        <w:ind w:firstLine="482" w:firstLineChars="200"/>
        <w:textAlignment w:val="auto"/>
        <w:rPr>
          <w:rFonts w:hint="eastAsia"/>
        </w:rPr>
      </w:pPr>
      <w:bookmarkStart w:id="1" w:name="_Toc9685"/>
      <w:r>
        <w:rPr>
          <w:rFonts w:hint="eastAsia"/>
        </w:rPr>
        <w:t>选题的背景及意义</w:t>
      </w:r>
      <w:bookmarkEnd w:id="1"/>
    </w:p>
    <w:p>
      <w:pPr>
        <w:pStyle w:val="17"/>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仿宋" w:hAnsi="仿宋" w:eastAsia="仿宋" w:cstheme="minorBidi"/>
          <w:b w:val="0"/>
          <w:bCs/>
          <w:color w:val="000000"/>
          <w:kern w:val="2"/>
          <w:sz w:val="24"/>
          <w:szCs w:val="24"/>
          <w:lang w:val="en-US" w:eastAsia="zh-CN" w:bidi="ar-SA"/>
        </w:rPr>
      </w:pPr>
      <w:r>
        <w:rPr>
          <w:rFonts w:hint="eastAsia" w:ascii="仿宋" w:hAnsi="仿宋" w:eastAsia="仿宋" w:cstheme="minorBidi"/>
          <w:b w:val="0"/>
          <w:bCs/>
          <w:color w:val="000000"/>
          <w:kern w:val="2"/>
          <w:sz w:val="24"/>
          <w:szCs w:val="24"/>
          <w:lang w:val="en-US" w:eastAsia="zh-CN" w:bidi="ar-SA"/>
        </w:rPr>
        <w:t>在当今数字化时代，人们越来越习惯于在线购物，同时也逐渐开始关注本地生活服务。尤其是在疫情期间，人们更加重视本地生活服务，例如餐饮、快递、家政等服务。因此，本地生活服务类商城的研究具有非常重要的意义。首先，本地生活服务类商城可以提供一个方便、快捷的购物平台，让用户可以在家中轻松购买所需的服务和商品，减少了用户外出的时间和风险。其次，商家可以通过这样的平台展示自己的产品和服务，吸引更多潜在客户。商家可以通过平台实现在线支付、配送等服务，提高了商家的销售效率和用户满意度。最后，本地生活服务类商城的研究也可以为相关领域的研究提供参考和借鉴。在构建平台的过程中，需要考虑到用户体验、安全性、效率等因素，这些因素对于其他电商平台的研发也具有重要意义。因此，本地生活服务类商城的研究具有实际应用价值和理论意义，可以推动本地服务业的发展和数字化升级，也能够为电商平台的研究提供新的思路和方法。</w:t>
      </w:r>
    </w:p>
    <w:p>
      <w:pPr>
        <w:pStyle w:val="17"/>
        <w:keepNext w:val="0"/>
        <w:keepLines w:val="0"/>
        <w:pageBreakBefore w:val="0"/>
        <w:widowControl/>
        <w:kinsoku/>
        <w:wordWrap/>
        <w:overflowPunct/>
        <w:topLinePunct w:val="0"/>
        <w:autoSpaceDE/>
        <w:autoSpaceDN/>
        <w:bidi w:val="0"/>
        <w:adjustRightInd/>
        <w:snapToGrid/>
        <w:textAlignment w:val="auto"/>
        <w:rPr>
          <w:rFonts w:hint="eastAsia"/>
        </w:rPr>
      </w:pPr>
      <w:bookmarkStart w:id="2" w:name="_Toc16518"/>
      <w:r>
        <w:rPr>
          <w:rFonts w:hint="eastAsia"/>
        </w:rPr>
        <w:t>1.2 国</w:t>
      </w:r>
      <w:r>
        <w:rPr>
          <w:rFonts w:hint="eastAsia"/>
          <w:lang w:val="en-US" w:eastAsia="zh-CN"/>
        </w:rPr>
        <w:t>内</w:t>
      </w:r>
      <w:r>
        <w:rPr>
          <w:rFonts w:hint="eastAsia"/>
        </w:rPr>
        <w:t>外研究现状</w:t>
      </w:r>
      <w:bookmarkEnd w:id="2"/>
      <w:bookmarkStart w:id="3" w:name="_Toc15594"/>
    </w:p>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1.2.1 国内研究现状</w:t>
      </w:r>
      <w:bookmarkEnd w:id="3"/>
      <w:bookmarkStart w:id="4" w:name="_Toc30345"/>
    </w:p>
    <w:p>
      <w:pPr>
        <w:pStyle w:val="17"/>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仿宋" w:hAnsi="仿宋" w:eastAsia="仿宋" w:cstheme="minorBidi"/>
          <w:b w:val="0"/>
          <w:bCs/>
          <w:color w:val="000000"/>
          <w:kern w:val="2"/>
          <w:sz w:val="24"/>
          <w:szCs w:val="24"/>
          <w:lang w:val="en-US" w:eastAsia="zh-CN" w:bidi="ar-SA"/>
        </w:rPr>
      </w:pPr>
      <w:r>
        <w:rPr>
          <w:rFonts w:hint="eastAsia" w:ascii="仿宋" w:hAnsi="仿宋" w:eastAsia="仿宋" w:cstheme="minorBidi"/>
          <w:b w:val="0"/>
          <w:bCs/>
          <w:color w:val="000000"/>
          <w:kern w:val="2"/>
          <w:sz w:val="24"/>
          <w:szCs w:val="24"/>
          <w:lang w:val="en-US" w:eastAsia="zh-CN" w:bidi="ar-SA"/>
        </w:rPr>
        <w:t>在国内，本地生活服务类商城的研究和发展呈现出快速增长的趋势。其中，淘宝、京东等大型电商平台通过线上购物和本地服务的结合，为用户提供更加便捷的本地生活服务。同时，新兴的本地服务平台如饿了么、美团外卖等也在积极开发和运营本地生活服务类商城，为用户提供餐饮、快递、家政等服务。此外，近年来，一些新型的本地生活服务类商城开始出现。这些商城通过结合线上和线下的优势，实现更加深入的本地生活服务。例如，可以提供本地特色商品和服务，并通过线下门店、服务站等形式提供快速便捷的配送和服务。总的来说，本地生活服务类商城在国内的研究和发展正处于蓬勃发展的阶段，各大平台和商家都在积极探索和实践新的商业模式和技术架构，以提高用户的体验和满意度，推动本地服务业的数字化升级和发展。</w:t>
      </w:r>
    </w:p>
    <w:bookmarkEnd w:id="4"/>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1.2.2 国外研究现状</w:t>
      </w:r>
      <w:bookmarkStart w:id="5" w:name="_Toc16572"/>
    </w:p>
    <w:p>
      <w:pPr>
        <w:pStyle w:val="17"/>
        <w:keepNext w:val="0"/>
        <w:keepLines w:val="0"/>
        <w:pageBreakBefore w:val="0"/>
        <w:widowControl/>
        <w:kinsoku/>
        <w:wordWrap/>
        <w:overflowPunct/>
        <w:topLinePunct w:val="0"/>
        <w:autoSpaceDE/>
        <w:autoSpaceDN/>
        <w:bidi w:val="0"/>
        <w:adjustRightInd/>
        <w:snapToGrid/>
        <w:ind w:firstLine="420" w:firstLineChars="200"/>
        <w:textAlignment w:val="auto"/>
        <w:rPr>
          <w:rFonts w:hint="eastAsia" w:ascii="仿宋" w:hAnsi="仿宋" w:eastAsia="仿宋" w:cstheme="minorBidi"/>
          <w:b w:val="0"/>
          <w:bCs/>
          <w:color w:val="000000"/>
          <w:kern w:val="2"/>
          <w:sz w:val="24"/>
          <w:szCs w:val="24"/>
          <w:lang w:val="en-US" w:eastAsia="zh-CN" w:bidi="ar-SA"/>
        </w:rPr>
      </w:pPr>
      <w:r>
        <w:rPr>
          <w:rFonts w:hint="eastAsia" w:ascii="仿宋_GB2312" w:eastAsia="仿宋_GB2312" w:hAnsiTheme="minorHAnsi" w:cstheme="minorBidi"/>
          <w:b w:val="0"/>
          <w:bCs w:val="0"/>
          <w:kern w:val="2"/>
          <w:sz w:val="21"/>
          <w:szCs w:val="21"/>
          <w:lang w:val="en-US" w:eastAsia="zh-CN" w:bidi="ar-SA"/>
        </w:rPr>
        <w:t>在国外，本地生活服务类商城的研究和发展同样呈现出快速增长的趋势。一些知名的本地服务平台，如Uber Eats、Deliveroo、Postmates等，已经在全球范围内推广其本地服务类商城，并且取得了良好的市场反响。这些平台通过结合线上和线下的优势，为用户提供了包括餐饮、超市购物、药品配送等各类本地生活服务。此外，一些新兴的本地服务平台，如TaskRabbit、Handy等，也在积极探索和实践新的本地生活服务模式，如家政服务、修理服务等。</w:t>
      </w:r>
      <w:r>
        <w:rPr>
          <w:rFonts w:hint="eastAsia" w:ascii="仿宋" w:hAnsi="仿宋" w:eastAsia="仿宋" w:cstheme="minorBidi"/>
          <w:b w:val="0"/>
          <w:bCs/>
          <w:color w:val="000000"/>
          <w:kern w:val="2"/>
          <w:sz w:val="24"/>
          <w:szCs w:val="24"/>
          <w:lang w:val="en-US" w:eastAsia="zh-CN" w:bidi="ar-SA"/>
        </w:rPr>
        <w:t>G</w:t>
      </w:r>
      <w:r>
        <w:rPr>
          <w:rFonts w:hint="eastAsia" w:cstheme="minorBidi"/>
          <w:b w:val="0"/>
          <w:bCs/>
          <w:color w:val="000000"/>
          <w:kern w:val="2"/>
          <w:sz w:val="24"/>
          <w:szCs w:val="24"/>
          <w:lang w:val="en-US" w:eastAsia="zh-CN" w:bidi="ar-SA"/>
        </w:rPr>
        <w:t>in</w:t>
      </w:r>
      <w:r>
        <w:rPr>
          <w:rFonts w:hint="eastAsia" w:ascii="仿宋" w:hAnsi="仿宋" w:eastAsia="仿宋" w:cstheme="minorBidi"/>
          <w:b w:val="0"/>
          <w:bCs/>
          <w:color w:val="000000"/>
          <w:kern w:val="2"/>
          <w:sz w:val="24"/>
          <w:szCs w:val="24"/>
          <w:lang w:val="en-US" w:eastAsia="zh-CN" w:bidi="ar-SA"/>
        </w:rPr>
        <w:t>是一款轻量级的Go语言Web框架，具有出色的性能和高并发处理能力。而Vue是一款前端框架，可以实现响应式的UI设计，同时也具有高效的数据渲染能力。使用G</w:t>
      </w:r>
      <w:r>
        <w:rPr>
          <w:rFonts w:hint="eastAsia" w:cstheme="minorBidi"/>
          <w:b w:val="0"/>
          <w:bCs/>
          <w:color w:val="000000"/>
          <w:kern w:val="2"/>
          <w:sz w:val="24"/>
          <w:szCs w:val="24"/>
          <w:lang w:val="en-US" w:eastAsia="zh-CN" w:bidi="ar-SA"/>
        </w:rPr>
        <w:t>in</w:t>
      </w:r>
      <w:r>
        <w:rPr>
          <w:rFonts w:hint="eastAsia" w:ascii="仿宋" w:hAnsi="仿宋" w:eastAsia="仿宋" w:cstheme="minorBidi"/>
          <w:b w:val="0"/>
          <w:bCs/>
          <w:color w:val="000000"/>
          <w:kern w:val="2"/>
          <w:sz w:val="24"/>
          <w:szCs w:val="24"/>
          <w:lang w:val="en-US" w:eastAsia="zh-CN" w:bidi="ar-SA"/>
        </w:rPr>
        <w:t>+Vue技术栈的本地生活服务类商城具有高效、可扩展、良好的用户体验和安全性等优势，同时也具有创新的技术实现方式。这样的技术架构可以为本地生活服务行业的数字化升级提供新思路和技术支持。</w:t>
      </w:r>
    </w:p>
    <w:p>
      <w:pPr>
        <w:pStyle w:val="17"/>
        <w:keepNext w:val="0"/>
        <w:keepLines w:val="0"/>
        <w:pageBreakBefore w:val="0"/>
        <w:widowControl/>
        <w:kinsoku/>
        <w:wordWrap/>
        <w:overflowPunct/>
        <w:topLinePunct w:val="0"/>
        <w:autoSpaceDE/>
        <w:autoSpaceDN/>
        <w:bidi w:val="0"/>
        <w:adjustRightInd/>
        <w:snapToGrid/>
        <w:ind w:left="0" w:leftChars="0" w:firstLine="420" w:firstLineChars="0"/>
        <w:textAlignment w:val="auto"/>
        <w:rPr>
          <w:rFonts w:hint="eastAsia"/>
        </w:rPr>
      </w:pPr>
      <w:r>
        <w:rPr>
          <w:rFonts w:hint="eastAsia"/>
        </w:rPr>
        <w:t>1.</w:t>
      </w:r>
      <w:r>
        <w:rPr>
          <w:rFonts w:hint="eastAsia"/>
          <w:lang w:val="en-US" w:eastAsia="zh-CN"/>
        </w:rPr>
        <w:t>3</w:t>
      </w:r>
      <w:r>
        <w:rPr>
          <w:rFonts w:hint="eastAsia"/>
        </w:rPr>
        <w:t xml:space="preserve"> </w:t>
      </w:r>
      <w:r>
        <w:rPr>
          <w:rFonts w:hint="eastAsia"/>
          <w:lang w:val="en-US" w:eastAsia="zh-CN"/>
        </w:rPr>
        <w:t>课题研究内容</w:t>
      </w:r>
      <w:bookmarkEnd w:id="5"/>
    </w:p>
    <w:p>
      <w:pPr>
        <w:spacing w:line="400" w:lineRule="exact"/>
        <w:ind w:firstLine="420" w:firstLineChars="200"/>
        <w:rPr>
          <w:rFonts w:hint="eastAsia" w:ascii="仿宋_GB2312" w:eastAsia="仿宋_GB2312"/>
          <w:szCs w:val="21"/>
          <w:lang w:val="en-US" w:eastAsia="zh-CN"/>
        </w:rPr>
      </w:pPr>
      <w:r>
        <w:rPr>
          <w:rFonts w:hint="eastAsia" w:ascii="仿宋_GB2312" w:eastAsia="仿宋_GB2312"/>
          <w:szCs w:val="21"/>
          <w:lang w:val="en-US" w:eastAsia="zh-Hans"/>
        </w:rPr>
        <w:t>本课题</w:t>
      </w:r>
      <w:r>
        <w:rPr>
          <w:rFonts w:hint="eastAsia" w:ascii="仿宋_GB2312" w:eastAsia="仿宋_GB2312"/>
          <w:szCs w:val="21"/>
          <w:lang w:val="en-US" w:eastAsia="zh-CN"/>
        </w:rPr>
        <w:t>是</w:t>
      </w:r>
      <w:r>
        <w:rPr>
          <w:rFonts w:hint="eastAsia" w:ascii="仿宋_GB2312" w:eastAsia="仿宋_GB2312"/>
          <w:szCs w:val="21"/>
        </w:rPr>
        <w:t>面向大众服务的线上购物系统</w:t>
      </w:r>
      <w:r>
        <w:rPr>
          <w:rFonts w:hint="eastAsia" w:ascii="仿宋_GB2312" w:eastAsia="仿宋_GB2312"/>
          <w:szCs w:val="21"/>
          <w:lang w:eastAsia="zh-CN"/>
        </w:rPr>
        <w:t>，</w:t>
      </w:r>
      <w:r>
        <w:rPr>
          <w:rFonts w:hint="eastAsia" w:ascii="仿宋_GB2312" w:eastAsia="仿宋_GB2312"/>
          <w:szCs w:val="21"/>
        </w:rPr>
        <w:t>本系统由后台服务器、微信小程序购物客户端</w:t>
      </w:r>
      <w:r>
        <w:rPr>
          <w:rFonts w:hint="eastAsia" w:ascii="仿宋_GB2312" w:eastAsia="仿宋_GB2312"/>
          <w:szCs w:val="21"/>
          <w:lang w:val="en-US" w:eastAsia="zh-CN"/>
        </w:rPr>
        <w:t>两</w:t>
      </w:r>
      <w:r>
        <w:rPr>
          <w:rFonts w:hint="eastAsia" w:ascii="仿宋_GB2312" w:eastAsia="仿宋_GB2312"/>
          <w:szCs w:val="21"/>
        </w:rPr>
        <w:t>部分组成。</w:t>
      </w:r>
      <w:r>
        <w:rPr>
          <w:rFonts w:hint="eastAsia" w:ascii="仿宋_GB2312" w:eastAsia="仿宋_GB2312"/>
          <w:szCs w:val="21"/>
          <w:lang w:val="en-US" w:eastAsia="zh-CN"/>
        </w:rPr>
        <w:t>后端开发为基于Gin框架进行后端API接口的开发，实现用户注册、登录、商家入驻、商品管理、订单管理等功能。前端开发为基于Vue框架进行前端页面的开发，实现商城的商品展示、购物车、订单结算、支付等功能，并考虑用户体验和响应速度的优化。数据库设计上</w:t>
      </w:r>
      <w:r>
        <w:rPr>
          <w:rFonts w:hint="eastAsia" w:ascii="仿宋_GB2312" w:eastAsia="仿宋_GB2312"/>
          <w:szCs w:val="21"/>
        </w:rPr>
        <w:t>包括用户信息、商家信息、商品信息、订单信息等。</w:t>
      </w:r>
      <w:r>
        <w:rPr>
          <w:rFonts w:hint="eastAsia" w:ascii="仿宋_GB2312" w:eastAsia="仿宋_GB2312"/>
          <w:szCs w:val="21"/>
          <w:lang w:val="en-US" w:eastAsia="zh-CN"/>
        </w:rPr>
        <w:t>最后，对商城系统进行测试，包括功能测试、性能测试、安全测试等，确保系统能够稳定运行并保障用户数据安全。</w:t>
      </w:r>
    </w:p>
    <w:p>
      <w:pPr>
        <w:pStyle w:val="14"/>
        <w:keepNext w:val="0"/>
        <w:keepLines w:val="0"/>
        <w:pageBreakBefore w:val="0"/>
        <w:widowControl/>
        <w:kinsoku/>
        <w:wordWrap/>
        <w:overflowPunct/>
        <w:topLinePunct w:val="0"/>
        <w:autoSpaceDE/>
        <w:autoSpaceDN/>
        <w:bidi w:val="0"/>
        <w:adjustRightInd/>
        <w:snapToGrid/>
        <w:textAlignment w:val="auto"/>
        <w:outlineLvl w:val="0"/>
      </w:pPr>
      <w:bookmarkStart w:id="6" w:name="_Toc17531"/>
      <w:bookmarkStart w:id="7" w:name="_Toc12957"/>
      <w:r>
        <w:rPr>
          <w:rFonts w:hint="eastAsia"/>
        </w:rPr>
        <w:t>2 系统核心技术</w:t>
      </w:r>
      <w:bookmarkEnd w:id="6"/>
      <w:bookmarkEnd w:id="7"/>
    </w:p>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eastAsia="仿宋"/>
          <w:lang w:val="en-US" w:eastAsia="zh-CN"/>
        </w:rPr>
      </w:pPr>
      <w:bookmarkStart w:id="8" w:name="_Toc2683"/>
      <w:bookmarkStart w:id="9" w:name="_Toc25560"/>
      <w:r>
        <w:rPr>
          <w:rFonts w:hint="eastAsia"/>
        </w:rPr>
        <w:t xml:space="preserve">2.1 Web后端框架 </w:t>
      </w:r>
      <w:bookmarkEnd w:id="8"/>
      <w:bookmarkEnd w:id="9"/>
      <w:r>
        <w:rPr>
          <w:rFonts w:hint="eastAsia"/>
          <w:lang w:val="en-US" w:eastAsia="zh-CN"/>
        </w:rPr>
        <w:t>Gin</w:t>
      </w:r>
    </w:p>
    <w:p>
      <w:pPr>
        <w:pStyle w:val="17"/>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仿宋" w:hAnsi="仿宋" w:eastAsia="仿宋" w:cstheme="minorBidi"/>
          <w:b w:val="0"/>
          <w:bCs/>
          <w:color w:val="000000"/>
          <w:kern w:val="2"/>
          <w:sz w:val="24"/>
          <w:szCs w:val="24"/>
          <w:lang w:val="en-US" w:eastAsia="zh-CN" w:bidi="ar-SA"/>
        </w:rPr>
      </w:pPr>
      <w:bookmarkStart w:id="10" w:name="_Toc28719"/>
      <w:bookmarkStart w:id="11" w:name="_Toc23956"/>
      <w:r>
        <w:rPr>
          <w:rFonts w:hint="eastAsia" w:ascii="仿宋" w:hAnsi="仿宋" w:eastAsia="仿宋" w:cstheme="minorBidi"/>
          <w:b w:val="0"/>
          <w:bCs/>
          <w:color w:val="000000"/>
          <w:kern w:val="2"/>
          <w:sz w:val="24"/>
          <w:szCs w:val="24"/>
          <w:lang w:val="en-US" w:eastAsia="zh-CN" w:bidi="ar-SA"/>
        </w:rPr>
        <w:t>Gin是一个基于Go语言的Web框架，其特点是高性能和简洁易用。Gin使用了类似于Martini的API设计，但是性能比Martini更好。Gin还提供了许多中间件，可以方便地扩展功能，例如日志记录、JWT验证、CORS等。在本地生活服务类商城的开发中，采用Gin框架作为后端框架，能够提供高效、稳定的API服务和可扩展的功能，同时能够与Vue框架的前端页面实现良好的协作和数据交互。</w:t>
      </w:r>
    </w:p>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default" w:eastAsia="仿宋"/>
          <w:lang w:val="en-US" w:eastAsia="zh-CN"/>
        </w:rPr>
      </w:pPr>
      <w:r>
        <w:rPr>
          <w:rFonts w:hint="eastAsia"/>
        </w:rPr>
        <w:t>2.2</w:t>
      </w:r>
      <w:bookmarkEnd w:id="10"/>
      <w:bookmarkEnd w:id="11"/>
      <w:r>
        <w:rPr>
          <w:rFonts w:hint="eastAsia"/>
          <w:lang w:val="en-US" w:eastAsia="zh-CN"/>
        </w:rPr>
        <w:t xml:space="preserve"> 数据存储MySQL</w:t>
      </w:r>
    </w:p>
    <w:p>
      <w:pPr>
        <w:pStyle w:val="17"/>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b w:val="0"/>
          <w:bCs/>
          <w:lang w:val="en-US" w:eastAsia="zh-CN"/>
        </w:rPr>
      </w:pPr>
      <w:bookmarkStart w:id="12" w:name="_Toc27296"/>
      <w:bookmarkStart w:id="13" w:name="_Toc29271"/>
      <w:r>
        <w:rPr>
          <w:rFonts w:hint="eastAsia"/>
          <w:b w:val="0"/>
          <w:bCs/>
          <w:lang w:val="en-US" w:eastAsia="zh-CN"/>
        </w:rPr>
        <w:t>Mysql是一个流行的关系型数据库管理系统，具有开源、跨平台、高性能、可扩展性、支持SQL的特性，作为后端数据库系统能够提供稳定、可靠的数据存储和管理功能，同时支持复杂的SQL查询和事务处理，满足商城应用程序的各种数据管理需求。</w:t>
      </w:r>
    </w:p>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default" w:eastAsia="仿宋"/>
          <w:lang w:val="en-US" w:eastAsia="zh-CN"/>
        </w:rPr>
      </w:pPr>
      <w:r>
        <w:rPr>
          <w:rFonts w:hint="eastAsia"/>
        </w:rPr>
        <w:t xml:space="preserve">2.3 </w:t>
      </w:r>
      <w:bookmarkEnd w:id="12"/>
      <w:bookmarkEnd w:id="13"/>
      <w:r>
        <w:rPr>
          <w:rFonts w:hint="eastAsia"/>
          <w:lang w:val="en-US" w:eastAsia="zh-CN"/>
        </w:rPr>
        <w:t>Web前端框架Vue</w:t>
      </w:r>
    </w:p>
    <w:p>
      <w:pPr>
        <w:pStyle w:val="17"/>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仿宋" w:hAnsi="仿宋" w:eastAsia="仿宋" w:cstheme="minorBidi"/>
          <w:b w:val="0"/>
          <w:bCs/>
          <w:color w:val="000000"/>
          <w:kern w:val="2"/>
          <w:sz w:val="24"/>
          <w:szCs w:val="24"/>
          <w:lang w:val="en-US" w:eastAsia="zh-CN" w:bidi="ar-SA"/>
        </w:rPr>
      </w:pPr>
      <w:bookmarkStart w:id="14" w:name="_Toc1159"/>
      <w:bookmarkStart w:id="15" w:name="_Toc11556"/>
      <w:r>
        <w:rPr>
          <w:rFonts w:hint="eastAsia" w:ascii="仿宋" w:hAnsi="仿宋" w:eastAsia="仿宋" w:cstheme="minorBidi"/>
          <w:b w:val="0"/>
          <w:bCs/>
          <w:color w:val="000000"/>
          <w:kern w:val="2"/>
          <w:sz w:val="24"/>
          <w:szCs w:val="24"/>
          <w:lang w:val="en-US" w:eastAsia="zh-CN" w:bidi="ar-SA"/>
        </w:rPr>
        <w:t>Vue是一个流行的JavaScript前端框架，用于构建交互式的Web用户界面。Vue采用了组件化的开发方式，能够轻松实现数据驱动、模块化、可复用的Web应用程序</w:t>
      </w:r>
      <w:r>
        <w:rPr>
          <w:rFonts w:hint="eastAsia" w:cstheme="minorBidi"/>
          <w:b w:val="0"/>
          <w:bCs/>
          <w:color w:val="000000"/>
          <w:kern w:val="2"/>
          <w:sz w:val="24"/>
          <w:szCs w:val="24"/>
          <w:lang w:val="en-US" w:eastAsia="zh-CN" w:bidi="ar-SA"/>
        </w:rPr>
        <w:t>,也</w:t>
      </w:r>
      <w:r>
        <w:rPr>
          <w:rFonts w:hint="eastAsia" w:ascii="仿宋" w:hAnsi="仿宋" w:eastAsia="仿宋" w:cstheme="minorBidi"/>
          <w:b w:val="0"/>
          <w:bCs/>
          <w:color w:val="000000"/>
          <w:kern w:val="2"/>
          <w:sz w:val="24"/>
          <w:szCs w:val="24"/>
          <w:lang w:val="en-US" w:eastAsia="zh-CN" w:bidi="ar-SA"/>
        </w:rPr>
        <w:t>能够提供灵活、高效的UI开发和组件化的开发方式</w:t>
      </w:r>
      <w:r>
        <w:rPr>
          <w:rFonts w:hint="eastAsia" w:cstheme="minorBidi"/>
          <w:b w:val="0"/>
          <w:bCs/>
          <w:color w:val="000000"/>
          <w:kern w:val="2"/>
          <w:sz w:val="24"/>
          <w:szCs w:val="24"/>
          <w:lang w:val="en-US" w:eastAsia="zh-CN" w:bidi="ar-SA"/>
        </w:rPr>
        <w:t>。</w:t>
      </w:r>
    </w:p>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ascii="仿宋" w:hAnsi="仿宋" w:eastAsia="仿宋" w:cstheme="minorBidi"/>
          <w:color w:val="000000"/>
          <w:kern w:val="2"/>
          <w:sz w:val="24"/>
          <w:szCs w:val="24"/>
          <w:lang w:val="en-US" w:eastAsia="zh-CN" w:bidi="ar-SA"/>
        </w:rPr>
      </w:pPr>
      <w:r>
        <w:rPr>
          <w:rFonts w:hint="eastAsia" w:ascii="仿宋" w:hAnsi="仿宋" w:eastAsia="仿宋" w:cstheme="minorBidi"/>
          <w:color w:val="000000"/>
          <w:kern w:val="2"/>
          <w:sz w:val="24"/>
          <w:szCs w:val="24"/>
          <w:lang w:val="en-US" w:eastAsia="zh-CN" w:bidi="ar-SA"/>
        </w:rPr>
        <w:t>2.4 容器化部署方式 Docker</w:t>
      </w:r>
      <w:bookmarkEnd w:id="14"/>
      <w:bookmarkEnd w:id="15"/>
    </w:p>
    <w:p>
      <w:pPr>
        <w:spacing w:line="400" w:lineRule="exact"/>
        <w:ind w:firstLine="480" w:firstLineChars="200"/>
        <w:rPr>
          <w:rFonts w:ascii="Times New Roman" w:hAnsi="Times New Roman" w:eastAsia="仿宋" w:cs="Times New Roman"/>
          <w:color w:val="000000"/>
          <w:sz w:val="24"/>
        </w:rPr>
      </w:pPr>
      <w:r>
        <w:rPr>
          <w:rFonts w:hint="eastAsia" w:ascii="仿宋" w:hAnsi="仿宋" w:eastAsia="仿宋"/>
          <w:color w:val="000000"/>
          <w:sz w:val="24"/>
        </w:rPr>
        <w:t>使用</w:t>
      </w:r>
      <w:r>
        <w:rPr>
          <w:rFonts w:hint="eastAsia" w:ascii="Times New Roman" w:hAnsi="Times New Roman" w:eastAsia="仿宋" w:cs="Times New Roman"/>
          <w:color w:val="000000"/>
          <w:kern w:val="2"/>
          <w:sz w:val="24"/>
          <w:szCs w:val="24"/>
          <w:lang w:val="en-US" w:eastAsia="zh-CN" w:bidi="ar-SA"/>
        </w:rPr>
        <w:t>Docker</w:t>
      </w:r>
      <w:r>
        <w:rPr>
          <w:rFonts w:hint="eastAsia" w:ascii="仿宋" w:hAnsi="仿宋" w:eastAsia="仿宋"/>
          <w:color w:val="000000"/>
          <w:sz w:val="24"/>
        </w:rPr>
        <w:t>部署项目，不依赖服务器的运行环境，在</w:t>
      </w:r>
      <w:r>
        <w:rPr>
          <w:rFonts w:hint="eastAsia" w:ascii="Times New Roman" w:hAnsi="Times New Roman" w:eastAsia="仿宋" w:cs="Times New Roman"/>
          <w:color w:val="000000"/>
          <w:kern w:val="2"/>
          <w:sz w:val="24"/>
          <w:szCs w:val="24"/>
          <w:lang w:val="en-US" w:eastAsia="zh-CN" w:bidi="ar-SA"/>
        </w:rPr>
        <w:t>Docker</w:t>
      </w:r>
      <w:r>
        <w:rPr>
          <w:rFonts w:hint="eastAsia" w:ascii="仿宋" w:hAnsi="仿宋" w:eastAsia="仿宋"/>
          <w:color w:val="000000"/>
          <w:sz w:val="24"/>
        </w:rPr>
        <w:t>容器内只需几条命令即可将项目启动起来，方便快捷，并且也可建立自己的镜像仓库，通过镜像来控制系统版本。除此之外，使用它能够更加轻松的管理项目，一条指令就可以实现启动、重启等操作。本系统使用</w:t>
      </w:r>
      <w:r>
        <w:rPr>
          <w:rFonts w:hint="eastAsia" w:ascii="Times New Roman" w:hAnsi="Times New Roman" w:eastAsia="仿宋" w:cs="Times New Roman"/>
          <w:color w:val="000000"/>
          <w:kern w:val="2"/>
          <w:sz w:val="24"/>
          <w:szCs w:val="24"/>
          <w:lang w:val="en-US" w:eastAsia="zh-CN" w:bidi="ar-SA"/>
        </w:rPr>
        <w:t>Docker</w:t>
      </w:r>
      <w:r>
        <w:rPr>
          <w:rFonts w:hint="eastAsia" w:ascii="仿宋" w:hAnsi="仿宋" w:eastAsia="仿宋"/>
          <w:color w:val="000000"/>
          <w:sz w:val="24"/>
        </w:rPr>
        <w:t>进行项目部署，极大的降低了运营成本</w:t>
      </w:r>
      <w:r>
        <w:rPr>
          <w:rFonts w:hint="eastAsia" w:ascii="仿宋" w:hAnsi="仿宋" w:eastAsia="仿宋"/>
          <w:color w:val="000000"/>
          <w:sz w:val="24"/>
          <w:vertAlign w:val="superscript"/>
        </w:rPr>
        <w:t>[7</w:t>
      </w:r>
      <w:r>
        <w:rPr>
          <w:rFonts w:ascii="仿宋" w:hAnsi="仿宋" w:eastAsia="仿宋"/>
          <w:color w:val="000000"/>
          <w:sz w:val="24"/>
          <w:vertAlign w:val="superscript"/>
        </w:rPr>
        <w:t>]</w:t>
      </w:r>
      <w:r>
        <w:rPr>
          <w:rFonts w:hint="eastAsia" w:ascii="仿宋" w:hAnsi="仿宋" w:eastAsia="仿宋"/>
          <w:color w:val="000000"/>
          <w:sz w:val="24"/>
        </w:rPr>
        <w:t>。</w:t>
      </w:r>
    </w:p>
    <w:p>
      <w:pPr>
        <w:pStyle w:val="14"/>
        <w:keepNext w:val="0"/>
        <w:keepLines w:val="0"/>
        <w:pageBreakBefore w:val="0"/>
        <w:widowControl/>
        <w:kinsoku/>
        <w:wordWrap/>
        <w:overflowPunct/>
        <w:topLinePunct w:val="0"/>
        <w:autoSpaceDE/>
        <w:autoSpaceDN/>
        <w:bidi w:val="0"/>
        <w:adjustRightInd/>
        <w:snapToGrid/>
        <w:textAlignment w:val="auto"/>
        <w:outlineLvl w:val="0"/>
      </w:pPr>
      <w:bookmarkStart w:id="16" w:name="_Toc29323"/>
      <w:r>
        <w:rPr>
          <w:rFonts w:hint="eastAsia"/>
        </w:rPr>
        <w:t>3 系统需求分析</w:t>
      </w:r>
      <w:bookmarkEnd w:id="16"/>
    </w:p>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rPr>
      </w:pPr>
      <w:bookmarkStart w:id="17" w:name="_Toc23983"/>
      <w:r>
        <w:rPr>
          <w:rFonts w:hint="eastAsia"/>
        </w:rPr>
        <w:t>3.1 可行性分析</w:t>
      </w:r>
      <w:bookmarkEnd w:id="17"/>
    </w:p>
    <w:p>
      <w:pPr>
        <w:pStyle w:val="4"/>
        <w:keepNext/>
        <w:keepLines/>
        <w:pageBreakBefore w:val="0"/>
        <w:widowControl w:val="0"/>
        <w:kinsoku/>
        <w:wordWrap/>
        <w:overflowPunct/>
        <w:topLinePunct w:val="0"/>
        <w:autoSpaceDE/>
        <w:autoSpaceDN/>
        <w:bidi w:val="0"/>
        <w:adjustRightInd/>
        <w:snapToGrid/>
        <w:spacing w:before="10" w:after="10" w:line="400" w:lineRule="exact"/>
        <w:ind w:firstLine="482" w:firstLineChars="200"/>
        <w:textAlignment w:val="auto"/>
        <w:rPr>
          <w:rFonts w:hint="eastAsia" w:ascii="仿宋" w:hAnsi="仿宋" w:eastAsia="仿宋"/>
          <w:bCs w:val="0"/>
          <w:color w:val="000000"/>
          <w:sz w:val="24"/>
          <w:szCs w:val="24"/>
          <w:lang w:val="en-US" w:eastAsia="zh-CN"/>
        </w:rPr>
      </w:pPr>
      <w:bookmarkStart w:id="18" w:name="_Toc939"/>
      <w:r>
        <w:rPr>
          <w:rFonts w:hint="eastAsia" w:ascii="仿宋" w:hAnsi="仿宋" w:eastAsia="仿宋"/>
          <w:bCs w:val="0"/>
          <w:color w:val="000000"/>
          <w:sz w:val="24"/>
          <w:szCs w:val="24"/>
          <w:lang w:val="en-US" w:eastAsia="zh-CN"/>
        </w:rPr>
        <w:t>3.1.1 技术可行性</w:t>
      </w:r>
      <w:bookmarkEnd w:id="18"/>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本项目采用</w:t>
      </w:r>
      <w:r>
        <w:rPr>
          <w:rFonts w:hint="eastAsia" w:ascii="Times New Roman" w:hAnsi="Times New Roman" w:eastAsia="仿宋" w:cs="Times New Roman"/>
          <w:color w:val="000000"/>
          <w:kern w:val="2"/>
          <w:sz w:val="24"/>
          <w:szCs w:val="24"/>
          <w:lang w:val="en-US" w:eastAsia="zh-CN" w:bidi="ar-SA"/>
        </w:rPr>
        <w:t>B/S</w:t>
      </w:r>
      <w:r>
        <w:rPr>
          <w:rFonts w:hint="eastAsia" w:ascii="仿宋" w:hAnsi="仿宋" w:eastAsia="仿宋"/>
          <w:color w:val="000000"/>
          <w:sz w:val="24"/>
        </w:rPr>
        <w:t>架构，相比于</w:t>
      </w:r>
      <w:r>
        <w:rPr>
          <w:rFonts w:hint="eastAsia" w:ascii="Times New Roman" w:hAnsi="Times New Roman" w:eastAsia="仿宋" w:cs="Times New Roman"/>
          <w:color w:val="000000"/>
          <w:kern w:val="2"/>
          <w:sz w:val="24"/>
          <w:szCs w:val="24"/>
          <w:lang w:val="en-US" w:eastAsia="zh-CN" w:bidi="ar-SA"/>
        </w:rPr>
        <w:t>C/S</w:t>
      </w:r>
      <w:r>
        <w:rPr>
          <w:rFonts w:hint="eastAsia" w:ascii="仿宋" w:hAnsi="仿宋" w:eastAsia="仿宋"/>
          <w:color w:val="000000"/>
          <w:sz w:val="24"/>
        </w:rPr>
        <w:t>架构，维护和升级方式简单</w:t>
      </w:r>
      <w:r>
        <w:rPr>
          <w:rFonts w:hint="eastAsia" w:ascii="仿宋" w:hAnsi="仿宋" w:eastAsia="仿宋"/>
          <w:color w:val="000000"/>
          <w:sz w:val="24"/>
          <w:lang w:eastAsia="zh-CN"/>
        </w:rPr>
        <w:t>，</w:t>
      </w:r>
      <w:r>
        <w:rPr>
          <w:rFonts w:hint="eastAsia" w:ascii="仿宋" w:hAnsi="仿宋" w:eastAsia="仿宋"/>
          <w:color w:val="000000"/>
          <w:sz w:val="24"/>
        </w:rPr>
        <w:t>成本较低，选择更多</w:t>
      </w:r>
      <w:r>
        <w:rPr>
          <w:rFonts w:hint="eastAsia" w:ascii="仿宋" w:hAnsi="仿宋" w:eastAsia="仿宋"/>
          <w:color w:val="000000"/>
          <w:sz w:val="24"/>
          <w:lang w:eastAsia="zh-CN"/>
        </w:rPr>
        <w:t>，</w:t>
      </w:r>
      <w:r>
        <w:rPr>
          <w:rFonts w:hint="eastAsia" w:ascii="仿宋" w:hAnsi="仿宋" w:eastAsia="仿宋"/>
          <w:color w:val="000000"/>
          <w:sz w:val="24"/>
        </w:rPr>
        <w:t>用户只需通过浏览器进行站点访问。</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系统采用市面上流行的架构，前端为</w:t>
      </w:r>
      <w:r>
        <w:rPr>
          <w:rFonts w:hint="eastAsia" w:ascii="Times New Roman" w:hAnsi="Times New Roman" w:eastAsia="仿宋" w:cs="Times New Roman"/>
          <w:color w:val="000000"/>
          <w:kern w:val="2"/>
          <w:sz w:val="24"/>
          <w:szCs w:val="24"/>
          <w:lang w:val="en-US" w:eastAsia="zh-CN" w:bidi="ar-SA"/>
        </w:rPr>
        <w:t>Vue</w:t>
      </w:r>
      <w:r>
        <w:rPr>
          <w:rFonts w:hint="eastAsia" w:ascii="仿宋" w:hAnsi="仿宋" w:eastAsia="仿宋"/>
          <w:color w:val="000000"/>
          <w:sz w:val="24"/>
        </w:rPr>
        <w:t>框架，后端为</w:t>
      </w:r>
      <w:r>
        <w:rPr>
          <w:rFonts w:hint="eastAsia" w:ascii="仿宋" w:hAnsi="仿宋" w:eastAsia="仿宋"/>
          <w:b/>
          <w:bCs/>
          <w:color w:val="000000"/>
          <w:sz w:val="24"/>
          <w:lang w:val="en-US" w:eastAsia="zh-CN"/>
        </w:rPr>
        <w:t>Gin</w:t>
      </w:r>
      <w:r>
        <w:rPr>
          <w:rFonts w:hint="eastAsia" w:ascii="仿宋" w:hAnsi="仿宋" w:eastAsia="仿宋"/>
          <w:color w:val="000000"/>
          <w:sz w:val="24"/>
          <w:lang w:val="en-US" w:eastAsia="zh-CN"/>
        </w:rPr>
        <w:t xml:space="preserve"> </w:t>
      </w:r>
      <w:r>
        <w:rPr>
          <w:rFonts w:hint="eastAsia" w:ascii="仿宋" w:hAnsi="仿宋" w:eastAsia="仿宋"/>
          <w:color w:val="000000"/>
          <w:sz w:val="24"/>
        </w:rPr>
        <w:t>框架，使用</w:t>
      </w:r>
      <w:r>
        <w:rPr>
          <w:rFonts w:hint="eastAsia" w:ascii="仿宋" w:hAnsi="仿宋" w:eastAsia="仿宋"/>
          <w:b/>
          <w:bCs/>
          <w:color w:val="000000"/>
          <w:sz w:val="24"/>
          <w:lang w:val="en-US" w:eastAsia="zh-CN"/>
        </w:rPr>
        <w:t>JWT</w:t>
      </w:r>
      <w:r>
        <w:rPr>
          <w:rFonts w:hint="eastAsia" w:ascii="仿宋" w:hAnsi="仿宋" w:eastAsia="仿宋"/>
          <w:color w:val="000000"/>
          <w:sz w:val="24"/>
          <w:lang w:val="en-US" w:eastAsia="zh-CN"/>
        </w:rPr>
        <w:t>进行登录验证</w:t>
      </w:r>
      <w:r>
        <w:rPr>
          <w:rFonts w:hint="eastAsia" w:ascii="仿宋" w:hAnsi="仿宋" w:eastAsia="仿宋"/>
          <w:color w:val="000000"/>
          <w:sz w:val="24"/>
        </w:rPr>
        <w:t>，</w:t>
      </w:r>
      <w:r>
        <w:rPr>
          <w:rFonts w:hint="eastAsia" w:ascii="仿宋" w:hAnsi="仿宋" w:eastAsia="仿宋"/>
          <w:color w:val="000000"/>
          <w:sz w:val="24"/>
          <w:lang w:val="en-US" w:eastAsia="zh-CN"/>
        </w:rPr>
        <w:t>使用</w:t>
      </w:r>
      <w:r>
        <w:rPr>
          <w:rFonts w:hint="eastAsia" w:ascii="Times New Roman" w:hAnsi="Times New Roman" w:eastAsia="仿宋" w:cs="Times New Roman"/>
          <w:color w:val="000000"/>
          <w:kern w:val="2"/>
          <w:sz w:val="24"/>
          <w:szCs w:val="24"/>
          <w:lang w:val="en-US" w:eastAsia="zh-CN" w:bidi="ar-SA"/>
        </w:rPr>
        <w:t>RabbitMq</w:t>
      </w:r>
      <w:r>
        <w:rPr>
          <w:rFonts w:hint="eastAsia" w:ascii="仿宋" w:hAnsi="仿宋" w:eastAsia="仿宋"/>
          <w:color w:val="000000"/>
          <w:sz w:val="24"/>
        </w:rPr>
        <w:t xml:space="preserve"> 进行消息发送，大大提升消息的处理能力和消息的及时性</w:t>
      </w:r>
      <w:r>
        <w:rPr>
          <w:rFonts w:hint="eastAsia" w:ascii="仿宋" w:hAnsi="仿宋" w:eastAsia="仿宋"/>
          <w:color w:val="000000"/>
          <w:sz w:val="24"/>
          <w:vertAlign w:val="superscript"/>
        </w:rPr>
        <w:t>[8</w:t>
      </w:r>
      <w:r>
        <w:rPr>
          <w:rFonts w:ascii="仿宋" w:hAnsi="仿宋" w:eastAsia="仿宋"/>
          <w:color w:val="000000"/>
          <w:sz w:val="24"/>
          <w:vertAlign w:val="superscript"/>
        </w:rPr>
        <w:t>]</w:t>
      </w:r>
      <w:r>
        <w:rPr>
          <w:rFonts w:hint="eastAsia" w:ascii="仿宋" w:hAnsi="仿宋" w:eastAsia="仿宋"/>
          <w:color w:val="000000"/>
          <w:sz w:val="24"/>
        </w:rPr>
        <w:t>。在查询时，采用</w:t>
      </w:r>
      <w:r>
        <w:rPr>
          <w:rFonts w:hint="eastAsia" w:ascii="Times New Roman" w:hAnsi="Times New Roman" w:eastAsia="仿宋" w:cs="Times New Roman"/>
          <w:color w:val="000000"/>
          <w:kern w:val="2"/>
          <w:sz w:val="24"/>
          <w:szCs w:val="24"/>
          <w:lang w:val="en-US" w:eastAsia="zh-CN" w:bidi="ar-SA"/>
        </w:rPr>
        <w:t>Redis</w:t>
      </w:r>
      <w:r>
        <w:rPr>
          <w:rFonts w:hint="eastAsia" w:ascii="仿宋" w:hAnsi="仿宋" w:eastAsia="仿宋"/>
          <w:color w:val="000000"/>
          <w:sz w:val="24"/>
        </w:rPr>
        <w:t>进行内存存储，增加访问的快速性。本系统基于</w:t>
      </w:r>
      <w:r>
        <w:rPr>
          <w:rFonts w:hint="eastAsia" w:ascii="Times New Roman" w:hAnsi="Times New Roman" w:eastAsia="仿宋" w:cs="Times New Roman"/>
          <w:color w:val="000000"/>
          <w:kern w:val="2"/>
          <w:sz w:val="24"/>
          <w:szCs w:val="24"/>
          <w:lang w:val="en-US" w:eastAsia="zh-CN" w:bidi="ar-SA"/>
        </w:rPr>
        <w:t>eladmin</w:t>
      </w:r>
      <w:r>
        <w:rPr>
          <w:rFonts w:hint="eastAsia" w:ascii="仿宋" w:hAnsi="仿宋" w:eastAsia="仿宋"/>
          <w:color w:val="000000"/>
          <w:sz w:val="24"/>
        </w:rPr>
        <w:t xml:space="preserve"> 系统，模块解耦独立，使得系统得到更好的维护</w:t>
      </w:r>
      <w:r>
        <w:rPr>
          <w:rFonts w:hint="eastAsia" w:ascii="仿宋" w:hAnsi="仿宋" w:eastAsia="仿宋"/>
          <w:color w:val="000000"/>
          <w:sz w:val="24"/>
          <w:vertAlign w:val="superscript"/>
        </w:rPr>
        <w:t>[9</w:t>
      </w:r>
      <w:r>
        <w:rPr>
          <w:rFonts w:ascii="仿宋" w:hAnsi="仿宋" w:eastAsia="仿宋"/>
          <w:color w:val="000000"/>
          <w:sz w:val="24"/>
          <w:vertAlign w:val="superscript"/>
        </w:rPr>
        <w:t>]</w:t>
      </w:r>
      <w:r>
        <w:rPr>
          <w:rFonts w:hint="eastAsia" w:ascii="仿宋" w:hAnsi="仿宋" w:eastAsia="仿宋"/>
          <w:color w:val="000000"/>
          <w:sz w:val="24"/>
        </w:rPr>
        <w:t>。</w:t>
      </w:r>
    </w:p>
    <w:p>
      <w:pPr>
        <w:pStyle w:val="4"/>
        <w:keepNext/>
        <w:keepLines/>
        <w:pageBreakBefore w:val="0"/>
        <w:widowControl w:val="0"/>
        <w:kinsoku/>
        <w:wordWrap/>
        <w:overflowPunct/>
        <w:topLinePunct w:val="0"/>
        <w:autoSpaceDE/>
        <w:autoSpaceDN/>
        <w:bidi w:val="0"/>
        <w:adjustRightInd/>
        <w:snapToGrid/>
        <w:spacing w:before="10" w:after="10" w:line="400" w:lineRule="exact"/>
        <w:ind w:firstLine="482" w:firstLineChars="200"/>
        <w:textAlignment w:val="auto"/>
        <w:rPr>
          <w:rFonts w:hint="eastAsia" w:ascii="仿宋" w:hAnsi="仿宋" w:eastAsia="仿宋"/>
          <w:bCs w:val="0"/>
          <w:color w:val="000000"/>
          <w:sz w:val="24"/>
          <w:szCs w:val="24"/>
          <w:lang w:val="en-US" w:eastAsia="zh-CN"/>
        </w:rPr>
      </w:pPr>
      <w:bookmarkStart w:id="19" w:name="_Toc20269"/>
      <w:r>
        <w:rPr>
          <w:rFonts w:hint="eastAsia" w:ascii="仿宋" w:hAnsi="仿宋" w:eastAsia="仿宋"/>
          <w:bCs w:val="0"/>
          <w:color w:val="000000"/>
          <w:sz w:val="24"/>
          <w:szCs w:val="24"/>
          <w:lang w:val="en-US" w:eastAsia="zh-CN"/>
        </w:rPr>
        <w:t>3.1.2 操作可行性</w:t>
      </w:r>
      <w:bookmarkEnd w:id="19"/>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本系统界面简洁，功能明确，用户在使用</w:t>
      </w:r>
      <w:r>
        <w:rPr>
          <w:rFonts w:hint="eastAsia" w:ascii="仿宋" w:hAnsi="仿宋" w:eastAsia="仿宋"/>
          <w:color w:val="000000"/>
          <w:sz w:val="24"/>
          <w:lang w:val="en-US" w:eastAsia="zh-CN"/>
        </w:rPr>
        <w:t>过程</w:t>
      </w:r>
      <w:r>
        <w:rPr>
          <w:rFonts w:hint="eastAsia" w:ascii="仿宋" w:hAnsi="仿宋" w:eastAsia="仿宋"/>
          <w:color w:val="000000"/>
          <w:sz w:val="24"/>
        </w:rPr>
        <w:t>中只需极短的时间，便可以了解系统的功能，对用户十分友好。</w:t>
      </w:r>
      <w:r>
        <w:rPr>
          <w:rFonts w:hint="eastAsia" w:ascii="仿宋" w:hAnsi="仿宋" w:eastAsia="仿宋"/>
          <w:color w:val="000000"/>
          <w:sz w:val="24"/>
          <w:lang w:val="en-US" w:eastAsia="zh-CN"/>
        </w:rPr>
        <w:t>app端</w:t>
      </w:r>
      <w:r>
        <w:rPr>
          <w:rFonts w:hint="eastAsia" w:ascii="仿宋" w:hAnsi="仿宋" w:eastAsia="仿宋"/>
          <w:color w:val="000000"/>
          <w:sz w:val="24"/>
        </w:rPr>
        <w:t>为</w:t>
      </w:r>
      <w:r>
        <w:rPr>
          <w:rFonts w:hint="eastAsia" w:ascii="仿宋" w:hAnsi="仿宋" w:eastAsia="仿宋"/>
          <w:color w:val="000000"/>
          <w:sz w:val="24"/>
          <w:lang w:val="en-US" w:eastAsia="zh-CN"/>
        </w:rPr>
        <w:t>商品</w:t>
      </w:r>
      <w:r>
        <w:rPr>
          <w:rFonts w:hint="eastAsia" w:ascii="仿宋" w:hAnsi="仿宋" w:eastAsia="仿宋"/>
          <w:color w:val="000000"/>
          <w:sz w:val="24"/>
        </w:rPr>
        <w:t>信息展示页面，用户可以通过</w:t>
      </w:r>
      <w:r>
        <w:rPr>
          <w:rFonts w:hint="eastAsia" w:ascii="仿宋" w:hAnsi="仿宋" w:eastAsia="仿宋"/>
          <w:color w:val="000000"/>
          <w:sz w:val="24"/>
          <w:lang w:val="en-US" w:eastAsia="zh-CN"/>
        </w:rPr>
        <w:t>商品信息</w:t>
      </w:r>
      <w:r>
        <w:rPr>
          <w:rFonts w:hint="eastAsia" w:ascii="仿宋" w:hAnsi="仿宋" w:eastAsia="仿宋"/>
          <w:color w:val="000000"/>
          <w:sz w:val="24"/>
        </w:rPr>
        <w:t>列表，来获取自己想要的</w:t>
      </w:r>
      <w:r>
        <w:rPr>
          <w:rFonts w:hint="eastAsia" w:ascii="仿宋" w:hAnsi="仿宋" w:eastAsia="仿宋"/>
          <w:color w:val="000000"/>
          <w:sz w:val="24"/>
          <w:lang w:val="en-US" w:eastAsia="zh-CN"/>
        </w:rPr>
        <w:t>商品</w:t>
      </w:r>
      <w:r>
        <w:rPr>
          <w:rFonts w:hint="eastAsia" w:ascii="仿宋" w:hAnsi="仿宋" w:eastAsia="仿宋"/>
          <w:color w:val="000000"/>
          <w:sz w:val="24"/>
        </w:rPr>
        <w:t>的信息，通过信息，了解</w:t>
      </w:r>
      <w:r>
        <w:rPr>
          <w:rFonts w:hint="eastAsia" w:ascii="仿宋" w:hAnsi="仿宋" w:eastAsia="仿宋"/>
          <w:color w:val="000000"/>
          <w:sz w:val="24"/>
          <w:lang w:val="en-US" w:eastAsia="zh-CN"/>
        </w:rPr>
        <w:t xml:space="preserve">商品介绍  </w:t>
      </w:r>
      <w:r>
        <w:rPr>
          <w:rFonts w:hint="eastAsia" w:ascii="仿宋" w:hAnsi="仿宋" w:eastAsia="仿宋"/>
          <w:color w:val="000000"/>
          <w:sz w:val="24"/>
        </w:rPr>
        <w:t>。后台采用管理系统形式，管理员可以通过管理系统，对成员，角色等进行控制，当有新的</w:t>
      </w:r>
      <w:r>
        <w:rPr>
          <w:rFonts w:hint="eastAsia" w:ascii="仿宋" w:hAnsi="仿宋" w:eastAsia="仿宋"/>
          <w:color w:val="000000"/>
          <w:sz w:val="24"/>
          <w:lang w:val="en-US" w:eastAsia="zh-CN"/>
        </w:rPr>
        <w:t>商品</w:t>
      </w:r>
      <w:r>
        <w:rPr>
          <w:rFonts w:hint="eastAsia" w:ascii="仿宋" w:hAnsi="仿宋" w:eastAsia="仿宋"/>
          <w:color w:val="000000"/>
          <w:sz w:val="24"/>
        </w:rPr>
        <w:t>时，</w:t>
      </w:r>
      <w:r>
        <w:rPr>
          <w:rFonts w:hint="eastAsia" w:ascii="仿宋" w:hAnsi="仿宋" w:eastAsia="仿宋"/>
          <w:color w:val="000000"/>
          <w:sz w:val="24"/>
          <w:lang w:val="en-US" w:eastAsia="zh-CN"/>
        </w:rPr>
        <w:t>管理员</w:t>
      </w:r>
      <w:r>
        <w:rPr>
          <w:rFonts w:hint="eastAsia" w:ascii="仿宋" w:hAnsi="仿宋" w:eastAsia="仿宋"/>
          <w:color w:val="000000"/>
          <w:sz w:val="24"/>
        </w:rPr>
        <w:t>可以上架</w:t>
      </w:r>
      <w:r>
        <w:rPr>
          <w:rFonts w:hint="eastAsia" w:ascii="仿宋" w:hAnsi="仿宋" w:eastAsia="仿宋"/>
          <w:color w:val="000000"/>
          <w:sz w:val="24"/>
          <w:lang w:val="en-US" w:eastAsia="zh-CN"/>
        </w:rPr>
        <w:t>商品</w:t>
      </w:r>
      <w:r>
        <w:rPr>
          <w:rFonts w:hint="eastAsia" w:ascii="仿宋" w:hAnsi="仿宋" w:eastAsia="仿宋"/>
          <w:color w:val="000000"/>
          <w:sz w:val="24"/>
        </w:rPr>
        <w:t>。</w:t>
      </w:r>
    </w:p>
    <w:p>
      <w:pPr>
        <w:spacing w:line="400" w:lineRule="exact"/>
        <w:ind w:firstLine="480" w:firstLineChars="200"/>
        <w:rPr>
          <w:rFonts w:hint="eastAsia" w:ascii="仿宋" w:hAnsi="仿宋" w:eastAsia="仿宋"/>
          <w:color w:val="000000"/>
          <w:sz w:val="24"/>
          <w:lang w:val="en-US" w:eastAsia="zh-CN"/>
        </w:rPr>
      </w:pPr>
      <w:r>
        <w:rPr>
          <w:rFonts w:hint="eastAsia" w:ascii="仿宋" w:hAnsi="仿宋" w:eastAsia="仿宋"/>
          <w:color w:val="000000"/>
          <w:sz w:val="24"/>
        </w:rPr>
        <w:t>在操作方面，用户只需一部手机或者电脑，便可以轻松登录系统，实时查阅当前</w:t>
      </w:r>
      <w:r>
        <w:rPr>
          <w:rFonts w:hint="eastAsia" w:ascii="仿宋" w:hAnsi="仿宋" w:eastAsia="仿宋"/>
          <w:color w:val="000000"/>
          <w:sz w:val="24"/>
          <w:lang w:val="en-US" w:eastAsia="zh-CN"/>
        </w:rPr>
        <w:t>商品</w:t>
      </w:r>
      <w:r>
        <w:rPr>
          <w:rFonts w:hint="eastAsia" w:ascii="仿宋" w:hAnsi="仿宋" w:eastAsia="仿宋"/>
          <w:color w:val="000000"/>
          <w:sz w:val="24"/>
        </w:rPr>
        <w:t>情况等，方便快捷。</w:t>
      </w:r>
      <w:r>
        <w:rPr>
          <w:rFonts w:hint="eastAsia" w:ascii="仿宋" w:hAnsi="仿宋" w:eastAsia="仿宋"/>
          <w:color w:val="000000"/>
          <w:sz w:val="24"/>
          <w:lang w:val="en-US" w:eastAsia="zh-CN"/>
        </w:rPr>
        <w:t xml:space="preserve"> </w:t>
      </w:r>
    </w:p>
    <w:p>
      <w:pPr>
        <w:pStyle w:val="4"/>
        <w:keepNext/>
        <w:keepLines/>
        <w:pageBreakBefore w:val="0"/>
        <w:widowControl w:val="0"/>
        <w:kinsoku/>
        <w:wordWrap/>
        <w:overflowPunct/>
        <w:topLinePunct w:val="0"/>
        <w:autoSpaceDE/>
        <w:autoSpaceDN/>
        <w:bidi w:val="0"/>
        <w:adjustRightInd/>
        <w:snapToGrid/>
        <w:spacing w:before="10" w:after="10" w:line="400" w:lineRule="exact"/>
        <w:ind w:firstLine="482" w:firstLineChars="200"/>
        <w:textAlignment w:val="auto"/>
        <w:rPr>
          <w:rFonts w:hint="eastAsia" w:ascii="仿宋" w:hAnsi="仿宋" w:eastAsia="仿宋"/>
          <w:bCs w:val="0"/>
          <w:color w:val="000000"/>
          <w:sz w:val="24"/>
          <w:szCs w:val="24"/>
          <w:lang w:val="en-US" w:eastAsia="zh-CN"/>
        </w:rPr>
      </w:pPr>
      <w:bookmarkStart w:id="20" w:name="_Toc6457"/>
      <w:r>
        <w:rPr>
          <w:rFonts w:hint="eastAsia" w:ascii="仿宋" w:hAnsi="仿宋" w:eastAsia="仿宋"/>
          <w:bCs w:val="0"/>
          <w:color w:val="000000"/>
          <w:sz w:val="24"/>
          <w:szCs w:val="24"/>
          <w:lang w:val="en-US" w:eastAsia="zh-CN"/>
        </w:rPr>
        <w:t>3.1.3 经济可行性</w:t>
      </w:r>
      <w:bookmarkEnd w:id="20"/>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本系统收益来源主要是通过</w:t>
      </w:r>
      <w:r>
        <w:rPr>
          <w:rFonts w:hint="eastAsia" w:ascii="仿宋" w:hAnsi="仿宋" w:eastAsia="仿宋"/>
          <w:color w:val="000000"/>
          <w:sz w:val="24"/>
          <w:lang w:val="en-US" w:eastAsia="zh-CN"/>
        </w:rPr>
        <w:t>平台</w:t>
      </w:r>
      <w:r>
        <w:rPr>
          <w:rFonts w:hint="eastAsia" w:ascii="仿宋" w:hAnsi="仿宋" w:eastAsia="仿宋"/>
          <w:color w:val="000000"/>
          <w:sz w:val="24"/>
        </w:rPr>
        <w:t>进行</w:t>
      </w:r>
      <w:r>
        <w:rPr>
          <w:rFonts w:hint="eastAsia" w:ascii="仿宋" w:hAnsi="仿宋" w:eastAsia="仿宋"/>
          <w:color w:val="000000"/>
          <w:sz w:val="24"/>
          <w:lang w:val="en-US" w:eastAsia="zh-CN"/>
        </w:rPr>
        <w:t>商品</w:t>
      </w:r>
      <w:r>
        <w:rPr>
          <w:rFonts w:hint="eastAsia" w:ascii="仿宋" w:hAnsi="仿宋" w:eastAsia="仿宋"/>
          <w:color w:val="000000"/>
          <w:sz w:val="24"/>
        </w:rPr>
        <w:t>的售卖，会获得一定的利润等。本系统开发周期短，开发成本低，符合经济可行性。</w:t>
      </w:r>
    </w:p>
    <w:p>
      <w:pPr>
        <w:spacing w:line="400" w:lineRule="exact"/>
        <w:ind w:firstLine="480" w:firstLineChars="200"/>
        <w:rPr>
          <w:rFonts w:hint="eastAsia" w:ascii="仿宋" w:hAnsi="仿宋" w:eastAsia="仿宋"/>
          <w:color w:val="000000"/>
          <w:sz w:val="24"/>
        </w:rPr>
      </w:pPr>
      <w:r>
        <w:rPr>
          <w:rFonts w:hint="eastAsia" w:ascii="仿宋" w:hAnsi="仿宋" w:eastAsia="仿宋"/>
          <w:color w:val="000000"/>
          <w:sz w:val="24"/>
        </w:rPr>
        <w:t>综上所述，本系统从技术上、操作上、经济上都具有很高的可行性，是可以进行实施的。</w:t>
      </w:r>
    </w:p>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rPr>
      </w:pPr>
      <w:bookmarkStart w:id="21" w:name="_Toc130153039"/>
      <w:bookmarkStart w:id="22" w:name="_Toc130154660"/>
      <w:bookmarkStart w:id="23" w:name="_Toc132989750"/>
      <w:bookmarkStart w:id="24" w:name="_Toc132099087"/>
      <w:r>
        <w:rPr>
          <w:rFonts w:hint="eastAsia"/>
        </w:rPr>
        <w:t xml:space="preserve">3.2 </w:t>
      </w:r>
      <w:r>
        <w:rPr>
          <w:rFonts w:hint="eastAsia"/>
        </w:rPr>
        <w:t>用例分析</w:t>
      </w:r>
      <w:bookmarkEnd w:id="21"/>
      <w:bookmarkEnd w:id="22"/>
      <w:bookmarkEnd w:id="23"/>
      <w:bookmarkEnd w:id="24"/>
    </w:p>
    <w:p>
      <w:pPr>
        <w:pStyle w:val="17"/>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本系统的系统用户有系统浏览者</w:t>
      </w:r>
      <w:r>
        <w:rPr>
          <w:rFonts w:hint="eastAsia"/>
          <w:b w:val="0"/>
          <w:bCs/>
          <w:lang w:val="en-US" w:eastAsia="zh-CN"/>
        </w:rPr>
        <w:t>和</w:t>
      </w:r>
      <w:r>
        <w:rPr>
          <w:rFonts w:hint="eastAsia"/>
          <w:b w:val="0"/>
          <w:bCs/>
        </w:rPr>
        <w:t>管理员</w:t>
      </w:r>
      <w:r>
        <w:rPr>
          <w:rFonts w:hint="eastAsia"/>
          <w:b w:val="0"/>
          <w:bCs/>
          <w:lang w:val="en-US" w:eastAsia="zh-CN"/>
        </w:rPr>
        <w:t>两</w:t>
      </w:r>
      <w:r>
        <w:rPr>
          <w:rFonts w:hint="eastAsia"/>
          <w:b w:val="0"/>
          <w:bCs/>
        </w:rPr>
        <w:t>类，它们的描述和功能如表3.1所示。</w:t>
      </w:r>
    </w:p>
    <w:p>
      <w:pPr>
        <w:ind w:firstLine="0" w:firstLineChars="0"/>
        <w:jc w:val="center"/>
        <w:rPr>
          <w:rFonts w:hint="eastAsia" w:ascii="仿宋_GB2312"/>
          <w:b/>
          <w:bCs/>
          <w:sz w:val="21"/>
          <w:szCs w:val="21"/>
        </w:rPr>
      </w:pPr>
      <w:r>
        <w:rPr>
          <w:rFonts w:hint="eastAsia" w:ascii="仿宋_GB2312"/>
          <w:b/>
          <w:bCs/>
          <w:sz w:val="21"/>
          <w:szCs w:val="21"/>
        </w:rPr>
        <w:t>表</w:t>
      </w:r>
      <w:r>
        <w:rPr>
          <w:b/>
          <w:bCs/>
          <w:sz w:val="21"/>
          <w:szCs w:val="21"/>
        </w:rPr>
        <w:t>3.1</w:t>
      </w:r>
      <w:r>
        <w:rPr>
          <w:rFonts w:hint="eastAsia" w:ascii="仿宋_GB2312"/>
          <w:b/>
          <w:bCs/>
          <w:sz w:val="21"/>
          <w:szCs w:val="21"/>
        </w:rPr>
        <w:t xml:space="preserve"> </w:t>
      </w:r>
      <w:r>
        <w:rPr>
          <w:rFonts w:ascii="仿宋_GB2312"/>
          <w:b/>
          <w:bCs/>
          <w:sz w:val="21"/>
          <w:szCs w:val="21"/>
        </w:rPr>
        <w:t xml:space="preserve"> </w:t>
      </w:r>
      <w:r>
        <w:rPr>
          <w:rFonts w:hint="eastAsia" w:ascii="仿宋_GB2312"/>
          <w:b/>
          <w:bCs/>
          <w:sz w:val="21"/>
          <w:szCs w:val="21"/>
        </w:rPr>
        <w:t>系统用户角色描述</w:t>
      </w:r>
    </w:p>
    <w:tbl>
      <w:tblPr>
        <w:tblStyle w:val="12"/>
        <w:tblW w:w="7797" w:type="dxa"/>
        <w:tblInd w:w="675"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58"/>
        <w:gridCol w:w="2020"/>
        <w:gridCol w:w="431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1458" w:type="dxa"/>
            <w:tcBorders>
              <w:top w:val="single" w:color="auto" w:sz="12" w:space="0"/>
              <w:bottom w:val="single" w:color="auto" w:sz="4" w:space="0"/>
            </w:tcBorders>
            <w:shd w:val="clear" w:color="auto" w:fill="auto"/>
            <w:noWrap/>
            <w:vAlign w:val="center"/>
          </w:tcPr>
          <w:p>
            <w:pPr>
              <w:widowControl/>
              <w:spacing w:line="240" w:lineRule="auto"/>
              <w:ind w:firstLine="0" w:firstLineChars="0"/>
              <w:jc w:val="center"/>
              <w:rPr>
                <w:rFonts w:hint="eastAsia" w:ascii="仿宋_GB2312" w:hAnsi="仿宋" w:cs="宋体"/>
                <w:color w:val="000000"/>
                <w:kern w:val="0"/>
                <w:sz w:val="21"/>
                <w:szCs w:val="21"/>
              </w:rPr>
            </w:pPr>
            <w:r>
              <w:rPr>
                <w:rFonts w:hint="eastAsia" w:ascii="仿宋_GB2312" w:hAnsi="仿宋" w:cs="宋体"/>
                <w:color w:val="000000"/>
                <w:kern w:val="0"/>
                <w:sz w:val="21"/>
                <w:szCs w:val="21"/>
              </w:rPr>
              <w:t>角色名</w:t>
            </w:r>
          </w:p>
        </w:tc>
        <w:tc>
          <w:tcPr>
            <w:tcW w:w="2020" w:type="dxa"/>
            <w:tcBorders>
              <w:top w:val="single" w:color="auto" w:sz="12" w:space="0"/>
              <w:bottom w:val="single" w:color="auto" w:sz="4" w:space="0"/>
            </w:tcBorders>
            <w:shd w:val="clear" w:color="auto" w:fill="auto"/>
            <w:noWrap/>
            <w:vAlign w:val="center"/>
          </w:tcPr>
          <w:p>
            <w:pPr>
              <w:widowControl/>
              <w:spacing w:line="240" w:lineRule="auto"/>
              <w:ind w:firstLine="0" w:firstLineChars="0"/>
              <w:jc w:val="center"/>
              <w:rPr>
                <w:rFonts w:hint="eastAsia" w:ascii="仿宋_GB2312" w:hAnsi="仿宋" w:cs="宋体"/>
                <w:color w:val="000000"/>
                <w:kern w:val="0"/>
                <w:sz w:val="21"/>
                <w:szCs w:val="21"/>
              </w:rPr>
            </w:pPr>
            <w:r>
              <w:rPr>
                <w:rFonts w:hint="eastAsia" w:ascii="仿宋_GB2312" w:hAnsi="仿宋" w:cs="宋体"/>
                <w:color w:val="000000"/>
                <w:kern w:val="0"/>
                <w:sz w:val="21"/>
                <w:szCs w:val="21"/>
              </w:rPr>
              <w:t>角色功能</w:t>
            </w:r>
          </w:p>
        </w:tc>
        <w:tc>
          <w:tcPr>
            <w:tcW w:w="4319" w:type="dxa"/>
            <w:tcBorders>
              <w:top w:val="single" w:color="auto" w:sz="12" w:space="0"/>
              <w:bottom w:val="single" w:color="auto" w:sz="4" w:space="0"/>
            </w:tcBorders>
            <w:shd w:val="clear" w:color="auto" w:fill="auto"/>
            <w:noWrap/>
            <w:vAlign w:val="center"/>
          </w:tcPr>
          <w:p>
            <w:pPr>
              <w:widowControl/>
              <w:spacing w:line="240" w:lineRule="auto"/>
              <w:ind w:firstLine="0" w:firstLineChars="0"/>
              <w:jc w:val="center"/>
              <w:rPr>
                <w:rFonts w:hint="eastAsia" w:ascii="仿宋_GB2312" w:hAnsi="仿宋" w:cs="宋体"/>
                <w:color w:val="000000"/>
                <w:kern w:val="0"/>
                <w:sz w:val="21"/>
                <w:szCs w:val="21"/>
              </w:rPr>
            </w:pPr>
            <w:r>
              <w:rPr>
                <w:rFonts w:hint="eastAsia" w:ascii="仿宋_GB2312" w:hAnsi="仿宋" w:cs="宋体"/>
                <w:color w:val="000000"/>
                <w:kern w:val="0"/>
                <w:sz w:val="21"/>
                <w:szCs w:val="21"/>
              </w:rPr>
              <w:t>角色功能</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1458" w:type="dxa"/>
            <w:tcBorders>
              <w:top w:val="single" w:color="auto" w:sz="4" w:space="0"/>
            </w:tcBorders>
            <w:shd w:val="clear" w:color="auto" w:fill="auto"/>
            <w:noWrap/>
            <w:vAlign w:val="center"/>
          </w:tcPr>
          <w:p>
            <w:pPr>
              <w:widowControl/>
              <w:spacing w:line="240" w:lineRule="auto"/>
              <w:ind w:firstLine="0" w:firstLineChars="0"/>
              <w:jc w:val="center"/>
              <w:rPr>
                <w:rFonts w:hint="eastAsia" w:ascii="仿宋_GB2312" w:hAnsi="仿宋" w:cs="宋体"/>
                <w:color w:val="000000"/>
                <w:kern w:val="0"/>
                <w:sz w:val="21"/>
                <w:szCs w:val="21"/>
              </w:rPr>
            </w:pPr>
            <w:r>
              <w:rPr>
                <w:rFonts w:hint="eastAsia" w:ascii="仿宋_GB2312" w:hAnsi="仿宋" w:cs="宋体"/>
                <w:color w:val="000000"/>
                <w:kern w:val="0"/>
                <w:sz w:val="21"/>
                <w:szCs w:val="21"/>
              </w:rPr>
              <w:t>系统管理员</w:t>
            </w:r>
          </w:p>
        </w:tc>
        <w:tc>
          <w:tcPr>
            <w:tcW w:w="2020" w:type="dxa"/>
            <w:tcBorders>
              <w:top w:val="single" w:color="auto" w:sz="4" w:space="0"/>
            </w:tcBorders>
            <w:shd w:val="clear" w:color="auto" w:fill="auto"/>
            <w:noWrap/>
            <w:vAlign w:val="center"/>
          </w:tcPr>
          <w:p>
            <w:pPr>
              <w:widowControl/>
              <w:spacing w:line="240" w:lineRule="auto"/>
              <w:ind w:firstLine="0" w:firstLineChars="0"/>
              <w:jc w:val="center"/>
              <w:rPr>
                <w:rFonts w:hint="eastAsia" w:ascii="仿宋_GB2312" w:hAnsi="仿宋" w:cs="宋体"/>
                <w:color w:val="000000"/>
                <w:kern w:val="0"/>
                <w:sz w:val="21"/>
                <w:szCs w:val="21"/>
              </w:rPr>
            </w:pPr>
            <w:r>
              <w:rPr>
                <w:rFonts w:hint="eastAsia" w:ascii="仿宋_GB2312" w:hAnsi="仿宋" w:cs="宋体"/>
                <w:color w:val="000000"/>
                <w:kern w:val="0"/>
                <w:sz w:val="21"/>
                <w:szCs w:val="21"/>
              </w:rPr>
              <w:t>系统主要参与者</w:t>
            </w:r>
          </w:p>
        </w:tc>
        <w:tc>
          <w:tcPr>
            <w:tcW w:w="4319" w:type="dxa"/>
            <w:tcBorders>
              <w:top w:val="single" w:color="auto" w:sz="4" w:space="0"/>
            </w:tcBorders>
            <w:shd w:val="clear" w:color="auto" w:fill="auto"/>
            <w:noWrap/>
            <w:vAlign w:val="center"/>
          </w:tcPr>
          <w:p>
            <w:pPr>
              <w:widowControl/>
              <w:spacing w:line="240" w:lineRule="auto"/>
              <w:ind w:firstLine="0" w:firstLineChars="0"/>
              <w:jc w:val="center"/>
              <w:rPr>
                <w:rFonts w:hint="eastAsia" w:ascii="仿宋_GB2312" w:hAnsi="仿宋" w:cs="宋体"/>
                <w:color w:val="000000"/>
                <w:kern w:val="0"/>
                <w:sz w:val="21"/>
                <w:szCs w:val="21"/>
              </w:rPr>
            </w:pPr>
            <w:r>
              <w:rPr>
                <w:rFonts w:hint="eastAsia" w:ascii="仿宋_GB2312" w:hAnsi="仿宋" w:cs="宋体"/>
                <w:color w:val="000000"/>
                <w:kern w:val="0"/>
                <w:sz w:val="21"/>
                <w:szCs w:val="21"/>
              </w:rPr>
              <w:t>对</w:t>
            </w:r>
            <w:r>
              <w:rPr>
                <w:rFonts w:hint="eastAsia" w:ascii="仿宋_GB2312" w:hAnsi="仿宋" w:cs="宋体"/>
                <w:color w:val="000000"/>
                <w:kern w:val="0"/>
                <w:sz w:val="21"/>
                <w:szCs w:val="21"/>
                <w:lang w:val="en-US" w:eastAsia="zh-CN"/>
              </w:rPr>
              <w:t>商品.类别</w:t>
            </w:r>
            <w:r>
              <w:rPr>
                <w:rFonts w:hint="eastAsia" w:ascii="仿宋_GB2312" w:hAnsi="仿宋" w:cs="宋体"/>
                <w:color w:val="000000"/>
                <w:kern w:val="0"/>
                <w:sz w:val="21"/>
                <w:szCs w:val="21"/>
              </w:rPr>
              <w:t>、</w:t>
            </w:r>
            <w:r>
              <w:rPr>
                <w:rFonts w:hint="eastAsia" w:ascii="仿宋_GB2312" w:hAnsi="仿宋" w:cs="宋体"/>
                <w:color w:val="000000"/>
                <w:kern w:val="0"/>
                <w:sz w:val="21"/>
                <w:szCs w:val="21"/>
                <w:lang w:val="en-US" w:eastAsia="zh-CN"/>
              </w:rPr>
              <w:t>订单</w:t>
            </w:r>
            <w:r>
              <w:rPr>
                <w:rFonts w:hint="eastAsia" w:ascii="仿宋_GB2312" w:hAnsi="仿宋" w:cs="宋体"/>
                <w:color w:val="000000"/>
                <w:kern w:val="0"/>
                <w:sz w:val="21"/>
                <w:szCs w:val="21"/>
              </w:rPr>
              <w:t>等进行管理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1458" w:type="dxa"/>
            <w:shd w:val="clear" w:color="auto" w:fill="auto"/>
            <w:noWrap/>
            <w:vAlign w:val="center"/>
          </w:tcPr>
          <w:p>
            <w:pPr>
              <w:widowControl/>
              <w:spacing w:line="240" w:lineRule="auto"/>
              <w:ind w:firstLine="0" w:firstLineChars="0"/>
              <w:jc w:val="center"/>
              <w:rPr>
                <w:rFonts w:hint="eastAsia" w:ascii="仿宋_GB2312" w:hAnsi="仿宋" w:cs="宋体"/>
                <w:color w:val="000000"/>
                <w:kern w:val="0"/>
                <w:sz w:val="21"/>
                <w:szCs w:val="21"/>
              </w:rPr>
            </w:pPr>
            <w:r>
              <w:rPr>
                <w:rFonts w:hint="eastAsia" w:ascii="仿宋_GB2312" w:hAnsi="仿宋" w:cs="宋体"/>
                <w:color w:val="000000"/>
                <w:kern w:val="0"/>
                <w:sz w:val="21"/>
                <w:szCs w:val="21"/>
              </w:rPr>
              <w:t>浏览者</w:t>
            </w:r>
          </w:p>
        </w:tc>
        <w:tc>
          <w:tcPr>
            <w:tcW w:w="2020" w:type="dxa"/>
            <w:shd w:val="clear" w:color="auto" w:fill="auto"/>
            <w:noWrap/>
            <w:vAlign w:val="center"/>
          </w:tcPr>
          <w:p>
            <w:pPr>
              <w:widowControl/>
              <w:spacing w:line="240" w:lineRule="auto"/>
              <w:ind w:firstLine="0" w:firstLineChars="0"/>
              <w:jc w:val="center"/>
              <w:rPr>
                <w:rFonts w:hint="eastAsia" w:ascii="仿宋_GB2312" w:hAnsi="仿宋" w:cs="宋体"/>
                <w:color w:val="000000"/>
                <w:kern w:val="0"/>
                <w:sz w:val="21"/>
                <w:szCs w:val="21"/>
              </w:rPr>
            </w:pPr>
            <w:r>
              <w:rPr>
                <w:rFonts w:hint="eastAsia" w:ascii="仿宋_GB2312" w:hAnsi="仿宋" w:cs="宋体"/>
                <w:color w:val="000000"/>
                <w:kern w:val="0"/>
                <w:sz w:val="21"/>
                <w:szCs w:val="21"/>
              </w:rPr>
              <w:t>系统主要参与者</w:t>
            </w:r>
          </w:p>
        </w:tc>
        <w:tc>
          <w:tcPr>
            <w:tcW w:w="4319" w:type="dxa"/>
            <w:shd w:val="clear" w:color="auto" w:fill="auto"/>
            <w:noWrap/>
            <w:vAlign w:val="center"/>
          </w:tcPr>
          <w:p>
            <w:pPr>
              <w:widowControl/>
              <w:spacing w:line="240" w:lineRule="auto"/>
              <w:ind w:firstLine="0" w:firstLineChars="0"/>
              <w:jc w:val="center"/>
              <w:rPr>
                <w:rFonts w:hint="default" w:ascii="仿宋_GB2312" w:hAnsi="仿宋" w:cs="宋体" w:eastAsiaTheme="minorEastAsia"/>
                <w:color w:val="000000"/>
                <w:kern w:val="0"/>
                <w:sz w:val="21"/>
                <w:szCs w:val="21"/>
                <w:lang w:val="en-US" w:eastAsia="zh-CN"/>
              </w:rPr>
            </w:pPr>
            <w:r>
              <w:rPr>
                <w:rFonts w:hint="eastAsia" w:ascii="仿宋_GB2312" w:hAnsi="仿宋" w:cs="宋体"/>
                <w:color w:val="000000"/>
                <w:kern w:val="0"/>
                <w:sz w:val="21"/>
                <w:szCs w:val="21"/>
              </w:rPr>
              <w:t>查看</w:t>
            </w:r>
            <w:r>
              <w:rPr>
                <w:rFonts w:hint="eastAsia" w:ascii="仿宋_GB2312" w:hAnsi="仿宋" w:cs="宋体"/>
                <w:color w:val="000000"/>
                <w:kern w:val="0"/>
                <w:sz w:val="21"/>
                <w:szCs w:val="21"/>
                <w:lang w:val="en-US" w:eastAsia="zh-CN"/>
              </w:rPr>
              <w:t>商品、购买商品、地址配置</w:t>
            </w:r>
          </w:p>
        </w:tc>
      </w:tr>
    </w:tbl>
    <w:p>
      <w:pPr>
        <w:spacing w:line="400" w:lineRule="exact"/>
        <w:ind w:firstLine="480" w:firstLineChars="200"/>
        <w:rPr>
          <w:rFonts w:hint="eastAsia" w:ascii="仿宋" w:hAnsi="仿宋" w:eastAsia="仿宋"/>
          <w:color w:val="000000"/>
          <w:sz w:val="24"/>
        </w:rPr>
      </w:pPr>
    </w:p>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rPr>
      </w:pPr>
      <w:bookmarkStart w:id="25" w:name="_Toc18060"/>
      <w:r>
        <w:rPr>
          <w:rFonts w:hint="eastAsia"/>
        </w:rPr>
        <w:t>3.</w:t>
      </w:r>
      <w:r>
        <w:rPr>
          <w:rFonts w:hint="eastAsia"/>
          <w:lang w:val="en-US" w:eastAsia="zh-CN"/>
        </w:rPr>
        <w:t>3</w:t>
      </w:r>
      <w:r>
        <w:rPr>
          <w:rFonts w:hint="eastAsia"/>
        </w:rPr>
        <w:t xml:space="preserve"> 功能性需求分析</w:t>
      </w:r>
      <w:bookmarkEnd w:id="25"/>
    </w:p>
    <w:p>
      <w:pPr>
        <w:ind w:firstLine="480"/>
        <w:rPr>
          <w:rFonts w:hint="eastAsia" w:ascii="仿宋" w:hAnsi="仿宋" w:eastAsia="仿宋"/>
          <w:color w:val="000000"/>
          <w:sz w:val="24"/>
          <w:lang w:eastAsia="zh-CN"/>
        </w:rPr>
      </w:pPr>
      <w:r>
        <w:rPr>
          <w:rFonts w:hint="eastAsia" w:ascii="仿宋" w:hAnsi="仿宋" w:eastAsia="仿宋" w:cstheme="minorBidi"/>
          <w:b w:val="0"/>
          <w:bCs/>
          <w:color w:val="000000"/>
          <w:kern w:val="2"/>
          <w:sz w:val="24"/>
          <w:szCs w:val="24"/>
          <w:lang w:val="en-US" w:eastAsia="zh-CN" w:bidi="ar-SA"/>
        </w:rPr>
        <w:t>经过对待解决问题的综合与分析，首先，</w:t>
      </w:r>
      <w:r>
        <w:rPr>
          <w:rFonts w:hint="eastAsia" w:ascii="仿宋" w:hAnsi="仿宋" w:eastAsia="仿宋" w:cstheme="minorBidi"/>
          <w:b w:val="0"/>
          <w:bCs/>
          <w:color w:val="000000"/>
          <w:kern w:val="2"/>
          <w:sz w:val="24"/>
          <w:szCs w:val="24"/>
          <w:lang w:val="en-US" w:eastAsia="zh-CN" w:bidi="ar-SA"/>
        </w:rPr>
        <w:t>商城应该提供用户注册和登录功能，允许用户使用用户名和密码的方式进行登录和注册，方便用户进行交易和查看订单</w:t>
      </w:r>
      <w:r>
        <w:rPr>
          <w:rFonts w:ascii="Segoe UI" w:hAnsi="Segoe UI" w:eastAsia="Segoe UI" w:cs="Segoe UI"/>
          <w:i w:val="0"/>
          <w:iCs w:val="0"/>
          <w:caps w:val="0"/>
          <w:color w:val="374151"/>
          <w:spacing w:val="0"/>
          <w:sz w:val="19"/>
          <w:szCs w:val="19"/>
          <w:shd w:val="clear" w:fill="F7F7F8"/>
        </w:rPr>
        <w:t>。</w:t>
      </w:r>
      <w:r>
        <w:rPr>
          <w:rFonts w:hint="eastAsia" w:ascii="仿宋" w:hAnsi="仿宋" w:eastAsia="仿宋" w:cstheme="minorBidi"/>
          <w:b w:val="0"/>
          <w:bCs/>
          <w:color w:val="000000"/>
          <w:kern w:val="2"/>
          <w:sz w:val="24"/>
          <w:szCs w:val="24"/>
          <w:lang w:val="en-US" w:eastAsia="zh-CN" w:bidi="ar-SA"/>
        </w:rPr>
        <w:t>本管理系统商品在类型管理模块要实现查询、添加、编辑和删除商品类型功能</w:t>
      </w:r>
      <w:bookmarkStart w:id="26" w:name="_Toc130154665"/>
      <w:bookmarkStart w:id="27" w:name="_Toc130153044"/>
      <w:r>
        <w:rPr>
          <w:rFonts w:hint="eastAsia" w:ascii="仿宋" w:hAnsi="仿宋" w:eastAsia="仿宋" w:cstheme="minorBidi"/>
          <w:b w:val="0"/>
          <w:bCs/>
          <w:color w:val="000000"/>
          <w:kern w:val="2"/>
          <w:sz w:val="24"/>
          <w:szCs w:val="24"/>
          <w:lang w:val="en-US" w:eastAsia="zh-CN" w:bidi="ar-SA"/>
        </w:rPr>
        <w:t>，也可对某个分类进行下级修改；</w:t>
      </w:r>
      <w:bookmarkEnd w:id="26"/>
      <w:bookmarkEnd w:id="27"/>
      <w:r>
        <w:rPr>
          <w:rFonts w:hint="eastAsia" w:ascii="仿宋" w:hAnsi="仿宋" w:eastAsia="仿宋" w:cstheme="minorBidi"/>
          <w:b w:val="0"/>
          <w:bCs/>
          <w:color w:val="000000"/>
          <w:kern w:val="2"/>
          <w:sz w:val="24"/>
          <w:szCs w:val="24"/>
          <w:lang w:val="en-US" w:eastAsia="zh-CN" w:bidi="ar-SA"/>
        </w:rPr>
        <w:t>在商品管理模块要实现增加、删除、编辑和查找商品功能，可以对热销商品、新品上线、为你推荐分别进行配置，也可以对商城首页轮播图进行配置，用户可以根据商品类别查找商品也可以使用关键词搜索商品。同时，商城应具有购物车管理功能，可以添加、删除、修改商品，也应具备订单管理功能，对订单添加、删除、修改、查询、结算的功能。在对商品进行支付时，也应支持支付宝和微信两种支付方式。</w:t>
      </w:r>
    </w:p>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rPr>
      </w:pPr>
      <w:bookmarkStart w:id="28" w:name="_Toc132099100"/>
      <w:bookmarkStart w:id="29" w:name="_Toc130153050"/>
      <w:bookmarkStart w:id="30" w:name="_Toc132989752"/>
      <w:bookmarkStart w:id="31" w:name="_Toc130154671"/>
      <w:bookmarkStart w:id="32" w:name="_Toc24332"/>
      <w:r>
        <w:rPr>
          <w:rFonts w:hint="eastAsia"/>
        </w:rPr>
        <w:t xml:space="preserve">3.4 </w:t>
      </w:r>
      <w:r>
        <w:rPr>
          <w:rFonts w:hint="eastAsia"/>
        </w:rPr>
        <w:t>系统非功能需求</w:t>
      </w:r>
      <w:bookmarkEnd w:id="28"/>
      <w:bookmarkEnd w:id="29"/>
      <w:bookmarkEnd w:id="30"/>
      <w:bookmarkEnd w:id="31"/>
    </w:p>
    <w:p>
      <w:pPr>
        <w:ind w:firstLine="480"/>
        <w:rPr>
          <w:rFonts w:hint="eastAsia" w:ascii="仿宋" w:hAnsi="仿宋" w:eastAsia="仿宋" w:cstheme="minorBidi"/>
          <w:b w:val="0"/>
          <w:bCs/>
          <w:color w:val="000000"/>
          <w:kern w:val="2"/>
          <w:sz w:val="24"/>
          <w:szCs w:val="24"/>
          <w:lang w:val="en-US" w:eastAsia="zh-CN" w:bidi="ar-SA"/>
        </w:rPr>
      </w:pPr>
      <w:r>
        <w:rPr>
          <w:rFonts w:hint="eastAsia" w:ascii="仿宋" w:hAnsi="仿宋" w:eastAsia="仿宋" w:cstheme="minorBidi"/>
          <w:b w:val="0"/>
          <w:bCs/>
          <w:color w:val="000000"/>
          <w:kern w:val="2"/>
          <w:sz w:val="24"/>
          <w:szCs w:val="24"/>
          <w:lang w:val="en-US" w:eastAsia="zh-CN" w:bidi="ar-SA"/>
        </w:rPr>
        <w:t>商城系统的设计时还应该考虑系统的非功能需求。一般来说，系统非功能性需求包括兼容性、易操作性、可扩展性和可靠性。</w:t>
      </w:r>
    </w:p>
    <w:p>
      <w:pPr>
        <w:ind w:firstLine="480"/>
        <w:rPr>
          <w:rFonts w:hint="eastAsia" w:ascii="仿宋" w:hAnsi="仿宋" w:eastAsia="仿宋" w:cstheme="minorBidi"/>
          <w:b w:val="0"/>
          <w:bCs/>
          <w:color w:val="000000"/>
          <w:kern w:val="2"/>
          <w:sz w:val="24"/>
          <w:szCs w:val="24"/>
          <w:lang w:val="en-US" w:eastAsia="zh-CN" w:bidi="ar-SA"/>
        </w:rPr>
      </w:pPr>
      <w:r>
        <w:rPr>
          <w:rFonts w:hint="eastAsia" w:ascii="仿宋" w:hAnsi="仿宋" w:eastAsia="仿宋" w:cstheme="minorBidi"/>
          <w:b w:val="0"/>
          <w:bCs/>
          <w:color w:val="000000"/>
          <w:kern w:val="2"/>
          <w:sz w:val="24"/>
          <w:szCs w:val="24"/>
          <w:lang w:val="en-US" w:eastAsia="zh-CN" w:bidi="ar-SA"/>
        </w:rPr>
        <w:t>（1）兼容性</w:t>
      </w:r>
    </w:p>
    <w:p>
      <w:pPr>
        <w:ind w:firstLine="480"/>
        <w:rPr>
          <w:rFonts w:hint="eastAsia" w:ascii="仿宋" w:hAnsi="仿宋" w:eastAsia="仿宋" w:cstheme="minorBidi"/>
          <w:b w:val="0"/>
          <w:bCs/>
          <w:color w:val="000000"/>
          <w:kern w:val="2"/>
          <w:sz w:val="24"/>
          <w:szCs w:val="24"/>
          <w:lang w:val="en-US" w:eastAsia="zh-CN" w:bidi="ar-SA"/>
        </w:rPr>
      </w:pPr>
      <w:r>
        <w:rPr>
          <w:rFonts w:hint="eastAsia" w:ascii="仿宋" w:hAnsi="仿宋" w:eastAsia="仿宋" w:cstheme="minorBidi"/>
          <w:b w:val="0"/>
          <w:bCs/>
          <w:color w:val="000000"/>
          <w:kern w:val="2"/>
          <w:sz w:val="24"/>
          <w:szCs w:val="24"/>
          <w:lang w:val="en-US" w:eastAsia="zh-CN" w:bidi="ar-SA"/>
        </w:rPr>
        <w:t>从使用角度来看系统可分为客户端与服务器两部分。本系统采用的B/S结构，在设计前端代码时考虑了不同浏览器兼容的样式脚本的问题，因此，本系统具有较好的兼容性，用户在不同浏览器仍能查看相同的系统页面。</w:t>
      </w:r>
    </w:p>
    <w:p>
      <w:pPr>
        <w:ind w:firstLine="480"/>
        <w:rPr>
          <w:rFonts w:hint="eastAsia" w:ascii="仿宋" w:hAnsi="仿宋" w:eastAsia="仿宋" w:cstheme="minorBidi"/>
          <w:b w:val="0"/>
          <w:bCs/>
          <w:color w:val="000000"/>
          <w:kern w:val="2"/>
          <w:sz w:val="24"/>
          <w:szCs w:val="24"/>
          <w:lang w:val="en-US" w:eastAsia="zh-CN" w:bidi="ar-SA"/>
        </w:rPr>
      </w:pPr>
      <w:r>
        <w:rPr>
          <w:rFonts w:hint="eastAsia" w:ascii="仿宋" w:hAnsi="仿宋" w:eastAsia="仿宋" w:cstheme="minorBidi"/>
          <w:b w:val="0"/>
          <w:bCs/>
          <w:color w:val="000000"/>
          <w:kern w:val="2"/>
          <w:sz w:val="24"/>
          <w:szCs w:val="24"/>
          <w:lang w:val="en-US" w:eastAsia="zh-CN" w:bidi="ar-SA"/>
        </w:rPr>
        <w:t>（2）易操作性</w:t>
      </w:r>
    </w:p>
    <w:p>
      <w:pPr>
        <w:ind w:firstLine="480"/>
        <w:rPr>
          <w:rFonts w:hint="eastAsia" w:ascii="仿宋" w:hAnsi="仿宋" w:eastAsia="仿宋" w:cstheme="minorBidi"/>
          <w:b w:val="0"/>
          <w:bCs/>
          <w:color w:val="000000"/>
          <w:kern w:val="2"/>
          <w:sz w:val="24"/>
          <w:szCs w:val="24"/>
          <w:lang w:val="en-US" w:eastAsia="zh-CN" w:bidi="ar-SA"/>
        </w:rPr>
      </w:pPr>
      <w:r>
        <w:rPr>
          <w:rFonts w:hint="eastAsia" w:ascii="仿宋" w:hAnsi="仿宋" w:eastAsia="仿宋" w:cstheme="minorBidi"/>
          <w:b w:val="0"/>
          <w:bCs/>
          <w:color w:val="000000"/>
          <w:kern w:val="2"/>
          <w:sz w:val="24"/>
          <w:szCs w:val="24"/>
          <w:lang w:val="en-US" w:eastAsia="zh-CN" w:bidi="ar-SA"/>
        </w:rPr>
        <w:t>在系统功能实现过程中应尽可能地简化业务操作功能，以最低的运行成本完成事件流程。考虑到多数使用者对计算机专业知识掌握不够，系统操作难度高会降低人们的使用率。本系统操作简单易上手，适合计算机知识低的人群使用。</w:t>
      </w:r>
    </w:p>
    <w:p>
      <w:pPr>
        <w:ind w:firstLine="480"/>
        <w:rPr>
          <w:rFonts w:hint="eastAsia" w:ascii="仿宋" w:hAnsi="仿宋" w:eastAsia="仿宋" w:cstheme="minorBidi"/>
          <w:b w:val="0"/>
          <w:bCs/>
          <w:color w:val="000000"/>
          <w:kern w:val="2"/>
          <w:sz w:val="24"/>
          <w:szCs w:val="24"/>
          <w:lang w:val="en-US" w:eastAsia="zh-CN" w:bidi="ar-SA"/>
        </w:rPr>
      </w:pPr>
      <w:r>
        <w:rPr>
          <w:rFonts w:hint="eastAsia" w:ascii="仿宋" w:hAnsi="仿宋" w:eastAsia="仿宋" w:cstheme="minorBidi"/>
          <w:b w:val="0"/>
          <w:bCs/>
          <w:color w:val="000000"/>
          <w:kern w:val="2"/>
          <w:sz w:val="24"/>
          <w:szCs w:val="24"/>
          <w:lang w:val="en-US" w:eastAsia="zh-CN" w:bidi="ar-SA"/>
        </w:rPr>
        <w:t>（3）可扩展性</w:t>
      </w:r>
    </w:p>
    <w:p>
      <w:pPr>
        <w:ind w:firstLine="480"/>
        <w:rPr>
          <w:rFonts w:hint="eastAsia" w:ascii="仿宋" w:hAnsi="仿宋" w:eastAsia="仿宋" w:cstheme="minorBidi"/>
          <w:b w:val="0"/>
          <w:bCs/>
          <w:color w:val="000000"/>
          <w:kern w:val="2"/>
          <w:sz w:val="24"/>
          <w:szCs w:val="24"/>
          <w:lang w:val="en-US" w:eastAsia="zh-CN" w:bidi="ar-SA"/>
        </w:rPr>
      </w:pPr>
      <w:r>
        <w:rPr>
          <w:rFonts w:hint="eastAsia" w:ascii="仿宋" w:hAnsi="仿宋" w:eastAsia="仿宋" w:cstheme="minorBidi"/>
          <w:b w:val="0"/>
          <w:bCs/>
          <w:color w:val="000000"/>
          <w:kern w:val="2"/>
          <w:sz w:val="24"/>
          <w:szCs w:val="24"/>
          <w:lang w:val="en-US" w:eastAsia="zh-CN" w:bidi="ar-SA"/>
        </w:rPr>
        <w:t>事情总是不停变化着，软件系统亦不例外，久而久之，人们对商城管理系统的要求也会不断变化，相应人员需要对系统的功能进行调整。开发者使用面向对象程序设计方法，严格遵循开发规范开发管理系统，以系统可扩展性。因此，该系统在开发过程中满足软件流程规范、面向对象思想的发展、善用接口编程，以便后期新增其他功能。</w:t>
      </w:r>
    </w:p>
    <w:p>
      <w:pPr>
        <w:ind w:firstLine="480"/>
        <w:rPr>
          <w:rFonts w:hint="eastAsia" w:ascii="仿宋" w:hAnsi="仿宋" w:eastAsia="仿宋" w:cstheme="minorBidi"/>
          <w:b w:val="0"/>
          <w:bCs/>
          <w:color w:val="000000"/>
          <w:kern w:val="2"/>
          <w:sz w:val="24"/>
          <w:szCs w:val="24"/>
          <w:lang w:val="en-US" w:eastAsia="zh-CN" w:bidi="ar-SA"/>
        </w:rPr>
      </w:pPr>
      <w:r>
        <w:rPr>
          <w:rFonts w:hint="eastAsia" w:ascii="仿宋" w:hAnsi="仿宋" w:eastAsia="仿宋" w:cstheme="minorBidi"/>
          <w:b w:val="0"/>
          <w:bCs/>
          <w:color w:val="000000"/>
          <w:kern w:val="2"/>
          <w:sz w:val="24"/>
          <w:szCs w:val="24"/>
          <w:lang w:val="en-US" w:eastAsia="zh-CN" w:bidi="ar-SA"/>
        </w:rPr>
        <w:t>（4）可靠性</w:t>
      </w:r>
      <w:bookmarkStart w:id="33" w:name="_Toc130153051"/>
      <w:bookmarkStart w:id="34" w:name="_Toc130154672"/>
    </w:p>
    <w:p>
      <w:pPr>
        <w:ind w:firstLine="480"/>
        <w:rPr>
          <w:rFonts w:hint="eastAsia" w:ascii="仿宋" w:hAnsi="仿宋" w:eastAsia="仿宋" w:cstheme="minorBidi"/>
          <w:b w:val="0"/>
          <w:bCs/>
          <w:color w:val="000000"/>
          <w:kern w:val="2"/>
          <w:sz w:val="24"/>
          <w:szCs w:val="24"/>
          <w:lang w:val="en-US" w:eastAsia="zh-CN" w:bidi="ar-SA"/>
        </w:rPr>
      </w:pPr>
      <w:r>
        <w:rPr>
          <w:rFonts w:hint="eastAsia" w:ascii="仿宋" w:hAnsi="仿宋" w:eastAsia="仿宋" w:cstheme="minorBidi"/>
          <w:b w:val="0"/>
          <w:bCs/>
          <w:color w:val="000000"/>
          <w:kern w:val="2"/>
          <w:sz w:val="24"/>
          <w:szCs w:val="24"/>
          <w:lang w:val="en-US" w:eastAsia="zh-CN" w:bidi="ar-SA"/>
        </w:rPr>
        <w:t>软件系统得以大规模应用，其中一个重要原因是它有很好的可靠性，如果系统内的各项数据没有可靠性，就会在实际工作中丧失管理意义，使得其作用不能完全被发挥。系统可靠度越高，使用价值越大，用户体验越好。</w:t>
      </w:r>
      <w:bookmarkEnd w:id="33"/>
      <w:bookmarkEnd w:id="34"/>
    </w:p>
    <w:p>
      <w:pPr>
        <w:pStyle w:val="14"/>
        <w:keepNext w:val="0"/>
        <w:keepLines w:val="0"/>
        <w:pageBreakBefore w:val="0"/>
        <w:widowControl/>
        <w:kinsoku/>
        <w:wordWrap/>
        <w:overflowPunct/>
        <w:topLinePunct w:val="0"/>
        <w:autoSpaceDE/>
        <w:autoSpaceDN/>
        <w:bidi w:val="0"/>
        <w:adjustRightInd/>
        <w:snapToGrid/>
        <w:textAlignment w:val="auto"/>
        <w:outlineLvl w:val="0"/>
        <w:rPr>
          <w:rFonts w:hint="eastAsia"/>
        </w:rPr>
      </w:pPr>
      <w:bookmarkStart w:id="35" w:name="_Toc132989753"/>
      <w:bookmarkStart w:id="36" w:name="_Toc132099101"/>
      <w:r>
        <w:rPr>
          <w:rFonts w:hint="eastAsia"/>
        </w:rPr>
        <w:t>4 系统设计</w:t>
      </w:r>
      <w:bookmarkEnd w:id="35"/>
      <w:bookmarkEnd w:id="36"/>
    </w:p>
    <w:p>
      <w:pPr>
        <w:pStyle w:val="17"/>
        <w:keepNext w:val="0"/>
        <w:keepLines w:val="0"/>
        <w:pageBreakBefore w:val="0"/>
        <w:widowControl/>
        <w:kinsoku/>
        <w:wordWrap/>
        <w:overflowPunct/>
        <w:topLinePunct w:val="0"/>
        <w:autoSpaceDE/>
        <w:autoSpaceDN/>
        <w:bidi w:val="0"/>
        <w:adjustRightInd/>
        <w:snapToGrid/>
        <w:ind w:left="0" w:leftChars="0" w:firstLine="482" w:firstLineChars="200"/>
        <w:textAlignment w:val="auto"/>
        <w:rPr>
          <w:rFonts w:hint="eastAsia"/>
        </w:rPr>
      </w:pPr>
      <w:bookmarkStart w:id="37" w:name="_Toc130154674"/>
      <w:bookmarkStart w:id="38" w:name="_Toc132099102"/>
      <w:bookmarkStart w:id="39" w:name="_Toc130153053"/>
      <w:bookmarkStart w:id="40" w:name="_Toc132989754"/>
      <w:r>
        <w:rPr>
          <w:rFonts w:hint="eastAsia"/>
        </w:rPr>
        <w:t xml:space="preserve">4.1 </w:t>
      </w:r>
      <w:r>
        <w:rPr>
          <w:rFonts w:hint="eastAsia"/>
        </w:rPr>
        <w:t>主要功能模块设计</w:t>
      </w:r>
      <w:bookmarkEnd w:id="37"/>
      <w:bookmarkEnd w:id="38"/>
      <w:bookmarkEnd w:id="39"/>
      <w:bookmarkEnd w:id="40"/>
    </w:p>
    <w:p>
      <w:pPr>
        <w:ind w:firstLine="480"/>
        <w:rPr>
          <w:rFonts w:hint="eastAsia" w:ascii="仿宋" w:hAnsi="仿宋" w:eastAsia="仿宋" w:cstheme="minorBidi"/>
          <w:b w:val="0"/>
          <w:bCs/>
          <w:color w:val="000000"/>
          <w:kern w:val="2"/>
          <w:sz w:val="24"/>
          <w:szCs w:val="24"/>
          <w:lang w:val="en-US" w:eastAsia="zh-CN" w:bidi="ar-SA"/>
        </w:rPr>
      </w:pPr>
      <w:r>
        <w:rPr>
          <w:rFonts w:hint="eastAsia" w:ascii="仿宋" w:hAnsi="仿宋" w:eastAsia="仿宋" w:cstheme="minorBidi"/>
          <w:b w:val="0"/>
          <w:bCs/>
          <w:color w:val="000000"/>
          <w:kern w:val="2"/>
          <w:sz w:val="24"/>
          <w:szCs w:val="24"/>
          <w:lang w:val="en-US" w:eastAsia="zh-CN" w:bidi="ar-SA"/>
        </w:rPr>
        <w:t>本系统主要分六大模块，商品类型模块包含了更新和新增子类商品类型等功能；购物车模块用来将商品添加到购物车中；商品模块包含商品更新、查询等功能；用户地址模块配置了用户地址信息；订单模块包含了对订单的查询、修改等功能；关于我们模块包含了更新公司简介的功能；统计分析模块包含了个人信息。基于gin+vue的本地生活服务类商城的功能模块图如图4-1所示。</w:t>
      </w:r>
    </w:p>
    <w:p>
      <w:pPr>
        <w:rPr>
          <w:rFonts w:hint="eastAsia" w:ascii="仿宋" w:hAnsi="仿宋" w:eastAsia="仿宋" w:cstheme="minorBidi"/>
          <w:b w:val="0"/>
          <w:bCs/>
          <w:color w:val="000000"/>
          <w:kern w:val="2"/>
          <w:sz w:val="24"/>
          <w:szCs w:val="24"/>
          <w:lang w:val="en-US" w:eastAsia="zh-CN" w:bidi="ar-SA"/>
        </w:rPr>
      </w:pPr>
      <w:r>
        <w:rPr>
          <w:rFonts w:hint="eastAsia" w:ascii="仿宋" w:hAnsi="仿宋" w:eastAsia="仿宋" w:cstheme="minorBidi"/>
          <w:b w:val="0"/>
          <w:bCs/>
          <w:color w:val="000000"/>
          <w:kern w:val="2"/>
          <w:sz w:val="24"/>
          <w:szCs w:val="24"/>
          <w:lang w:val="en-US" w:eastAsia="zh-CN" w:bidi="ar-SA"/>
        </w:rPr>
        <w:drawing>
          <wp:inline distT="0" distB="0" distL="114300" distR="114300">
            <wp:extent cx="5269865" cy="3724910"/>
            <wp:effectExtent l="0" t="0" r="3175" b="8890"/>
            <wp:docPr id="29" name="图片 29" descr="系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系统图"/>
                    <pic:cNvPicPr>
                      <a:picLocks noChangeAspect="1"/>
                    </pic:cNvPicPr>
                  </pic:nvPicPr>
                  <pic:blipFill>
                    <a:blip r:embed="rId9"/>
                    <a:stretch>
                      <a:fillRect/>
                    </a:stretch>
                  </pic:blipFill>
                  <pic:spPr>
                    <a:xfrm>
                      <a:off x="0" y="0"/>
                      <a:ext cx="5269865" cy="3724910"/>
                    </a:xfrm>
                    <a:prstGeom prst="rect">
                      <a:avLst/>
                    </a:prstGeom>
                  </pic:spPr>
                </pic:pic>
              </a:graphicData>
            </a:graphic>
          </wp:inline>
        </w:drawing>
      </w:r>
    </w:p>
    <w:p>
      <w:pPr>
        <w:ind w:left="2100" w:leftChars="0" w:firstLine="420" w:firstLineChars="0"/>
        <w:rPr>
          <w:rFonts w:hint="default" w:ascii="仿宋" w:hAnsi="仿宋" w:eastAsia="仿宋" w:cstheme="minorBidi"/>
          <w:b w:val="0"/>
          <w:bCs/>
          <w:color w:val="000000"/>
          <w:kern w:val="2"/>
          <w:sz w:val="24"/>
          <w:szCs w:val="24"/>
          <w:lang w:val="en-US" w:eastAsia="zh-CN" w:bidi="ar-SA"/>
        </w:rPr>
      </w:pPr>
      <w:r>
        <w:rPr>
          <w:rFonts w:hint="eastAsia" w:ascii="仿宋" w:hAnsi="仿宋" w:eastAsia="仿宋" w:cstheme="minorBidi"/>
          <w:b w:val="0"/>
          <w:bCs/>
          <w:color w:val="000000"/>
          <w:kern w:val="2"/>
          <w:sz w:val="24"/>
          <w:szCs w:val="24"/>
          <w:lang w:val="en-US" w:eastAsia="zh-CN" w:bidi="ar-SA"/>
        </w:rPr>
        <w:t>4-1 本地生活服务类商城功能模块图</w:t>
      </w:r>
    </w:p>
    <w:bookmarkEnd w:id="32"/>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default" w:eastAsia="仿宋"/>
          <w:lang w:val="en-US" w:eastAsia="zh-CN"/>
        </w:rPr>
      </w:pPr>
      <w:bookmarkStart w:id="41" w:name="_Toc5587"/>
      <w:r>
        <w:rPr>
          <w:rFonts w:hint="eastAsia"/>
        </w:rPr>
        <w:t>4.</w:t>
      </w:r>
      <w:bookmarkEnd w:id="41"/>
      <w:r>
        <w:rPr>
          <w:rFonts w:hint="eastAsia"/>
          <w:lang w:val="en-US" w:eastAsia="zh-CN"/>
        </w:rPr>
        <w:t>2 数据库设计</w:t>
      </w:r>
    </w:p>
    <w:p>
      <w:pPr>
        <w:spacing w:line="400" w:lineRule="exact"/>
        <w:ind w:firstLine="480" w:firstLineChars="200"/>
        <w:rPr>
          <w:rFonts w:hint="eastAsia" w:ascii="仿宋" w:hAnsi="仿宋" w:eastAsia="仿宋"/>
          <w:color w:val="000000"/>
          <w:sz w:val="24"/>
          <w:lang w:eastAsia="zh-CN"/>
        </w:rPr>
      </w:pPr>
      <w:r>
        <w:rPr>
          <w:rFonts w:hint="eastAsia" w:ascii="仿宋" w:hAnsi="仿宋" w:eastAsia="仿宋"/>
          <w:color w:val="000000"/>
          <w:sz w:val="24"/>
        </w:rPr>
        <w:t>在数据库设计时，有</w:t>
      </w:r>
      <w:r>
        <w:rPr>
          <w:rFonts w:hint="eastAsia" w:ascii="仿宋" w:hAnsi="仿宋" w:eastAsia="仿宋"/>
          <w:color w:val="000000"/>
          <w:sz w:val="24"/>
          <w:lang w:val="en-US" w:eastAsia="zh-CN"/>
        </w:rPr>
        <w:t>五</w:t>
      </w:r>
      <w:r>
        <w:rPr>
          <w:rFonts w:hint="eastAsia" w:ascii="仿宋" w:hAnsi="仿宋" w:eastAsia="仿宋"/>
          <w:color w:val="000000"/>
          <w:sz w:val="24"/>
        </w:rPr>
        <w:t>个实体构成，分别是</w:t>
      </w:r>
      <w:r>
        <w:rPr>
          <w:rFonts w:hint="eastAsia" w:ascii="仿宋" w:hAnsi="仿宋" w:eastAsia="仿宋"/>
          <w:color w:val="000000"/>
          <w:sz w:val="24"/>
          <w:lang w:val="en-US" w:eastAsia="zh-CN"/>
        </w:rPr>
        <w:t>商品</w:t>
      </w:r>
      <w:r>
        <w:rPr>
          <w:rFonts w:hint="eastAsia" w:ascii="仿宋" w:hAnsi="仿宋" w:eastAsia="仿宋"/>
          <w:color w:val="000000"/>
          <w:sz w:val="24"/>
        </w:rPr>
        <w:t>实体、</w:t>
      </w:r>
      <w:r>
        <w:rPr>
          <w:rFonts w:hint="eastAsia" w:ascii="仿宋" w:hAnsi="仿宋" w:eastAsia="仿宋"/>
          <w:color w:val="000000"/>
          <w:sz w:val="24"/>
          <w:lang w:val="en-US" w:eastAsia="zh-CN"/>
        </w:rPr>
        <w:t>用户</w:t>
      </w:r>
      <w:r>
        <w:rPr>
          <w:rFonts w:hint="eastAsia" w:ascii="仿宋" w:hAnsi="仿宋" w:eastAsia="仿宋"/>
          <w:color w:val="000000"/>
          <w:sz w:val="24"/>
        </w:rPr>
        <w:t>实体、</w:t>
      </w:r>
      <w:r>
        <w:rPr>
          <w:rFonts w:hint="eastAsia" w:ascii="仿宋" w:hAnsi="仿宋" w:eastAsia="仿宋"/>
          <w:color w:val="000000"/>
          <w:sz w:val="24"/>
          <w:lang w:val="en-US" w:eastAsia="zh-CN"/>
        </w:rPr>
        <w:t>管理员</w:t>
      </w:r>
      <w:r>
        <w:rPr>
          <w:rFonts w:hint="eastAsia" w:ascii="仿宋" w:hAnsi="仿宋" w:eastAsia="仿宋"/>
          <w:color w:val="000000"/>
          <w:sz w:val="24"/>
        </w:rPr>
        <w:t>实体、</w:t>
      </w:r>
      <w:r>
        <w:rPr>
          <w:rFonts w:hint="eastAsia" w:ascii="仿宋" w:hAnsi="仿宋" w:eastAsia="仿宋"/>
          <w:color w:val="000000"/>
          <w:sz w:val="24"/>
          <w:lang w:val="en-US" w:eastAsia="zh-CN"/>
        </w:rPr>
        <w:t>购物车</w:t>
      </w:r>
      <w:r>
        <w:rPr>
          <w:rFonts w:hint="eastAsia" w:ascii="仿宋" w:hAnsi="仿宋" w:eastAsia="仿宋"/>
          <w:color w:val="000000"/>
          <w:sz w:val="24"/>
        </w:rPr>
        <w:t>实体、</w:t>
      </w:r>
      <w:r>
        <w:rPr>
          <w:rFonts w:hint="eastAsia" w:ascii="仿宋" w:hAnsi="仿宋" w:eastAsia="仿宋"/>
          <w:color w:val="000000"/>
          <w:sz w:val="24"/>
          <w:lang w:val="en-US" w:eastAsia="zh-CN"/>
        </w:rPr>
        <w:t>订单</w:t>
      </w:r>
      <w:r>
        <w:rPr>
          <w:rFonts w:hint="eastAsia" w:ascii="仿宋" w:hAnsi="仿宋" w:eastAsia="仿宋"/>
          <w:color w:val="000000"/>
          <w:sz w:val="24"/>
        </w:rPr>
        <w:t>实体</w:t>
      </w:r>
      <w:r>
        <w:rPr>
          <w:rFonts w:hint="eastAsia" w:ascii="仿宋" w:hAnsi="仿宋" w:eastAsia="仿宋"/>
          <w:color w:val="000000"/>
          <w:sz w:val="24"/>
          <w:lang w:eastAsia="zh-CN"/>
        </w:rPr>
        <w:t>。</w:t>
      </w:r>
    </w:p>
    <w:p>
      <w:pPr>
        <w:spacing w:line="400" w:lineRule="exact"/>
        <w:ind w:firstLine="480" w:firstLineChars="200"/>
        <w:rPr>
          <w:rFonts w:hint="eastAsia" w:ascii="仿宋" w:hAnsi="仿宋" w:eastAsia="仿宋"/>
          <w:color w:val="000000"/>
          <w:sz w:val="24"/>
        </w:rPr>
      </w:pPr>
      <w:r>
        <w:rPr>
          <w:rFonts w:hint="eastAsia" w:ascii="仿宋" w:hAnsi="仿宋" w:eastAsia="仿宋"/>
          <w:color w:val="000000"/>
          <w:sz w:val="24"/>
        </w:rPr>
        <w:t>其中</w:t>
      </w:r>
      <w:r>
        <w:rPr>
          <w:rFonts w:hint="eastAsia" w:ascii="仿宋" w:hAnsi="仿宋" w:eastAsia="仿宋"/>
          <w:color w:val="000000"/>
          <w:sz w:val="24"/>
          <w:lang w:val="en-US" w:eastAsia="zh-CN"/>
        </w:rPr>
        <w:t>管理员</w:t>
      </w:r>
      <w:r>
        <w:rPr>
          <w:rFonts w:hint="eastAsia" w:ascii="仿宋" w:hAnsi="仿宋" w:eastAsia="仿宋"/>
          <w:color w:val="000000"/>
          <w:sz w:val="24"/>
        </w:rPr>
        <w:t>实体代表</w:t>
      </w:r>
      <w:r>
        <w:rPr>
          <w:rFonts w:hint="eastAsia" w:ascii="仿宋" w:hAnsi="仿宋" w:eastAsia="仿宋"/>
          <w:color w:val="000000"/>
          <w:sz w:val="24"/>
          <w:lang w:val="en-US" w:eastAsia="zh-CN"/>
        </w:rPr>
        <w:t>可以发布商品信息的用户</w:t>
      </w:r>
      <w:r>
        <w:rPr>
          <w:rFonts w:hint="eastAsia" w:ascii="仿宋" w:hAnsi="仿宋" w:eastAsia="仿宋"/>
          <w:color w:val="000000"/>
          <w:sz w:val="24"/>
        </w:rPr>
        <w:t>，</w:t>
      </w:r>
      <w:r>
        <w:rPr>
          <w:rFonts w:hint="eastAsia" w:ascii="仿宋" w:hAnsi="仿宋" w:eastAsia="仿宋"/>
          <w:color w:val="000000"/>
          <w:sz w:val="24"/>
          <w:lang w:val="en-US" w:eastAsia="zh-CN"/>
        </w:rPr>
        <w:t>商品</w:t>
      </w:r>
      <w:r>
        <w:rPr>
          <w:rFonts w:hint="eastAsia" w:ascii="仿宋" w:hAnsi="仿宋" w:eastAsia="仿宋"/>
          <w:color w:val="000000"/>
          <w:sz w:val="24"/>
        </w:rPr>
        <w:t>实体代表</w:t>
      </w:r>
      <w:r>
        <w:rPr>
          <w:rFonts w:hint="eastAsia" w:ascii="仿宋" w:hAnsi="仿宋" w:eastAsia="仿宋"/>
          <w:color w:val="000000"/>
          <w:sz w:val="24"/>
          <w:lang w:val="en-US" w:eastAsia="zh-CN"/>
        </w:rPr>
        <w:t>商品</w:t>
      </w:r>
      <w:r>
        <w:rPr>
          <w:rFonts w:hint="eastAsia" w:ascii="仿宋" w:hAnsi="仿宋" w:eastAsia="仿宋"/>
          <w:color w:val="000000"/>
          <w:sz w:val="24"/>
        </w:rPr>
        <w:t>信息，</w:t>
      </w:r>
      <w:r>
        <w:rPr>
          <w:rFonts w:hint="eastAsia" w:ascii="仿宋" w:hAnsi="仿宋" w:eastAsia="仿宋"/>
          <w:color w:val="000000"/>
          <w:sz w:val="24"/>
          <w:lang w:val="en-US" w:eastAsia="zh-CN"/>
        </w:rPr>
        <w:t>购物车</w:t>
      </w:r>
      <w:r>
        <w:rPr>
          <w:rFonts w:hint="eastAsia" w:ascii="仿宋" w:hAnsi="仿宋" w:eastAsia="仿宋"/>
          <w:color w:val="000000"/>
          <w:sz w:val="24"/>
        </w:rPr>
        <w:t>实体代表用户收藏的</w:t>
      </w:r>
      <w:r>
        <w:rPr>
          <w:rFonts w:hint="eastAsia" w:ascii="仿宋" w:hAnsi="仿宋" w:eastAsia="仿宋"/>
          <w:color w:val="000000"/>
          <w:sz w:val="24"/>
          <w:lang w:val="en-US" w:eastAsia="zh-CN"/>
        </w:rPr>
        <w:t>商品</w:t>
      </w:r>
      <w:r>
        <w:rPr>
          <w:rFonts w:hint="eastAsia" w:ascii="仿宋" w:hAnsi="仿宋" w:eastAsia="仿宋"/>
          <w:color w:val="000000"/>
          <w:sz w:val="24"/>
        </w:rPr>
        <w:t>，</w:t>
      </w:r>
      <w:r>
        <w:rPr>
          <w:rFonts w:hint="eastAsia" w:ascii="仿宋" w:hAnsi="仿宋" w:eastAsia="仿宋"/>
          <w:color w:val="000000"/>
          <w:sz w:val="24"/>
          <w:lang w:val="en-US" w:eastAsia="zh-CN"/>
        </w:rPr>
        <w:t>订单实体代表商品被购买信息</w:t>
      </w:r>
      <w:r>
        <w:rPr>
          <w:rFonts w:hint="eastAsia" w:ascii="仿宋" w:hAnsi="仿宋" w:eastAsia="仿宋"/>
          <w:color w:val="000000"/>
          <w:sz w:val="24"/>
        </w:rPr>
        <w:t>，这</w:t>
      </w:r>
      <w:r>
        <w:rPr>
          <w:rFonts w:hint="eastAsia" w:ascii="仿宋" w:hAnsi="仿宋" w:eastAsia="仿宋"/>
          <w:color w:val="000000"/>
          <w:sz w:val="24"/>
          <w:lang w:val="en-US" w:eastAsia="zh-CN"/>
        </w:rPr>
        <w:t>五</w:t>
      </w:r>
      <w:r>
        <w:rPr>
          <w:rFonts w:hint="eastAsia" w:ascii="仿宋" w:hAnsi="仿宋" w:eastAsia="仿宋"/>
          <w:color w:val="000000"/>
          <w:sz w:val="24"/>
        </w:rPr>
        <w:t>个实体的</w:t>
      </w:r>
      <w:r>
        <w:rPr>
          <w:rFonts w:hint="eastAsia" w:ascii="Times New Roman" w:hAnsi="Times New Roman" w:eastAsia="仿宋" w:cs="Times New Roman"/>
          <w:color w:val="000000"/>
          <w:kern w:val="2"/>
          <w:sz w:val="24"/>
          <w:szCs w:val="24"/>
          <w:lang w:val="en-US" w:eastAsia="zh-CN" w:bidi="ar-SA"/>
        </w:rPr>
        <w:t>E-R</w:t>
      </w:r>
      <w:r>
        <w:rPr>
          <w:rFonts w:hint="eastAsia" w:ascii="仿宋" w:hAnsi="仿宋" w:eastAsia="仿宋"/>
          <w:color w:val="000000"/>
          <w:sz w:val="24"/>
        </w:rPr>
        <w:t>图</w:t>
      </w:r>
      <w:r>
        <w:rPr>
          <w:rFonts w:hint="eastAsia" w:ascii="Times New Roman" w:hAnsi="Times New Roman" w:eastAsia="仿宋" w:cs="Times New Roman"/>
          <w:color w:val="000000"/>
          <w:kern w:val="2"/>
          <w:sz w:val="24"/>
          <w:szCs w:val="24"/>
          <w:lang w:val="en-US" w:eastAsia="zh-CN" w:bidi="ar-SA"/>
        </w:rPr>
        <w:t>4-2</w:t>
      </w:r>
      <w:r>
        <w:rPr>
          <w:rFonts w:hint="eastAsia" w:ascii="仿宋" w:hAnsi="仿宋" w:eastAsia="仿宋"/>
          <w:color w:val="000000"/>
          <w:sz w:val="24"/>
        </w:rPr>
        <w:t>所示。</w:t>
      </w:r>
    </w:p>
    <w:p>
      <w:pPr>
        <w:spacing w:line="240" w:lineRule="auto"/>
        <w:rPr>
          <w:rFonts w:hint="eastAsia" w:ascii="仿宋" w:hAnsi="仿宋" w:eastAsia="仿宋"/>
          <w:color w:val="000000"/>
          <w:sz w:val="24"/>
          <w:lang w:eastAsia="zh-CN"/>
        </w:rPr>
      </w:pPr>
      <w:r>
        <w:rPr>
          <w:rFonts w:hint="eastAsia" w:ascii="仿宋" w:hAnsi="仿宋" w:eastAsia="仿宋"/>
          <w:color w:val="000000"/>
          <w:sz w:val="24"/>
          <w:lang w:eastAsia="zh-CN"/>
        </w:rPr>
        <w:drawing>
          <wp:inline distT="0" distB="0" distL="114300" distR="114300">
            <wp:extent cx="5259705" cy="2197100"/>
            <wp:effectExtent l="0" t="0" r="13335" b="12700"/>
            <wp:docPr id="8" name="图片 8"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r图"/>
                    <pic:cNvPicPr>
                      <a:picLocks noChangeAspect="1"/>
                    </pic:cNvPicPr>
                  </pic:nvPicPr>
                  <pic:blipFill>
                    <a:blip r:embed="rId10"/>
                    <a:stretch>
                      <a:fillRect/>
                    </a:stretch>
                  </pic:blipFill>
                  <pic:spPr>
                    <a:xfrm>
                      <a:off x="0" y="0"/>
                      <a:ext cx="5259705" cy="2197100"/>
                    </a:xfrm>
                    <a:prstGeom prst="rect">
                      <a:avLst/>
                    </a:prstGeom>
                  </pic:spPr>
                </pic:pic>
              </a:graphicData>
            </a:graphic>
          </wp:inline>
        </w:drawing>
      </w:r>
    </w:p>
    <w:p>
      <w:pPr>
        <w:spacing w:line="240" w:lineRule="auto"/>
        <w:ind w:firstLine="3120" w:firstLineChars="1300"/>
        <w:rPr>
          <w:rFonts w:hint="default" w:ascii="仿宋" w:hAnsi="仿宋" w:eastAsia="仿宋"/>
          <w:color w:val="000000"/>
          <w:sz w:val="24"/>
          <w:lang w:val="en-US" w:eastAsia="zh-CN"/>
        </w:rPr>
      </w:pPr>
      <w:r>
        <w:rPr>
          <w:rFonts w:hint="eastAsia" w:ascii="仿宋" w:hAnsi="仿宋" w:eastAsia="仿宋"/>
          <w:color w:val="000000"/>
          <w:sz w:val="24"/>
          <w:lang w:val="en-US" w:eastAsia="zh-CN"/>
        </w:rPr>
        <w:t>图 4-2 系统E-R图</w:t>
      </w:r>
    </w:p>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rPr>
      </w:pPr>
      <w:bookmarkStart w:id="42" w:name="_Toc21332"/>
      <w:r>
        <w:rPr>
          <w:rFonts w:hint="eastAsia"/>
        </w:rPr>
        <w:t>4.</w:t>
      </w:r>
      <w:r>
        <w:rPr>
          <w:rFonts w:hint="eastAsia"/>
          <w:lang w:val="en-US" w:eastAsia="zh-CN"/>
        </w:rPr>
        <w:t>3</w:t>
      </w:r>
      <w:r>
        <w:rPr>
          <w:rFonts w:hint="eastAsia"/>
        </w:rPr>
        <w:t xml:space="preserve"> 数据库表设计</w:t>
      </w:r>
      <w:bookmarkEnd w:id="42"/>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通过</w:t>
      </w:r>
      <w:r>
        <w:rPr>
          <w:rFonts w:hint="eastAsia" w:ascii="Times New Roman" w:hAnsi="Times New Roman" w:eastAsia="仿宋" w:cs="Times New Roman"/>
          <w:color w:val="000000"/>
          <w:kern w:val="2"/>
          <w:sz w:val="24"/>
          <w:szCs w:val="24"/>
          <w:lang w:val="en-US" w:eastAsia="zh-CN" w:bidi="ar-SA"/>
        </w:rPr>
        <w:t>E-R</w:t>
      </w:r>
      <w:r>
        <w:rPr>
          <w:rFonts w:hint="eastAsia" w:ascii="仿宋" w:hAnsi="仿宋" w:eastAsia="仿宋"/>
          <w:color w:val="000000"/>
          <w:sz w:val="24"/>
        </w:rPr>
        <w:t>图设计关系数据模型，本系统共设计</w:t>
      </w:r>
      <w:r>
        <w:rPr>
          <w:rFonts w:hint="eastAsia" w:ascii="仿宋" w:hAnsi="仿宋" w:eastAsia="仿宋"/>
          <w:color w:val="000000"/>
          <w:sz w:val="24"/>
          <w:lang w:val="en-US" w:eastAsia="zh-CN"/>
        </w:rPr>
        <w:t>12</w:t>
      </w:r>
      <w:r>
        <w:rPr>
          <w:rFonts w:hint="eastAsia" w:ascii="仿宋" w:hAnsi="仿宋" w:eastAsia="仿宋"/>
          <w:color w:val="000000"/>
          <w:sz w:val="24"/>
        </w:rPr>
        <w:t>张数据表，如表</w:t>
      </w:r>
      <w:r>
        <w:rPr>
          <w:rFonts w:hint="eastAsia" w:ascii="Times New Roman" w:hAnsi="Times New Roman" w:eastAsia="仿宋" w:cs="Times New Roman"/>
          <w:color w:val="000000"/>
          <w:kern w:val="2"/>
          <w:sz w:val="24"/>
          <w:szCs w:val="24"/>
          <w:lang w:val="en-US" w:eastAsia="zh-CN" w:bidi="ar-SA"/>
        </w:rPr>
        <w:t>4.1-4.12</w:t>
      </w:r>
      <w:r>
        <w:rPr>
          <w:rFonts w:hint="eastAsia" w:ascii="仿宋" w:hAnsi="仿宋" w:eastAsia="仿宋"/>
          <w:color w:val="000000"/>
          <w:sz w:val="24"/>
        </w:rPr>
        <w:t>所示。</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在设计数据库表的过程中,需要遵循以下原则：</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（1）使用合理的数据类型及合理的数据长度，数据长度较长会影响查询效率。</w:t>
      </w:r>
    </w:p>
    <w:p>
      <w:pPr>
        <w:spacing w:line="400" w:lineRule="exact"/>
        <w:ind w:firstLine="480" w:firstLineChars="200"/>
        <w:rPr>
          <w:rFonts w:hint="eastAsia" w:ascii="仿宋" w:hAnsi="仿宋" w:eastAsia="仿宋"/>
          <w:b/>
          <w:bCs/>
          <w:sz w:val="24"/>
        </w:rPr>
      </w:pPr>
      <w:r>
        <w:rPr>
          <w:rFonts w:hint="eastAsia" w:ascii="仿宋" w:hAnsi="仿宋" w:eastAsia="仿宋"/>
          <w:color w:val="000000"/>
          <w:sz w:val="24"/>
        </w:rPr>
        <w:t>（2）尽量避免在</w:t>
      </w:r>
      <w:r>
        <w:rPr>
          <w:rFonts w:hint="eastAsia" w:ascii="Times New Roman" w:hAnsi="Times New Roman" w:eastAsia="仿宋" w:cs="Times New Roman"/>
          <w:color w:val="000000"/>
          <w:kern w:val="2"/>
          <w:sz w:val="24"/>
          <w:szCs w:val="24"/>
          <w:lang w:val="en-US" w:eastAsia="zh-CN" w:bidi="ar-SA"/>
        </w:rPr>
        <w:t>SQL</w:t>
      </w:r>
      <w:r>
        <w:rPr>
          <w:rFonts w:hint="eastAsia" w:ascii="仿宋" w:hAnsi="仿宋" w:eastAsia="仿宋"/>
          <w:color w:val="000000"/>
          <w:sz w:val="24"/>
        </w:rPr>
        <w:t>语句中进行函数、计算等操作，否则将影响</w:t>
      </w:r>
      <w:r>
        <w:rPr>
          <w:rFonts w:hint="eastAsia" w:ascii="Times New Roman" w:hAnsi="Times New Roman" w:eastAsia="仿宋" w:cs="Times New Roman"/>
          <w:color w:val="000000"/>
          <w:kern w:val="2"/>
          <w:sz w:val="24"/>
          <w:szCs w:val="24"/>
          <w:lang w:val="en-US" w:eastAsia="zh-CN" w:bidi="ar-SA"/>
        </w:rPr>
        <w:t>MySQL</w:t>
      </w:r>
      <w:r>
        <w:rPr>
          <w:rFonts w:hint="eastAsia" w:ascii="仿宋" w:hAnsi="仿宋" w:eastAsia="仿宋"/>
          <w:color w:val="000000"/>
          <w:sz w:val="24"/>
        </w:rPr>
        <w:t>引擎使用索引进行查询。</w:t>
      </w:r>
    </w:p>
    <w:p>
      <w:pPr>
        <w:spacing w:before="312" w:beforeLines="100" w:after="312" w:afterLines="100" w:line="400" w:lineRule="exact"/>
        <w:jc w:val="center"/>
        <w:rPr>
          <w:rFonts w:hint="default" w:ascii="仿宋" w:hAnsi="仿宋" w:eastAsia="仿宋"/>
          <w:b/>
          <w:bCs/>
          <w:sz w:val="24"/>
          <w:lang w:val="en-US" w:eastAsia="zh-CN"/>
        </w:rPr>
      </w:pPr>
      <w:r>
        <w:rPr>
          <w:rFonts w:hint="eastAsia" w:ascii="仿宋" w:hAnsi="仿宋" w:eastAsia="仿宋"/>
          <w:b/>
          <w:bCs/>
          <w:sz w:val="24"/>
        </w:rPr>
        <w:t>表4</w:t>
      </w:r>
      <w:r>
        <w:rPr>
          <w:rFonts w:ascii="仿宋" w:hAnsi="仿宋" w:eastAsia="仿宋"/>
          <w:b/>
          <w:bCs/>
          <w:sz w:val="24"/>
        </w:rPr>
        <w:t xml:space="preserve">.1 </w:t>
      </w:r>
      <w:r>
        <w:rPr>
          <w:rFonts w:hint="eastAsia" w:ascii="仿宋" w:hAnsi="仿宋" w:eastAsia="仿宋"/>
          <w:b/>
          <w:bCs/>
          <w:sz w:val="24"/>
          <w:lang w:val="en-US" w:eastAsia="zh-CN"/>
        </w:rPr>
        <w:t>管理员信息</w:t>
      </w:r>
      <w:r>
        <w:rPr>
          <w:rFonts w:hint="eastAsia" w:ascii="仿宋" w:hAnsi="仿宋" w:eastAsia="仿宋"/>
          <w:b/>
          <w:bCs/>
          <w:sz w:val="24"/>
        </w:rPr>
        <w:t>表</w:t>
      </w:r>
      <w:r>
        <w:rPr>
          <w:rFonts w:hint="eastAsia" w:ascii="仿宋" w:hAnsi="仿宋" w:eastAsia="仿宋" w:cs="宋体"/>
          <w:b/>
          <w:color w:val="000000"/>
          <w:kern w:val="0"/>
          <w:sz w:val="24"/>
        </w:rPr>
        <w:t xml:space="preserve"> —— </w:t>
      </w:r>
      <w:r>
        <w:rPr>
          <w:rFonts w:hint="eastAsia" w:ascii="仿宋" w:hAnsi="仿宋" w:eastAsia="仿宋" w:cs="宋体"/>
          <w:b/>
          <w:color w:val="000000"/>
          <w:kern w:val="0"/>
          <w:sz w:val="24"/>
          <w:lang w:val="en-US" w:eastAsia="zh-CN"/>
        </w:rPr>
        <w:t>tb_newbee_mall_admin_user</w:t>
      </w:r>
    </w:p>
    <w:tbl>
      <w:tblPr>
        <w:tblStyle w:val="12"/>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3059"/>
        <w:gridCol w:w="1471"/>
        <w:gridCol w:w="1291"/>
        <w:gridCol w:w="984"/>
        <w:gridCol w:w="1722"/>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793"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862"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757"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577"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009"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793"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admin_user_id</w:t>
            </w:r>
          </w:p>
        </w:tc>
        <w:tc>
          <w:tcPr>
            <w:tcW w:w="862" w:type="pct"/>
            <w:tcBorders>
              <w:top w:val="single" w:color="auto" w:sz="8" w:space="0"/>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eastAsia="仿宋" w:cs="Times New Roman"/>
                <w:color w:val="000000"/>
                <w:kern w:val="2"/>
                <w:sz w:val="24"/>
                <w:szCs w:val="24"/>
                <w:lang w:val="en-US" w:eastAsia="zh-CN" w:bidi="ar-SA"/>
              </w:rPr>
              <w:t>bigint</w:t>
            </w:r>
          </w:p>
        </w:tc>
        <w:tc>
          <w:tcPr>
            <w:tcW w:w="757" w:type="pct"/>
            <w:tcBorders>
              <w:top w:val="single" w:color="auto" w:sz="8" w:space="0"/>
              <w:bottom w:val="nil"/>
            </w:tcBorders>
            <w:vAlign w:val="center"/>
          </w:tcPr>
          <w:p>
            <w:pPr>
              <w:pStyle w:val="19"/>
              <w:ind w:firstLine="0" w:firstLineChars="0"/>
              <w:jc w:val="left"/>
              <w:rPr>
                <w:rFonts w:ascii="Times New Roman" w:hAnsi="Times New Roman" w:cs="Times New Roman"/>
                <w:sz w:val="21"/>
              </w:rPr>
            </w:pPr>
            <w:r>
              <w:rPr>
                <w:rFonts w:hint="default" w:ascii="Times New Roman" w:hAnsi="Times New Roman" w:eastAsia="仿宋" w:cs="Times New Roman"/>
                <w:color w:val="000000"/>
                <w:kern w:val="2"/>
                <w:sz w:val="24"/>
                <w:szCs w:val="24"/>
                <w:lang w:val="en-US" w:eastAsia="zh-CN" w:bidi="ar-SA"/>
              </w:rPr>
              <w:t>NOT NULL</w:t>
            </w:r>
          </w:p>
        </w:tc>
        <w:tc>
          <w:tcPr>
            <w:tcW w:w="577" w:type="pct"/>
            <w:tcBorders>
              <w:top w:val="single" w:color="auto" w:sz="8" w:space="0"/>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默认值</w:t>
            </w:r>
          </w:p>
        </w:tc>
        <w:tc>
          <w:tcPr>
            <w:tcW w:w="1009"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管理员id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793"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login_user_name</w:t>
            </w:r>
          </w:p>
        </w:tc>
        <w:tc>
          <w:tcPr>
            <w:tcW w:w="86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varchar</w:t>
            </w:r>
          </w:p>
        </w:tc>
        <w:tc>
          <w:tcPr>
            <w:tcW w:w="7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577"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默认值</w:t>
            </w:r>
          </w:p>
        </w:tc>
        <w:tc>
          <w:tcPr>
            <w:tcW w:w="1009"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管理员登录名称</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793"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login_password</w:t>
            </w:r>
          </w:p>
        </w:tc>
        <w:tc>
          <w:tcPr>
            <w:tcW w:w="86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7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57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20</w:t>
            </w:r>
          </w:p>
        </w:tc>
        <w:tc>
          <w:tcPr>
            <w:tcW w:w="1009"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管理员登录密码</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793"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nick_name</w:t>
            </w:r>
          </w:p>
        </w:tc>
        <w:tc>
          <w:tcPr>
            <w:tcW w:w="862"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varchar</w:t>
            </w:r>
          </w:p>
        </w:tc>
        <w:tc>
          <w:tcPr>
            <w:tcW w:w="7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57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11</w:t>
            </w:r>
          </w:p>
        </w:tc>
        <w:tc>
          <w:tcPr>
            <w:tcW w:w="1009"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管理员显示昵称</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79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locked</w:t>
            </w:r>
          </w:p>
        </w:tc>
        <w:tc>
          <w:tcPr>
            <w:tcW w:w="86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tinyint</w:t>
            </w:r>
          </w:p>
        </w:tc>
        <w:tc>
          <w:tcPr>
            <w:tcW w:w="7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57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w:t>
            </w:r>
          </w:p>
        </w:tc>
        <w:tc>
          <w:tcPr>
            <w:tcW w:w="1009" w:type="pct"/>
            <w:tcBorders>
              <w:top w:val="nil"/>
              <w:bottom w:val="nil"/>
            </w:tcBorders>
            <w:vAlign w:val="center"/>
          </w:tcPr>
          <w:p>
            <w:pPr>
              <w:pStyle w:val="19"/>
              <w:ind w:firstLine="0" w:firstLineChars="0"/>
              <w:jc w:val="left"/>
              <w:rPr>
                <w:rFonts w:hint="eastAsia" w:ascii="Times New Roman" w:hAnsi="Times New Roman" w:eastAsia="仿宋" w:cs="Times New Roman"/>
                <w:sz w:val="21"/>
                <w:lang w:val="en-US" w:eastAsia="zh-CN"/>
              </w:rPr>
            </w:pPr>
            <w:r>
              <w:rPr>
                <w:rFonts w:hint="eastAsia" w:ascii="Times New Roman" w:hAnsi="Times New Roman" w:cs="Times New Roman"/>
                <w:sz w:val="21"/>
                <w:lang w:val="en-US" w:eastAsia="zh-CN"/>
              </w:rPr>
              <w:t>是否锁定</w:t>
            </w:r>
          </w:p>
        </w:tc>
      </w:tr>
    </w:tbl>
    <w:p>
      <w:pPr>
        <w:spacing w:before="312" w:beforeLines="100" w:after="312" w:afterLines="100" w:line="400" w:lineRule="exact"/>
        <w:jc w:val="center"/>
        <w:rPr>
          <w:rFonts w:hint="default" w:ascii="仿宋" w:hAnsi="仿宋" w:eastAsia="仿宋"/>
          <w:b/>
          <w:bCs/>
          <w:szCs w:val="21"/>
          <w:lang w:val="en-US" w:eastAsia="zh-CN"/>
        </w:rPr>
      </w:pPr>
      <w:r>
        <w:rPr>
          <w:rFonts w:hint="eastAsia" w:ascii="仿宋" w:hAnsi="仿宋" w:eastAsia="仿宋"/>
          <w:b/>
          <w:bCs/>
          <w:sz w:val="24"/>
        </w:rPr>
        <w:t>表4</w:t>
      </w:r>
      <w:r>
        <w:rPr>
          <w:rFonts w:ascii="仿宋" w:hAnsi="仿宋" w:eastAsia="仿宋"/>
          <w:b/>
          <w:bCs/>
          <w:sz w:val="24"/>
        </w:rPr>
        <w:t>.</w:t>
      </w:r>
      <w:r>
        <w:rPr>
          <w:rFonts w:hint="eastAsia" w:ascii="仿宋" w:hAnsi="仿宋" w:eastAsia="仿宋"/>
          <w:b/>
          <w:bCs/>
          <w:sz w:val="24"/>
          <w:lang w:val="en-US" w:eastAsia="zh-CN"/>
        </w:rPr>
        <w:t>2</w:t>
      </w:r>
      <w:r>
        <w:rPr>
          <w:rFonts w:ascii="仿宋" w:hAnsi="仿宋" w:eastAsia="仿宋"/>
          <w:b/>
          <w:bCs/>
          <w:sz w:val="24"/>
        </w:rPr>
        <w:t xml:space="preserve"> </w:t>
      </w:r>
      <w:r>
        <w:rPr>
          <w:rFonts w:hint="eastAsia" w:ascii="仿宋" w:hAnsi="仿宋" w:eastAsia="仿宋"/>
          <w:b/>
          <w:bCs/>
          <w:sz w:val="24"/>
          <w:lang w:val="en-US" w:eastAsia="zh-CN"/>
        </w:rPr>
        <w:t>token表</w:t>
      </w:r>
      <w:r>
        <w:rPr>
          <w:rFonts w:hint="eastAsia" w:ascii="仿宋" w:hAnsi="仿宋" w:eastAsia="仿宋" w:cs="宋体"/>
          <w:b/>
          <w:color w:val="000000"/>
          <w:kern w:val="0"/>
          <w:sz w:val="24"/>
        </w:rPr>
        <w:t xml:space="preserve"> —— </w:t>
      </w:r>
      <w:r>
        <w:rPr>
          <w:rFonts w:hint="eastAsia" w:ascii="仿宋" w:hAnsi="仿宋" w:eastAsia="仿宋" w:cs="宋体"/>
          <w:b/>
          <w:color w:val="000000"/>
          <w:kern w:val="0"/>
          <w:sz w:val="24"/>
          <w:lang w:val="en-US" w:eastAsia="zh-CN"/>
        </w:rPr>
        <w:t>tb_newbee_mall_admin_user_token</w:t>
      </w:r>
    </w:p>
    <w:tbl>
      <w:tblPr>
        <w:tblStyle w:val="12"/>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803"/>
        <w:gridCol w:w="1788"/>
        <w:gridCol w:w="1452"/>
        <w:gridCol w:w="730"/>
        <w:gridCol w:w="2754"/>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057"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1048"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851"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428"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614"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admin_user_id</w:t>
            </w:r>
          </w:p>
        </w:tc>
        <w:tc>
          <w:tcPr>
            <w:tcW w:w="1048"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0</w:t>
            </w:r>
          </w:p>
        </w:tc>
        <w:tc>
          <w:tcPr>
            <w:tcW w:w="1614" w:type="pct"/>
            <w:tcBorders>
              <w:top w:val="single" w:color="auto" w:sz="8" w:space="0"/>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主键</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token</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32</w:t>
            </w:r>
          </w:p>
        </w:tc>
        <w:tc>
          <w:tcPr>
            <w:tcW w:w="1614"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token值</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update_time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datetime</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0</w:t>
            </w:r>
          </w:p>
        </w:tc>
        <w:tc>
          <w:tcPr>
            <w:tcW w:w="1614" w:type="pct"/>
            <w:tcBorders>
              <w:top w:val="nil"/>
              <w:bottom w:val="nil"/>
            </w:tcBorders>
            <w:vAlign w:val="center"/>
          </w:tcPr>
          <w:p>
            <w:pPr>
              <w:pStyle w:val="19"/>
              <w:ind w:firstLine="0" w:firstLineChars="0"/>
              <w:jc w:val="left"/>
              <w:rPr>
                <w:rFonts w:hint="eastAsia" w:ascii="Times New Roman" w:hAnsi="Times New Roman" w:eastAsia="仿宋" w:cs="Times New Roman"/>
                <w:sz w:val="21"/>
                <w:lang w:val="en-US" w:eastAsia="zh-CN"/>
              </w:rPr>
            </w:pPr>
            <w:r>
              <w:rPr>
                <w:rFonts w:hint="eastAsia" w:ascii="Times New Roman" w:hAnsi="Times New Roman" w:cs="Times New Roman"/>
                <w:sz w:val="21"/>
                <w:lang w:val="en-US" w:eastAsia="zh-CN"/>
              </w:rPr>
              <w:t>修改时间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expire_time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datetime</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0</w:t>
            </w:r>
          </w:p>
        </w:tc>
        <w:tc>
          <w:tcPr>
            <w:tcW w:w="1614"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token过期时间</w:t>
            </w:r>
          </w:p>
        </w:tc>
      </w:tr>
    </w:tbl>
    <w:p>
      <w:pPr>
        <w:spacing w:before="312" w:beforeLines="100" w:after="312" w:afterLines="100" w:line="400" w:lineRule="exact"/>
        <w:jc w:val="center"/>
        <w:rPr>
          <w:rFonts w:hint="eastAsia" w:ascii="仿宋" w:hAnsi="仿宋" w:eastAsia="仿宋"/>
          <w:b/>
          <w:bCs/>
          <w:sz w:val="24"/>
        </w:rPr>
      </w:pPr>
    </w:p>
    <w:p>
      <w:pPr>
        <w:spacing w:before="312" w:beforeLines="100" w:after="312" w:afterLines="100" w:line="400" w:lineRule="exact"/>
        <w:jc w:val="center"/>
        <w:rPr>
          <w:rFonts w:hint="default" w:ascii="仿宋" w:hAnsi="仿宋" w:eastAsia="仿宋"/>
          <w:b/>
          <w:bCs/>
          <w:szCs w:val="21"/>
          <w:lang w:val="en-US" w:eastAsia="zh-CN"/>
        </w:rPr>
      </w:pPr>
      <w:r>
        <w:rPr>
          <w:rFonts w:hint="eastAsia" w:ascii="仿宋" w:hAnsi="仿宋" w:eastAsia="仿宋"/>
          <w:b/>
          <w:bCs/>
          <w:sz w:val="24"/>
        </w:rPr>
        <w:t>表4</w:t>
      </w:r>
      <w:r>
        <w:rPr>
          <w:rFonts w:ascii="仿宋" w:hAnsi="仿宋" w:eastAsia="仿宋"/>
          <w:b/>
          <w:bCs/>
          <w:sz w:val="24"/>
        </w:rPr>
        <w:t>.</w:t>
      </w:r>
      <w:r>
        <w:rPr>
          <w:rFonts w:hint="eastAsia" w:ascii="仿宋" w:hAnsi="仿宋" w:eastAsia="仿宋"/>
          <w:b/>
          <w:bCs/>
          <w:sz w:val="24"/>
        </w:rPr>
        <w:t>3</w:t>
      </w:r>
      <w:r>
        <w:rPr>
          <w:rFonts w:ascii="仿宋" w:hAnsi="仿宋" w:eastAsia="仿宋"/>
          <w:b/>
          <w:bCs/>
          <w:sz w:val="24"/>
        </w:rPr>
        <w:t xml:space="preserve"> </w:t>
      </w:r>
      <w:r>
        <w:rPr>
          <w:rFonts w:hint="eastAsia" w:ascii="仿宋" w:hAnsi="仿宋" w:eastAsia="仿宋"/>
          <w:b/>
          <w:bCs/>
          <w:sz w:val="24"/>
          <w:lang w:val="en-US" w:eastAsia="zh-CN"/>
        </w:rPr>
        <w:t>轮播图配置表</w:t>
      </w:r>
      <w:r>
        <w:rPr>
          <w:rFonts w:hint="eastAsia" w:ascii="仿宋" w:hAnsi="仿宋" w:eastAsia="仿宋" w:cs="宋体"/>
          <w:b/>
          <w:color w:val="000000"/>
          <w:kern w:val="0"/>
          <w:sz w:val="24"/>
        </w:rPr>
        <w:t xml:space="preserve"> —— </w:t>
      </w:r>
      <w:r>
        <w:rPr>
          <w:rFonts w:hint="eastAsia" w:ascii="仿宋" w:hAnsi="仿宋" w:eastAsia="仿宋" w:cs="宋体"/>
          <w:b/>
          <w:color w:val="000000"/>
          <w:kern w:val="0"/>
          <w:sz w:val="24"/>
          <w:lang w:val="en-US" w:eastAsia="zh-CN"/>
        </w:rPr>
        <w:t>tb_newbee_mall_carousel</w:t>
      </w:r>
    </w:p>
    <w:tbl>
      <w:tblPr>
        <w:tblStyle w:val="12"/>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803"/>
        <w:gridCol w:w="1788"/>
        <w:gridCol w:w="1452"/>
        <w:gridCol w:w="730"/>
        <w:gridCol w:w="2754"/>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057"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1048"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851"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428"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614"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carousel_id</w:t>
            </w:r>
          </w:p>
        </w:tc>
        <w:tc>
          <w:tcPr>
            <w:tcW w:w="1048"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single" w:color="auto" w:sz="8" w:space="0"/>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lang w:val="en-US" w:eastAsia="zh-CN"/>
              </w:rPr>
              <w:t>首页轮播图</w:t>
            </w:r>
            <w:r>
              <w:rPr>
                <w:rFonts w:hint="eastAsia" w:ascii="Times New Roman" w:hAnsi="Times New Roman" w:cs="Times New Roman"/>
                <w:sz w:val="21"/>
              </w:rPr>
              <w:t>主键</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carsousel_url</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614" w:type="pct"/>
            <w:tcBorders>
              <w:top w:val="nil"/>
              <w:bottom w:val="nil"/>
            </w:tcBorders>
            <w:vAlign w:val="center"/>
          </w:tcPr>
          <w:p>
            <w:pPr>
              <w:pStyle w:val="19"/>
              <w:ind w:firstLine="0" w:firstLineChars="0"/>
              <w:jc w:val="left"/>
              <w:rPr>
                <w:rFonts w:hint="default" w:ascii="Times New Roman" w:hAnsi="Times New Roman" w:cs="Times New Roman"/>
                <w:sz w:val="21"/>
              </w:rPr>
            </w:pPr>
            <w:r>
              <w:rPr>
                <w:rFonts w:ascii="Times New Roman" w:hAnsi="Times New Roman" w:cs="Times New Roman"/>
                <w:sz w:val="21"/>
              </w:rPr>
              <w:t>轮播图</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eastAsia="zh-CN" w:bidi="ar-SA"/>
              </w:rPr>
            </w:pPr>
            <w:r>
              <w:rPr>
                <w:rFonts w:hint="eastAsia" w:ascii="Times New Roman" w:hAnsi="Times New Roman" w:cs="Times New Roman"/>
                <w:color w:val="000000"/>
                <w:kern w:val="2"/>
                <w:sz w:val="24"/>
                <w:szCs w:val="24"/>
                <w:lang w:val="en-US" w:eastAsia="zh-CN" w:bidi="ar-SA"/>
              </w:rPr>
              <w:t>r</w:t>
            </w:r>
            <w:r>
              <w:rPr>
                <w:rFonts w:hint="default" w:ascii="Times New Roman" w:hAnsi="Times New Roman" w:cs="Times New Roman"/>
                <w:color w:val="000000"/>
                <w:kern w:val="2"/>
                <w:sz w:val="24"/>
                <w:szCs w:val="24"/>
                <w:lang w:eastAsia="zh-CN" w:bidi="ar-SA"/>
              </w:rPr>
              <w:t>edirect_url</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1024</w:t>
            </w:r>
          </w:p>
        </w:tc>
        <w:tc>
          <w:tcPr>
            <w:tcW w:w="1614" w:type="pct"/>
            <w:tcBorders>
              <w:top w:val="nil"/>
              <w:bottom w:val="nil"/>
            </w:tcBorders>
            <w:vAlign w:val="center"/>
          </w:tcPr>
          <w:p>
            <w:pPr>
              <w:pStyle w:val="19"/>
              <w:ind w:firstLine="0" w:firstLineChars="0"/>
              <w:jc w:val="left"/>
              <w:rPr>
                <w:rFonts w:hint="default" w:ascii="Times New Roman" w:hAnsi="Times New Roman" w:cs="Times New Roman"/>
                <w:sz w:val="21"/>
              </w:rPr>
            </w:pPr>
            <w:r>
              <w:rPr>
                <w:rFonts w:ascii="Times New Roman" w:hAnsi="Times New Roman" w:cs="Times New Roman"/>
                <w:sz w:val="21"/>
              </w:rPr>
              <w:t>点击后的跳转链接</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eastAsia="zh-CN" w:bidi="ar-SA"/>
              </w:rPr>
            </w:pPr>
            <w:r>
              <w:rPr>
                <w:rFonts w:hint="eastAsia" w:ascii="Times New Roman" w:hAnsi="Times New Roman" w:cs="Times New Roman"/>
                <w:color w:val="000000"/>
                <w:kern w:val="2"/>
                <w:sz w:val="24"/>
                <w:szCs w:val="24"/>
                <w:lang w:val="en-US" w:eastAsia="zh-CN" w:bidi="ar-SA"/>
              </w:rPr>
              <w:t>c</w:t>
            </w:r>
            <w:r>
              <w:rPr>
                <w:rFonts w:hint="default" w:ascii="Times New Roman" w:hAnsi="Times New Roman" w:cs="Times New Roman"/>
                <w:color w:val="000000"/>
                <w:kern w:val="2"/>
                <w:sz w:val="24"/>
                <w:szCs w:val="24"/>
                <w:lang w:eastAsia="zh-CN" w:bidi="ar-SA"/>
              </w:rPr>
              <w:t>arousel_rank</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614" w:type="pct"/>
            <w:tcBorders>
              <w:top w:val="nil"/>
              <w:bottom w:val="nil"/>
            </w:tcBorders>
            <w:vAlign w:val="center"/>
          </w:tcPr>
          <w:p>
            <w:pPr>
              <w:pStyle w:val="19"/>
              <w:ind w:firstLine="0" w:firstLineChars="0"/>
              <w:jc w:val="left"/>
              <w:rPr>
                <w:rFonts w:hint="default" w:ascii="Times New Roman" w:hAnsi="Times New Roman" w:cs="Times New Roman"/>
                <w:sz w:val="21"/>
              </w:rPr>
            </w:pPr>
            <w:r>
              <w:rPr>
                <w:rFonts w:ascii="Times New Roman" w:hAnsi="Times New Roman" w:cs="Times New Roman"/>
                <w:sz w:val="21"/>
              </w:rPr>
              <w:t>排序值</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88" w:hRule="atLeast"/>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create_by</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创建人</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update_by</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更新人</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create_time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创建时间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update_time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更新时间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delete_time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为空代表未被删除</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is_deleted</w:t>
            </w:r>
          </w:p>
        </w:tc>
        <w:tc>
          <w:tcPr>
            <w:tcW w:w="1048"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851"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1614" w:type="pct"/>
            <w:tcBorders>
              <w:top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状态：</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启用（默认）、</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禁用</w:t>
            </w:r>
          </w:p>
        </w:tc>
      </w:tr>
    </w:tbl>
    <w:p>
      <w:pPr>
        <w:spacing w:before="312" w:beforeLines="100" w:after="312" w:afterLines="100" w:line="400" w:lineRule="exact"/>
        <w:jc w:val="center"/>
        <w:rPr>
          <w:rFonts w:hint="default" w:ascii="仿宋" w:hAnsi="仿宋" w:eastAsia="仿宋"/>
          <w:b/>
          <w:bCs/>
          <w:szCs w:val="21"/>
          <w:lang w:val="en-US" w:eastAsia="zh-CN"/>
        </w:rPr>
      </w:pPr>
      <w:r>
        <w:rPr>
          <w:rFonts w:hint="eastAsia" w:ascii="仿宋" w:hAnsi="仿宋" w:eastAsia="仿宋"/>
          <w:b/>
          <w:bCs/>
          <w:sz w:val="24"/>
        </w:rPr>
        <w:t>表4</w:t>
      </w:r>
      <w:r>
        <w:rPr>
          <w:rFonts w:ascii="仿宋" w:hAnsi="仿宋" w:eastAsia="仿宋"/>
          <w:b/>
          <w:bCs/>
          <w:sz w:val="24"/>
        </w:rPr>
        <w:t>.</w:t>
      </w:r>
      <w:r>
        <w:rPr>
          <w:rFonts w:hint="eastAsia" w:ascii="仿宋" w:hAnsi="仿宋" w:eastAsia="仿宋"/>
          <w:b/>
          <w:bCs/>
          <w:sz w:val="24"/>
          <w:lang w:val="en-US" w:eastAsia="zh-CN"/>
        </w:rPr>
        <w:t>4</w:t>
      </w:r>
      <w:r>
        <w:rPr>
          <w:rFonts w:ascii="仿宋" w:hAnsi="仿宋" w:eastAsia="仿宋"/>
          <w:b/>
          <w:bCs/>
          <w:sz w:val="24"/>
        </w:rPr>
        <w:t xml:space="preserve"> </w:t>
      </w:r>
      <w:r>
        <w:rPr>
          <w:rFonts w:hint="eastAsia" w:ascii="仿宋" w:hAnsi="仿宋" w:eastAsia="仿宋"/>
          <w:b/>
          <w:bCs/>
          <w:sz w:val="24"/>
          <w:lang w:val="en-US" w:eastAsia="zh-CN"/>
        </w:rPr>
        <w:t>商品类别表</w:t>
      </w:r>
      <w:r>
        <w:rPr>
          <w:rFonts w:hint="eastAsia" w:ascii="仿宋" w:hAnsi="仿宋" w:eastAsia="仿宋" w:cs="宋体"/>
          <w:b/>
          <w:color w:val="000000"/>
          <w:kern w:val="0"/>
          <w:sz w:val="24"/>
        </w:rPr>
        <w:t xml:space="preserve"> —— </w:t>
      </w:r>
      <w:r>
        <w:rPr>
          <w:rFonts w:hint="eastAsia" w:ascii="仿宋" w:hAnsi="仿宋" w:eastAsia="仿宋" w:cs="宋体"/>
          <w:b/>
          <w:color w:val="000000"/>
          <w:kern w:val="0"/>
          <w:sz w:val="24"/>
          <w:lang w:val="en-US" w:eastAsia="zh-CN"/>
        </w:rPr>
        <w:t>tb_newbee_mall_goods_category</w:t>
      </w:r>
    </w:p>
    <w:tbl>
      <w:tblPr>
        <w:tblStyle w:val="12"/>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803"/>
        <w:gridCol w:w="1788"/>
        <w:gridCol w:w="1452"/>
        <w:gridCol w:w="730"/>
        <w:gridCol w:w="2754"/>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057"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1048"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851"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428"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614"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PrEx>
        <w:trPr>
          <w:jc w:val="center"/>
        </w:trPr>
        <w:tc>
          <w:tcPr>
            <w:tcW w:w="1057"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category_id</w:t>
            </w:r>
          </w:p>
        </w:tc>
        <w:tc>
          <w:tcPr>
            <w:tcW w:w="1048"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分类id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category_level</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614"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分类级别</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parent_id</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1024</w:t>
            </w:r>
          </w:p>
        </w:tc>
        <w:tc>
          <w:tcPr>
            <w:tcW w:w="1614"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父分类id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category_name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614" w:type="pct"/>
            <w:tcBorders>
              <w:top w:val="nil"/>
              <w:bottom w:val="nil"/>
            </w:tcBorders>
            <w:vAlign w:val="center"/>
          </w:tcPr>
          <w:p>
            <w:pPr>
              <w:pStyle w:val="19"/>
              <w:ind w:firstLine="0" w:firstLineChars="0"/>
              <w:jc w:val="left"/>
              <w:rPr>
                <w:rFonts w:hint="eastAsia" w:ascii="Times New Roman" w:hAnsi="Times New Roman" w:eastAsia="仿宋" w:cs="Times New Roman"/>
                <w:sz w:val="21"/>
                <w:lang w:val="en-US" w:eastAsia="zh-CN"/>
              </w:rPr>
            </w:pPr>
            <w:r>
              <w:rPr>
                <w:rFonts w:hint="eastAsia" w:ascii="Times New Roman" w:hAnsi="Times New Roman" w:cs="Times New Roman"/>
                <w:sz w:val="21"/>
                <w:lang w:val="en-US" w:eastAsia="zh-CN"/>
              </w:rPr>
              <w:t>分类名称</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88" w:hRule="atLeast"/>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category_rank</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hint="eastAsia" w:ascii="Times New Roman" w:hAnsi="Times New Roman" w:eastAsia="仿宋" w:cs="Times New Roman"/>
                <w:sz w:val="21"/>
                <w:lang w:val="en-US" w:eastAsia="zh-CN"/>
              </w:rPr>
            </w:pPr>
            <w:r>
              <w:rPr>
                <w:rFonts w:hint="eastAsia" w:ascii="Times New Roman" w:hAnsi="Times New Roman" w:cs="Times New Roman"/>
                <w:sz w:val="21"/>
                <w:lang w:val="en-US" w:eastAsia="zh-CN"/>
              </w:rPr>
              <w:t>排序值</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update_by</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更新人</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create_time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创建时间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update_time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更新时间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delete_time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为空代表未被删除</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is_deleted</w:t>
            </w:r>
          </w:p>
        </w:tc>
        <w:tc>
          <w:tcPr>
            <w:tcW w:w="1048"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851"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1614" w:type="pct"/>
            <w:tcBorders>
              <w:top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状态：</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启用（默认）、</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禁用</w:t>
            </w:r>
          </w:p>
        </w:tc>
      </w:tr>
    </w:tbl>
    <w:p>
      <w:pPr>
        <w:spacing w:before="312" w:beforeLines="100" w:after="312" w:afterLines="100" w:line="400" w:lineRule="exact"/>
        <w:jc w:val="center"/>
        <w:rPr>
          <w:rFonts w:hint="default" w:ascii="仿宋" w:hAnsi="仿宋" w:eastAsia="仿宋"/>
          <w:b/>
          <w:bCs/>
          <w:szCs w:val="21"/>
          <w:lang w:val="en-US" w:eastAsia="zh-CN"/>
        </w:rPr>
      </w:pPr>
      <w:r>
        <w:rPr>
          <w:rFonts w:hint="eastAsia" w:ascii="仿宋" w:hAnsi="仿宋" w:eastAsia="仿宋"/>
          <w:b/>
          <w:bCs/>
          <w:sz w:val="24"/>
        </w:rPr>
        <w:t>表4</w:t>
      </w:r>
      <w:r>
        <w:rPr>
          <w:rFonts w:ascii="仿宋" w:hAnsi="仿宋" w:eastAsia="仿宋"/>
          <w:b/>
          <w:bCs/>
          <w:sz w:val="24"/>
        </w:rPr>
        <w:t>.</w:t>
      </w:r>
      <w:r>
        <w:rPr>
          <w:rFonts w:hint="eastAsia" w:ascii="仿宋" w:hAnsi="仿宋" w:eastAsia="仿宋"/>
          <w:b/>
          <w:bCs/>
          <w:sz w:val="24"/>
          <w:lang w:val="en-US" w:eastAsia="zh-CN"/>
        </w:rPr>
        <w:t>5</w:t>
      </w:r>
      <w:r>
        <w:rPr>
          <w:rFonts w:ascii="仿宋" w:hAnsi="仿宋" w:eastAsia="仿宋"/>
          <w:b/>
          <w:bCs/>
          <w:sz w:val="24"/>
        </w:rPr>
        <w:t xml:space="preserve"> </w:t>
      </w:r>
      <w:r>
        <w:rPr>
          <w:rFonts w:hint="eastAsia" w:ascii="仿宋" w:hAnsi="仿宋" w:eastAsia="仿宋"/>
          <w:b/>
          <w:bCs/>
          <w:sz w:val="24"/>
          <w:lang w:val="en-US" w:eastAsia="zh-CN"/>
        </w:rPr>
        <w:t>商品详情表</w:t>
      </w:r>
      <w:r>
        <w:rPr>
          <w:rFonts w:hint="eastAsia" w:ascii="仿宋" w:hAnsi="仿宋" w:eastAsia="仿宋" w:cs="宋体"/>
          <w:b/>
          <w:color w:val="000000"/>
          <w:kern w:val="0"/>
          <w:sz w:val="24"/>
        </w:rPr>
        <w:t xml:space="preserve"> —— </w:t>
      </w:r>
      <w:r>
        <w:rPr>
          <w:rFonts w:hint="eastAsia" w:ascii="仿宋" w:hAnsi="仿宋" w:eastAsia="仿宋" w:cs="宋体"/>
          <w:b/>
          <w:color w:val="000000"/>
          <w:kern w:val="0"/>
          <w:sz w:val="24"/>
          <w:lang w:val="en-US" w:eastAsia="zh-CN"/>
        </w:rPr>
        <w:t>tb_newbee_mall_goods_info</w:t>
      </w:r>
    </w:p>
    <w:tbl>
      <w:tblPr>
        <w:tblStyle w:val="12"/>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2269"/>
        <w:gridCol w:w="1671"/>
        <w:gridCol w:w="1336"/>
        <w:gridCol w:w="697"/>
        <w:gridCol w:w="2554"/>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057"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1048"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851"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428"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614"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goods_id</w:t>
            </w:r>
          </w:p>
        </w:tc>
        <w:tc>
          <w:tcPr>
            <w:tcW w:w="1048"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商品主键id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goods_name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614"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商品名</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goods_intro</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1024</w:t>
            </w:r>
          </w:p>
        </w:tc>
        <w:tc>
          <w:tcPr>
            <w:tcW w:w="1614"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商品简介</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goods_category_id</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614"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关联分类id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88" w:hRule="atLeast"/>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goods_cover_img</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商品主图</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goods_carousel</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商品轮播图</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goods_detail_content</w:t>
            </w:r>
          </w:p>
        </w:tc>
        <w:tc>
          <w:tcPr>
            <w:tcW w:w="1048" w:type="pct"/>
            <w:tcBorders>
              <w:top w:val="nil"/>
              <w:bottom w:val="nil"/>
            </w:tcBorders>
            <w:vAlign w:val="center"/>
          </w:tcPr>
          <w:p>
            <w:pPr>
              <w:pStyle w:val="19"/>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商品详情</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original_price</w:t>
            </w:r>
          </w:p>
        </w:tc>
        <w:tc>
          <w:tcPr>
            <w:tcW w:w="1048" w:type="pct"/>
            <w:tcBorders>
              <w:top w:val="nil"/>
              <w:bottom w:val="nil"/>
            </w:tcBorders>
            <w:vAlign w:val="center"/>
          </w:tcPr>
          <w:p>
            <w:pPr>
              <w:pStyle w:val="19"/>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商品价格</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stock_num</w:t>
            </w:r>
          </w:p>
        </w:tc>
        <w:tc>
          <w:tcPr>
            <w:tcW w:w="1048" w:type="pct"/>
            <w:tcBorders>
              <w:top w:val="nil"/>
              <w:bottom w:val="nil"/>
            </w:tcBorders>
            <w:vAlign w:val="center"/>
          </w:tcPr>
          <w:p>
            <w:pPr>
              <w:pStyle w:val="19"/>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商品库存数量</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tag</w:t>
            </w:r>
          </w:p>
        </w:tc>
        <w:tc>
          <w:tcPr>
            <w:tcW w:w="1048" w:type="pct"/>
            <w:tcBorders>
              <w:top w:val="nil"/>
              <w:bottom w:val="nil"/>
            </w:tcBorders>
            <w:vAlign w:val="center"/>
          </w:tcPr>
          <w:p>
            <w:pPr>
              <w:pStyle w:val="19"/>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商品标签</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goods_sell_status</w:t>
            </w:r>
          </w:p>
        </w:tc>
        <w:tc>
          <w:tcPr>
            <w:tcW w:w="1048" w:type="pct"/>
            <w:tcBorders>
              <w:top w:val="nil"/>
              <w:bottom w:val="nil"/>
            </w:tcBorders>
            <w:vAlign w:val="center"/>
          </w:tcPr>
          <w:p>
            <w:pPr>
              <w:pStyle w:val="19"/>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商品上架状态</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create_user</w:t>
            </w:r>
          </w:p>
        </w:tc>
        <w:tc>
          <w:tcPr>
            <w:tcW w:w="1048" w:type="pct"/>
            <w:tcBorders>
              <w:top w:val="nil"/>
              <w:bottom w:val="nil"/>
            </w:tcBorders>
            <w:vAlign w:val="center"/>
          </w:tcPr>
          <w:p>
            <w:pPr>
              <w:pStyle w:val="19"/>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hint="eastAsia" w:ascii="Times New Roman" w:hAnsi="Times New Roman" w:eastAsia="仿宋" w:cs="Times New Roman"/>
                <w:sz w:val="21"/>
                <w:lang w:val="en-US" w:eastAsia="zh-CN"/>
              </w:rPr>
            </w:pPr>
            <w:r>
              <w:rPr>
                <w:rFonts w:hint="eastAsia" w:ascii="Times New Roman" w:hAnsi="Times New Roman" w:cs="Times New Roman"/>
                <w:sz w:val="21"/>
                <w:lang w:val="en-US" w:eastAsia="zh-CN"/>
              </w:rPr>
              <w:t>添加者</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update_user</w:t>
            </w:r>
          </w:p>
        </w:tc>
        <w:tc>
          <w:tcPr>
            <w:tcW w:w="1048" w:type="pct"/>
            <w:tcBorders>
              <w:top w:val="nil"/>
              <w:bottom w:val="nil"/>
            </w:tcBorders>
            <w:vAlign w:val="center"/>
          </w:tcPr>
          <w:p>
            <w:pPr>
              <w:pStyle w:val="19"/>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hint="eastAsia" w:ascii="Times New Roman" w:hAnsi="Times New Roman" w:eastAsia="仿宋" w:cs="Times New Roman"/>
                <w:sz w:val="21"/>
                <w:lang w:val="en-US" w:eastAsia="zh-CN"/>
              </w:rPr>
            </w:pPr>
            <w:r>
              <w:rPr>
                <w:rFonts w:hint="eastAsia" w:ascii="Times New Roman" w:hAnsi="Times New Roman" w:cs="Times New Roman"/>
                <w:sz w:val="21"/>
                <w:lang w:val="en-US" w:eastAsia="zh-CN"/>
              </w:rPr>
              <w:t>更新者</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create_time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创建时间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update_time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更新时间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delete_time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为空代表未被删除</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is_deleted</w:t>
            </w:r>
          </w:p>
        </w:tc>
        <w:tc>
          <w:tcPr>
            <w:tcW w:w="1048"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851"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1614" w:type="pct"/>
            <w:tcBorders>
              <w:top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状态：</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启用（默认）、</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禁用</w:t>
            </w:r>
          </w:p>
        </w:tc>
      </w:tr>
    </w:tbl>
    <w:p>
      <w:pPr>
        <w:spacing w:before="312" w:beforeLines="100" w:after="312" w:afterLines="100" w:line="400" w:lineRule="exact"/>
        <w:jc w:val="center"/>
        <w:rPr>
          <w:rFonts w:hint="default" w:ascii="仿宋" w:hAnsi="仿宋" w:eastAsia="仿宋"/>
          <w:b/>
          <w:bCs/>
          <w:szCs w:val="21"/>
          <w:lang w:val="en-US" w:eastAsia="zh-CN"/>
        </w:rPr>
      </w:pPr>
      <w:r>
        <w:rPr>
          <w:rFonts w:hint="eastAsia" w:ascii="仿宋" w:hAnsi="仿宋" w:eastAsia="仿宋"/>
          <w:b/>
          <w:bCs/>
          <w:sz w:val="24"/>
        </w:rPr>
        <w:t>表4</w:t>
      </w:r>
      <w:r>
        <w:rPr>
          <w:rFonts w:ascii="仿宋" w:hAnsi="仿宋" w:eastAsia="仿宋"/>
          <w:b/>
          <w:bCs/>
          <w:sz w:val="24"/>
        </w:rPr>
        <w:t>.</w:t>
      </w:r>
      <w:r>
        <w:rPr>
          <w:rFonts w:hint="eastAsia" w:ascii="仿宋" w:hAnsi="仿宋" w:eastAsia="仿宋"/>
          <w:b/>
          <w:bCs/>
          <w:sz w:val="24"/>
          <w:lang w:val="en-US" w:eastAsia="zh-CN"/>
        </w:rPr>
        <w:t>6</w:t>
      </w:r>
      <w:r>
        <w:rPr>
          <w:rFonts w:ascii="仿宋" w:hAnsi="仿宋" w:eastAsia="仿宋"/>
          <w:b/>
          <w:bCs/>
          <w:sz w:val="24"/>
        </w:rPr>
        <w:t xml:space="preserve"> </w:t>
      </w:r>
      <w:r>
        <w:rPr>
          <w:rFonts w:hint="eastAsia" w:ascii="仿宋" w:hAnsi="仿宋" w:eastAsia="仿宋"/>
          <w:b/>
          <w:bCs/>
          <w:sz w:val="24"/>
          <w:lang w:val="en-US" w:eastAsia="zh-CN"/>
        </w:rPr>
        <w:t>商品配置表</w:t>
      </w:r>
      <w:r>
        <w:rPr>
          <w:rFonts w:hint="eastAsia" w:ascii="仿宋" w:hAnsi="仿宋" w:eastAsia="仿宋" w:cs="宋体"/>
          <w:b/>
          <w:color w:val="000000"/>
          <w:kern w:val="0"/>
          <w:sz w:val="24"/>
        </w:rPr>
        <w:t xml:space="preserve"> —— </w:t>
      </w:r>
      <w:r>
        <w:rPr>
          <w:rFonts w:hint="eastAsia" w:ascii="仿宋" w:hAnsi="仿宋" w:eastAsia="仿宋" w:cs="宋体"/>
          <w:b/>
          <w:color w:val="000000"/>
          <w:kern w:val="0"/>
          <w:sz w:val="24"/>
          <w:lang w:val="en-US" w:eastAsia="zh-CN"/>
        </w:rPr>
        <w:t>tb_newbee_mall_index_config</w:t>
      </w:r>
    </w:p>
    <w:tbl>
      <w:tblPr>
        <w:tblStyle w:val="12"/>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2271"/>
        <w:gridCol w:w="1671"/>
        <w:gridCol w:w="1334"/>
        <w:gridCol w:w="696"/>
        <w:gridCol w:w="2555"/>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331"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979"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782"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408"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497"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config_id</w:t>
            </w:r>
          </w:p>
        </w:tc>
        <w:tc>
          <w:tcPr>
            <w:tcW w:w="979"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782"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7"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商品主键id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config_name</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78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497"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商品名</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config_type</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78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1024</w:t>
            </w:r>
          </w:p>
        </w:tc>
        <w:tc>
          <w:tcPr>
            <w:tcW w:w="1497"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商品简介</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goods_id</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78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497"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关联分类id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88" w:hRule="atLeast"/>
          <w:jc w:val="center"/>
        </w:trPr>
        <w:tc>
          <w:tcPr>
            <w:tcW w:w="13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redirect_url</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78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7"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商品主图</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config_rank</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78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7"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商品轮播图</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create_user</w:t>
            </w:r>
          </w:p>
        </w:tc>
        <w:tc>
          <w:tcPr>
            <w:tcW w:w="979" w:type="pct"/>
            <w:tcBorders>
              <w:top w:val="nil"/>
              <w:bottom w:val="nil"/>
            </w:tcBorders>
            <w:vAlign w:val="center"/>
          </w:tcPr>
          <w:p>
            <w:pPr>
              <w:pStyle w:val="19"/>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78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7" w:type="pct"/>
            <w:tcBorders>
              <w:top w:val="nil"/>
              <w:bottom w:val="nil"/>
            </w:tcBorders>
            <w:vAlign w:val="center"/>
          </w:tcPr>
          <w:p>
            <w:pPr>
              <w:pStyle w:val="19"/>
              <w:ind w:firstLine="0" w:firstLineChars="0"/>
              <w:jc w:val="left"/>
              <w:rPr>
                <w:rFonts w:hint="eastAsia" w:ascii="Times New Roman" w:hAnsi="Times New Roman" w:eastAsia="仿宋" w:cs="Times New Roman"/>
                <w:sz w:val="21"/>
                <w:lang w:val="en-US" w:eastAsia="zh-CN"/>
              </w:rPr>
            </w:pPr>
            <w:r>
              <w:rPr>
                <w:rFonts w:hint="eastAsia" w:ascii="Times New Roman" w:hAnsi="Times New Roman" w:cs="Times New Roman"/>
                <w:sz w:val="21"/>
                <w:lang w:val="en-US" w:eastAsia="zh-CN"/>
              </w:rPr>
              <w:t>添加者</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update_user</w:t>
            </w:r>
          </w:p>
        </w:tc>
        <w:tc>
          <w:tcPr>
            <w:tcW w:w="979" w:type="pct"/>
            <w:tcBorders>
              <w:top w:val="nil"/>
              <w:bottom w:val="nil"/>
            </w:tcBorders>
            <w:vAlign w:val="center"/>
          </w:tcPr>
          <w:p>
            <w:pPr>
              <w:pStyle w:val="19"/>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78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7" w:type="pct"/>
            <w:tcBorders>
              <w:top w:val="nil"/>
              <w:bottom w:val="nil"/>
            </w:tcBorders>
            <w:vAlign w:val="center"/>
          </w:tcPr>
          <w:p>
            <w:pPr>
              <w:pStyle w:val="19"/>
              <w:ind w:firstLine="0" w:firstLineChars="0"/>
              <w:jc w:val="left"/>
              <w:rPr>
                <w:rFonts w:hint="eastAsia" w:ascii="Times New Roman" w:hAnsi="Times New Roman" w:eastAsia="仿宋" w:cs="Times New Roman"/>
                <w:sz w:val="21"/>
                <w:lang w:val="en-US" w:eastAsia="zh-CN"/>
              </w:rPr>
            </w:pPr>
            <w:r>
              <w:rPr>
                <w:rFonts w:hint="eastAsia" w:ascii="Times New Roman" w:hAnsi="Times New Roman" w:cs="Times New Roman"/>
                <w:sz w:val="21"/>
                <w:lang w:val="en-US" w:eastAsia="zh-CN"/>
              </w:rPr>
              <w:t>更新者</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create_time</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78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7"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创建时间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update_time</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78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7"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更新时间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delete_time</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78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7"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为空代表未被删除</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is_deleted</w:t>
            </w:r>
          </w:p>
        </w:tc>
        <w:tc>
          <w:tcPr>
            <w:tcW w:w="979"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782"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1497" w:type="pct"/>
            <w:tcBorders>
              <w:top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状态：</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启用（默认）、</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禁用</w:t>
            </w:r>
          </w:p>
        </w:tc>
      </w:tr>
    </w:tbl>
    <w:p>
      <w:pPr>
        <w:spacing w:before="312" w:beforeLines="100" w:after="312" w:afterLines="100" w:line="400" w:lineRule="exact"/>
        <w:jc w:val="center"/>
        <w:rPr>
          <w:rFonts w:hint="default" w:ascii="仿宋" w:hAnsi="仿宋" w:eastAsia="仿宋"/>
          <w:b/>
          <w:bCs/>
          <w:szCs w:val="21"/>
          <w:lang w:val="en-US" w:eastAsia="zh-CN"/>
        </w:rPr>
      </w:pPr>
      <w:r>
        <w:rPr>
          <w:rFonts w:hint="eastAsia" w:ascii="仿宋" w:hAnsi="仿宋" w:eastAsia="仿宋"/>
          <w:b/>
          <w:bCs/>
          <w:sz w:val="24"/>
        </w:rPr>
        <w:t>表4</w:t>
      </w:r>
      <w:r>
        <w:rPr>
          <w:rFonts w:ascii="仿宋" w:hAnsi="仿宋" w:eastAsia="仿宋"/>
          <w:b/>
          <w:bCs/>
          <w:sz w:val="24"/>
        </w:rPr>
        <w:t>.</w:t>
      </w:r>
      <w:r>
        <w:rPr>
          <w:rFonts w:hint="eastAsia" w:ascii="仿宋" w:hAnsi="仿宋" w:eastAsia="仿宋"/>
          <w:b/>
          <w:bCs/>
          <w:sz w:val="24"/>
          <w:lang w:val="en-US" w:eastAsia="zh-CN"/>
        </w:rPr>
        <w:t>7</w:t>
      </w:r>
      <w:r>
        <w:rPr>
          <w:rFonts w:ascii="仿宋" w:hAnsi="仿宋" w:eastAsia="仿宋"/>
          <w:b/>
          <w:bCs/>
          <w:sz w:val="24"/>
        </w:rPr>
        <w:t xml:space="preserve"> </w:t>
      </w:r>
      <w:r>
        <w:rPr>
          <w:rFonts w:hint="eastAsia" w:ascii="仿宋" w:hAnsi="仿宋" w:eastAsia="仿宋"/>
          <w:b/>
          <w:bCs/>
          <w:sz w:val="24"/>
          <w:lang w:val="en-US" w:eastAsia="zh-CN"/>
        </w:rPr>
        <w:t>商品订单表</w:t>
      </w:r>
      <w:r>
        <w:rPr>
          <w:rFonts w:hint="eastAsia" w:ascii="仿宋" w:hAnsi="仿宋" w:eastAsia="仿宋" w:cs="宋体"/>
          <w:b/>
          <w:color w:val="000000"/>
          <w:kern w:val="0"/>
          <w:sz w:val="24"/>
        </w:rPr>
        <w:t xml:space="preserve"> —— </w:t>
      </w:r>
      <w:r>
        <w:rPr>
          <w:rFonts w:hint="eastAsia" w:ascii="仿宋" w:hAnsi="仿宋" w:eastAsia="仿宋" w:cs="宋体"/>
          <w:b/>
          <w:color w:val="000000"/>
          <w:kern w:val="0"/>
          <w:sz w:val="24"/>
          <w:lang w:val="en-US" w:eastAsia="zh-CN"/>
        </w:rPr>
        <w:t>tb_newbee_mall_order</w:t>
      </w:r>
    </w:p>
    <w:tbl>
      <w:tblPr>
        <w:tblStyle w:val="12"/>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2271"/>
        <w:gridCol w:w="1671"/>
        <w:gridCol w:w="1334"/>
        <w:gridCol w:w="696"/>
        <w:gridCol w:w="2555"/>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331"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979"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782"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408"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497"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order_id</w:t>
            </w:r>
          </w:p>
        </w:tc>
        <w:tc>
          <w:tcPr>
            <w:tcW w:w="979"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782"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7"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订单表主键id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order_no</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78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497"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订单号</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user_id</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78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1024</w:t>
            </w:r>
          </w:p>
        </w:tc>
        <w:tc>
          <w:tcPr>
            <w:tcW w:w="1497"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用户主键id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total_price</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78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497"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订单总价</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88" w:hRule="atLeast"/>
          <w:jc w:val="center"/>
        </w:trPr>
        <w:tc>
          <w:tcPr>
            <w:tcW w:w="13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pay_status</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78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7"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支付状态：0.未支付，1：已支付，-1：支付失败</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pay_type</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78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7"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0.无1.支付宝支付2.微信支付</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pay_time</w:t>
            </w:r>
          </w:p>
        </w:tc>
        <w:tc>
          <w:tcPr>
            <w:tcW w:w="979" w:type="pct"/>
            <w:tcBorders>
              <w:top w:val="nil"/>
              <w:bottom w:val="nil"/>
            </w:tcBorders>
            <w:vAlign w:val="center"/>
          </w:tcPr>
          <w:p>
            <w:pPr>
              <w:pStyle w:val="19"/>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78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7"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支付时间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order_status</w:t>
            </w:r>
          </w:p>
        </w:tc>
        <w:tc>
          <w:tcPr>
            <w:tcW w:w="979" w:type="pct"/>
            <w:tcBorders>
              <w:top w:val="nil"/>
              <w:bottom w:val="nil"/>
            </w:tcBorders>
            <w:vAlign w:val="center"/>
          </w:tcPr>
          <w:p>
            <w:pPr>
              <w:pStyle w:val="19"/>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78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7"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订单状态：0.待支付1.已支付2.配货完成3.出库成功4.交付完成</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create_time</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78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7"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创建时间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update_time</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78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7"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更新时间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extra_info</w:t>
            </w:r>
          </w:p>
        </w:tc>
        <w:tc>
          <w:tcPr>
            <w:tcW w:w="979"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varchar</w:t>
            </w:r>
          </w:p>
        </w:tc>
        <w:tc>
          <w:tcPr>
            <w:tcW w:w="782"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97"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订单body</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31"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is_deleted</w:t>
            </w:r>
          </w:p>
        </w:tc>
        <w:tc>
          <w:tcPr>
            <w:tcW w:w="979"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782"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1497" w:type="pct"/>
            <w:tcBorders>
              <w:top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状态：</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启用（默认）、</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禁用</w:t>
            </w:r>
          </w:p>
        </w:tc>
      </w:tr>
    </w:tbl>
    <w:p>
      <w:pPr>
        <w:spacing w:before="312" w:beforeLines="100" w:after="312" w:afterLines="100" w:line="400" w:lineRule="exact"/>
        <w:jc w:val="center"/>
        <w:rPr>
          <w:rFonts w:hint="default" w:ascii="仿宋" w:hAnsi="仿宋" w:eastAsia="仿宋"/>
          <w:b/>
          <w:bCs/>
          <w:szCs w:val="21"/>
          <w:lang w:val="en-US" w:eastAsia="zh-CN"/>
        </w:rPr>
      </w:pPr>
      <w:r>
        <w:rPr>
          <w:rFonts w:hint="eastAsia" w:ascii="仿宋" w:hAnsi="仿宋" w:eastAsia="仿宋"/>
          <w:b/>
          <w:bCs/>
          <w:sz w:val="24"/>
        </w:rPr>
        <w:t>表4</w:t>
      </w:r>
      <w:r>
        <w:rPr>
          <w:rFonts w:ascii="仿宋" w:hAnsi="仿宋" w:eastAsia="仿宋"/>
          <w:b/>
          <w:bCs/>
          <w:sz w:val="24"/>
        </w:rPr>
        <w:t>.</w:t>
      </w:r>
      <w:r>
        <w:rPr>
          <w:rFonts w:hint="eastAsia" w:ascii="仿宋" w:hAnsi="仿宋" w:eastAsia="仿宋"/>
          <w:b/>
          <w:bCs/>
          <w:sz w:val="24"/>
          <w:lang w:val="en-US" w:eastAsia="zh-CN"/>
        </w:rPr>
        <w:t>8</w:t>
      </w:r>
      <w:r>
        <w:rPr>
          <w:rFonts w:ascii="仿宋" w:hAnsi="仿宋" w:eastAsia="仿宋"/>
          <w:b/>
          <w:bCs/>
          <w:sz w:val="24"/>
        </w:rPr>
        <w:t xml:space="preserve"> </w:t>
      </w:r>
      <w:r>
        <w:rPr>
          <w:rFonts w:hint="eastAsia" w:ascii="仿宋" w:hAnsi="仿宋" w:eastAsia="仿宋"/>
          <w:b/>
          <w:bCs/>
          <w:sz w:val="24"/>
          <w:lang w:val="en-US" w:eastAsia="zh-CN"/>
        </w:rPr>
        <w:t>收获地址表</w:t>
      </w:r>
      <w:r>
        <w:rPr>
          <w:rFonts w:hint="eastAsia" w:ascii="仿宋" w:hAnsi="仿宋" w:eastAsia="仿宋" w:cs="宋体"/>
          <w:b/>
          <w:color w:val="000000"/>
          <w:kern w:val="0"/>
          <w:sz w:val="24"/>
        </w:rPr>
        <w:t xml:space="preserve"> —— </w:t>
      </w:r>
      <w:r>
        <w:rPr>
          <w:rFonts w:hint="eastAsia" w:ascii="仿宋" w:hAnsi="仿宋" w:eastAsia="仿宋" w:cs="宋体"/>
          <w:b/>
          <w:color w:val="000000"/>
          <w:kern w:val="0"/>
          <w:sz w:val="24"/>
          <w:lang w:val="en-US" w:eastAsia="zh-CN"/>
        </w:rPr>
        <w:t>tb_newbee_mall_order_address</w:t>
      </w:r>
    </w:p>
    <w:tbl>
      <w:tblPr>
        <w:tblStyle w:val="12"/>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803"/>
        <w:gridCol w:w="1788"/>
        <w:gridCol w:w="1452"/>
        <w:gridCol w:w="730"/>
        <w:gridCol w:w="2754"/>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057"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1048"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851"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428"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614"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order_id</w:t>
            </w:r>
          </w:p>
        </w:tc>
        <w:tc>
          <w:tcPr>
            <w:tcW w:w="1048"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分类id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user_name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614"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收货人姓名</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user_phone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1024</w:t>
            </w:r>
          </w:p>
        </w:tc>
        <w:tc>
          <w:tcPr>
            <w:tcW w:w="1614"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收货人手机号</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province_name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614"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省</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88" w:hRule="atLeast"/>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city_name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region_name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hint="eastAsia" w:ascii="Times New Roman" w:hAnsi="Times New Roman" w:eastAsia="仿宋" w:cs="Times New Roman"/>
                <w:sz w:val="21"/>
                <w:lang w:val="en-US" w:eastAsia="zh-CN"/>
              </w:rPr>
            </w:pPr>
            <w:r>
              <w:rPr>
                <w:rFonts w:hint="eastAsia" w:ascii="Times New Roman" w:hAnsi="Times New Roman" w:cs="Times New Roman"/>
                <w:sz w:val="21"/>
                <w:lang w:val="en-US" w:eastAsia="zh-CN"/>
              </w:rPr>
              <w:t>区</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detail_address</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varchar</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收件详细地址</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update_time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更新时间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delete_time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为空代表未被删除</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is_deleted</w:t>
            </w:r>
          </w:p>
        </w:tc>
        <w:tc>
          <w:tcPr>
            <w:tcW w:w="1048"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851"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1614" w:type="pct"/>
            <w:tcBorders>
              <w:top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状态：</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启用（默认）、</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禁用</w:t>
            </w:r>
          </w:p>
        </w:tc>
      </w:tr>
    </w:tbl>
    <w:p>
      <w:pPr>
        <w:spacing w:before="312" w:beforeLines="100" w:after="312" w:afterLines="100" w:line="400" w:lineRule="exact"/>
        <w:jc w:val="center"/>
        <w:rPr>
          <w:rFonts w:hint="default" w:ascii="仿宋" w:hAnsi="仿宋" w:eastAsia="仿宋"/>
          <w:b/>
          <w:bCs/>
          <w:szCs w:val="21"/>
          <w:lang w:val="en-US" w:eastAsia="zh-CN"/>
        </w:rPr>
      </w:pPr>
      <w:r>
        <w:rPr>
          <w:rFonts w:hint="eastAsia" w:ascii="仿宋" w:hAnsi="仿宋" w:eastAsia="仿宋"/>
          <w:b/>
          <w:bCs/>
          <w:sz w:val="24"/>
        </w:rPr>
        <w:t>表4</w:t>
      </w:r>
      <w:r>
        <w:rPr>
          <w:rFonts w:ascii="仿宋" w:hAnsi="仿宋" w:eastAsia="仿宋"/>
          <w:b/>
          <w:bCs/>
          <w:sz w:val="24"/>
        </w:rPr>
        <w:t>.</w:t>
      </w:r>
      <w:r>
        <w:rPr>
          <w:rFonts w:hint="eastAsia" w:ascii="仿宋" w:hAnsi="仿宋" w:eastAsia="仿宋"/>
          <w:b/>
          <w:bCs/>
          <w:sz w:val="24"/>
          <w:lang w:val="en-US" w:eastAsia="zh-CN"/>
        </w:rPr>
        <w:t>9</w:t>
      </w:r>
      <w:r>
        <w:rPr>
          <w:rFonts w:ascii="仿宋" w:hAnsi="仿宋" w:eastAsia="仿宋"/>
          <w:b/>
          <w:bCs/>
          <w:sz w:val="24"/>
        </w:rPr>
        <w:t xml:space="preserve"> </w:t>
      </w:r>
      <w:r>
        <w:rPr>
          <w:rFonts w:hint="eastAsia" w:ascii="仿宋" w:hAnsi="仿宋" w:eastAsia="仿宋"/>
          <w:b/>
          <w:bCs/>
          <w:sz w:val="24"/>
          <w:lang w:val="en-US" w:eastAsia="zh-CN"/>
        </w:rPr>
        <w:t>商品订单详情表</w:t>
      </w:r>
      <w:r>
        <w:rPr>
          <w:rFonts w:hint="eastAsia" w:ascii="仿宋" w:hAnsi="仿宋" w:eastAsia="仿宋" w:cs="宋体"/>
          <w:b/>
          <w:color w:val="000000"/>
          <w:kern w:val="0"/>
          <w:sz w:val="24"/>
        </w:rPr>
        <w:t xml:space="preserve"> —— </w:t>
      </w:r>
      <w:r>
        <w:rPr>
          <w:rFonts w:hint="eastAsia" w:ascii="仿宋" w:hAnsi="仿宋" w:eastAsia="仿宋" w:cs="宋体"/>
          <w:b/>
          <w:color w:val="000000"/>
          <w:kern w:val="0"/>
          <w:sz w:val="24"/>
          <w:lang w:val="en-US" w:eastAsia="zh-CN"/>
        </w:rPr>
        <w:t>tb_newbee_mall_order_item</w:t>
      </w:r>
    </w:p>
    <w:tbl>
      <w:tblPr>
        <w:tblStyle w:val="12"/>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937"/>
        <w:gridCol w:w="1754"/>
        <w:gridCol w:w="1418"/>
        <w:gridCol w:w="696"/>
        <w:gridCol w:w="2722"/>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135"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1028"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831"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408"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595"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35"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order_item_id</w:t>
            </w:r>
          </w:p>
        </w:tc>
        <w:tc>
          <w:tcPr>
            <w:tcW w:w="1028"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31"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595"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订单关联购物项主键id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3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order_id</w:t>
            </w:r>
          </w:p>
        </w:tc>
        <w:tc>
          <w:tcPr>
            <w:tcW w:w="10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595"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订单主键id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3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goods_id</w:t>
            </w:r>
          </w:p>
        </w:tc>
        <w:tc>
          <w:tcPr>
            <w:tcW w:w="10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1024</w:t>
            </w:r>
          </w:p>
        </w:tc>
        <w:tc>
          <w:tcPr>
            <w:tcW w:w="1595"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关联商品id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3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goods_name</w:t>
            </w:r>
          </w:p>
        </w:tc>
        <w:tc>
          <w:tcPr>
            <w:tcW w:w="10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595"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下单时商品的名称（订单快照）</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88" w:hRule="atLeast"/>
          <w:jc w:val="center"/>
        </w:trPr>
        <w:tc>
          <w:tcPr>
            <w:tcW w:w="113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goods_cover_img</w:t>
            </w:r>
          </w:p>
        </w:tc>
        <w:tc>
          <w:tcPr>
            <w:tcW w:w="10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595"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下单时商品的主图（订单快照）</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3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selling_price</w:t>
            </w:r>
          </w:p>
        </w:tc>
        <w:tc>
          <w:tcPr>
            <w:tcW w:w="10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595"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下单时商品的价格（订单快照）</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3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goods_count</w:t>
            </w:r>
          </w:p>
        </w:tc>
        <w:tc>
          <w:tcPr>
            <w:tcW w:w="10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varchar</w:t>
            </w:r>
          </w:p>
        </w:tc>
        <w:tc>
          <w:tcPr>
            <w:tcW w:w="8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595"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数量（订单快照）</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3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update_time</w:t>
            </w:r>
          </w:p>
        </w:tc>
        <w:tc>
          <w:tcPr>
            <w:tcW w:w="10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595"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更新时间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3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delete_time</w:t>
            </w:r>
          </w:p>
        </w:tc>
        <w:tc>
          <w:tcPr>
            <w:tcW w:w="10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3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595"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为空代表未被删除</w:t>
            </w:r>
          </w:p>
        </w:tc>
      </w:tr>
    </w:tbl>
    <w:p>
      <w:pPr>
        <w:spacing w:line="400" w:lineRule="exact"/>
        <w:rPr>
          <w:rFonts w:hint="eastAsia" w:ascii="仿宋_GB2312" w:eastAsia="仿宋_GB2312"/>
          <w:szCs w:val="21"/>
          <w:lang w:val="en-US" w:eastAsia="zh-CN"/>
        </w:rPr>
      </w:pPr>
    </w:p>
    <w:p>
      <w:pPr>
        <w:spacing w:before="312" w:beforeLines="100" w:after="312" w:afterLines="100" w:line="400" w:lineRule="exact"/>
        <w:jc w:val="center"/>
        <w:rPr>
          <w:rFonts w:hint="default" w:ascii="仿宋" w:hAnsi="仿宋" w:eastAsia="仿宋"/>
          <w:b/>
          <w:bCs/>
          <w:szCs w:val="21"/>
          <w:lang w:val="en-US" w:eastAsia="zh-CN"/>
        </w:rPr>
      </w:pPr>
      <w:r>
        <w:rPr>
          <w:rFonts w:hint="eastAsia" w:ascii="仿宋" w:hAnsi="仿宋" w:eastAsia="仿宋"/>
          <w:b/>
          <w:bCs/>
          <w:sz w:val="24"/>
        </w:rPr>
        <w:t>表4</w:t>
      </w:r>
      <w:r>
        <w:rPr>
          <w:rFonts w:ascii="仿宋" w:hAnsi="仿宋" w:eastAsia="仿宋"/>
          <w:b/>
          <w:bCs/>
          <w:sz w:val="24"/>
        </w:rPr>
        <w:t>.</w:t>
      </w:r>
      <w:r>
        <w:rPr>
          <w:rFonts w:hint="eastAsia" w:ascii="仿宋" w:hAnsi="仿宋" w:eastAsia="仿宋"/>
          <w:b/>
          <w:bCs/>
          <w:sz w:val="24"/>
          <w:lang w:val="en-US" w:eastAsia="zh-CN"/>
        </w:rPr>
        <w:t>10</w:t>
      </w:r>
      <w:r>
        <w:rPr>
          <w:rFonts w:ascii="仿宋" w:hAnsi="仿宋" w:eastAsia="仿宋"/>
          <w:b/>
          <w:bCs/>
          <w:sz w:val="24"/>
        </w:rPr>
        <w:t xml:space="preserve"> </w:t>
      </w:r>
      <w:r>
        <w:rPr>
          <w:rFonts w:hint="eastAsia" w:ascii="仿宋" w:hAnsi="仿宋" w:eastAsia="仿宋"/>
          <w:b/>
          <w:bCs/>
          <w:sz w:val="24"/>
          <w:lang w:val="en-US" w:eastAsia="zh-CN"/>
        </w:rPr>
        <w:t>商品购物车表</w:t>
      </w:r>
      <w:r>
        <w:rPr>
          <w:rFonts w:hint="eastAsia" w:ascii="仿宋" w:hAnsi="仿宋" w:eastAsia="仿宋" w:cs="宋体"/>
          <w:b/>
          <w:color w:val="000000"/>
          <w:kern w:val="0"/>
          <w:sz w:val="24"/>
        </w:rPr>
        <w:t xml:space="preserve"> —— </w:t>
      </w:r>
      <w:r>
        <w:rPr>
          <w:rFonts w:hint="eastAsia" w:ascii="仿宋" w:hAnsi="仿宋" w:eastAsia="仿宋" w:cs="宋体"/>
          <w:b/>
          <w:color w:val="000000"/>
          <w:kern w:val="0"/>
          <w:sz w:val="24"/>
          <w:lang w:val="en-US" w:eastAsia="zh-CN"/>
        </w:rPr>
        <w:t>tb_newbee_mall_shopping_cart_item</w:t>
      </w:r>
    </w:p>
    <w:tbl>
      <w:tblPr>
        <w:tblStyle w:val="12"/>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988"/>
        <w:gridCol w:w="1741"/>
        <w:gridCol w:w="1404"/>
        <w:gridCol w:w="696"/>
        <w:gridCol w:w="2698"/>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165"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1020"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823"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408"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581"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65"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cart_item_id</w:t>
            </w:r>
          </w:p>
        </w:tc>
        <w:tc>
          <w:tcPr>
            <w:tcW w:w="1020"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23"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581"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订单关联购物项主键id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6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user_id</w:t>
            </w:r>
          </w:p>
        </w:tc>
        <w:tc>
          <w:tcPr>
            <w:tcW w:w="1020"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2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581"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订单主键id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6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goods_id</w:t>
            </w:r>
          </w:p>
        </w:tc>
        <w:tc>
          <w:tcPr>
            <w:tcW w:w="1020"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2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1024</w:t>
            </w:r>
          </w:p>
        </w:tc>
        <w:tc>
          <w:tcPr>
            <w:tcW w:w="1581"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关联商品id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6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goods_count</w:t>
            </w:r>
          </w:p>
        </w:tc>
        <w:tc>
          <w:tcPr>
            <w:tcW w:w="1020"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2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581"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下单时商品的名称（订单快照）</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6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update_time</w:t>
            </w:r>
          </w:p>
        </w:tc>
        <w:tc>
          <w:tcPr>
            <w:tcW w:w="1020"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2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581"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更新时间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6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delete_time</w:t>
            </w:r>
          </w:p>
        </w:tc>
        <w:tc>
          <w:tcPr>
            <w:tcW w:w="1020"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2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581"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为空代表未被删除</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65"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is_deleted</w:t>
            </w:r>
          </w:p>
        </w:tc>
        <w:tc>
          <w:tcPr>
            <w:tcW w:w="1020"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823"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1581" w:type="pct"/>
            <w:tcBorders>
              <w:top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状态：</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启用（默认）、</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禁用</w:t>
            </w:r>
          </w:p>
        </w:tc>
      </w:tr>
    </w:tbl>
    <w:p>
      <w:pPr>
        <w:spacing w:line="400" w:lineRule="exact"/>
        <w:rPr>
          <w:rFonts w:hint="eastAsia" w:ascii="仿宋_GB2312" w:eastAsia="仿宋_GB2312"/>
          <w:szCs w:val="21"/>
          <w:lang w:val="en-US" w:eastAsia="zh-CN"/>
        </w:rPr>
      </w:pPr>
    </w:p>
    <w:p>
      <w:pPr>
        <w:spacing w:line="400" w:lineRule="exact"/>
        <w:rPr>
          <w:rFonts w:hint="eastAsia" w:ascii="仿宋_GB2312" w:eastAsia="仿宋_GB2312"/>
          <w:szCs w:val="21"/>
          <w:lang w:val="en-US" w:eastAsia="zh-CN"/>
        </w:rPr>
      </w:pPr>
    </w:p>
    <w:p>
      <w:pPr>
        <w:spacing w:before="312" w:beforeLines="100" w:after="312" w:afterLines="100" w:line="400" w:lineRule="exact"/>
        <w:jc w:val="center"/>
        <w:rPr>
          <w:rFonts w:hint="default" w:ascii="仿宋" w:hAnsi="仿宋" w:eastAsia="仿宋"/>
          <w:b/>
          <w:bCs/>
          <w:szCs w:val="21"/>
          <w:lang w:val="en-US" w:eastAsia="zh-CN"/>
        </w:rPr>
      </w:pPr>
      <w:r>
        <w:rPr>
          <w:rFonts w:hint="eastAsia" w:ascii="仿宋" w:hAnsi="仿宋" w:eastAsia="仿宋"/>
          <w:b/>
          <w:bCs/>
          <w:sz w:val="24"/>
        </w:rPr>
        <w:t>表4</w:t>
      </w:r>
      <w:r>
        <w:rPr>
          <w:rFonts w:ascii="仿宋" w:hAnsi="仿宋" w:eastAsia="仿宋"/>
          <w:b/>
          <w:bCs/>
          <w:sz w:val="24"/>
        </w:rPr>
        <w:t>.</w:t>
      </w:r>
      <w:r>
        <w:rPr>
          <w:rFonts w:hint="eastAsia" w:ascii="仿宋" w:hAnsi="仿宋" w:eastAsia="仿宋"/>
          <w:b/>
          <w:bCs/>
          <w:sz w:val="24"/>
          <w:lang w:val="en-US" w:eastAsia="zh-CN"/>
        </w:rPr>
        <w:t>11</w:t>
      </w:r>
      <w:r>
        <w:rPr>
          <w:rFonts w:ascii="仿宋" w:hAnsi="仿宋" w:eastAsia="仿宋"/>
          <w:b/>
          <w:bCs/>
          <w:sz w:val="24"/>
        </w:rPr>
        <w:t xml:space="preserve"> </w:t>
      </w:r>
      <w:r>
        <w:rPr>
          <w:rFonts w:hint="eastAsia" w:ascii="仿宋" w:hAnsi="仿宋" w:eastAsia="仿宋"/>
          <w:b/>
          <w:bCs/>
          <w:sz w:val="24"/>
          <w:lang w:val="en-US" w:eastAsia="zh-CN"/>
        </w:rPr>
        <w:t>用户表</w:t>
      </w:r>
      <w:r>
        <w:rPr>
          <w:rFonts w:hint="eastAsia" w:ascii="仿宋" w:hAnsi="仿宋" w:eastAsia="仿宋" w:cs="宋体"/>
          <w:b/>
          <w:color w:val="000000"/>
          <w:kern w:val="0"/>
          <w:sz w:val="24"/>
        </w:rPr>
        <w:t xml:space="preserve"> —— </w:t>
      </w:r>
      <w:r>
        <w:rPr>
          <w:rFonts w:hint="eastAsia" w:ascii="仿宋" w:hAnsi="仿宋" w:eastAsia="仿宋" w:cs="宋体"/>
          <w:b/>
          <w:color w:val="000000"/>
          <w:kern w:val="0"/>
          <w:sz w:val="24"/>
          <w:lang w:val="en-US" w:eastAsia="zh-CN"/>
        </w:rPr>
        <w:t>tb_newbee_mall_user</w:t>
      </w:r>
    </w:p>
    <w:tbl>
      <w:tblPr>
        <w:tblStyle w:val="12"/>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988"/>
        <w:gridCol w:w="1741"/>
        <w:gridCol w:w="1404"/>
        <w:gridCol w:w="696"/>
        <w:gridCol w:w="2698"/>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165"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1020"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823"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408"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581"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6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user_id</w:t>
            </w:r>
          </w:p>
        </w:tc>
        <w:tc>
          <w:tcPr>
            <w:tcW w:w="1020"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2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581"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用户主键id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6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nick_name</w:t>
            </w:r>
          </w:p>
        </w:tc>
        <w:tc>
          <w:tcPr>
            <w:tcW w:w="1020"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2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1024</w:t>
            </w:r>
          </w:p>
        </w:tc>
        <w:tc>
          <w:tcPr>
            <w:tcW w:w="1581"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用户昵称</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6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login_name</w:t>
            </w:r>
          </w:p>
        </w:tc>
        <w:tc>
          <w:tcPr>
            <w:tcW w:w="1020"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2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581"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登录名称</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6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password_md5</w:t>
            </w:r>
          </w:p>
        </w:tc>
        <w:tc>
          <w:tcPr>
            <w:tcW w:w="1020"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2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581"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Md5加密后的密码</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6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introduce_sign</w:t>
            </w:r>
          </w:p>
        </w:tc>
        <w:tc>
          <w:tcPr>
            <w:tcW w:w="1020"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2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581" w:type="pct"/>
            <w:tcBorders>
              <w:top w:val="nil"/>
              <w:bottom w:val="nil"/>
            </w:tcBorders>
            <w:vAlign w:val="center"/>
          </w:tcPr>
          <w:p>
            <w:pPr>
              <w:pStyle w:val="19"/>
              <w:ind w:firstLine="0" w:firstLineChars="0"/>
              <w:jc w:val="left"/>
              <w:rPr>
                <w:rFonts w:hint="eastAsia" w:ascii="Times New Roman" w:hAnsi="Times New Roman" w:eastAsia="仿宋" w:cs="Times New Roman"/>
                <w:sz w:val="21"/>
                <w:lang w:val="en-US" w:eastAsia="zh-CN"/>
              </w:rPr>
            </w:pPr>
            <w:r>
              <w:rPr>
                <w:rFonts w:hint="eastAsia" w:ascii="Times New Roman" w:hAnsi="Times New Roman" w:cs="Times New Roman"/>
                <w:sz w:val="21"/>
                <w:lang w:val="en-US" w:eastAsia="zh-CN"/>
              </w:rPr>
              <w:t>个性签名</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6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is_deleted</w:t>
            </w:r>
          </w:p>
        </w:tc>
        <w:tc>
          <w:tcPr>
            <w:tcW w:w="1020"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82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0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1581" w:type="pct"/>
            <w:tcBorders>
              <w:top w:val="nil"/>
              <w:bottom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状态：</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启用（默认）、</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禁用</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65"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locked_flag</w:t>
            </w:r>
          </w:p>
        </w:tc>
        <w:tc>
          <w:tcPr>
            <w:tcW w:w="1020" w:type="pct"/>
            <w:tcBorders>
              <w:top w:val="nil"/>
              <w:bottom w:val="nil"/>
            </w:tcBorders>
            <w:vAlign w:val="center"/>
          </w:tcPr>
          <w:p>
            <w:pPr>
              <w:pStyle w:val="19"/>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823"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bottom w:val="nil"/>
            </w:tcBorders>
            <w:vAlign w:val="center"/>
          </w:tcPr>
          <w:p>
            <w:pPr>
              <w:pStyle w:val="19"/>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581"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注销标识字段</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65"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create_time</w:t>
            </w:r>
          </w:p>
        </w:tc>
        <w:tc>
          <w:tcPr>
            <w:tcW w:w="1020" w:type="pct"/>
            <w:tcBorders>
              <w:top w:val="nil"/>
            </w:tcBorders>
            <w:vAlign w:val="center"/>
          </w:tcPr>
          <w:p>
            <w:pPr>
              <w:pStyle w:val="19"/>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823"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08" w:type="pct"/>
            <w:tcBorders>
              <w:top w:val="nil"/>
            </w:tcBorders>
            <w:vAlign w:val="center"/>
          </w:tcPr>
          <w:p>
            <w:pPr>
              <w:pStyle w:val="19"/>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581" w:type="pct"/>
            <w:tcBorders>
              <w:top w:val="nil"/>
            </w:tcBorders>
            <w:vAlign w:val="center"/>
          </w:tcPr>
          <w:p>
            <w:pPr>
              <w:pStyle w:val="19"/>
              <w:ind w:firstLine="0" w:firstLineChars="0"/>
              <w:jc w:val="left"/>
              <w:rPr>
                <w:rFonts w:hint="eastAsia" w:ascii="Times New Roman" w:hAnsi="Times New Roman" w:eastAsia="仿宋" w:cs="Times New Roman"/>
                <w:sz w:val="21"/>
                <w:lang w:val="en-US" w:eastAsia="zh-CN"/>
              </w:rPr>
            </w:pPr>
            <w:r>
              <w:rPr>
                <w:rFonts w:hint="eastAsia" w:ascii="Times New Roman" w:hAnsi="Times New Roman" w:cs="Times New Roman"/>
                <w:sz w:val="21"/>
                <w:lang w:val="en-US" w:eastAsia="zh-CN"/>
              </w:rPr>
              <w:t>注册时间</w:t>
            </w:r>
          </w:p>
        </w:tc>
      </w:tr>
    </w:tbl>
    <w:p>
      <w:pPr>
        <w:spacing w:before="312" w:beforeLines="100" w:after="312" w:afterLines="100" w:line="400" w:lineRule="exact"/>
        <w:jc w:val="center"/>
        <w:rPr>
          <w:rFonts w:hint="default" w:ascii="仿宋" w:hAnsi="仿宋" w:eastAsia="仿宋"/>
          <w:b/>
          <w:bCs/>
          <w:szCs w:val="21"/>
          <w:lang w:val="en-US" w:eastAsia="zh-CN"/>
        </w:rPr>
      </w:pPr>
      <w:r>
        <w:rPr>
          <w:rFonts w:hint="eastAsia" w:ascii="仿宋" w:hAnsi="仿宋" w:eastAsia="仿宋"/>
          <w:b/>
          <w:bCs/>
          <w:sz w:val="24"/>
        </w:rPr>
        <w:t>表4</w:t>
      </w:r>
      <w:r>
        <w:rPr>
          <w:rFonts w:hint="eastAsia" w:ascii="仿宋" w:hAnsi="仿宋" w:eastAsia="仿宋"/>
          <w:b/>
          <w:bCs/>
          <w:sz w:val="24"/>
          <w:lang w:val="en-US" w:eastAsia="zh-CN"/>
        </w:rPr>
        <w:t>.12</w:t>
      </w:r>
      <w:r>
        <w:rPr>
          <w:rFonts w:ascii="仿宋" w:hAnsi="仿宋" w:eastAsia="仿宋"/>
          <w:b/>
          <w:bCs/>
          <w:sz w:val="24"/>
        </w:rPr>
        <w:t xml:space="preserve"> </w:t>
      </w:r>
      <w:r>
        <w:rPr>
          <w:rFonts w:hint="eastAsia" w:ascii="仿宋" w:hAnsi="仿宋" w:eastAsia="仿宋"/>
          <w:b/>
          <w:bCs/>
          <w:sz w:val="24"/>
          <w:lang w:val="en-US" w:eastAsia="zh-CN"/>
        </w:rPr>
        <w:t>用户地址表</w:t>
      </w:r>
      <w:r>
        <w:rPr>
          <w:rFonts w:hint="eastAsia" w:ascii="仿宋" w:hAnsi="仿宋" w:eastAsia="仿宋" w:cs="宋体"/>
          <w:b/>
          <w:color w:val="000000"/>
          <w:kern w:val="0"/>
          <w:sz w:val="24"/>
        </w:rPr>
        <w:t xml:space="preserve"> —— </w:t>
      </w:r>
      <w:r>
        <w:rPr>
          <w:rFonts w:hint="eastAsia" w:ascii="仿宋" w:hAnsi="仿宋" w:eastAsia="仿宋" w:cs="宋体"/>
          <w:b/>
          <w:color w:val="000000"/>
          <w:kern w:val="0"/>
          <w:sz w:val="24"/>
          <w:lang w:val="en-US" w:eastAsia="zh-CN"/>
        </w:rPr>
        <w:t>tb_newbee_mall_user_address</w:t>
      </w:r>
    </w:p>
    <w:tbl>
      <w:tblPr>
        <w:tblStyle w:val="12"/>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803"/>
        <w:gridCol w:w="1788"/>
        <w:gridCol w:w="1452"/>
        <w:gridCol w:w="730"/>
        <w:gridCol w:w="2754"/>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057"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1048"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851"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428"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614" w:type="pct"/>
            <w:tcBorders>
              <w:bottom w:val="single" w:color="auto" w:sz="8" w:space="0"/>
            </w:tcBorders>
            <w:shd w:val="clear" w:color="auto" w:fill="auto"/>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address_id</w:t>
            </w:r>
          </w:p>
        </w:tc>
        <w:tc>
          <w:tcPr>
            <w:tcW w:w="1048"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single" w:color="auto" w:sz="8" w:space="0"/>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订单关联购物项主键id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user_id</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614"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用户主键id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user_name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1024</w:t>
            </w:r>
          </w:p>
        </w:tc>
        <w:tc>
          <w:tcPr>
            <w:tcW w:w="1614"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收货人姓名</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user_phone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614"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收货人手机号</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88" w:hRule="atLeast"/>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default_flag</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是否为默认0-非默认 1-是默认</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province_name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varchar</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省</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city_name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varchar</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region_name</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varchar</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hint="eastAsia" w:ascii="Times New Roman" w:hAnsi="Times New Roman" w:eastAsia="仿宋" w:cs="Times New Roman"/>
                <w:sz w:val="21"/>
                <w:lang w:val="en-US" w:eastAsia="zh-CN"/>
              </w:rPr>
            </w:pPr>
            <w:r>
              <w:rPr>
                <w:rFonts w:hint="eastAsia" w:ascii="Times New Roman" w:hAnsi="Times New Roman" w:cs="Times New Roman"/>
                <w:sz w:val="21"/>
                <w:lang w:val="en-US" w:eastAsia="zh-CN"/>
              </w:rPr>
              <w:t>区</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detail_address</w:t>
            </w:r>
          </w:p>
        </w:tc>
        <w:tc>
          <w:tcPr>
            <w:tcW w:w="104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color w:val="000000"/>
                <w:kern w:val="2"/>
                <w:sz w:val="24"/>
                <w:szCs w:val="24"/>
                <w:lang w:val="en-US" w:eastAsia="zh-CN" w:bidi="ar-SA"/>
              </w:rPr>
              <w:t>varchar</w:t>
            </w:r>
          </w:p>
        </w:tc>
        <w:tc>
          <w:tcPr>
            <w:tcW w:w="851"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28" w:type="pct"/>
            <w:tcBorders>
              <w:top w:val="nil"/>
              <w:bottom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4" w:type="pct"/>
            <w:tcBorders>
              <w:top w:val="nil"/>
              <w:bottom w:val="nil"/>
            </w:tcBorders>
            <w:vAlign w:val="center"/>
          </w:tcPr>
          <w:p>
            <w:pPr>
              <w:pStyle w:val="19"/>
              <w:ind w:firstLine="0" w:firstLineChars="0"/>
              <w:jc w:val="left"/>
              <w:rPr>
                <w:rFonts w:hint="default" w:ascii="Times New Roman" w:hAnsi="Times New Roman" w:eastAsia="仿宋" w:cs="Times New Roman"/>
                <w:sz w:val="21"/>
                <w:lang w:val="en-US" w:eastAsia="zh-CN"/>
              </w:rPr>
            </w:pPr>
            <w:r>
              <w:rPr>
                <w:rFonts w:hint="eastAsia" w:ascii="Times New Roman" w:hAnsi="Times New Roman" w:cs="Times New Roman"/>
                <w:sz w:val="21"/>
                <w:lang w:val="en-US" w:eastAsia="zh-CN"/>
              </w:rPr>
              <w:t>收货详细地址</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is_deleted</w:t>
            </w:r>
          </w:p>
        </w:tc>
        <w:tc>
          <w:tcPr>
            <w:tcW w:w="1048"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851"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8" w:type="pct"/>
            <w:tcBorders>
              <w:top w:val="nil"/>
            </w:tcBorders>
            <w:vAlign w:val="center"/>
          </w:tcPr>
          <w:p>
            <w:pPr>
              <w:pStyle w:val="19"/>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1614" w:type="pct"/>
            <w:tcBorders>
              <w:top w:val="nil"/>
            </w:tcBorders>
            <w:vAlign w:val="center"/>
          </w:tcPr>
          <w:p>
            <w:pPr>
              <w:pStyle w:val="19"/>
              <w:ind w:firstLine="0" w:firstLineChars="0"/>
              <w:jc w:val="left"/>
              <w:rPr>
                <w:rFonts w:ascii="Times New Roman" w:hAnsi="Times New Roman" w:cs="Times New Roman"/>
                <w:sz w:val="21"/>
              </w:rPr>
            </w:pPr>
            <w:r>
              <w:rPr>
                <w:rFonts w:hint="eastAsia" w:ascii="Times New Roman" w:hAnsi="Times New Roman" w:cs="Times New Roman"/>
                <w:sz w:val="21"/>
              </w:rPr>
              <w:t>状态：</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启用（默认）、</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禁用</w:t>
            </w:r>
          </w:p>
        </w:tc>
      </w:tr>
    </w:tbl>
    <w:p>
      <w:pPr>
        <w:spacing w:line="400" w:lineRule="exact"/>
        <w:rPr>
          <w:rFonts w:hint="eastAsia" w:ascii="仿宋_GB2312" w:eastAsia="仿宋_GB2312"/>
          <w:szCs w:val="21"/>
          <w:lang w:val="en-US" w:eastAsia="zh-CN"/>
        </w:rPr>
      </w:pPr>
    </w:p>
    <w:p>
      <w:pPr>
        <w:pStyle w:val="14"/>
        <w:keepNext w:val="0"/>
        <w:keepLines w:val="0"/>
        <w:pageBreakBefore w:val="0"/>
        <w:widowControl/>
        <w:kinsoku/>
        <w:wordWrap/>
        <w:overflowPunct/>
        <w:topLinePunct w:val="0"/>
        <w:autoSpaceDE/>
        <w:autoSpaceDN/>
        <w:bidi w:val="0"/>
        <w:adjustRightInd/>
        <w:snapToGrid/>
        <w:textAlignment w:val="auto"/>
        <w:outlineLvl w:val="0"/>
        <w:rPr>
          <w:rFonts w:hint="default" w:eastAsia="仿宋"/>
          <w:lang w:val="en-US" w:eastAsia="zh-CN"/>
        </w:rPr>
      </w:pPr>
      <w:bookmarkStart w:id="43" w:name="_Toc25795"/>
      <w:r>
        <w:rPr>
          <w:rFonts w:hint="eastAsia"/>
        </w:rPr>
        <w:t xml:space="preserve">5 </w:t>
      </w:r>
      <w:bookmarkEnd w:id="43"/>
      <w:r>
        <w:rPr>
          <w:rFonts w:hint="eastAsia"/>
          <w:lang w:val="en-US" w:eastAsia="zh-CN"/>
        </w:rPr>
        <w:t>系统实现与测试</w:t>
      </w:r>
    </w:p>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rPr>
      </w:pPr>
      <w:bookmarkStart w:id="44" w:name="_Toc17492"/>
      <w:r>
        <w:rPr>
          <w:rFonts w:hint="eastAsia"/>
        </w:rPr>
        <w:t>5.1 用户功能实现</w:t>
      </w:r>
      <w:bookmarkEnd w:id="44"/>
    </w:p>
    <w:p>
      <w:pPr>
        <w:pStyle w:val="4"/>
        <w:keepNext/>
        <w:keepLines/>
        <w:pageBreakBefore w:val="0"/>
        <w:widowControl w:val="0"/>
        <w:kinsoku/>
        <w:wordWrap/>
        <w:overflowPunct/>
        <w:topLinePunct w:val="0"/>
        <w:autoSpaceDE/>
        <w:autoSpaceDN/>
        <w:bidi w:val="0"/>
        <w:adjustRightInd/>
        <w:snapToGrid/>
        <w:spacing w:before="10" w:after="10" w:line="400" w:lineRule="exact"/>
        <w:ind w:firstLine="482" w:firstLineChars="200"/>
        <w:textAlignment w:val="auto"/>
        <w:rPr>
          <w:rFonts w:hint="eastAsia" w:ascii="仿宋" w:hAnsi="仿宋" w:eastAsia="仿宋"/>
          <w:bCs w:val="0"/>
          <w:color w:val="000000"/>
          <w:sz w:val="24"/>
          <w:szCs w:val="24"/>
          <w:lang w:val="en-US" w:eastAsia="zh-CN"/>
        </w:rPr>
      </w:pPr>
      <w:bookmarkStart w:id="45" w:name="_Toc21751"/>
      <w:r>
        <w:rPr>
          <w:rFonts w:hint="eastAsia" w:ascii="仿宋" w:hAnsi="仿宋" w:eastAsia="仿宋"/>
          <w:bCs w:val="0"/>
          <w:color w:val="000000"/>
          <w:sz w:val="24"/>
          <w:szCs w:val="24"/>
          <w:lang w:val="en-US" w:eastAsia="zh-CN"/>
        </w:rPr>
        <w:t>5.1.1 用户注册登录模块</w:t>
      </w:r>
      <w:bookmarkEnd w:id="45"/>
    </w:p>
    <w:p>
      <w:pPr>
        <w:spacing w:line="400" w:lineRule="exact"/>
        <w:ind w:firstLine="480" w:firstLineChars="200"/>
        <w:rPr>
          <w:rFonts w:hint="default" w:ascii="仿宋" w:hAnsi="仿宋" w:eastAsia="仿宋"/>
          <w:color w:val="000000"/>
          <w:sz w:val="24"/>
          <w:lang w:val="en-US" w:eastAsia="zh-CN"/>
        </w:rPr>
      </w:pPr>
      <w:r>
        <w:rPr>
          <w:rFonts w:hint="eastAsia" w:ascii="仿宋" w:hAnsi="仿宋" w:eastAsia="仿宋"/>
          <w:color w:val="000000"/>
          <w:sz w:val="24"/>
        </w:rPr>
        <w:t>用户端注册</w:t>
      </w:r>
      <w:r>
        <w:rPr>
          <w:rFonts w:hint="eastAsia" w:ascii="仿宋" w:hAnsi="仿宋" w:eastAsia="仿宋"/>
          <w:color w:val="000000"/>
          <w:sz w:val="24"/>
          <w:lang w:eastAsia="zh-CN"/>
        </w:rPr>
        <w:t>，</w:t>
      </w:r>
      <w:r>
        <w:rPr>
          <w:rFonts w:hint="eastAsia" w:ascii="仿宋" w:hAnsi="仿宋" w:eastAsia="仿宋"/>
          <w:color w:val="000000"/>
          <w:sz w:val="24"/>
          <w:lang w:val="en-US" w:eastAsia="zh-CN"/>
        </w:rPr>
        <w:t>输入用户名、密码、验证码进行注册，同时需要进行账号验证和安全认证，登录时通过用户名和密码进行匹配校验。</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用户端</w:t>
      </w:r>
      <w:r>
        <w:rPr>
          <w:rFonts w:hint="eastAsia" w:ascii="仿宋" w:hAnsi="仿宋" w:eastAsia="仿宋"/>
          <w:color w:val="000000"/>
          <w:sz w:val="24"/>
          <w:lang w:val="en-US" w:eastAsia="zh-CN"/>
        </w:rPr>
        <w:t>注册</w:t>
      </w:r>
      <w:r>
        <w:rPr>
          <w:rFonts w:hint="eastAsia" w:ascii="仿宋" w:hAnsi="仿宋" w:eastAsia="仿宋"/>
          <w:color w:val="000000"/>
          <w:sz w:val="24"/>
        </w:rPr>
        <w:t>页面如</w:t>
      </w:r>
      <w:r>
        <w:rPr>
          <w:rFonts w:hint="eastAsia" w:ascii="Times New Roman" w:hAnsi="Times New Roman" w:eastAsia="仿宋" w:cs="Times New Roman"/>
          <w:color w:val="000000"/>
          <w:kern w:val="2"/>
          <w:sz w:val="24"/>
          <w:szCs w:val="24"/>
          <w:lang w:val="en-US" w:eastAsia="zh-CN" w:bidi="ar-SA"/>
        </w:rPr>
        <w:t>5-1</w:t>
      </w:r>
      <w:r>
        <w:rPr>
          <w:rFonts w:hint="eastAsia" w:ascii="仿宋" w:hAnsi="仿宋" w:eastAsia="仿宋"/>
          <w:color w:val="000000"/>
          <w:sz w:val="24"/>
        </w:rPr>
        <w:t>所示。</w:t>
      </w:r>
    </w:p>
    <w:p>
      <w:pPr>
        <w:jc w:val="center"/>
        <w:rPr>
          <w:rFonts w:hint="eastAsia" w:eastAsiaTheme="minorEastAsia"/>
          <w:lang w:eastAsia="zh-CN"/>
        </w:rPr>
      </w:pPr>
      <w:r>
        <w:rPr>
          <w:rFonts w:hint="eastAsia" w:eastAsiaTheme="minorEastAsia"/>
          <w:lang w:eastAsia="zh-CN"/>
        </w:rPr>
        <w:drawing>
          <wp:inline distT="0" distB="0" distL="114300" distR="114300">
            <wp:extent cx="1616075" cy="2894330"/>
            <wp:effectExtent l="0" t="0" r="14605" b="1270"/>
            <wp:docPr id="2" name="图片 2" descr="用户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用户注册"/>
                    <pic:cNvPicPr>
                      <a:picLocks noChangeAspect="1"/>
                    </pic:cNvPicPr>
                  </pic:nvPicPr>
                  <pic:blipFill>
                    <a:blip r:embed="rId11"/>
                    <a:stretch>
                      <a:fillRect/>
                    </a:stretch>
                  </pic:blipFill>
                  <pic:spPr>
                    <a:xfrm>
                      <a:off x="0" y="0"/>
                      <a:ext cx="1616075" cy="2894330"/>
                    </a:xfrm>
                    <a:prstGeom prst="rect">
                      <a:avLst/>
                    </a:prstGeom>
                  </pic:spPr>
                </pic:pic>
              </a:graphicData>
            </a:graphic>
          </wp:inline>
        </w:drawing>
      </w:r>
    </w:p>
    <w:p>
      <w:pPr>
        <w:jc w:val="center"/>
        <w:rPr>
          <w:rFonts w:ascii="仿宋" w:hAnsi="仿宋" w:eastAsia="仿宋" w:cs="仿宋"/>
          <w:b w:val="0"/>
          <w:bCs w:val="0"/>
          <w:szCs w:val="22"/>
        </w:rPr>
      </w:pPr>
      <w:r>
        <w:rPr>
          <w:rFonts w:hint="eastAsia" w:ascii="仿宋" w:hAnsi="仿宋" w:eastAsia="仿宋" w:cs="仿宋"/>
          <w:b w:val="0"/>
          <w:bCs w:val="0"/>
          <w:szCs w:val="22"/>
        </w:rPr>
        <w:t xml:space="preserve">图5-1 </w:t>
      </w:r>
      <w:r>
        <w:rPr>
          <w:rFonts w:hint="eastAsia" w:ascii="仿宋" w:hAnsi="仿宋" w:eastAsia="仿宋" w:cs="仿宋"/>
          <w:b w:val="0"/>
          <w:bCs w:val="0"/>
          <w:szCs w:val="22"/>
          <w:lang w:val="en-US" w:eastAsia="zh-CN"/>
        </w:rPr>
        <w:t>注册</w:t>
      </w:r>
      <w:r>
        <w:rPr>
          <w:rFonts w:hint="eastAsia" w:ascii="仿宋" w:hAnsi="仿宋" w:eastAsia="仿宋" w:cs="仿宋"/>
          <w:b w:val="0"/>
          <w:bCs w:val="0"/>
          <w:szCs w:val="22"/>
        </w:rPr>
        <w:t>页面</w:t>
      </w:r>
    </w:p>
    <w:p>
      <w:pPr>
        <w:spacing w:line="400" w:lineRule="exact"/>
        <w:rPr>
          <w:rFonts w:hint="eastAsia" w:ascii="仿宋" w:hAnsi="仿宋" w:eastAsia="仿宋"/>
          <w:b/>
          <w:bCs/>
          <w:color w:val="000000"/>
          <w:sz w:val="24"/>
          <w:szCs w:val="24"/>
          <w:lang w:val="en-US" w:eastAsia="zh-CN"/>
        </w:rPr>
      </w:pPr>
      <w:r>
        <w:rPr>
          <w:rFonts w:hint="eastAsia" w:ascii="仿宋" w:hAnsi="仿宋" w:eastAsia="仿宋"/>
          <w:b/>
          <w:bCs/>
          <w:color w:val="000000"/>
          <w:sz w:val="24"/>
          <w:szCs w:val="24"/>
          <w:lang w:val="en-US" w:eastAsia="zh-CN"/>
        </w:rPr>
        <w:t>5.1.2 商品展示模块</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在登录后，跳到</w:t>
      </w:r>
      <w:r>
        <w:rPr>
          <w:rFonts w:hint="eastAsia" w:ascii="仿宋" w:hAnsi="仿宋" w:eastAsia="仿宋"/>
          <w:color w:val="000000"/>
          <w:sz w:val="24"/>
          <w:lang w:val="en-US" w:eastAsia="zh-CN"/>
        </w:rPr>
        <w:t>商城首页</w:t>
      </w:r>
      <w:r>
        <w:rPr>
          <w:rFonts w:hint="eastAsia" w:ascii="仿宋" w:hAnsi="仿宋" w:eastAsia="仿宋"/>
          <w:color w:val="000000"/>
          <w:sz w:val="24"/>
        </w:rPr>
        <w:t>，</w:t>
      </w:r>
      <w:r>
        <w:rPr>
          <w:rFonts w:hint="eastAsia" w:ascii="仿宋" w:hAnsi="仿宋" w:eastAsia="仿宋"/>
          <w:color w:val="000000"/>
          <w:sz w:val="24"/>
          <w:lang w:val="en-US" w:eastAsia="zh-CN"/>
        </w:rPr>
        <w:t>首页</w:t>
      </w:r>
      <w:r>
        <w:rPr>
          <w:rFonts w:hint="eastAsia" w:ascii="仿宋" w:hAnsi="仿宋" w:eastAsia="仿宋"/>
          <w:color w:val="000000"/>
          <w:sz w:val="24"/>
        </w:rPr>
        <w:t>展示</w:t>
      </w:r>
      <w:r>
        <w:rPr>
          <w:rFonts w:hint="eastAsia" w:ascii="仿宋" w:hAnsi="仿宋" w:eastAsia="仿宋"/>
          <w:color w:val="000000"/>
          <w:sz w:val="24"/>
          <w:lang w:val="en-US" w:eastAsia="zh-CN"/>
        </w:rPr>
        <w:t>商品</w:t>
      </w:r>
      <w:r>
        <w:rPr>
          <w:rFonts w:hint="eastAsia" w:ascii="仿宋" w:hAnsi="仿宋" w:eastAsia="仿宋"/>
          <w:color w:val="000000"/>
          <w:sz w:val="24"/>
        </w:rPr>
        <w:t>的信息。</w:t>
      </w:r>
      <w:r>
        <w:rPr>
          <w:rFonts w:hint="eastAsia" w:ascii="仿宋" w:hAnsi="仿宋" w:eastAsia="仿宋"/>
          <w:color w:val="000000"/>
          <w:sz w:val="24"/>
          <w:lang w:val="en-US" w:eastAsia="zh-CN"/>
        </w:rPr>
        <w:t>首先是商品轮播图展示</w:t>
      </w:r>
      <w:r>
        <w:rPr>
          <w:rFonts w:hint="eastAsia" w:ascii="仿宋" w:hAnsi="仿宋" w:eastAsia="仿宋"/>
          <w:color w:val="000000"/>
          <w:sz w:val="24"/>
        </w:rPr>
        <w:t>如图5-</w:t>
      </w:r>
      <w:r>
        <w:rPr>
          <w:rFonts w:hint="eastAsia" w:ascii="仿宋" w:hAnsi="仿宋" w:eastAsia="仿宋"/>
          <w:color w:val="000000"/>
          <w:sz w:val="24"/>
          <w:lang w:val="en-US" w:eastAsia="zh-CN"/>
        </w:rPr>
        <w:t>2</w:t>
      </w:r>
      <w:r>
        <w:rPr>
          <w:rFonts w:hint="eastAsia" w:ascii="仿宋" w:hAnsi="仿宋" w:eastAsia="仿宋"/>
          <w:color w:val="000000"/>
          <w:sz w:val="24"/>
        </w:rPr>
        <w:t>所示。</w:t>
      </w:r>
    </w:p>
    <w:p>
      <w:pPr>
        <w:spacing w:line="240" w:lineRule="auto"/>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drawing>
          <wp:inline distT="0" distB="0" distL="114300" distR="114300">
            <wp:extent cx="2555875" cy="4495800"/>
            <wp:effectExtent l="0" t="0" r="4445" b="0"/>
            <wp:docPr id="3" name="图片 3"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首页"/>
                    <pic:cNvPicPr>
                      <a:picLocks noChangeAspect="1"/>
                    </pic:cNvPicPr>
                  </pic:nvPicPr>
                  <pic:blipFill>
                    <a:blip r:embed="rId12"/>
                    <a:stretch>
                      <a:fillRect/>
                    </a:stretch>
                  </pic:blipFill>
                  <pic:spPr>
                    <a:xfrm>
                      <a:off x="0" y="0"/>
                      <a:ext cx="2555875" cy="4495800"/>
                    </a:xfrm>
                    <a:prstGeom prst="rect">
                      <a:avLst/>
                    </a:prstGeom>
                  </pic:spPr>
                </pic:pic>
              </a:graphicData>
            </a:graphic>
          </wp:inline>
        </w:drawing>
      </w:r>
    </w:p>
    <w:p>
      <w:pPr>
        <w:spacing w:line="240" w:lineRule="auto"/>
        <w:rPr>
          <w:rFonts w:hint="default"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 xml:space="preserve">      图5-2  商品轮播图</w:t>
      </w:r>
    </w:p>
    <w:p>
      <w:pPr>
        <w:spacing w:line="240" w:lineRule="auto"/>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之后首页展示商品依次为热门商品，新品上线，最新推荐，分别如图5-3、5-4、5-5所示。</w:t>
      </w:r>
    </w:p>
    <w:p>
      <w:pPr>
        <w:spacing w:line="240" w:lineRule="auto"/>
        <w:rPr>
          <w:rFonts w:hint="default" w:ascii="仿宋" w:hAnsi="仿宋" w:eastAsia="仿宋"/>
          <w:bCs w:val="0"/>
          <w:color w:val="000000"/>
          <w:sz w:val="24"/>
          <w:szCs w:val="24"/>
          <w:lang w:val="en-US" w:eastAsia="zh-CN"/>
        </w:rPr>
      </w:pPr>
      <w:r>
        <w:rPr>
          <w:rFonts w:hint="default" w:ascii="仿宋" w:hAnsi="仿宋" w:eastAsia="仿宋"/>
          <w:bCs w:val="0"/>
          <w:color w:val="000000"/>
          <w:sz w:val="24"/>
          <w:szCs w:val="24"/>
          <w:lang w:val="en-US" w:eastAsia="zh-CN"/>
        </w:rPr>
        <w:drawing>
          <wp:inline distT="0" distB="0" distL="114300" distR="114300">
            <wp:extent cx="1668780" cy="2983865"/>
            <wp:effectExtent l="0" t="0" r="7620" b="3175"/>
            <wp:docPr id="5" name="图片 5" descr="热门商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热门商品"/>
                    <pic:cNvPicPr>
                      <a:picLocks noChangeAspect="1"/>
                    </pic:cNvPicPr>
                  </pic:nvPicPr>
                  <pic:blipFill>
                    <a:blip r:embed="rId13"/>
                    <a:stretch>
                      <a:fillRect/>
                    </a:stretch>
                  </pic:blipFill>
                  <pic:spPr>
                    <a:xfrm>
                      <a:off x="0" y="0"/>
                      <a:ext cx="1668780" cy="2983865"/>
                    </a:xfrm>
                    <a:prstGeom prst="rect">
                      <a:avLst/>
                    </a:prstGeom>
                  </pic:spPr>
                </pic:pic>
              </a:graphicData>
            </a:graphic>
          </wp:inline>
        </w:drawing>
      </w:r>
      <w:r>
        <w:rPr>
          <w:rFonts w:hint="default" w:ascii="仿宋" w:hAnsi="仿宋" w:eastAsia="仿宋"/>
          <w:bCs w:val="0"/>
          <w:color w:val="000000"/>
          <w:sz w:val="24"/>
          <w:szCs w:val="24"/>
          <w:lang w:val="en-US" w:eastAsia="zh-CN"/>
        </w:rPr>
        <w:drawing>
          <wp:inline distT="0" distB="0" distL="114300" distR="114300">
            <wp:extent cx="1678305" cy="2961640"/>
            <wp:effectExtent l="0" t="0" r="13335" b="10160"/>
            <wp:docPr id="4" name="图片 4" descr="新品上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新品上线"/>
                    <pic:cNvPicPr>
                      <a:picLocks noChangeAspect="1"/>
                    </pic:cNvPicPr>
                  </pic:nvPicPr>
                  <pic:blipFill>
                    <a:blip r:embed="rId14"/>
                    <a:stretch>
                      <a:fillRect/>
                    </a:stretch>
                  </pic:blipFill>
                  <pic:spPr>
                    <a:xfrm>
                      <a:off x="0" y="0"/>
                      <a:ext cx="1678305" cy="2961640"/>
                    </a:xfrm>
                    <a:prstGeom prst="rect">
                      <a:avLst/>
                    </a:prstGeom>
                  </pic:spPr>
                </pic:pic>
              </a:graphicData>
            </a:graphic>
          </wp:inline>
        </w:drawing>
      </w:r>
      <w:r>
        <w:rPr>
          <w:rFonts w:hint="default" w:ascii="仿宋" w:hAnsi="仿宋" w:eastAsia="仿宋"/>
          <w:bCs w:val="0"/>
          <w:color w:val="000000"/>
          <w:sz w:val="24"/>
          <w:szCs w:val="24"/>
          <w:lang w:val="en-US" w:eastAsia="zh-CN"/>
        </w:rPr>
        <w:drawing>
          <wp:inline distT="0" distB="0" distL="114300" distR="114300">
            <wp:extent cx="1664970" cy="2951480"/>
            <wp:effectExtent l="0" t="0" r="11430" b="5080"/>
            <wp:docPr id="6" name="图片 6" descr="最新推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最新推荐"/>
                    <pic:cNvPicPr>
                      <a:picLocks noChangeAspect="1"/>
                    </pic:cNvPicPr>
                  </pic:nvPicPr>
                  <pic:blipFill>
                    <a:blip r:embed="rId15"/>
                    <a:stretch>
                      <a:fillRect/>
                    </a:stretch>
                  </pic:blipFill>
                  <pic:spPr>
                    <a:xfrm>
                      <a:off x="0" y="0"/>
                      <a:ext cx="1664970" cy="2951480"/>
                    </a:xfrm>
                    <a:prstGeom prst="rect">
                      <a:avLst/>
                    </a:prstGeom>
                  </pic:spPr>
                </pic:pic>
              </a:graphicData>
            </a:graphic>
          </wp:inline>
        </w:drawing>
      </w:r>
    </w:p>
    <w:p>
      <w:pPr>
        <w:spacing w:line="240" w:lineRule="auto"/>
        <w:ind w:firstLine="480"/>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图5-3 热门商品      图5-4 新品上线        图5-5最新推荐</w:t>
      </w:r>
    </w:p>
    <w:p>
      <w:pPr>
        <w:spacing w:line="240" w:lineRule="auto"/>
        <w:ind w:firstLine="480"/>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点击具体商品，可进入商品详情页，可看到商品详情信息，如图5-6.</w:t>
      </w:r>
    </w:p>
    <w:p>
      <w:pPr>
        <w:spacing w:line="240" w:lineRule="auto"/>
        <w:ind w:firstLine="480"/>
        <w:rPr>
          <w:rFonts w:hint="default" w:ascii="仿宋" w:hAnsi="仿宋" w:eastAsia="仿宋"/>
          <w:bCs w:val="0"/>
          <w:color w:val="000000"/>
          <w:sz w:val="24"/>
          <w:szCs w:val="24"/>
          <w:lang w:val="en-US" w:eastAsia="zh-CN"/>
        </w:rPr>
      </w:pPr>
      <w:r>
        <w:rPr>
          <w:rFonts w:hint="default" w:ascii="仿宋" w:hAnsi="仿宋" w:eastAsia="仿宋"/>
          <w:bCs w:val="0"/>
          <w:color w:val="000000"/>
          <w:sz w:val="24"/>
          <w:szCs w:val="24"/>
          <w:lang w:val="en-US" w:eastAsia="zh-CN"/>
        </w:rPr>
        <w:drawing>
          <wp:inline distT="0" distB="0" distL="114300" distR="114300">
            <wp:extent cx="1737995" cy="3039110"/>
            <wp:effectExtent l="0" t="0" r="14605" b="8890"/>
            <wp:docPr id="7" name="图片 7" descr="商品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商品详情"/>
                    <pic:cNvPicPr>
                      <a:picLocks noChangeAspect="1"/>
                    </pic:cNvPicPr>
                  </pic:nvPicPr>
                  <pic:blipFill>
                    <a:blip r:embed="rId16"/>
                    <a:stretch>
                      <a:fillRect/>
                    </a:stretch>
                  </pic:blipFill>
                  <pic:spPr>
                    <a:xfrm>
                      <a:off x="0" y="0"/>
                      <a:ext cx="1737995" cy="3039110"/>
                    </a:xfrm>
                    <a:prstGeom prst="rect">
                      <a:avLst/>
                    </a:prstGeom>
                  </pic:spPr>
                </pic:pic>
              </a:graphicData>
            </a:graphic>
          </wp:inline>
        </w:drawing>
      </w:r>
    </w:p>
    <w:p>
      <w:pPr>
        <w:spacing w:line="240" w:lineRule="auto"/>
        <w:ind w:left="420" w:leftChars="0" w:firstLine="420" w:firstLineChars="0"/>
        <w:rPr>
          <w:rFonts w:hint="default"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图 5-6 商品详情</w:t>
      </w:r>
    </w:p>
    <w:p>
      <w:pPr>
        <w:spacing w:line="240" w:lineRule="auto"/>
        <w:ind w:firstLine="480"/>
        <w:rPr>
          <w:rFonts w:hint="default"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点击加入购物车，会显示添加成功，同时修改购物车数量，如图5-7所示。并在购物车菜单下显示商品信息详情，如图5-8所示。之后可点击结算跳转至生成订单模块，根据选择的商品内容计算商品总价，结算时需要选择address即商品地址，默认使用个人地址中心默认地址如图5-9所示。最后需要选择支付方式为支付宝支付还是微信支付，如图5-10所示。</w:t>
      </w:r>
    </w:p>
    <w:p>
      <w:pPr>
        <w:spacing w:line="240" w:lineRule="auto"/>
        <w:ind w:firstLine="480"/>
        <w:rPr>
          <w:rFonts w:hint="default" w:ascii="仿宋" w:hAnsi="仿宋" w:eastAsia="仿宋"/>
          <w:bCs w:val="0"/>
          <w:color w:val="000000"/>
          <w:sz w:val="24"/>
          <w:szCs w:val="24"/>
          <w:lang w:val="en-US" w:eastAsia="zh-CN"/>
        </w:rPr>
      </w:pPr>
      <w:r>
        <w:rPr>
          <w:rFonts w:hint="default" w:ascii="仿宋" w:hAnsi="仿宋" w:eastAsia="仿宋"/>
          <w:bCs w:val="0"/>
          <w:color w:val="000000"/>
          <w:sz w:val="24"/>
          <w:szCs w:val="24"/>
          <w:lang w:val="en-US" w:eastAsia="zh-CN"/>
        </w:rPr>
        <w:drawing>
          <wp:inline distT="0" distB="0" distL="114300" distR="114300">
            <wp:extent cx="1800225" cy="3193415"/>
            <wp:effectExtent l="0" t="0" r="13335" b="6985"/>
            <wp:docPr id="9" name="图片 9" descr="加入购物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加入购物车"/>
                    <pic:cNvPicPr>
                      <a:picLocks noChangeAspect="1"/>
                    </pic:cNvPicPr>
                  </pic:nvPicPr>
                  <pic:blipFill>
                    <a:blip r:embed="rId17"/>
                    <a:stretch>
                      <a:fillRect/>
                    </a:stretch>
                  </pic:blipFill>
                  <pic:spPr>
                    <a:xfrm>
                      <a:off x="0" y="0"/>
                      <a:ext cx="1800225" cy="3193415"/>
                    </a:xfrm>
                    <a:prstGeom prst="rect">
                      <a:avLst/>
                    </a:prstGeom>
                  </pic:spPr>
                </pic:pic>
              </a:graphicData>
            </a:graphic>
          </wp:inline>
        </w:drawing>
      </w:r>
      <w:r>
        <w:rPr>
          <w:rFonts w:hint="default" w:ascii="仿宋" w:hAnsi="仿宋" w:eastAsia="仿宋"/>
          <w:bCs w:val="0"/>
          <w:color w:val="000000"/>
          <w:sz w:val="24"/>
          <w:szCs w:val="24"/>
          <w:lang w:val="en-US" w:eastAsia="zh-CN"/>
        </w:rPr>
        <w:drawing>
          <wp:inline distT="0" distB="0" distL="114300" distR="114300">
            <wp:extent cx="1760855" cy="3202305"/>
            <wp:effectExtent l="0" t="0" r="6985" b="13335"/>
            <wp:docPr id="10" name="图片 10" descr="购物车菜单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购物车菜单栏"/>
                    <pic:cNvPicPr>
                      <a:picLocks noChangeAspect="1"/>
                    </pic:cNvPicPr>
                  </pic:nvPicPr>
                  <pic:blipFill>
                    <a:blip r:embed="rId18"/>
                    <a:stretch>
                      <a:fillRect/>
                    </a:stretch>
                  </pic:blipFill>
                  <pic:spPr>
                    <a:xfrm>
                      <a:off x="0" y="0"/>
                      <a:ext cx="1760855" cy="3202305"/>
                    </a:xfrm>
                    <a:prstGeom prst="rect">
                      <a:avLst/>
                    </a:prstGeom>
                  </pic:spPr>
                </pic:pic>
              </a:graphicData>
            </a:graphic>
          </wp:inline>
        </w:drawing>
      </w:r>
    </w:p>
    <w:p>
      <w:pPr>
        <w:spacing w:line="240" w:lineRule="auto"/>
        <w:ind w:firstLine="480"/>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图 5-7 将商品加入购物车   图 5-8 购物车菜单详情页</w:t>
      </w:r>
    </w:p>
    <w:p>
      <w:pPr>
        <w:spacing w:line="240" w:lineRule="auto"/>
        <w:ind w:firstLine="480"/>
        <w:rPr>
          <w:rFonts w:hint="default" w:ascii="仿宋" w:hAnsi="仿宋" w:eastAsia="仿宋"/>
          <w:bCs w:val="0"/>
          <w:color w:val="000000"/>
          <w:sz w:val="24"/>
          <w:szCs w:val="24"/>
          <w:lang w:val="en-US" w:eastAsia="zh-CN"/>
        </w:rPr>
      </w:pPr>
      <w:r>
        <w:rPr>
          <w:rFonts w:hint="default" w:ascii="仿宋" w:hAnsi="仿宋" w:eastAsia="仿宋"/>
          <w:bCs w:val="0"/>
          <w:color w:val="000000"/>
          <w:sz w:val="24"/>
          <w:szCs w:val="24"/>
          <w:lang w:val="en-US" w:eastAsia="zh-CN"/>
        </w:rPr>
        <w:drawing>
          <wp:inline distT="0" distB="0" distL="114300" distR="114300">
            <wp:extent cx="1929765" cy="3423285"/>
            <wp:effectExtent l="0" t="0" r="5715" b="5715"/>
            <wp:docPr id="11" name="图片 11" descr="生成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生成订单、"/>
                    <pic:cNvPicPr>
                      <a:picLocks noChangeAspect="1"/>
                    </pic:cNvPicPr>
                  </pic:nvPicPr>
                  <pic:blipFill>
                    <a:blip r:embed="rId19"/>
                    <a:stretch>
                      <a:fillRect/>
                    </a:stretch>
                  </pic:blipFill>
                  <pic:spPr>
                    <a:xfrm>
                      <a:off x="0" y="0"/>
                      <a:ext cx="1929765" cy="3423285"/>
                    </a:xfrm>
                    <a:prstGeom prst="rect">
                      <a:avLst/>
                    </a:prstGeom>
                  </pic:spPr>
                </pic:pic>
              </a:graphicData>
            </a:graphic>
          </wp:inline>
        </w:drawing>
      </w:r>
      <w:r>
        <w:rPr>
          <w:rFonts w:hint="default" w:ascii="仿宋" w:hAnsi="仿宋" w:eastAsia="仿宋"/>
          <w:bCs w:val="0"/>
          <w:color w:val="000000"/>
          <w:sz w:val="24"/>
          <w:szCs w:val="24"/>
          <w:lang w:val="en-US" w:eastAsia="zh-CN"/>
        </w:rPr>
        <w:drawing>
          <wp:inline distT="0" distB="0" distL="114300" distR="114300">
            <wp:extent cx="1945005" cy="3471545"/>
            <wp:effectExtent l="0" t="0" r="5715" b="3175"/>
            <wp:docPr id="12" name="图片 12" descr="支付方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支付方式"/>
                    <pic:cNvPicPr>
                      <a:picLocks noChangeAspect="1"/>
                    </pic:cNvPicPr>
                  </pic:nvPicPr>
                  <pic:blipFill>
                    <a:blip r:embed="rId20"/>
                    <a:stretch>
                      <a:fillRect/>
                    </a:stretch>
                  </pic:blipFill>
                  <pic:spPr>
                    <a:xfrm>
                      <a:off x="0" y="0"/>
                      <a:ext cx="1945005" cy="3471545"/>
                    </a:xfrm>
                    <a:prstGeom prst="rect">
                      <a:avLst/>
                    </a:prstGeom>
                  </pic:spPr>
                </pic:pic>
              </a:graphicData>
            </a:graphic>
          </wp:inline>
        </w:drawing>
      </w:r>
    </w:p>
    <w:p>
      <w:pPr>
        <w:spacing w:line="240" w:lineRule="auto"/>
        <w:ind w:firstLine="787" w:firstLineChars="328"/>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图 5-9生成订单模块         图 5-10 支付方式</w:t>
      </w:r>
    </w:p>
    <w:p>
      <w:pPr>
        <w:spacing w:line="400" w:lineRule="exact"/>
        <w:rPr>
          <w:rFonts w:hint="eastAsia" w:ascii="仿宋" w:hAnsi="仿宋" w:eastAsia="仿宋"/>
          <w:b/>
          <w:bCs/>
          <w:color w:val="000000"/>
          <w:sz w:val="24"/>
          <w:szCs w:val="24"/>
          <w:lang w:val="en-US" w:eastAsia="zh-CN"/>
        </w:rPr>
      </w:pPr>
      <w:r>
        <w:rPr>
          <w:rFonts w:hint="eastAsia" w:ascii="仿宋" w:hAnsi="仿宋" w:eastAsia="仿宋"/>
          <w:b/>
          <w:bCs/>
          <w:color w:val="000000"/>
          <w:sz w:val="24"/>
          <w:szCs w:val="24"/>
          <w:lang w:val="en-US" w:eastAsia="zh-CN"/>
        </w:rPr>
        <w:t>5.1.3 商品搜索模块</w:t>
      </w:r>
    </w:p>
    <w:p>
      <w:pPr>
        <w:spacing w:line="240" w:lineRule="auto"/>
        <w:ind w:firstLine="480"/>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在搜索框中输入关键词，可根据关键词匹配搜索展示相关商品。如图5-11所示。也可以根据默认推荐，是否为最新商品以及商品价格进行排序。</w:t>
      </w:r>
    </w:p>
    <w:p>
      <w:pPr>
        <w:spacing w:line="240" w:lineRule="auto"/>
        <w:ind w:firstLine="480"/>
        <w:rPr>
          <w:rFonts w:hint="default" w:ascii="仿宋" w:hAnsi="仿宋" w:eastAsia="仿宋"/>
          <w:bCs w:val="0"/>
          <w:color w:val="000000"/>
          <w:sz w:val="24"/>
          <w:szCs w:val="24"/>
          <w:lang w:val="en-US" w:eastAsia="zh-CN"/>
        </w:rPr>
      </w:pPr>
      <w:r>
        <w:rPr>
          <w:rFonts w:hint="default" w:ascii="仿宋" w:hAnsi="仿宋" w:eastAsia="仿宋"/>
          <w:bCs w:val="0"/>
          <w:color w:val="000000"/>
          <w:sz w:val="24"/>
          <w:szCs w:val="24"/>
          <w:lang w:val="en-US" w:eastAsia="zh-CN"/>
        </w:rPr>
        <w:drawing>
          <wp:inline distT="0" distB="0" distL="114300" distR="114300">
            <wp:extent cx="2571750" cy="4602480"/>
            <wp:effectExtent l="0" t="0" r="3810" b="0"/>
            <wp:docPr id="13" name="图片 13" descr="商品搜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商品搜索"/>
                    <pic:cNvPicPr>
                      <a:picLocks noChangeAspect="1"/>
                    </pic:cNvPicPr>
                  </pic:nvPicPr>
                  <pic:blipFill>
                    <a:blip r:embed="rId21"/>
                    <a:stretch>
                      <a:fillRect/>
                    </a:stretch>
                  </pic:blipFill>
                  <pic:spPr>
                    <a:xfrm>
                      <a:off x="0" y="0"/>
                      <a:ext cx="2571750" cy="4602480"/>
                    </a:xfrm>
                    <a:prstGeom prst="rect">
                      <a:avLst/>
                    </a:prstGeom>
                  </pic:spPr>
                </pic:pic>
              </a:graphicData>
            </a:graphic>
          </wp:inline>
        </w:drawing>
      </w:r>
    </w:p>
    <w:p>
      <w:pPr>
        <w:spacing w:line="240" w:lineRule="auto"/>
        <w:ind w:firstLine="1502" w:firstLineChars="626"/>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图 5-11 商品搜索</w:t>
      </w:r>
    </w:p>
    <w:p>
      <w:pPr>
        <w:spacing w:line="400" w:lineRule="exact"/>
        <w:rPr>
          <w:rFonts w:hint="eastAsia" w:ascii="仿宋" w:hAnsi="仿宋" w:eastAsia="仿宋"/>
          <w:b/>
          <w:bCs/>
          <w:color w:val="000000"/>
          <w:sz w:val="24"/>
          <w:szCs w:val="24"/>
          <w:lang w:val="en-US" w:eastAsia="zh-CN"/>
        </w:rPr>
      </w:pPr>
      <w:r>
        <w:rPr>
          <w:rFonts w:hint="eastAsia" w:ascii="仿宋" w:hAnsi="仿宋" w:eastAsia="仿宋"/>
          <w:b/>
          <w:bCs/>
          <w:color w:val="000000"/>
          <w:sz w:val="24"/>
          <w:szCs w:val="24"/>
          <w:lang w:val="en-US" w:eastAsia="zh-CN"/>
        </w:rPr>
        <w:t>5.1.4 商品分类模块</w:t>
      </w:r>
    </w:p>
    <w:p>
      <w:pPr>
        <w:spacing w:line="240" w:lineRule="auto"/>
        <w:ind w:firstLine="480"/>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在分类菜单栏下可以查找到所有商品的分类信息，并根据当前大类还可展示所属该大类的商品小类别。如图5-12所示。</w:t>
      </w:r>
    </w:p>
    <w:p>
      <w:pPr>
        <w:spacing w:line="240" w:lineRule="auto"/>
        <w:ind w:firstLine="480"/>
        <w:rPr>
          <w:rFonts w:hint="default" w:ascii="仿宋" w:hAnsi="仿宋" w:eastAsia="仿宋"/>
          <w:bCs w:val="0"/>
          <w:color w:val="000000"/>
          <w:sz w:val="24"/>
          <w:szCs w:val="24"/>
          <w:lang w:val="en-US" w:eastAsia="zh-CN"/>
        </w:rPr>
      </w:pPr>
      <w:r>
        <w:rPr>
          <w:rFonts w:hint="default" w:ascii="仿宋" w:hAnsi="仿宋" w:eastAsia="仿宋"/>
          <w:bCs w:val="0"/>
          <w:color w:val="000000"/>
          <w:sz w:val="24"/>
          <w:szCs w:val="24"/>
          <w:lang w:val="en-US" w:eastAsia="zh-CN"/>
        </w:rPr>
        <w:drawing>
          <wp:inline distT="0" distB="0" distL="114300" distR="114300">
            <wp:extent cx="1610360" cy="2924175"/>
            <wp:effectExtent l="0" t="0" r="5080" b="1905"/>
            <wp:docPr id="14" name="图片 14" descr="商品分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商品分类"/>
                    <pic:cNvPicPr>
                      <a:picLocks noChangeAspect="1"/>
                    </pic:cNvPicPr>
                  </pic:nvPicPr>
                  <pic:blipFill>
                    <a:blip r:embed="rId22"/>
                    <a:stretch>
                      <a:fillRect/>
                    </a:stretch>
                  </pic:blipFill>
                  <pic:spPr>
                    <a:xfrm>
                      <a:off x="0" y="0"/>
                      <a:ext cx="1610360" cy="2924175"/>
                    </a:xfrm>
                    <a:prstGeom prst="rect">
                      <a:avLst/>
                    </a:prstGeom>
                  </pic:spPr>
                </pic:pic>
              </a:graphicData>
            </a:graphic>
          </wp:inline>
        </w:drawing>
      </w:r>
    </w:p>
    <w:p>
      <w:pPr>
        <w:spacing w:line="240" w:lineRule="auto"/>
        <w:ind w:firstLine="787" w:firstLineChars="328"/>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图 5-12 商品分类</w:t>
      </w:r>
    </w:p>
    <w:p>
      <w:pPr>
        <w:spacing w:line="240" w:lineRule="auto"/>
        <w:ind w:firstLine="480"/>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点击进入某个具体分类后，可以查找到该分类下所有的商品。如图5-13所示。</w:t>
      </w:r>
    </w:p>
    <w:p>
      <w:pPr>
        <w:spacing w:line="240" w:lineRule="auto"/>
        <w:ind w:firstLine="480"/>
        <w:rPr>
          <w:rFonts w:hint="default" w:ascii="仿宋" w:hAnsi="仿宋" w:eastAsia="仿宋"/>
          <w:bCs w:val="0"/>
          <w:color w:val="000000"/>
          <w:sz w:val="24"/>
          <w:szCs w:val="24"/>
          <w:lang w:val="en-US" w:eastAsia="zh-CN"/>
        </w:rPr>
      </w:pPr>
      <w:r>
        <w:rPr>
          <w:rFonts w:hint="default" w:ascii="仿宋" w:hAnsi="仿宋" w:eastAsia="仿宋"/>
          <w:bCs w:val="0"/>
          <w:color w:val="000000"/>
          <w:sz w:val="24"/>
          <w:szCs w:val="24"/>
          <w:lang w:val="en-US" w:eastAsia="zh-CN"/>
        </w:rPr>
        <w:drawing>
          <wp:inline distT="0" distB="0" distL="114300" distR="114300">
            <wp:extent cx="2736850" cy="4935855"/>
            <wp:effectExtent l="0" t="0" r="6350" b="1905"/>
            <wp:docPr id="15" name="图片 15" descr="分类下商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分类下商品"/>
                    <pic:cNvPicPr>
                      <a:picLocks noChangeAspect="1"/>
                    </pic:cNvPicPr>
                  </pic:nvPicPr>
                  <pic:blipFill>
                    <a:blip r:embed="rId23"/>
                    <a:stretch>
                      <a:fillRect/>
                    </a:stretch>
                  </pic:blipFill>
                  <pic:spPr>
                    <a:xfrm>
                      <a:off x="0" y="0"/>
                      <a:ext cx="2736850" cy="4935855"/>
                    </a:xfrm>
                    <a:prstGeom prst="rect">
                      <a:avLst/>
                    </a:prstGeom>
                  </pic:spPr>
                </pic:pic>
              </a:graphicData>
            </a:graphic>
          </wp:inline>
        </w:drawing>
      </w:r>
    </w:p>
    <w:p>
      <w:pPr>
        <w:spacing w:line="240" w:lineRule="auto"/>
        <w:ind w:firstLine="1024" w:firstLineChars="427"/>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图  5-13 具体分类下所有商品</w:t>
      </w:r>
    </w:p>
    <w:p>
      <w:pPr>
        <w:spacing w:line="400" w:lineRule="exact"/>
        <w:rPr>
          <w:rFonts w:hint="eastAsia" w:ascii="仿宋" w:hAnsi="仿宋" w:eastAsia="仿宋"/>
          <w:b/>
          <w:bCs/>
          <w:color w:val="000000"/>
          <w:sz w:val="24"/>
          <w:szCs w:val="24"/>
          <w:lang w:val="en-US" w:eastAsia="zh-CN"/>
        </w:rPr>
      </w:pPr>
      <w:r>
        <w:rPr>
          <w:rFonts w:hint="eastAsia" w:ascii="仿宋" w:hAnsi="仿宋" w:eastAsia="仿宋"/>
          <w:b/>
          <w:bCs/>
          <w:color w:val="000000"/>
          <w:sz w:val="24"/>
          <w:szCs w:val="24"/>
          <w:lang w:val="en-US" w:eastAsia="zh-CN"/>
        </w:rPr>
        <w:t>5.1.5 个人信息模块</w:t>
      </w:r>
    </w:p>
    <w:p>
      <w:pPr>
        <w:spacing w:line="240" w:lineRule="auto"/>
        <w:rPr>
          <w:rFonts w:hint="eastAsia" w:ascii="仿宋" w:hAnsi="仿宋" w:eastAsia="仿宋"/>
          <w:b w:val="0"/>
          <w:bCs w:val="0"/>
          <w:color w:val="000000"/>
          <w:sz w:val="24"/>
          <w:szCs w:val="24"/>
          <w:lang w:val="en-US" w:eastAsia="zh-CN"/>
        </w:rPr>
      </w:pPr>
      <w:r>
        <w:rPr>
          <w:rFonts w:hint="eastAsia" w:ascii="仿宋" w:hAnsi="仿宋" w:eastAsia="仿宋"/>
          <w:b w:val="0"/>
          <w:bCs w:val="0"/>
          <w:color w:val="000000"/>
          <w:sz w:val="24"/>
          <w:szCs w:val="24"/>
          <w:lang w:val="en-US" w:eastAsia="zh-CN"/>
        </w:rPr>
        <w:t>点击菜单栏我的，可进入个人信息模块，包含个人基本信息，昵称、登录名、个性签名如图5-14所示。</w:t>
      </w:r>
    </w:p>
    <w:p>
      <w:pPr>
        <w:spacing w:line="240" w:lineRule="auto"/>
        <w:rPr>
          <w:rFonts w:hint="eastAsia" w:ascii="仿宋" w:hAnsi="仿宋" w:eastAsia="仿宋"/>
          <w:b w:val="0"/>
          <w:bCs w:val="0"/>
          <w:color w:val="000000"/>
          <w:sz w:val="24"/>
          <w:szCs w:val="24"/>
          <w:lang w:val="en-US" w:eastAsia="zh-CN"/>
        </w:rPr>
      </w:pPr>
      <w:r>
        <w:rPr>
          <w:rFonts w:hint="eastAsia" w:ascii="仿宋" w:hAnsi="仿宋" w:eastAsia="仿宋"/>
          <w:b w:val="0"/>
          <w:bCs w:val="0"/>
          <w:color w:val="000000"/>
          <w:sz w:val="24"/>
          <w:szCs w:val="24"/>
          <w:lang w:val="en-US" w:eastAsia="zh-CN"/>
        </w:rPr>
        <w:drawing>
          <wp:inline distT="0" distB="0" distL="114300" distR="114300">
            <wp:extent cx="1296670" cy="2300605"/>
            <wp:effectExtent l="0" t="0" r="13970" b="635"/>
            <wp:docPr id="16" name="图片 16" descr="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我的"/>
                    <pic:cNvPicPr>
                      <a:picLocks noChangeAspect="1"/>
                    </pic:cNvPicPr>
                  </pic:nvPicPr>
                  <pic:blipFill>
                    <a:blip r:embed="rId24"/>
                    <a:stretch>
                      <a:fillRect/>
                    </a:stretch>
                  </pic:blipFill>
                  <pic:spPr>
                    <a:xfrm>
                      <a:off x="0" y="0"/>
                      <a:ext cx="1296670" cy="2300605"/>
                    </a:xfrm>
                    <a:prstGeom prst="rect">
                      <a:avLst/>
                    </a:prstGeom>
                  </pic:spPr>
                </pic:pic>
              </a:graphicData>
            </a:graphic>
          </wp:inline>
        </w:drawing>
      </w:r>
    </w:p>
    <w:p>
      <w:pPr>
        <w:spacing w:line="240" w:lineRule="auto"/>
        <w:rPr>
          <w:rFonts w:hint="default" w:ascii="仿宋" w:hAnsi="仿宋" w:eastAsia="仿宋"/>
          <w:b w:val="0"/>
          <w:bCs w:val="0"/>
          <w:color w:val="000000"/>
          <w:sz w:val="24"/>
          <w:szCs w:val="24"/>
          <w:lang w:val="en-US" w:eastAsia="zh-CN"/>
        </w:rPr>
      </w:pPr>
      <w:r>
        <w:rPr>
          <w:rFonts w:hint="eastAsia" w:ascii="仿宋" w:hAnsi="仿宋" w:eastAsia="仿宋"/>
          <w:b w:val="0"/>
          <w:bCs w:val="0"/>
          <w:color w:val="000000"/>
          <w:sz w:val="24"/>
          <w:szCs w:val="24"/>
          <w:lang w:val="en-US" w:eastAsia="zh-CN"/>
        </w:rPr>
        <w:t>图5-14 我的信息</w:t>
      </w:r>
    </w:p>
    <w:p>
      <w:pPr>
        <w:spacing w:line="400" w:lineRule="exact"/>
        <w:rPr>
          <w:rFonts w:hint="eastAsia" w:ascii="仿宋" w:hAnsi="仿宋" w:eastAsia="仿宋"/>
          <w:b w:val="0"/>
          <w:bCs w:val="0"/>
          <w:color w:val="000000"/>
          <w:sz w:val="24"/>
          <w:szCs w:val="24"/>
          <w:lang w:val="en-US" w:eastAsia="zh-CN"/>
        </w:rPr>
      </w:pPr>
      <w:r>
        <w:rPr>
          <w:rFonts w:hint="eastAsia" w:ascii="仿宋" w:hAnsi="仿宋" w:eastAsia="仿宋"/>
          <w:b w:val="0"/>
          <w:bCs w:val="0"/>
          <w:color w:val="000000"/>
          <w:sz w:val="24"/>
          <w:szCs w:val="24"/>
          <w:lang w:val="en-US" w:eastAsia="zh-CN"/>
        </w:rPr>
        <w:t>我的订单信息，全部、待付款、待确认、待发货、已发货、交易完成。如图5-15所示。</w:t>
      </w:r>
    </w:p>
    <w:p>
      <w:pPr>
        <w:spacing w:line="240" w:lineRule="auto"/>
        <w:rPr>
          <w:rFonts w:hint="default" w:ascii="仿宋" w:hAnsi="仿宋" w:eastAsia="仿宋"/>
          <w:b w:val="0"/>
          <w:bCs w:val="0"/>
          <w:color w:val="000000"/>
          <w:sz w:val="24"/>
          <w:szCs w:val="24"/>
          <w:lang w:val="en-US" w:eastAsia="zh-CN"/>
        </w:rPr>
      </w:pPr>
      <w:r>
        <w:rPr>
          <w:rFonts w:hint="default" w:ascii="仿宋" w:hAnsi="仿宋" w:eastAsia="仿宋"/>
          <w:b w:val="0"/>
          <w:bCs w:val="0"/>
          <w:color w:val="000000"/>
          <w:sz w:val="24"/>
          <w:szCs w:val="24"/>
          <w:lang w:val="en-US" w:eastAsia="zh-CN"/>
        </w:rPr>
        <w:drawing>
          <wp:inline distT="0" distB="0" distL="114300" distR="114300">
            <wp:extent cx="2428875" cy="4303395"/>
            <wp:effectExtent l="0" t="0" r="9525" b="9525"/>
            <wp:docPr id="17" name="图片 17" descr="我的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我的订单"/>
                    <pic:cNvPicPr>
                      <a:picLocks noChangeAspect="1"/>
                    </pic:cNvPicPr>
                  </pic:nvPicPr>
                  <pic:blipFill>
                    <a:blip r:embed="rId25"/>
                    <a:stretch>
                      <a:fillRect/>
                    </a:stretch>
                  </pic:blipFill>
                  <pic:spPr>
                    <a:xfrm>
                      <a:off x="0" y="0"/>
                      <a:ext cx="2428875" cy="4303395"/>
                    </a:xfrm>
                    <a:prstGeom prst="rect">
                      <a:avLst/>
                    </a:prstGeom>
                  </pic:spPr>
                </pic:pic>
              </a:graphicData>
            </a:graphic>
          </wp:inline>
        </w:drawing>
      </w:r>
    </w:p>
    <w:p>
      <w:pPr>
        <w:spacing w:line="240" w:lineRule="auto"/>
        <w:ind w:firstLine="960" w:firstLineChars="400"/>
        <w:rPr>
          <w:rFonts w:hint="default" w:ascii="仿宋" w:hAnsi="仿宋" w:eastAsia="仿宋"/>
          <w:b w:val="0"/>
          <w:bCs w:val="0"/>
          <w:color w:val="000000"/>
          <w:sz w:val="24"/>
          <w:szCs w:val="24"/>
          <w:lang w:val="en-US" w:eastAsia="zh-CN"/>
        </w:rPr>
      </w:pPr>
      <w:r>
        <w:rPr>
          <w:rFonts w:hint="eastAsia" w:ascii="仿宋" w:hAnsi="仿宋" w:eastAsia="仿宋"/>
          <w:b w:val="0"/>
          <w:bCs w:val="0"/>
          <w:color w:val="000000"/>
          <w:sz w:val="24"/>
          <w:szCs w:val="24"/>
          <w:lang w:val="en-US" w:eastAsia="zh-CN"/>
        </w:rPr>
        <w:t>图 5-15  我的订单</w:t>
      </w:r>
    </w:p>
    <w:p>
      <w:pPr>
        <w:spacing w:line="400" w:lineRule="exact"/>
        <w:rPr>
          <w:rFonts w:hint="eastAsia" w:ascii="仿宋" w:hAnsi="仿宋" w:eastAsia="仿宋"/>
          <w:b w:val="0"/>
          <w:bCs w:val="0"/>
          <w:color w:val="000000"/>
          <w:sz w:val="24"/>
          <w:szCs w:val="24"/>
          <w:lang w:val="en-US" w:eastAsia="zh-CN"/>
        </w:rPr>
      </w:pPr>
      <w:r>
        <w:rPr>
          <w:rFonts w:hint="eastAsia" w:ascii="仿宋" w:hAnsi="仿宋" w:eastAsia="仿宋"/>
          <w:b w:val="0"/>
          <w:bCs w:val="0"/>
          <w:color w:val="000000"/>
          <w:sz w:val="24"/>
          <w:szCs w:val="24"/>
          <w:lang w:val="en-US" w:eastAsia="zh-CN"/>
        </w:rPr>
        <w:t>地址管理，可以新增地址，包含姓名、电话、地区、详细地址、是否设为默认收货地址。如图5-16</w:t>
      </w:r>
    </w:p>
    <w:p>
      <w:pPr>
        <w:spacing w:line="400" w:lineRule="exact"/>
        <w:rPr>
          <w:rFonts w:hint="default" w:ascii="仿宋" w:hAnsi="仿宋" w:eastAsia="仿宋"/>
          <w:b w:val="0"/>
          <w:bCs w:val="0"/>
          <w:color w:val="000000"/>
          <w:sz w:val="24"/>
          <w:szCs w:val="24"/>
          <w:lang w:val="en-US" w:eastAsia="zh-CN"/>
        </w:rPr>
      </w:pPr>
    </w:p>
    <w:p>
      <w:pPr>
        <w:spacing w:line="240" w:lineRule="auto"/>
        <w:ind w:firstLine="480"/>
        <w:rPr>
          <w:rFonts w:hint="default" w:ascii="仿宋" w:hAnsi="仿宋" w:eastAsia="仿宋"/>
          <w:bCs w:val="0"/>
          <w:color w:val="000000"/>
          <w:sz w:val="24"/>
          <w:szCs w:val="24"/>
          <w:lang w:val="en-US" w:eastAsia="zh-CN"/>
        </w:rPr>
      </w:pPr>
      <w:r>
        <w:rPr>
          <w:rFonts w:hint="default" w:ascii="仿宋" w:hAnsi="仿宋" w:eastAsia="仿宋"/>
          <w:bCs w:val="0"/>
          <w:color w:val="000000"/>
          <w:sz w:val="24"/>
          <w:szCs w:val="24"/>
          <w:lang w:val="en-US" w:eastAsia="zh-CN"/>
        </w:rPr>
        <w:drawing>
          <wp:inline distT="0" distB="0" distL="114300" distR="114300">
            <wp:extent cx="2516505" cy="2675255"/>
            <wp:effectExtent l="0" t="0" r="13335" b="6985"/>
            <wp:docPr id="18" name="图片 18" descr="新增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新增地址"/>
                    <pic:cNvPicPr>
                      <a:picLocks noChangeAspect="1"/>
                    </pic:cNvPicPr>
                  </pic:nvPicPr>
                  <pic:blipFill>
                    <a:blip r:embed="rId26"/>
                    <a:stretch>
                      <a:fillRect/>
                    </a:stretch>
                  </pic:blipFill>
                  <pic:spPr>
                    <a:xfrm>
                      <a:off x="0" y="0"/>
                      <a:ext cx="2516505" cy="2675255"/>
                    </a:xfrm>
                    <a:prstGeom prst="rect">
                      <a:avLst/>
                    </a:prstGeom>
                  </pic:spPr>
                </pic:pic>
              </a:graphicData>
            </a:graphic>
          </wp:inline>
        </w:drawing>
      </w:r>
    </w:p>
    <w:p>
      <w:pPr>
        <w:spacing w:line="240" w:lineRule="auto"/>
        <w:ind w:firstLine="1502" w:firstLineChars="626"/>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图 5-16 新增地址</w:t>
      </w:r>
    </w:p>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rPr>
      </w:pPr>
      <w:bookmarkStart w:id="46" w:name="_Toc24066"/>
      <w:r>
        <w:rPr>
          <w:rFonts w:hint="eastAsia"/>
        </w:rPr>
        <w:t>5.2 管理员功能实现</w:t>
      </w:r>
      <w:bookmarkEnd w:id="46"/>
    </w:p>
    <w:p>
      <w:pPr>
        <w:pStyle w:val="4"/>
        <w:keepNext/>
        <w:keepLines/>
        <w:pageBreakBefore w:val="0"/>
        <w:widowControl w:val="0"/>
        <w:kinsoku/>
        <w:wordWrap/>
        <w:overflowPunct/>
        <w:topLinePunct w:val="0"/>
        <w:autoSpaceDE/>
        <w:autoSpaceDN/>
        <w:bidi w:val="0"/>
        <w:adjustRightInd/>
        <w:snapToGrid/>
        <w:spacing w:before="10" w:after="10" w:line="400" w:lineRule="exact"/>
        <w:ind w:firstLine="482" w:firstLineChars="200"/>
        <w:textAlignment w:val="auto"/>
        <w:rPr>
          <w:rFonts w:hint="eastAsia" w:ascii="仿宋" w:hAnsi="仿宋" w:eastAsia="仿宋"/>
          <w:bCs w:val="0"/>
          <w:color w:val="000000"/>
          <w:sz w:val="24"/>
          <w:szCs w:val="24"/>
          <w:lang w:val="en-US" w:eastAsia="zh-CN"/>
        </w:rPr>
      </w:pPr>
      <w:bookmarkStart w:id="47" w:name="_Toc26104"/>
      <w:r>
        <w:rPr>
          <w:rFonts w:hint="eastAsia" w:ascii="仿宋" w:hAnsi="仿宋" w:eastAsia="仿宋"/>
          <w:bCs w:val="0"/>
          <w:color w:val="000000"/>
          <w:sz w:val="24"/>
          <w:szCs w:val="24"/>
          <w:lang w:val="en-US" w:eastAsia="zh-CN"/>
        </w:rPr>
        <w:t>5.2.1 管理员登录模块</w:t>
      </w:r>
      <w:bookmarkEnd w:id="47"/>
    </w:p>
    <w:p>
      <w:pPr>
        <w:pStyle w:val="11"/>
        <w:widowControl/>
        <w:spacing w:beforeAutospacing="0" w:afterAutospacing="0" w:line="400" w:lineRule="exact"/>
        <w:ind w:firstLine="480" w:firstLineChars="200"/>
        <w:jc w:val="both"/>
        <w:rPr>
          <w:rFonts w:ascii="仿宋" w:hAnsi="仿宋" w:eastAsia="仿宋" w:cstheme="minorBidi"/>
          <w:color w:val="000000"/>
          <w:kern w:val="2"/>
        </w:rPr>
      </w:pPr>
      <w:r>
        <w:rPr>
          <w:rFonts w:hint="eastAsia" w:ascii="仿宋" w:hAnsi="仿宋" w:eastAsia="仿宋" w:cstheme="minorBidi"/>
          <w:color w:val="000000"/>
          <w:kern w:val="2"/>
        </w:rPr>
        <w:t>管理员通过账号和密码进行登录。在输入正确验证码后，进行登录。如图</w:t>
      </w:r>
      <w:r>
        <w:rPr>
          <w:rFonts w:hint="eastAsia" w:ascii="Times New Roman" w:hAnsi="Times New Roman" w:eastAsia="仿宋" w:cs="Times New Roman"/>
          <w:color w:val="000000"/>
          <w:kern w:val="2"/>
          <w:sz w:val="24"/>
          <w:szCs w:val="24"/>
          <w:lang w:val="en-US" w:eastAsia="zh-CN" w:bidi="ar-SA"/>
        </w:rPr>
        <w:t>5-17</w:t>
      </w:r>
      <w:r>
        <w:rPr>
          <w:rFonts w:hint="eastAsia" w:ascii="仿宋" w:hAnsi="仿宋" w:eastAsia="仿宋" w:cstheme="minorBidi"/>
          <w:color w:val="000000"/>
          <w:kern w:val="2"/>
        </w:rPr>
        <w:t>所示。</w:t>
      </w:r>
    </w:p>
    <w:p>
      <w:pPr>
        <w:pStyle w:val="17"/>
        <w:keepNext w:val="0"/>
        <w:keepLines w:val="0"/>
        <w:pageBreakBefore w:val="0"/>
        <w:widowControl/>
        <w:kinsoku/>
        <w:wordWrap/>
        <w:overflowPunct/>
        <w:topLinePunct w:val="0"/>
        <w:autoSpaceDE/>
        <w:autoSpaceDN/>
        <w:bidi w:val="0"/>
        <w:adjustRightInd/>
        <w:snapToGrid/>
        <w:spacing w:line="240" w:lineRule="auto"/>
        <w:ind w:firstLine="482" w:firstLineChars="200"/>
        <w:textAlignment w:val="auto"/>
        <w:rPr>
          <w:rFonts w:hint="eastAsia" w:eastAsia="仿宋"/>
          <w:lang w:eastAsia="zh-CN"/>
        </w:rPr>
      </w:pPr>
      <w:r>
        <w:rPr>
          <w:rFonts w:hint="eastAsia" w:eastAsia="仿宋"/>
          <w:lang w:eastAsia="zh-CN"/>
        </w:rPr>
        <w:drawing>
          <wp:inline distT="0" distB="0" distL="114300" distR="114300">
            <wp:extent cx="3928745" cy="2108200"/>
            <wp:effectExtent l="0" t="0" r="3175" b="10160"/>
            <wp:docPr id="19" name="图片 19" descr="管理员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管理员登录"/>
                    <pic:cNvPicPr>
                      <a:picLocks noChangeAspect="1"/>
                    </pic:cNvPicPr>
                  </pic:nvPicPr>
                  <pic:blipFill>
                    <a:blip r:embed="rId27"/>
                    <a:stretch>
                      <a:fillRect/>
                    </a:stretch>
                  </pic:blipFill>
                  <pic:spPr>
                    <a:xfrm>
                      <a:off x="0" y="0"/>
                      <a:ext cx="3928745" cy="2108200"/>
                    </a:xfrm>
                    <a:prstGeom prst="rect">
                      <a:avLst/>
                    </a:prstGeom>
                  </pic:spPr>
                </pic:pic>
              </a:graphicData>
            </a:graphic>
          </wp:inline>
        </w:drawing>
      </w:r>
    </w:p>
    <w:p>
      <w:pPr>
        <w:spacing w:line="240" w:lineRule="auto"/>
        <w:ind w:firstLine="2222" w:firstLineChars="926"/>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图 5-17 管理员登录</w:t>
      </w:r>
    </w:p>
    <w:p>
      <w:pPr>
        <w:pStyle w:val="11"/>
        <w:widowControl/>
        <w:spacing w:beforeAutospacing="0" w:afterAutospacing="0" w:line="400" w:lineRule="exact"/>
        <w:ind w:firstLine="480" w:firstLineChars="200"/>
        <w:jc w:val="both"/>
        <w:rPr>
          <w:rFonts w:ascii="仿宋" w:hAnsi="仿宋" w:eastAsia="仿宋" w:cstheme="minorBidi"/>
          <w:color w:val="000000"/>
          <w:kern w:val="2"/>
        </w:rPr>
      </w:pPr>
      <w:r>
        <w:rPr>
          <w:rFonts w:hint="eastAsia" w:ascii="仿宋" w:hAnsi="仿宋" w:eastAsia="仿宋" w:cstheme="minorBidi"/>
          <w:color w:val="000000"/>
          <w:kern w:val="2"/>
        </w:rPr>
        <w:t>用户输入账号和密码，并且填写正确的验证码，验证码每隔</w:t>
      </w:r>
      <w:r>
        <w:rPr>
          <w:rFonts w:hint="eastAsia" w:ascii="Times New Roman" w:hAnsi="Times New Roman" w:eastAsia="仿宋" w:cs="Times New Roman"/>
          <w:color w:val="000000"/>
          <w:kern w:val="2"/>
          <w:sz w:val="24"/>
          <w:szCs w:val="24"/>
          <w:lang w:val="en-US" w:eastAsia="zh-CN" w:bidi="ar-SA"/>
        </w:rPr>
        <w:t>60</w:t>
      </w:r>
      <w:r>
        <w:rPr>
          <w:rFonts w:hint="eastAsia" w:ascii="仿宋" w:hAnsi="仿宋" w:eastAsia="仿宋" w:cstheme="minorBidi"/>
          <w:color w:val="000000"/>
          <w:kern w:val="2"/>
        </w:rPr>
        <w:t>秒过期，需要刷新验证码。</w:t>
      </w:r>
    </w:p>
    <w:p>
      <w:pPr>
        <w:pStyle w:val="11"/>
        <w:widowControl/>
        <w:spacing w:beforeAutospacing="0" w:afterAutospacing="0" w:line="400" w:lineRule="exact"/>
        <w:ind w:firstLine="480" w:firstLineChars="200"/>
        <w:jc w:val="both"/>
        <w:rPr>
          <w:rFonts w:ascii="仿宋" w:hAnsi="仿宋" w:eastAsia="仿宋" w:cstheme="minorBidi"/>
          <w:color w:val="000000"/>
          <w:kern w:val="2"/>
        </w:rPr>
      </w:pPr>
      <w:r>
        <w:rPr>
          <w:rFonts w:hint="eastAsia" w:ascii="仿宋" w:hAnsi="仿宋" w:eastAsia="仿宋" w:cstheme="minorBidi"/>
          <w:color w:val="000000"/>
          <w:kern w:val="2"/>
        </w:rPr>
        <w:t>管理员登录实现原理：</w:t>
      </w:r>
    </w:p>
    <w:p>
      <w:pPr>
        <w:pStyle w:val="11"/>
        <w:widowControl/>
        <w:spacing w:beforeAutospacing="0" w:afterAutospacing="0" w:line="400" w:lineRule="exact"/>
        <w:ind w:firstLine="480" w:firstLineChars="200"/>
        <w:jc w:val="both"/>
        <w:rPr>
          <w:rFonts w:hint="eastAsia" w:ascii="仿宋" w:hAnsi="仿宋" w:eastAsia="仿宋" w:cstheme="minorBidi"/>
          <w:color w:val="000000"/>
          <w:kern w:val="2"/>
        </w:rPr>
      </w:pPr>
      <w:r>
        <w:rPr>
          <w:rFonts w:hint="eastAsia" w:ascii="仿宋" w:hAnsi="仿宋" w:eastAsia="仿宋" w:cstheme="minorBidi"/>
          <w:color w:val="000000"/>
          <w:kern w:val="2"/>
        </w:rPr>
        <w:t>在管理员登录页面，输入</w:t>
      </w:r>
      <w:r>
        <w:rPr>
          <w:rFonts w:hint="eastAsia" w:ascii="Times New Roman" w:hAnsi="Times New Roman" w:eastAsia="仿宋" w:cs="Times New Roman"/>
          <w:color w:val="000000"/>
          <w:kern w:val="2"/>
          <w:sz w:val="24"/>
          <w:szCs w:val="24"/>
          <w:lang w:val="en-US" w:eastAsia="zh-CN" w:bidi="ar-SA"/>
        </w:rPr>
        <w:t>username</w:t>
      </w:r>
      <w:r>
        <w:rPr>
          <w:rFonts w:hint="eastAsia" w:ascii="仿宋" w:hAnsi="仿宋" w:eastAsia="仿宋" w:cstheme="minorBidi"/>
          <w:color w:val="000000"/>
          <w:kern w:val="2"/>
        </w:rPr>
        <w:t>和</w:t>
      </w:r>
      <w:r>
        <w:rPr>
          <w:rFonts w:hint="eastAsia" w:ascii="Times New Roman" w:hAnsi="Times New Roman" w:eastAsia="仿宋" w:cs="Times New Roman"/>
          <w:color w:val="000000"/>
          <w:kern w:val="2"/>
          <w:sz w:val="24"/>
          <w:szCs w:val="24"/>
          <w:lang w:val="en-US" w:eastAsia="zh-CN" w:bidi="ar-SA"/>
        </w:rPr>
        <w:t>password</w:t>
      </w:r>
      <w:r>
        <w:rPr>
          <w:rFonts w:hint="eastAsia" w:ascii="仿宋" w:hAnsi="仿宋" w:eastAsia="仿宋" w:cstheme="minorBidi"/>
          <w:color w:val="000000"/>
          <w:kern w:val="2"/>
        </w:rPr>
        <w:t>，前端请求/</w:t>
      </w:r>
      <w:r>
        <w:rPr>
          <w:rFonts w:hint="eastAsia" w:ascii="Times New Roman" w:hAnsi="Times New Roman" w:eastAsia="仿宋" w:cs="Times New Roman"/>
          <w:color w:val="000000"/>
          <w:kern w:val="2"/>
          <w:sz w:val="24"/>
          <w:szCs w:val="24"/>
          <w:lang w:val="en-US" w:eastAsia="zh-CN" w:bidi="ar-SA"/>
        </w:rPr>
        <w:t>api</w:t>
      </w:r>
      <w:r>
        <w:rPr>
          <w:rFonts w:hint="eastAsia" w:ascii="仿宋" w:hAnsi="仿宋" w:eastAsia="仿宋" w:cstheme="minorBidi"/>
          <w:color w:val="000000"/>
          <w:kern w:val="2"/>
        </w:rPr>
        <w:t>/</w:t>
      </w:r>
      <w:r>
        <w:rPr>
          <w:rFonts w:hint="eastAsia" w:ascii="Times New Roman" w:hAnsi="Times New Roman" w:eastAsia="仿宋" w:cs="Times New Roman"/>
          <w:color w:val="000000"/>
          <w:kern w:val="2"/>
          <w:sz w:val="24"/>
          <w:szCs w:val="24"/>
          <w:lang w:val="en-US" w:eastAsia="zh-CN" w:bidi="ar-SA"/>
        </w:rPr>
        <w:t>auth</w:t>
      </w:r>
      <w:r>
        <w:rPr>
          <w:rFonts w:hint="eastAsia" w:ascii="仿宋" w:hAnsi="仿宋" w:eastAsia="仿宋" w:cstheme="minorBidi"/>
          <w:color w:val="000000"/>
          <w:kern w:val="2"/>
        </w:rPr>
        <w:t>/</w:t>
      </w:r>
      <w:r>
        <w:rPr>
          <w:rFonts w:hint="eastAsia" w:ascii="Times New Roman" w:hAnsi="Times New Roman" w:eastAsia="仿宋" w:cs="Times New Roman"/>
          <w:color w:val="000000"/>
          <w:kern w:val="2"/>
          <w:sz w:val="24"/>
          <w:szCs w:val="24"/>
          <w:lang w:val="en-US" w:eastAsia="zh-CN" w:bidi="ar-SA"/>
        </w:rPr>
        <w:t>login</w:t>
      </w:r>
      <w:r>
        <w:rPr>
          <w:rFonts w:hint="eastAsia" w:ascii="仿宋" w:hAnsi="仿宋" w:eastAsia="仿宋" w:cstheme="minorBidi"/>
          <w:color w:val="000000"/>
          <w:kern w:val="2"/>
        </w:rPr>
        <w:t>，调用</w:t>
      </w:r>
      <w:r>
        <w:rPr>
          <w:rFonts w:hint="eastAsia" w:ascii="Times New Roman" w:hAnsi="Times New Roman" w:eastAsia="仿宋" w:cs="Times New Roman"/>
          <w:color w:val="000000"/>
          <w:kern w:val="2"/>
          <w:sz w:val="24"/>
          <w:szCs w:val="24"/>
          <w:lang w:val="en-US" w:eastAsia="zh-CN" w:bidi="ar-SA"/>
        </w:rPr>
        <w:t>AuthorizationController</w:t>
      </w:r>
      <w:r>
        <w:rPr>
          <w:rFonts w:hint="eastAsia" w:ascii="仿宋" w:hAnsi="仿宋" w:eastAsia="仿宋" w:cstheme="minorBidi"/>
          <w:color w:val="000000"/>
          <w:kern w:val="2"/>
        </w:rPr>
        <w:t>下的</w:t>
      </w:r>
      <w:r>
        <w:rPr>
          <w:rFonts w:hint="eastAsia" w:ascii="Times New Roman" w:hAnsi="Times New Roman" w:eastAsia="仿宋" w:cs="Times New Roman"/>
          <w:color w:val="000000"/>
          <w:kern w:val="2"/>
          <w:sz w:val="24"/>
          <w:szCs w:val="24"/>
          <w:lang w:val="en-US" w:eastAsia="zh-CN" w:bidi="ar-SA"/>
        </w:rPr>
        <w:t>login</w:t>
      </w:r>
      <w:r>
        <w:rPr>
          <w:rFonts w:hint="eastAsia" w:ascii="仿宋" w:hAnsi="仿宋" w:eastAsia="仿宋" w:cstheme="minorBidi"/>
          <w:color w:val="000000"/>
          <w:kern w:val="2"/>
        </w:rPr>
        <w:t>方法，通过</w:t>
      </w:r>
      <w:r>
        <w:rPr>
          <w:rFonts w:hint="eastAsia" w:ascii="Times New Roman" w:hAnsi="Times New Roman" w:eastAsia="仿宋" w:cs="Times New Roman"/>
          <w:color w:val="000000"/>
          <w:kern w:val="2"/>
          <w:sz w:val="24"/>
          <w:szCs w:val="24"/>
          <w:lang w:val="en-US" w:eastAsia="zh-CN" w:bidi="ar-SA"/>
        </w:rPr>
        <w:t>Rsa</w:t>
      </w:r>
      <w:r>
        <w:rPr>
          <w:rFonts w:hint="eastAsia" w:ascii="仿宋" w:hAnsi="仿宋" w:eastAsia="仿宋" w:cstheme="minorBidi"/>
          <w:color w:val="000000"/>
          <w:kern w:val="2"/>
        </w:rPr>
        <w:t>对账号密码进行解密，</w:t>
      </w:r>
      <w:r>
        <w:rPr>
          <w:rFonts w:hint="eastAsia" w:ascii="Times New Roman" w:hAnsi="Times New Roman" w:eastAsia="仿宋" w:cs="Times New Roman"/>
          <w:color w:val="000000"/>
          <w:kern w:val="2"/>
          <w:sz w:val="24"/>
          <w:szCs w:val="24"/>
          <w:lang w:val="en-US" w:eastAsia="zh-CN" w:bidi="ar-SA"/>
        </w:rPr>
        <w:t>redis</w:t>
      </w:r>
      <w:r>
        <w:rPr>
          <w:rFonts w:hint="eastAsia" w:ascii="仿宋" w:hAnsi="仿宋" w:eastAsia="仿宋" w:cstheme="minorBidi"/>
          <w:color w:val="000000"/>
          <w:kern w:val="2"/>
        </w:rPr>
        <w:t>查询验证码，通过</w:t>
      </w:r>
      <w:r>
        <w:rPr>
          <w:rFonts w:hint="eastAsia" w:ascii="Times New Roman" w:hAnsi="Times New Roman" w:eastAsia="仿宋" w:cs="Times New Roman"/>
          <w:color w:val="000000"/>
          <w:kern w:val="2"/>
          <w:sz w:val="24"/>
          <w:szCs w:val="24"/>
          <w:lang w:val="en-US" w:eastAsia="zh-CN" w:bidi="ar-SA"/>
        </w:rPr>
        <w:t>userService</w:t>
      </w:r>
      <w:r>
        <w:rPr>
          <w:rFonts w:hint="eastAsia" w:ascii="仿宋" w:hAnsi="仿宋" w:eastAsia="仿宋" w:cstheme="minorBidi"/>
          <w:color w:val="000000"/>
          <w:kern w:val="2"/>
        </w:rPr>
        <w:t>对象通过</w:t>
      </w:r>
      <w:r>
        <w:rPr>
          <w:rFonts w:hint="eastAsia" w:ascii="Times New Roman" w:hAnsi="Times New Roman" w:eastAsia="仿宋" w:cs="Times New Roman"/>
          <w:color w:val="000000"/>
          <w:kern w:val="2"/>
          <w:sz w:val="24"/>
          <w:szCs w:val="24"/>
          <w:lang w:val="en-US" w:eastAsia="zh-CN" w:bidi="ar-SA"/>
        </w:rPr>
        <w:t>username</w:t>
      </w:r>
      <w:r>
        <w:rPr>
          <w:rFonts w:hint="eastAsia" w:ascii="仿宋" w:hAnsi="仿宋" w:eastAsia="仿宋" w:cstheme="minorBidi"/>
          <w:color w:val="000000"/>
          <w:kern w:val="2"/>
        </w:rPr>
        <w:t>获取用户信息，通过</w:t>
      </w:r>
      <w:r>
        <w:rPr>
          <w:rFonts w:hint="eastAsia" w:ascii="Times New Roman" w:hAnsi="Times New Roman" w:eastAsia="仿宋" w:cs="Times New Roman"/>
          <w:color w:val="000000"/>
          <w:kern w:val="2"/>
          <w:sz w:val="24"/>
          <w:szCs w:val="24"/>
          <w:lang w:val="en-US" w:eastAsia="zh-CN" w:bidi="ar-SA"/>
        </w:rPr>
        <w:t>JwtUserDto</w:t>
      </w:r>
      <w:r>
        <w:rPr>
          <w:rFonts w:hint="eastAsia" w:ascii="仿宋" w:hAnsi="仿宋" w:eastAsia="仿宋" w:cstheme="minorBidi"/>
          <w:color w:val="000000"/>
          <w:kern w:val="2"/>
        </w:rPr>
        <w:t>对象生成令牌，利用</w:t>
      </w:r>
      <w:r>
        <w:rPr>
          <w:rFonts w:hint="eastAsia" w:ascii="Times New Roman" w:hAnsi="Times New Roman" w:eastAsia="仿宋" w:cs="Times New Roman"/>
          <w:color w:val="000000"/>
          <w:kern w:val="2"/>
          <w:sz w:val="24"/>
          <w:szCs w:val="24"/>
          <w:lang w:val="en-US" w:eastAsia="zh-CN" w:bidi="ar-SA"/>
        </w:rPr>
        <w:t>foreach</w:t>
      </w:r>
      <w:r>
        <w:rPr>
          <w:rFonts w:hint="eastAsia" w:ascii="仿宋" w:hAnsi="仿宋" w:eastAsia="仿宋" w:cstheme="minorBidi"/>
          <w:color w:val="000000"/>
          <w:kern w:val="2"/>
        </w:rPr>
        <w:t>遍历用户角色</w:t>
      </w:r>
      <w:r>
        <w:rPr>
          <w:rFonts w:hint="eastAsia" w:ascii="Times New Roman" w:hAnsi="Times New Roman" w:eastAsia="仿宋" w:cs="Times New Roman"/>
          <w:color w:val="000000"/>
          <w:kern w:val="2"/>
          <w:sz w:val="24"/>
          <w:szCs w:val="24"/>
          <w:lang w:val="en-US" w:eastAsia="zh-CN" w:bidi="ar-SA"/>
        </w:rPr>
        <w:t>roles</w:t>
      </w:r>
      <w:r>
        <w:rPr>
          <w:rFonts w:hint="eastAsia" w:ascii="仿宋" w:hAnsi="仿宋" w:eastAsia="仿宋" w:cstheme="minorBidi"/>
          <w:color w:val="000000"/>
          <w:kern w:val="2"/>
        </w:rPr>
        <w:t>，判断是否有用户权限，如果有，验证是否设置为单点登录，如果是，那么踢掉之前的</w:t>
      </w:r>
      <w:r>
        <w:rPr>
          <w:rFonts w:hint="eastAsia" w:ascii="Times New Roman" w:hAnsi="Times New Roman" w:eastAsia="仿宋" w:cs="Times New Roman"/>
          <w:color w:val="000000"/>
          <w:kern w:val="2"/>
          <w:sz w:val="24"/>
          <w:szCs w:val="24"/>
          <w:lang w:val="en-US" w:eastAsia="zh-CN" w:bidi="ar-SA"/>
        </w:rPr>
        <w:t>token</w:t>
      </w:r>
      <w:r>
        <w:rPr>
          <w:rFonts w:hint="eastAsia" w:ascii="仿宋" w:hAnsi="仿宋" w:eastAsia="仿宋" w:cstheme="minorBidi"/>
          <w:color w:val="000000"/>
          <w:kern w:val="2"/>
        </w:rPr>
        <w:t>。</w:t>
      </w:r>
    </w:p>
    <w:p>
      <w:pPr>
        <w:pStyle w:val="11"/>
        <w:widowControl/>
        <w:spacing w:beforeAutospacing="0" w:afterAutospacing="0" w:line="400" w:lineRule="exact"/>
        <w:ind w:firstLine="480" w:firstLineChars="200"/>
        <w:jc w:val="both"/>
        <w:rPr>
          <w:rFonts w:hint="eastAsia" w:ascii="仿宋" w:hAnsi="仿宋" w:eastAsia="仿宋" w:cstheme="minorBidi"/>
          <w:color w:val="000000"/>
          <w:kern w:val="2"/>
        </w:rPr>
      </w:pPr>
    </w:p>
    <w:p>
      <w:pPr>
        <w:pStyle w:val="4"/>
        <w:keepNext/>
        <w:keepLines/>
        <w:pageBreakBefore w:val="0"/>
        <w:widowControl w:val="0"/>
        <w:kinsoku/>
        <w:wordWrap/>
        <w:overflowPunct/>
        <w:topLinePunct w:val="0"/>
        <w:autoSpaceDE/>
        <w:autoSpaceDN/>
        <w:bidi w:val="0"/>
        <w:adjustRightInd/>
        <w:snapToGrid/>
        <w:spacing w:before="10" w:after="10" w:line="400" w:lineRule="exact"/>
        <w:ind w:firstLine="482" w:firstLineChars="200"/>
        <w:textAlignment w:val="auto"/>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5.2.2 管理员添加商品模块</w:t>
      </w:r>
    </w:p>
    <w:p>
      <w:pPr>
        <w:spacing w:line="240" w:lineRule="auto"/>
        <w:ind w:firstLine="480"/>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管理员添加商品，包含商品分类（商品分类根据配置树状显示大类及其下的小类）、商品名称、商品简介、商品价格、商品受卖价、商品库存、商品标签、上架状态、商品主图、详情内容。如图5-18所示。</w:t>
      </w:r>
    </w:p>
    <w:p>
      <w:pPr>
        <w:spacing w:line="240" w:lineRule="auto"/>
        <w:ind w:firstLine="480"/>
        <w:rPr>
          <w:rFonts w:hint="default" w:ascii="仿宋" w:hAnsi="仿宋" w:eastAsia="仿宋"/>
          <w:bCs w:val="0"/>
          <w:color w:val="000000"/>
          <w:sz w:val="24"/>
          <w:szCs w:val="24"/>
          <w:lang w:val="en-US" w:eastAsia="zh-CN"/>
        </w:rPr>
      </w:pPr>
      <w:r>
        <w:rPr>
          <w:rFonts w:hint="default" w:ascii="仿宋" w:hAnsi="仿宋" w:eastAsia="仿宋"/>
          <w:bCs w:val="0"/>
          <w:color w:val="000000"/>
          <w:sz w:val="24"/>
          <w:szCs w:val="24"/>
          <w:lang w:val="en-US" w:eastAsia="zh-CN"/>
        </w:rPr>
        <w:drawing>
          <wp:inline distT="0" distB="0" distL="114300" distR="114300">
            <wp:extent cx="3635375" cy="1638935"/>
            <wp:effectExtent l="0" t="0" r="6985" b="6985"/>
            <wp:docPr id="20" name="图片 20" descr="pc端添加商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pc端添加商品"/>
                    <pic:cNvPicPr>
                      <a:picLocks noChangeAspect="1"/>
                    </pic:cNvPicPr>
                  </pic:nvPicPr>
                  <pic:blipFill>
                    <a:blip r:embed="rId28"/>
                    <a:stretch>
                      <a:fillRect/>
                    </a:stretch>
                  </pic:blipFill>
                  <pic:spPr>
                    <a:xfrm>
                      <a:off x="0" y="0"/>
                      <a:ext cx="3635375" cy="1638935"/>
                    </a:xfrm>
                    <a:prstGeom prst="rect">
                      <a:avLst/>
                    </a:prstGeom>
                  </pic:spPr>
                </pic:pic>
              </a:graphicData>
            </a:graphic>
          </wp:inline>
        </w:drawing>
      </w:r>
    </w:p>
    <w:p>
      <w:pPr>
        <w:spacing w:line="240" w:lineRule="auto"/>
        <w:ind w:firstLine="1982" w:firstLineChars="826"/>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图5-18 添加商品</w:t>
      </w:r>
    </w:p>
    <w:p>
      <w:pPr>
        <w:pStyle w:val="4"/>
        <w:keepNext/>
        <w:keepLines/>
        <w:pageBreakBefore w:val="0"/>
        <w:widowControl w:val="0"/>
        <w:kinsoku/>
        <w:wordWrap/>
        <w:overflowPunct/>
        <w:topLinePunct w:val="0"/>
        <w:autoSpaceDE/>
        <w:autoSpaceDN/>
        <w:bidi w:val="0"/>
        <w:adjustRightInd/>
        <w:snapToGrid/>
        <w:spacing w:before="10" w:after="10" w:line="400" w:lineRule="exact"/>
        <w:ind w:firstLine="482" w:firstLineChars="200"/>
        <w:textAlignment w:val="auto"/>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5.2.3 商城商品配置模块</w:t>
      </w:r>
    </w:p>
    <w:p>
      <w:pPr>
        <w:spacing w:line="240" w:lineRule="auto"/>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主要分为四大部分，轮播图配置，热销商品配置，新品上线配置，为你推荐配置。可以增加商品，对某条商品信息进行修改，删除商品或者批量删除商品，如图5-19所示。</w:t>
      </w:r>
    </w:p>
    <w:p>
      <w:pPr>
        <w:spacing w:line="240" w:lineRule="auto"/>
        <w:rPr>
          <w:rFonts w:hint="default" w:ascii="仿宋" w:hAnsi="仿宋" w:eastAsia="仿宋"/>
          <w:bCs w:val="0"/>
          <w:color w:val="000000"/>
          <w:sz w:val="24"/>
          <w:szCs w:val="24"/>
          <w:lang w:val="en-US" w:eastAsia="zh-CN"/>
        </w:rPr>
      </w:pPr>
      <w:r>
        <w:rPr>
          <w:rFonts w:hint="default" w:ascii="仿宋" w:hAnsi="仿宋" w:eastAsia="仿宋"/>
          <w:bCs w:val="0"/>
          <w:color w:val="000000"/>
          <w:sz w:val="24"/>
          <w:szCs w:val="24"/>
          <w:lang w:val="en-US" w:eastAsia="zh-CN"/>
        </w:rPr>
        <w:drawing>
          <wp:inline distT="0" distB="0" distL="114300" distR="114300">
            <wp:extent cx="5263515" cy="2117090"/>
            <wp:effectExtent l="0" t="0" r="9525" b="1270"/>
            <wp:docPr id="21" name="图片 21" descr="pc端首页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pc端首页配置"/>
                    <pic:cNvPicPr>
                      <a:picLocks noChangeAspect="1"/>
                    </pic:cNvPicPr>
                  </pic:nvPicPr>
                  <pic:blipFill>
                    <a:blip r:embed="rId29"/>
                    <a:stretch>
                      <a:fillRect/>
                    </a:stretch>
                  </pic:blipFill>
                  <pic:spPr>
                    <a:xfrm>
                      <a:off x="0" y="0"/>
                      <a:ext cx="5263515" cy="2117090"/>
                    </a:xfrm>
                    <a:prstGeom prst="rect">
                      <a:avLst/>
                    </a:prstGeom>
                  </pic:spPr>
                </pic:pic>
              </a:graphicData>
            </a:graphic>
          </wp:inline>
        </w:drawing>
      </w:r>
    </w:p>
    <w:p>
      <w:pPr>
        <w:spacing w:line="240" w:lineRule="auto"/>
        <w:ind w:firstLine="2640" w:firstLineChars="1100"/>
        <w:rPr>
          <w:rFonts w:hint="default"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图5-19商城商品配置模块</w:t>
      </w:r>
    </w:p>
    <w:p>
      <w:pPr>
        <w:pStyle w:val="4"/>
        <w:keepNext/>
        <w:keepLines/>
        <w:pageBreakBefore w:val="0"/>
        <w:widowControl w:val="0"/>
        <w:kinsoku/>
        <w:wordWrap/>
        <w:overflowPunct/>
        <w:topLinePunct w:val="0"/>
        <w:autoSpaceDE/>
        <w:autoSpaceDN/>
        <w:bidi w:val="0"/>
        <w:adjustRightInd/>
        <w:snapToGrid/>
        <w:spacing w:before="10" w:after="10" w:line="400" w:lineRule="exact"/>
        <w:ind w:firstLine="482" w:firstLineChars="200"/>
        <w:textAlignment w:val="auto"/>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5.2.4 商品分类模块</w:t>
      </w:r>
    </w:p>
    <w:p>
      <w:pPr>
        <w:spacing w:line="240" w:lineRule="auto"/>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包含分类名称，排序值，添加时间，修改分类操作，为当前分类添加下级分类，单条删除分类操作，添加分类以及批量删除分类，如图5-20所示。</w:t>
      </w:r>
    </w:p>
    <w:p>
      <w:pPr>
        <w:spacing w:line="240" w:lineRule="auto"/>
        <w:rPr>
          <w:rFonts w:hint="default" w:ascii="仿宋" w:hAnsi="仿宋" w:eastAsia="仿宋"/>
          <w:bCs w:val="0"/>
          <w:color w:val="000000"/>
          <w:sz w:val="24"/>
          <w:szCs w:val="24"/>
          <w:lang w:val="en-US" w:eastAsia="zh-CN"/>
        </w:rPr>
      </w:pPr>
      <w:r>
        <w:rPr>
          <w:rFonts w:hint="default" w:ascii="仿宋" w:hAnsi="仿宋" w:eastAsia="仿宋"/>
          <w:bCs w:val="0"/>
          <w:color w:val="000000"/>
          <w:sz w:val="24"/>
          <w:szCs w:val="24"/>
          <w:lang w:val="en-US" w:eastAsia="zh-CN"/>
        </w:rPr>
        <w:drawing>
          <wp:inline distT="0" distB="0" distL="114300" distR="114300">
            <wp:extent cx="5271135" cy="2517775"/>
            <wp:effectExtent l="0" t="0" r="1905" b="12065"/>
            <wp:docPr id="22" name="图片 22" descr="pc端分类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pc端分类管理"/>
                    <pic:cNvPicPr>
                      <a:picLocks noChangeAspect="1"/>
                    </pic:cNvPicPr>
                  </pic:nvPicPr>
                  <pic:blipFill>
                    <a:blip r:embed="rId30"/>
                    <a:stretch>
                      <a:fillRect/>
                    </a:stretch>
                  </pic:blipFill>
                  <pic:spPr>
                    <a:xfrm>
                      <a:off x="0" y="0"/>
                      <a:ext cx="5271135" cy="2517775"/>
                    </a:xfrm>
                    <a:prstGeom prst="rect">
                      <a:avLst/>
                    </a:prstGeom>
                  </pic:spPr>
                </pic:pic>
              </a:graphicData>
            </a:graphic>
          </wp:inline>
        </w:drawing>
      </w:r>
    </w:p>
    <w:p>
      <w:pPr>
        <w:spacing w:line="240" w:lineRule="auto"/>
        <w:ind w:firstLine="2880" w:firstLineChars="1200"/>
        <w:rPr>
          <w:rFonts w:hint="default"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图 5-20商品分类模块</w:t>
      </w:r>
    </w:p>
    <w:p>
      <w:pPr>
        <w:pStyle w:val="4"/>
        <w:keepNext/>
        <w:keepLines/>
        <w:pageBreakBefore w:val="0"/>
        <w:widowControl w:val="0"/>
        <w:kinsoku/>
        <w:wordWrap/>
        <w:overflowPunct/>
        <w:topLinePunct w:val="0"/>
        <w:autoSpaceDE/>
        <w:autoSpaceDN/>
        <w:bidi w:val="0"/>
        <w:adjustRightInd/>
        <w:snapToGrid/>
        <w:spacing w:before="10" w:after="10" w:line="400" w:lineRule="exact"/>
        <w:ind w:firstLine="482" w:firstLineChars="200"/>
        <w:textAlignment w:val="auto"/>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5.2.5 商品详情模块</w:t>
      </w:r>
    </w:p>
    <w:p>
      <w:pPr>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管理员可以新增商品，主要用来展示商品编号，商品名，商品简介，商品图片，商品库存，商品售价，上架状态，修改商品，控制商品下架。默认每页10条，可以切换商品展示页码，如图5-21所示。</w:t>
      </w:r>
    </w:p>
    <w:p>
      <w:pPr>
        <w:rPr>
          <w:rFonts w:hint="eastAsia" w:ascii="仿宋" w:hAnsi="仿宋" w:eastAsia="仿宋"/>
          <w:bCs w:val="0"/>
          <w:color w:val="000000"/>
          <w:sz w:val="24"/>
          <w:szCs w:val="24"/>
          <w:lang w:val="en-US" w:eastAsia="zh-CN"/>
        </w:rPr>
      </w:pPr>
    </w:p>
    <w:p>
      <w:pPr>
        <w:rPr>
          <w:rFonts w:hint="default" w:ascii="仿宋" w:hAnsi="仿宋" w:eastAsia="仿宋"/>
          <w:bCs w:val="0"/>
          <w:color w:val="000000"/>
          <w:sz w:val="24"/>
          <w:szCs w:val="24"/>
          <w:lang w:val="en-US" w:eastAsia="zh-CN"/>
        </w:rPr>
      </w:pPr>
      <w:r>
        <w:rPr>
          <w:rFonts w:hint="default" w:ascii="仿宋" w:hAnsi="仿宋" w:eastAsia="仿宋"/>
          <w:bCs w:val="0"/>
          <w:color w:val="000000"/>
          <w:sz w:val="24"/>
          <w:szCs w:val="24"/>
          <w:lang w:val="en-US" w:eastAsia="zh-CN"/>
        </w:rPr>
        <w:drawing>
          <wp:inline distT="0" distB="0" distL="114300" distR="114300">
            <wp:extent cx="5196205" cy="1583690"/>
            <wp:effectExtent l="0" t="0" r="635" b="1270"/>
            <wp:docPr id="23" name="图片 23" descr="pc端商品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pc端商品管理"/>
                    <pic:cNvPicPr>
                      <a:picLocks noChangeAspect="1"/>
                    </pic:cNvPicPr>
                  </pic:nvPicPr>
                  <pic:blipFill>
                    <a:blip r:embed="rId31"/>
                    <a:stretch>
                      <a:fillRect/>
                    </a:stretch>
                  </pic:blipFill>
                  <pic:spPr>
                    <a:xfrm>
                      <a:off x="0" y="0"/>
                      <a:ext cx="5196205" cy="1583690"/>
                    </a:xfrm>
                    <a:prstGeom prst="rect">
                      <a:avLst/>
                    </a:prstGeom>
                  </pic:spPr>
                </pic:pic>
              </a:graphicData>
            </a:graphic>
          </wp:inline>
        </w:drawing>
      </w:r>
    </w:p>
    <w:p>
      <w:pPr>
        <w:ind w:left="2520" w:leftChars="0" w:firstLine="420" w:firstLineChars="0"/>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图5-21 商品详情</w:t>
      </w:r>
    </w:p>
    <w:p>
      <w:pPr>
        <w:pStyle w:val="4"/>
        <w:keepNext/>
        <w:keepLines/>
        <w:pageBreakBefore w:val="0"/>
        <w:widowControl w:val="0"/>
        <w:kinsoku/>
        <w:wordWrap/>
        <w:overflowPunct/>
        <w:topLinePunct w:val="0"/>
        <w:autoSpaceDE/>
        <w:autoSpaceDN/>
        <w:bidi w:val="0"/>
        <w:adjustRightInd/>
        <w:snapToGrid/>
        <w:spacing w:before="10" w:after="10" w:line="400" w:lineRule="exact"/>
        <w:ind w:firstLine="482" w:firstLineChars="200"/>
        <w:textAlignment w:val="auto"/>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5.2.6 订单管理模块</w:t>
      </w:r>
    </w:p>
    <w:p>
      <w:pPr>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管理员可以通过订单号查询订单详情，包含订单总价，订单状态，支付方式，创建时间等，也可以根据订单状态来筛选，包含待支付，已支付，配货完成，出库完成，交易成功，手动关闭，超时关闭和商家关闭，可以点击配货完成按钮、出库按钮或者关闭订单按钮来调整订单状态，如图5-22所示。</w:t>
      </w:r>
    </w:p>
    <w:p>
      <w:pPr>
        <w:rPr>
          <w:rFonts w:hint="default" w:ascii="仿宋" w:hAnsi="仿宋" w:eastAsia="仿宋"/>
          <w:bCs w:val="0"/>
          <w:color w:val="000000"/>
          <w:sz w:val="24"/>
          <w:szCs w:val="24"/>
          <w:lang w:val="en-US" w:eastAsia="zh-CN"/>
        </w:rPr>
      </w:pPr>
      <w:r>
        <w:rPr>
          <w:rFonts w:hint="default" w:ascii="仿宋" w:hAnsi="仿宋" w:eastAsia="仿宋"/>
          <w:bCs w:val="0"/>
          <w:color w:val="000000"/>
          <w:sz w:val="24"/>
          <w:szCs w:val="24"/>
          <w:lang w:val="en-US" w:eastAsia="zh-CN"/>
        </w:rPr>
        <w:drawing>
          <wp:inline distT="0" distB="0" distL="114300" distR="114300">
            <wp:extent cx="5265420" cy="1652270"/>
            <wp:effectExtent l="0" t="0" r="7620" b="8890"/>
            <wp:docPr id="24" name="图片 24" descr="pc端订单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pc端订单管理"/>
                    <pic:cNvPicPr>
                      <a:picLocks noChangeAspect="1"/>
                    </pic:cNvPicPr>
                  </pic:nvPicPr>
                  <pic:blipFill>
                    <a:blip r:embed="rId32"/>
                    <a:stretch>
                      <a:fillRect/>
                    </a:stretch>
                  </pic:blipFill>
                  <pic:spPr>
                    <a:xfrm>
                      <a:off x="0" y="0"/>
                      <a:ext cx="5265420" cy="1652270"/>
                    </a:xfrm>
                    <a:prstGeom prst="rect">
                      <a:avLst/>
                    </a:prstGeom>
                  </pic:spPr>
                </pic:pic>
              </a:graphicData>
            </a:graphic>
          </wp:inline>
        </w:drawing>
      </w:r>
    </w:p>
    <w:p>
      <w:pPr>
        <w:ind w:left="2520" w:leftChars="0" w:firstLine="420" w:firstLineChars="0"/>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图 5-22 订单管理</w:t>
      </w:r>
    </w:p>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lang w:val="en-US" w:eastAsia="zh-CN"/>
        </w:rPr>
      </w:pPr>
      <w:bookmarkStart w:id="48" w:name="_Toc31796"/>
      <w:bookmarkStart w:id="49" w:name="_Toc15794"/>
      <w:r>
        <w:rPr>
          <w:rFonts w:hint="eastAsia"/>
          <w:lang w:val="en-US" w:eastAsia="zh-CN"/>
        </w:rPr>
        <w:t>5.3 系统测试</w:t>
      </w:r>
    </w:p>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rPr>
      </w:pPr>
      <w:bookmarkStart w:id="50" w:name="_Toc132989775"/>
      <w:bookmarkStart w:id="51" w:name="_Toc130153074"/>
      <w:bookmarkStart w:id="52" w:name="_Toc130154695"/>
      <w:bookmarkStart w:id="53" w:name="_Toc132099122"/>
      <w:r>
        <w:rPr>
          <w:rFonts w:hint="eastAsia"/>
        </w:rPr>
        <w:t>5.</w:t>
      </w:r>
      <w:r>
        <w:rPr>
          <w:rFonts w:hint="eastAsia"/>
          <w:lang w:val="en-US" w:eastAsia="zh-CN"/>
        </w:rPr>
        <w:t>3</w:t>
      </w:r>
      <w:r>
        <w:rPr>
          <w:rFonts w:hint="eastAsia"/>
        </w:rPr>
        <w:t xml:space="preserve">.1 </w:t>
      </w:r>
      <w:r>
        <w:rPr>
          <w:rFonts w:hint="eastAsia"/>
        </w:rPr>
        <w:t>测试概念</w:t>
      </w:r>
      <w:bookmarkEnd w:id="50"/>
      <w:bookmarkEnd w:id="51"/>
      <w:bookmarkEnd w:id="52"/>
      <w:bookmarkEnd w:id="53"/>
    </w:p>
    <w:p>
      <w:pPr>
        <w:spacing w:line="400" w:lineRule="exact"/>
        <w:ind w:firstLine="480" w:firstLineChars="200"/>
        <w:rPr>
          <w:rFonts w:hint="eastAsia" w:ascii="仿宋" w:hAnsi="仿宋" w:eastAsia="仿宋"/>
          <w:color w:val="000000"/>
          <w:sz w:val="24"/>
        </w:rPr>
      </w:pPr>
      <w:bookmarkStart w:id="54" w:name="_Toc130153075"/>
      <w:bookmarkStart w:id="55" w:name="_Toc130154696"/>
      <w:r>
        <w:rPr>
          <w:rFonts w:hint="eastAsia" w:ascii="仿宋" w:hAnsi="仿宋" w:eastAsia="仿宋"/>
          <w:color w:val="000000"/>
          <w:sz w:val="24"/>
        </w:rPr>
        <w:t>在系统生命周期中，测试的地位十分重要。系统测试的目的是通过对新闻发布管理系统后端的不同模块的功能进行测试，尽可能地发现系统在功能上的不足，然后再将所发现的不足并修补，保障系统处于安全的、可靠的状态。系统软件测试指通过自己设计的测试用例验证系统程序操作是否正确，并把操作的结果和期望的结果相比较，如果期望的结果和操作的结果相符就会测试成功，否则此功能的测试失败。通常情况下，当检测到某个功能模块存在某一软件缺陷时，则此模块可能会出现更多缺陷。软件测试时，软件缺陷检测得越早，修复得越易，花费的代价越低。</w:t>
      </w:r>
    </w:p>
    <w:p>
      <w:pPr>
        <w:spacing w:line="400" w:lineRule="exact"/>
        <w:ind w:firstLine="480" w:firstLineChars="200"/>
        <w:rPr>
          <w:rFonts w:hint="eastAsia" w:ascii="仿宋" w:hAnsi="仿宋" w:eastAsia="仿宋"/>
          <w:color w:val="000000"/>
          <w:sz w:val="24"/>
        </w:rPr>
      </w:pPr>
      <w:r>
        <w:rPr>
          <w:rFonts w:hint="eastAsia" w:ascii="仿宋" w:hAnsi="仿宋" w:eastAsia="仿宋"/>
          <w:color w:val="000000"/>
          <w:sz w:val="24"/>
        </w:rPr>
        <w:t>软件测试是检验软件系统质量的重要手段，在不同环境下，软件系统的测试方法也有所差异。在软件测试过程中，同样要有一个确定的测试对象，这是因为一切测试方案、测试过程都围绕着测试对象进行。</w:t>
      </w:r>
      <w:bookmarkEnd w:id="54"/>
      <w:bookmarkEnd w:id="55"/>
    </w:p>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default"/>
          <w:lang w:val="en-US" w:eastAsia="zh-CN"/>
        </w:rPr>
      </w:pPr>
    </w:p>
    <w:bookmarkEnd w:id="48"/>
    <w:bookmarkEnd w:id="49"/>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lang w:val="en-US" w:eastAsia="zh-CN"/>
        </w:rPr>
      </w:pPr>
      <w:r>
        <w:rPr>
          <w:rFonts w:hint="eastAsia"/>
          <w:lang w:val="en-US" w:eastAsia="zh-CN"/>
        </w:rPr>
        <w:t>5.3.2测试结果</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本测试所有的输入都保证符合用户的使用场景，输出数据要符合系统的预期。</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（1）用户模块有登录的功能，操作时需正确显示操作结果，性能要求是能够快速判断用户所填的各种值，并做相应的操作。</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测试用例如表</w:t>
      </w:r>
      <w:r>
        <w:rPr>
          <w:rFonts w:hint="eastAsia" w:ascii="仿宋" w:hAnsi="仿宋" w:eastAsia="仿宋"/>
          <w:color w:val="000000"/>
          <w:sz w:val="24"/>
          <w:lang w:val="en-US" w:eastAsia="zh-CN"/>
        </w:rPr>
        <w:t>5</w:t>
      </w:r>
      <w:r>
        <w:rPr>
          <w:rFonts w:hint="eastAsia" w:ascii="Times New Roman" w:hAnsi="Times New Roman" w:eastAsia="仿宋" w:cs="Times New Roman"/>
          <w:color w:val="000000"/>
          <w:kern w:val="2"/>
          <w:sz w:val="24"/>
          <w:szCs w:val="24"/>
          <w:lang w:val="en-US" w:eastAsia="zh-CN" w:bidi="ar-SA"/>
        </w:rPr>
        <w:t>-1</w:t>
      </w:r>
      <w:r>
        <w:rPr>
          <w:rFonts w:hint="eastAsia" w:ascii="仿宋" w:hAnsi="仿宋" w:eastAsia="仿宋"/>
          <w:color w:val="000000"/>
          <w:sz w:val="24"/>
        </w:rPr>
        <w:t>所示。</w:t>
      </w:r>
    </w:p>
    <w:p>
      <w:pPr>
        <w:spacing w:line="400" w:lineRule="exact"/>
        <w:jc w:val="center"/>
        <w:rPr>
          <w:rFonts w:ascii="Times New Roman" w:hAnsi="Times New Roman" w:eastAsia="仿宋" w:cs="宋体"/>
          <w:b/>
          <w:color w:val="000000"/>
          <w:kern w:val="0"/>
          <w:sz w:val="24"/>
        </w:rPr>
      </w:pPr>
      <w:r>
        <w:rPr>
          <w:rFonts w:ascii="Times New Roman" w:hAnsi="Times New Roman" w:eastAsia="仿宋" w:cs="宋体"/>
          <w:b/>
          <w:color w:val="000000"/>
          <w:kern w:val="0"/>
          <w:sz w:val="24"/>
        </w:rPr>
        <w:t>表</w:t>
      </w:r>
      <w:r>
        <w:rPr>
          <w:rFonts w:hint="eastAsia" w:ascii="Times New Roman" w:hAnsi="Times New Roman" w:eastAsia="仿宋" w:cs="宋体"/>
          <w:b/>
          <w:color w:val="000000"/>
          <w:kern w:val="0"/>
          <w:sz w:val="24"/>
          <w:lang w:val="en-US" w:eastAsia="zh-CN"/>
        </w:rPr>
        <w:t>5</w:t>
      </w:r>
      <w:r>
        <w:rPr>
          <w:rFonts w:hint="eastAsia" w:ascii="Times New Roman" w:hAnsi="Times New Roman" w:eastAsia="仿宋" w:cs="宋体"/>
          <w:b/>
          <w:color w:val="000000"/>
          <w:kern w:val="0"/>
          <w:sz w:val="24"/>
        </w:rPr>
        <w:t>-1</w:t>
      </w:r>
      <w:r>
        <w:rPr>
          <w:rFonts w:ascii="Times New Roman" w:hAnsi="Times New Roman" w:eastAsia="仿宋" w:cs="宋体"/>
          <w:b/>
          <w:color w:val="000000"/>
          <w:kern w:val="0"/>
          <w:sz w:val="24"/>
        </w:rPr>
        <w:t xml:space="preserve"> </w:t>
      </w:r>
      <w:r>
        <w:rPr>
          <w:rFonts w:hint="eastAsia" w:ascii="Times New Roman" w:hAnsi="Times New Roman" w:eastAsia="仿宋" w:cs="宋体"/>
          <w:b/>
          <w:color w:val="000000"/>
          <w:kern w:val="0"/>
          <w:sz w:val="24"/>
        </w:rPr>
        <w:t>用户登录测试用例表</w:t>
      </w:r>
    </w:p>
    <w:tbl>
      <w:tblPr>
        <w:tblStyle w:val="12"/>
        <w:tblW w:w="8528"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154"/>
        <w:gridCol w:w="2025"/>
        <w:gridCol w:w="2525"/>
        <w:gridCol w:w="1525"/>
        <w:gridCol w:w="1299"/>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4" w:hRule="atLeast"/>
          <w:tblHeader/>
          <w:jc w:val="center"/>
        </w:trPr>
        <w:tc>
          <w:tcPr>
            <w:tcW w:w="1154"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测试目标</w:t>
            </w:r>
          </w:p>
        </w:tc>
        <w:tc>
          <w:tcPr>
            <w:tcW w:w="2025"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操作步骤</w:t>
            </w:r>
          </w:p>
        </w:tc>
        <w:tc>
          <w:tcPr>
            <w:tcW w:w="2525"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测试用例</w:t>
            </w:r>
          </w:p>
        </w:tc>
        <w:tc>
          <w:tcPr>
            <w:tcW w:w="1525"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预期结果</w:t>
            </w:r>
          </w:p>
        </w:tc>
        <w:tc>
          <w:tcPr>
            <w:tcW w:w="1299"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执行结果</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nil"/>
              <w:bottom w:val="single" w:color="auto" w:sz="12"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用户登录</w:t>
            </w:r>
          </w:p>
        </w:tc>
        <w:tc>
          <w:tcPr>
            <w:tcW w:w="2025" w:type="dxa"/>
            <w:tcBorders>
              <w:top w:val="nil"/>
              <w:bottom w:val="single" w:color="auto" w:sz="12"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（1）进入登录页面</w:t>
            </w:r>
          </w:p>
          <w:p>
            <w:pPr>
              <w:spacing w:line="300" w:lineRule="atLeast"/>
              <w:jc w:val="left"/>
              <w:rPr>
                <w:rFonts w:ascii="Times New Roman" w:hAnsi="Times New Roman" w:eastAsia="仿宋"/>
                <w:szCs w:val="21"/>
              </w:rPr>
            </w:pPr>
            <w:r>
              <w:rPr>
                <w:rFonts w:hint="eastAsia" w:ascii="Times New Roman" w:hAnsi="Times New Roman" w:eastAsia="仿宋"/>
                <w:szCs w:val="21"/>
              </w:rPr>
              <w:t>（2）输入手机号，</w:t>
            </w:r>
            <w:r>
              <w:rPr>
                <w:rFonts w:hint="eastAsia" w:ascii="Times New Roman" w:hAnsi="Times New Roman" w:eastAsia="仿宋"/>
                <w:szCs w:val="21"/>
                <w:lang w:val="en-US" w:eastAsia="zh-CN"/>
              </w:rPr>
              <w:t>输入密码</w:t>
            </w:r>
            <w:r>
              <w:rPr>
                <w:rFonts w:hint="eastAsia" w:ascii="Times New Roman" w:hAnsi="Times New Roman" w:eastAsia="仿宋"/>
                <w:szCs w:val="21"/>
              </w:rPr>
              <w:t>，获取验证码</w:t>
            </w:r>
          </w:p>
        </w:tc>
        <w:tc>
          <w:tcPr>
            <w:tcW w:w="2525" w:type="dxa"/>
            <w:tcBorders>
              <w:top w:val="nil"/>
              <w:bottom w:val="single" w:color="auto" w:sz="12" w:space="0"/>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loginName</w:t>
            </w:r>
            <w:r>
              <w:rPr>
                <w:rFonts w:hint="eastAsia" w:ascii="Times New Roman" w:hAnsi="Times New Roman" w:eastAsia="仿宋"/>
                <w:szCs w:val="21"/>
              </w:rPr>
              <w:t>=</w:t>
            </w:r>
            <w:r>
              <w:rPr>
                <w:rFonts w:hint="eastAsia" w:ascii="Times New Roman" w:hAnsi="Times New Roman" w:eastAsia="仿宋"/>
                <w:szCs w:val="21"/>
                <w:lang w:val="en-US" w:eastAsia="zh-CN"/>
              </w:rPr>
              <w:t>15090386227</w:t>
            </w:r>
          </w:p>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passwordMd5=e10adc394ba59abbe56e057f20f883e</w:t>
            </w:r>
            <w:r>
              <w:rPr>
                <w:rFonts w:ascii="Consolas" w:hAnsi="Consolas" w:eastAsia="Consolas" w:cs="Consolas"/>
                <w:i w:val="0"/>
                <w:iCs w:val="0"/>
                <w:caps w:val="0"/>
                <w:color w:val="FFFFFF"/>
                <w:spacing w:val="0"/>
                <w:sz w:val="14"/>
                <w:szCs w:val="14"/>
              </w:rPr>
              <w:t>c3949ba59abbe56e057f20f883ee10adc3949ba59abbe56e057f20f883e</w:t>
            </w:r>
          </w:p>
        </w:tc>
        <w:tc>
          <w:tcPr>
            <w:tcW w:w="1525" w:type="dxa"/>
            <w:tcBorders>
              <w:top w:val="nil"/>
              <w:bottom w:val="single" w:color="auto" w:sz="12"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判断数据完整性，通过查询缓存是否有，如果有那么</w:t>
            </w:r>
            <w:r>
              <w:rPr>
                <w:rFonts w:hint="eastAsia" w:ascii="Times New Roman" w:hAnsi="Times New Roman" w:eastAsia="仿宋"/>
                <w:szCs w:val="21"/>
                <w:lang w:val="en-US" w:eastAsia="zh-CN"/>
              </w:rPr>
              <w:t>校验密码</w:t>
            </w:r>
            <w:r>
              <w:rPr>
                <w:rFonts w:hint="eastAsia" w:ascii="Times New Roman" w:hAnsi="Times New Roman" w:eastAsia="仿宋"/>
                <w:szCs w:val="21"/>
              </w:rPr>
              <w:t>；如果没有查询数据库，数据库进行验证是否存在</w:t>
            </w:r>
            <w:r>
              <w:rPr>
                <w:rFonts w:hint="eastAsia" w:ascii="Times New Roman" w:hAnsi="Times New Roman" w:eastAsia="仿宋"/>
                <w:szCs w:val="21"/>
                <w:lang w:val="en-US" w:eastAsia="zh-CN"/>
              </w:rPr>
              <w:t>该用户</w:t>
            </w:r>
            <w:r>
              <w:rPr>
                <w:rFonts w:hint="eastAsia" w:ascii="Times New Roman" w:hAnsi="Times New Roman" w:eastAsia="仿宋"/>
                <w:szCs w:val="21"/>
              </w:rPr>
              <w:t>，如果有</w:t>
            </w:r>
            <w:r>
              <w:rPr>
                <w:rFonts w:hint="eastAsia" w:ascii="Times New Roman" w:hAnsi="Times New Roman" w:eastAsia="仿宋"/>
                <w:szCs w:val="21"/>
                <w:lang w:val="en-US" w:eastAsia="zh-CN"/>
              </w:rPr>
              <w:t>校验密码</w:t>
            </w:r>
            <w:r>
              <w:rPr>
                <w:rFonts w:hint="eastAsia" w:ascii="Times New Roman" w:hAnsi="Times New Roman" w:eastAsia="仿宋"/>
                <w:szCs w:val="21"/>
              </w:rPr>
              <w:t>，如果没有那么提示操作失败，给予相关提示</w:t>
            </w:r>
          </w:p>
        </w:tc>
        <w:tc>
          <w:tcPr>
            <w:tcW w:w="1299" w:type="dxa"/>
            <w:tcBorders>
              <w:top w:val="nil"/>
              <w:bottom w:val="single" w:color="auto" w:sz="12"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查询成功并进入首页</w:t>
            </w:r>
          </w:p>
        </w:tc>
      </w:tr>
    </w:tbl>
    <w:p>
      <w:pPr>
        <w:pStyle w:val="5"/>
        <w:spacing w:line="400" w:lineRule="exact"/>
        <w:ind w:firstLine="480"/>
        <w:rPr>
          <w:rFonts w:hint="default" w:ascii="仿宋" w:hAnsi="仿宋" w:eastAsia="仿宋"/>
          <w:color w:val="000000"/>
          <w:sz w:val="24"/>
          <w:lang w:val="en-US" w:eastAsia="zh-CN"/>
        </w:rPr>
      </w:pPr>
      <w:r>
        <w:rPr>
          <w:rFonts w:hint="eastAsia" w:ascii="仿宋" w:hAnsi="仿宋" w:eastAsia="仿宋"/>
          <w:color w:val="000000"/>
          <w:sz w:val="24"/>
        </w:rPr>
        <w:t>（2）</w:t>
      </w:r>
      <w:r>
        <w:rPr>
          <w:rFonts w:hint="eastAsia" w:ascii="仿宋" w:hAnsi="仿宋" w:eastAsia="仿宋"/>
          <w:color w:val="000000"/>
          <w:sz w:val="24"/>
          <w:lang w:val="en-US" w:eastAsia="zh-CN"/>
        </w:rPr>
        <w:t>用户商品首页是针对商品轮播图，热门商品，新品上线，最新推荐。可以对感兴趣的商品进行关键词搜索，浏览商品时进入某商品后还可以浏览详情，加入购物车，直接购买等。</w:t>
      </w:r>
      <w:r>
        <w:rPr>
          <w:rFonts w:hint="eastAsia" w:ascii="仿宋" w:hAnsi="仿宋" w:eastAsia="仿宋"/>
          <w:color w:val="000000"/>
          <w:sz w:val="24"/>
        </w:rPr>
        <w:t>操作时需正确显示操作结果，性能要求是能够快速判断用户所填的各种值，并做相应的操作。</w:t>
      </w:r>
    </w:p>
    <w:p>
      <w:pPr>
        <w:pStyle w:val="5"/>
        <w:spacing w:line="400" w:lineRule="exact"/>
        <w:ind w:firstLine="480"/>
        <w:rPr>
          <w:rFonts w:hint="eastAsia" w:ascii="仿宋" w:hAnsi="仿宋" w:eastAsia="仿宋"/>
          <w:color w:val="000000"/>
          <w:sz w:val="24"/>
        </w:rPr>
      </w:pPr>
      <w:r>
        <w:rPr>
          <w:rFonts w:hint="eastAsia" w:ascii="仿宋" w:hAnsi="仿宋" w:eastAsia="仿宋"/>
          <w:color w:val="000000"/>
          <w:sz w:val="24"/>
        </w:rPr>
        <w:t>测试用例如表</w:t>
      </w:r>
      <w:r>
        <w:rPr>
          <w:rFonts w:hint="eastAsia" w:ascii="仿宋" w:hAnsi="仿宋" w:eastAsia="仿宋"/>
          <w:color w:val="000000"/>
          <w:sz w:val="24"/>
          <w:lang w:val="en-US" w:eastAsia="zh-CN"/>
        </w:rPr>
        <w:t>5</w:t>
      </w:r>
      <w:r>
        <w:rPr>
          <w:rFonts w:hint="eastAsia" w:ascii="仿宋" w:hAnsi="仿宋" w:eastAsia="仿宋"/>
          <w:color w:val="000000"/>
          <w:sz w:val="24"/>
        </w:rPr>
        <w:t>-</w:t>
      </w:r>
      <w:r>
        <w:rPr>
          <w:rFonts w:hint="eastAsia" w:ascii="Times New Roman" w:hAnsi="Times New Roman" w:eastAsia="仿宋" w:cs="Times New Roman"/>
          <w:color w:val="000000"/>
          <w:kern w:val="2"/>
          <w:sz w:val="24"/>
          <w:szCs w:val="24"/>
          <w:lang w:val="en-US" w:eastAsia="zh-CN" w:bidi="ar-SA"/>
        </w:rPr>
        <w:t>2</w:t>
      </w:r>
      <w:r>
        <w:rPr>
          <w:rFonts w:hint="eastAsia" w:ascii="仿宋" w:hAnsi="仿宋" w:eastAsia="仿宋"/>
          <w:color w:val="000000"/>
          <w:sz w:val="24"/>
        </w:rPr>
        <w:t>所示。</w:t>
      </w:r>
    </w:p>
    <w:p>
      <w:pPr>
        <w:spacing w:line="400" w:lineRule="exact"/>
        <w:jc w:val="center"/>
        <w:rPr>
          <w:rFonts w:ascii="Times New Roman" w:hAnsi="Times New Roman" w:eastAsia="仿宋" w:cs="宋体"/>
          <w:b/>
          <w:color w:val="000000"/>
          <w:kern w:val="0"/>
          <w:sz w:val="24"/>
        </w:rPr>
      </w:pPr>
      <w:r>
        <w:rPr>
          <w:rFonts w:ascii="Times New Roman" w:hAnsi="Times New Roman" w:eastAsia="仿宋" w:cs="宋体"/>
          <w:b/>
          <w:color w:val="000000"/>
          <w:kern w:val="0"/>
          <w:sz w:val="24"/>
        </w:rPr>
        <w:t>表</w:t>
      </w:r>
      <w:r>
        <w:rPr>
          <w:rFonts w:hint="eastAsia" w:ascii="Times New Roman" w:hAnsi="Times New Roman" w:eastAsia="仿宋" w:cs="宋体"/>
          <w:b/>
          <w:color w:val="000000"/>
          <w:kern w:val="0"/>
          <w:sz w:val="24"/>
          <w:lang w:val="en-US" w:eastAsia="zh-CN"/>
        </w:rPr>
        <w:t>5</w:t>
      </w:r>
      <w:r>
        <w:rPr>
          <w:rFonts w:hint="eastAsia" w:ascii="Times New Roman" w:hAnsi="Times New Roman" w:eastAsia="仿宋" w:cs="宋体"/>
          <w:b/>
          <w:color w:val="000000"/>
          <w:kern w:val="0"/>
          <w:sz w:val="24"/>
        </w:rPr>
        <w:t>-2</w:t>
      </w:r>
      <w:r>
        <w:rPr>
          <w:rFonts w:ascii="Times New Roman" w:hAnsi="Times New Roman" w:eastAsia="仿宋" w:cs="宋体"/>
          <w:b/>
          <w:color w:val="000000"/>
          <w:kern w:val="0"/>
          <w:sz w:val="24"/>
        </w:rPr>
        <w:t xml:space="preserve"> </w:t>
      </w:r>
      <w:r>
        <w:rPr>
          <w:rFonts w:hint="eastAsia" w:ascii="Times New Roman" w:hAnsi="Times New Roman" w:eastAsia="仿宋" w:cs="宋体"/>
          <w:b/>
          <w:color w:val="000000"/>
          <w:kern w:val="0"/>
          <w:sz w:val="24"/>
          <w:lang w:val="en-US" w:eastAsia="zh-CN"/>
        </w:rPr>
        <w:t>商品</w:t>
      </w:r>
      <w:r>
        <w:rPr>
          <w:rFonts w:hint="eastAsia" w:ascii="Times New Roman" w:hAnsi="Times New Roman" w:eastAsia="仿宋" w:cs="宋体"/>
          <w:b/>
          <w:color w:val="000000"/>
          <w:kern w:val="0"/>
          <w:sz w:val="24"/>
        </w:rPr>
        <w:t>模块测试用例表</w:t>
      </w:r>
    </w:p>
    <w:tbl>
      <w:tblPr>
        <w:tblStyle w:val="12"/>
        <w:tblW w:w="8528"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154"/>
        <w:gridCol w:w="1757"/>
        <w:gridCol w:w="2187"/>
        <w:gridCol w:w="2131"/>
        <w:gridCol w:w="1299"/>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4" w:hRule="atLeast"/>
          <w:tblHeader/>
          <w:jc w:val="center"/>
        </w:trPr>
        <w:tc>
          <w:tcPr>
            <w:tcW w:w="1154"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测试目标</w:t>
            </w:r>
          </w:p>
        </w:tc>
        <w:tc>
          <w:tcPr>
            <w:tcW w:w="1757"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操作步骤</w:t>
            </w:r>
          </w:p>
        </w:tc>
        <w:tc>
          <w:tcPr>
            <w:tcW w:w="2187"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测试用例</w:t>
            </w:r>
          </w:p>
        </w:tc>
        <w:tc>
          <w:tcPr>
            <w:tcW w:w="2131"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预期结果</w:t>
            </w:r>
          </w:p>
        </w:tc>
        <w:tc>
          <w:tcPr>
            <w:tcW w:w="1299"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执行结果</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122" w:hRule="atLeast"/>
          <w:jc w:val="center"/>
        </w:trPr>
        <w:tc>
          <w:tcPr>
            <w:tcW w:w="1154" w:type="dxa"/>
            <w:tcBorders>
              <w:top w:val="single" w:color="auto" w:sz="4" w:space="0"/>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lang w:val="en-US" w:eastAsia="zh-CN"/>
              </w:rPr>
              <w:t>商品首页</w:t>
            </w:r>
            <w:r>
              <w:rPr>
                <w:rFonts w:hint="eastAsia" w:ascii="Times New Roman" w:hAnsi="Times New Roman" w:eastAsia="仿宋"/>
                <w:szCs w:val="21"/>
              </w:rPr>
              <w:t>展示</w:t>
            </w:r>
          </w:p>
        </w:tc>
        <w:tc>
          <w:tcPr>
            <w:tcW w:w="1757" w:type="dxa"/>
            <w:tcBorders>
              <w:top w:val="single" w:color="auto" w:sz="4" w:space="0"/>
              <w:bottom w:val="nil"/>
            </w:tcBorders>
          </w:tcPr>
          <w:p>
            <w:pPr>
              <w:spacing w:line="300" w:lineRule="atLeast"/>
              <w:jc w:val="left"/>
              <w:rPr>
                <w:rFonts w:hint="eastAsia" w:ascii="Times New Roman" w:hAnsi="Times New Roman" w:eastAsia="仿宋"/>
                <w:szCs w:val="21"/>
                <w:lang w:val="en-US" w:eastAsia="zh-CN"/>
              </w:rPr>
            </w:pPr>
            <w:r>
              <w:rPr>
                <w:rFonts w:hint="eastAsia" w:ascii="Times New Roman" w:hAnsi="Times New Roman" w:eastAsia="仿宋"/>
                <w:szCs w:val="21"/>
              </w:rPr>
              <w:t>进入系统首页，展示</w:t>
            </w:r>
            <w:r>
              <w:rPr>
                <w:rFonts w:hint="eastAsia" w:ascii="Times New Roman" w:hAnsi="Times New Roman" w:eastAsia="仿宋"/>
                <w:szCs w:val="21"/>
                <w:lang w:val="en-US" w:eastAsia="zh-CN"/>
              </w:rPr>
              <w:t>商品</w:t>
            </w:r>
          </w:p>
        </w:tc>
        <w:tc>
          <w:tcPr>
            <w:tcW w:w="2187" w:type="dxa"/>
            <w:tcBorders>
              <w:top w:val="single" w:color="auto" w:sz="4" w:space="0"/>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无测试用例</w:t>
            </w:r>
          </w:p>
        </w:tc>
        <w:tc>
          <w:tcPr>
            <w:tcW w:w="2131" w:type="dxa"/>
            <w:tcBorders>
              <w:top w:val="single" w:color="auto" w:sz="4" w:space="0"/>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分为商品轮播图，热门商品，新品上线，最新推荐</w:t>
            </w:r>
          </w:p>
        </w:tc>
        <w:tc>
          <w:tcPr>
            <w:tcW w:w="1299" w:type="dxa"/>
            <w:tcBorders>
              <w:top w:val="single" w:color="auto" w:sz="4" w:space="0"/>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包含的商品信息</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394" w:hRule="atLeast"/>
          <w:jc w:val="center"/>
        </w:trPr>
        <w:tc>
          <w:tcPr>
            <w:tcW w:w="1154" w:type="dxa"/>
            <w:tcBorders>
              <w:top w:val="nil"/>
              <w:bottom w:val="nil"/>
            </w:tcBorders>
            <w:vAlign w:val="center"/>
          </w:tcPr>
          <w:p>
            <w:pPr>
              <w:spacing w:line="300" w:lineRule="atLeast"/>
              <w:jc w:val="left"/>
              <w:rPr>
                <w:rFonts w:hint="default" w:ascii="Times New Roman" w:hAnsi="Times New Roman" w:eastAsia="仿宋"/>
                <w:szCs w:val="21"/>
                <w:lang w:val="en-US"/>
              </w:rPr>
            </w:pPr>
            <w:r>
              <w:rPr>
                <w:rFonts w:hint="eastAsia" w:ascii="Times New Roman" w:hAnsi="Times New Roman" w:eastAsia="仿宋"/>
                <w:szCs w:val="21"/>
                <w:lang w:val="en-US" w:eastAsia="zh-CN"/>
              </w:rPr>
              <w:t>商品关键词搜索</w:t>
            </w:r>
          </w:p>
        </w:tc>
        <w:tc>
          <w:tcPr>
            <w:tcW w:w="1757" w:type="dxa"/>
            <w:tcBorders>
              <w:top w:val="nil"/>
              <w:bottom w:val="nil"/>
            </w:tcBorders>
            <w:vAlign w:val="center"/>
          </w:tcPr>
          <w:p>
            <w:pPr>
              <w:spacing w:line="240" w:lineRule="auto"/>
              <w:jc w:val="left"/>
              <w:rPr>
                <w:rFonts w:ascii="Times New Roman" w:hAnsi="Times New Roman" w:eastAsia="仿宋"/>
                <w:szCs w:val="21"/>
              </w:rPr>
            </w:pPr>
            <w:r>
              <w:rPr>
                <w:rFonts w:hint="eastAsia" w:ascii="Times New Roman" w:hAnsi="Times New Roman" w:eastAsia="仿宋"/>
                <w:szCs w:val="21"/>
              </w:rPr>
              <w:t>在</w:t>
            </w:r>
            <w:r>
              <w:rPr>
                <w:rFonts w:hint="eastAsia" w:ascii="Times New Roman" w:hAnsi="Times New Roman" w:eastAsia="仿宋"/>
                <w:szCs w:val="21"/>
                <w:lang w:val="en-US" w:eastAsia="zh-CN"/>
              </w:rPr>
              <w:t>搜索框</w:t>
            </w:r>
            <w:r>
              <w:rPr>
                <w:rFonts w:hint="eastAsia" w:ascii="Times New Roman" w:hAnsi="Times New Roman" w:eastAsia="仿宋"/>
                <w:szCs w:val="21"/>
              </w:rPr>
              <w:t>页顶部有三个选项，为</w:t>
            </w:r>
            <w:r>
              <w:rPr>
                <w:rFonts w:hint="eastAsia" w:ascii="Times New Roman" w:hAnsi="Times New Roman" w:eastAsia="仿宋"/>
                <w:szCs w:val="21"/>
                <w:lang w:val="en-US" w:eastAsia="zh-CN"/>
              </w:rPr>
              <w:t>推荐</w:t>
            </w:r>
            <w:r>
              <w:rPr>
                <w:rFonts w:hint="eastAsia" w:ascii="Times New Roman" w:hAnsi="Times New Roman" w:eastAsia="仿宋"/>
                <w:szCs w:val="21"/>
              </w:rPr>
              <w:t>、</w:t>
            </w:r>
            <w:r>
              <w:rPr>
                <w:rFonts w:hint="eastAsia" w:ascii="Times New Roman" w:hAnsi="Times New Roman" w:eastAsia="仿宋"/>
                <w:szCs w:val="21"/>
                <w:lang w:val="en-US" w:eastAsia="zh-CN"/>
              </w:rPr>
              <w:t>新品</w:t>
            </w:r>
            <w:r>
              <w:rPr>
                <w:rFonts w:hint="eastAsia" w:ascii="Times New Roman" w:hAnsi="Times New Roman" w:eastAsia="仿宋"/>
                <w:szCs w:val="21"/>
              </w:rPr>
              <w:t>、</w:t>
            </w:r>
            <w:r>
              <w:rPr>
                <w:rFonts w:hint="eastAsia" w:ascii="Times New Roman" w:hAnsi="Times New Roman" w:eastAsia="仿宋"/>
                <w:szCs w:val="21"/>
                <w:lang w:val="en-US" w:eastAsia="zh-CN"/>
              </w:rPr>
              <w:t>价格</w:t>
            </w:r>
            <w:r>
              <w:rPr>
                <w:rFonts w:hint="eastAsia" w:ascii="Times New Roman" w:hAnsi="Times New Roman" w:eastAsia="仿宋"/>
                <w:szCs w:val="21"/>
              </w:rPr>
              <w:t>，通过按钮筛选响应</w:t>
            </w:r>
            <w:r>
              <w:rPr>
                <w:rFonts w:hint="eastAsia" w:ascii="Times New Roman" w:hAnsi="Times New Roman" w:eastAsia="仿宋"/>
                <w:szCs w:val="21"/>
                <w:lang w:val="en-US" w:eastAsia="zh-CN"/>
              </w:rPr>
              <w:t>商品</w:t>
            </w:r>
          </w:p>
        </w:tc>
        <w:tc>
          <w:tcPr>
            <w:tcW w:w="2187" w:type="dxa"/>
            <w:tcBorders>
              <w:top w:val="nil"/>
              <w:bottom w:val="nil"/>
            </w:tcBorders>
            <w:vAlign w:val="center"/>
          </w:tcPr>
          <w:p>
            <w:pPr>
              <w:spacing w:line="300" w:lineRule="atLeast"/>
              <w:jc w:val="left"/>
              <w:rPr>
                <w:rFonts w:hint="eastAsia" w:ascii="Times New Roman" w:hAnsi="Times New Roman" w:eastAsia="仿宋"/>
                <w:szCs w:val="21"/>
                <w:lang w:val="en-US" w:eastAsia="zh-CN"/>
              </w:rPr>
            </w:pPr>
            <w:r>
              <w:rPr>
                <w:rFonts w:hint="eastAsia" w:ascii="Times New Roman" w:hAnsi="Times New Roman" w:eastAsia="仿宋"/>
                <w:szCs w:val="21"/>
                <w:lang w:val="en-US" w:eastAsia="zh-CN"/>
              </w:rPr>
              <w:t>pageNumber:1</w:t>
            </w:r>
          </w:p>
          <w:p>
            <w:pPr>
              <w:spacing w:line="300" w:lineRule="atLeast"/>
              <w:jc w:val="left"/>
              <w:rPr>
                <w:rFonts w:hint="eastAsia" w:ascii="Times New Roman" w:hAnsi="Times New Roman" w:eastAsia="仿宋"/>
                <w:szCs w:val="21"/>
                <w:lang w:val="en-US" w:eastAsia="zh-CN"/>
              </w:rPr>
            </w:pPr>
            <w:r>
              <w:rPr>
                <w:rFonts w:hint="eastAsia" w:ascii="Times New Roman" w:hAnsi="Times New Roman" w:eastAsia="仿宋"/>
                <w:szCs w:val="21"/>
                <w:lang w:val="en-US" w:eastAsia="zh-CN"/>
              </w:rPr>
              <w:t>Keyword:%E5%8D%8E%E4%B8%BA</w:t>
            </w:r>
          </w:p>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orderBy:price</w:t>
            </w:r>
          </w:p>
          <w:p>
            <w:pPr>
              <w:widowControl/>
              <w:numPr>
                <w:ilvl w:val="0"/>
                <w:numId w:val="2"/>
              </w:numPr>
              <w:spacing w:before="12" w:afterAutospacing="1" w:line="240" w:lineRule="atLeast"/>
              <w:ind w:left="2280"/>
            </w:pPr>
            <w:r>
              <w:rPr>
                <w:rFonts w:hint="eastAsia"/>
                <w:lang w:val="en-US" w:eastAsia="zh-CN"/>
              </w:rPr>
              <w:t>Page</w:t>
            </w:r>
          </w:p>
          <w:p>
            <w:pPr>
              <w:spacing w:line="300" w:lineRule="atLeast"/>
              <w:jc w:val="left"/>
              <w:rPr>
                <w:rFonts w:ascii="Times New Roman" w:hAnsi="Times New Roman" w:eastAsia="仿宋"/>
                <w:szCs w:val="21"/>
              </w:rPr>
            </w:pPr>
          </w:p>
        </w:tc>
        <w:tc>
          <w:tcPr>
            <w:tcW w:w="2131" w:type="dxa"/>
            <w:tcBorders>
              <w:top w:val="nil"/>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根据对应的筛选项对</w:t>
            </w:r>
            <w:r>
              <w:rPr>
                <w:rFonts w:hint="eastAsia" w:ascii="Times New Roman" w:hAnsi="Times New Roman" w:eastAsia="仿宋"/>
                <w:szCs w:val="21"/>
                <w:lang w:val="en-US" w:eastAsia="zh-CN"/>
              </w:rPr>
              <w:t>商品</w:t>
            </w:r>
            <w:r>
              <w:rPr>
                <w:rFonts w:hint="eastAsia" w:ascii="Times New Roman" w:hAnsi="Times New Roman" w:eastAsia="仿宋"/>
                <w:szCs w:val="21"/>
              </w:rPr>
              <w:t>进行筛选</w:t>
            </w:r>
          </w:p>
        </w:tc>
        <w:tc>
          <w:tcPr>
            <w:tcW w:w="1299" w:type="dxa"/>
            <w:tcBorders>
              <w:top w:val="nil"/>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查询到相应的</w:t>
            </w:r>
            <w:r>
              <w:rPr>
                <w:rFonts w:hint="eastAsia" w:ascii="Times New Roman" w:hAnsi="Times New Roman" w:eastAsia="仿宋"/>
                <w:szCs w:val="21"/>
                <w:lang w:val="en-US" w:eastAsia="zh-CN"/>
              </w:rPr>
              <w:t>商品</w:t>
            </w:r>
            <w:r>
              <w:rPr>
                <w:rFonts w:hint="eastAsia" w:ascii="Times New Roman" w:hAnsi="Times New Roman" w:eastAsia="仿宋"/>
                <w:szCs w:val="21"/>
              </w:rPr>
              <w:t>列表</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nil"/>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商品分类</w:t>
            </w:r>
          </w:p>
        </w:tc>
        <w:tc>
          <w:tcPr>
            <w:tcW w:w="1757" w:type="dxa"/>
            <w:tcBorders>
              <w:top w:val="nil"/>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rPr>
              <w:t>点击</w:t>
            </w:r>
            <w:r>
              <w:rPr>
                <w:rFonts w:hint="eastAsia" w:ascii="Times New Roman" w:hAnsi="Times New Roman" w:eastAsia="仿宋"/>
                <w:szCs w:val="21"/>
                <w:lang w:val="en-US" w:eastAsia="zh-CN"/>
              </w:rPr>
              <w:t>分类菜单栏，选择具体分类标签</w:t>
            </w:r>
          </w:p>
        </w:tc>
        <w:tc>
          <w:tcPr>
            <w:tcW w:w="2187" w:type="dxa"/>
            <w:tcBorders>
              <w:top w:val="nil"/>
              <w:bottom w:val="nil"/>
            </w:tcBorders>
          </w:tcPr>
          <w:p>
            <w:pPr>
              <w:spacing w:line="300" w:lineRule="atLeast"/>
              <w:jc w:val="left"/>
              <w:rPr>
                <w:rFonts w:hint="eastAsia" w:ascii="Times New Roman" w:hAnsi="Times New Roman" w:eastAsia="仿宋"/>
                <w:szCs w:val="21"/>
                <w:lang w:val="en-US" w:eastAsia="zh-CN"/>
              </w:rPr>
            </w:pPr>
            <w:r>
              <w:rPr>
                <w:rFonts w:hint="eastAsia" w:ascii="Times New Roman" w:hAnsi="Times New Roman" w:eastAsia="仿宋"/>
                <w:szCs w:val="21"/>
                <w:lang w:val="en-US" w:eastAsia="zh-CN"/>
              </w:rPr>
              <w:t>pageNumber:1</w:t>
            </w:r>
          </w:p>
          <w:p>
            <w:pPr>
              <w:spacing w:line="300" w:lineRule="atLeast"/>
              <w:jc w:val="left"/>
              <w:rPr>
                <w:rFonts w:hint="eastAsia" w:ascii="Times New Roman" w:hAnsi="Times New Roman" w:eastAsia="仿宋"/>
                <w:szCs w:val="21"/>
                <w:lang w:val="en-US" w:eastAsia="zh-CN"/>
              </w:rPr>
            </w:pPr>
            <w:r>
              <w:rPr>
                <w:rFonts w:hint="eastAsia" w:ascii="Times New Roman" w:hAnsi="Times New Roman" w:eastAsia="仿宋"/>
                <w:szCs w:val="21"/>
                <w:lang w:val="en-US" w:eastAsia="zh-CN"/>
              </w:rPr>
              <w:t>goodsCategoryId:30</w:t>
            </w:r>
          </w:p>
          <w:p>
            <w:pPr>
              <w:spacing w:line="300" w:lineRule="atLeast"/>
              <w:jc w:val="left"/>
              <w:rPr>
                <w:rFonts w:hint="eastAsia" w:ascii="Times New Roman" w:hAnsi="Times New Roman" w:eastAsia="仿宋"/>
                <w:szCs w:val="21"/>
                <w:lang w:val="en-US" w:eastAsia="zh-CN"/>
              </w:rPr>
            </w:pPr>
            <w:r>
              <w:rPr>
                <w:rFonts w:hint="eastAsia" w:ascii="Times New Roman" w:hAnsi="Times New Roman" w:eastAsia="仿宋"/>
                <w:szCs w:val="21"/>
                <w:lang w:val="en-US" w:eastAsia="zh-CN"/>
              </w:rPr>
              <w:t>keyword:</w:t>
            </w:r>
          </w:p>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orderBy:price</w:t>
            </w:r>
          </w:p>
        </w:tc>
        <w:tc>
          <w:tcPr>
            <w:tcW w:w="2131" w:type="dxa"/>
            <w:tcBorders>
              <w:top w:val="nil"/>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rPr>
              <w:t>根据对应的</w:t>
            </w:r>
            <w:r>
              <w:rPr>
                <w:rFonts w:hint="eastAsia" w:ascii="Times New Roman" w:hAnsi="Times New Roman" w:eastAsia="仿宋"/>
                <w:szCs w:val="21"/>
                <w:lang w:val="en-US" w:eastAsia="zh-CN"/>
              </w:rPr>
              <w:t>分类标签</w:t>
            </w:r>
            <w:r>
              <w:rPr>
                <w:rFonts w:hint="eastAsia" w:ascii="Times New Roman" w:hAnsi="Times New Roman" w:eastAsia="仿宋"/>
                <w:szCs w:val="21"/>
              </w:rPr>
              <w:t>对</w:t>
            </w:r>
            <w:r>
              <w:rPr>
                <w:rFonts w:hint="eastAsia" w:ascii="Times New Roman" w:hAnsi="Times New Roman" w:eastAsia="仿宋"/>
                <w:szCs w:val="21"/>
                <w:lang w:val="en-US" w:eastAsia="zh-CN"/>
              </w:rPr>
              <w:t>商品</w:t>
            </w:r>
            <w:r>
              <w:rPr>
                <w:rFonts w:hint="eastAsia" w:ascii="Times New Roman" w:hAnsi="Times New Roman" w:eastAsia="仿宋"/>
                <w:szCs w:val="21"/>
              </w:rPr>
              <w:t>进行筛选</w:t>
            </w:r>
          </w:p>
        </w:tc>
        <w:tc>
          <w:tcPr>
            <w:tcW w:w="1299"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查询到相应的</w:t>
            </w:r>
            <w:r>
              <w:rPr>
                <w:rFonts w:hint="eastAsia" w:ascii="Times New Roman" w:hAnsi="Times New Roman" w:eastAsia="仿宋"/>
                <w:szCs w:val="21"/>
                <w:lang w:val="en-US" w:eastAsia="zh-CN"/>
              </w:rPr>
              <w:t>商品</w:t>
            </w:r>
            <w:r>
              <w:rPr>
                <w:rFonts w:hint="eastAsia" w:ascii="Times New Roman" w:hAnsi="Times New Roman" w:eastAsia="仿宋"/>
                <w:szCs w:val="21"/>
              </w:rPr>
              <w:t>列表</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nil"/>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商品加入购物车</w:t>
            </w:r>
          </w:p>
        </w:tc>
        <w:tc>
          <w:tcPr>
            <w:tcW w:w="1757" w:type="dxa"/>
            <w:tcBorders>
              <w:top w:val="nil"/>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在商品详情点击加入购物车按钮</w:t>
            </w:r>
          </w:p>
        </w:tc>
        <w:tc>
          <w:tcPr>
            <w:tcW w:w="2187" w:type="dxa"/>
            <w:tcBorders>
              <w:top w:val="nil"/>
              <w:bottom w:val="nil"/>
            </w:tcBorders>
          </w:tcPr>
          <w:p>
            <w:pPr>
              <w:spacing w:line="300" w:lineRule="atLeast"/>
              <w:jc w:val="left"/>
              <w:rPr>
                <w:rFonts w:hint="eastAsia" w:ascii="Times New Roman" w:hAnsi="Times New Roman" w:eastAsia="仿宋"/>
                <w:szCs w:val="21"/>
                <w:lang w:val="en-US" w:eastAsia="zh-CN"/>
              </w:rPr>
            </w:pPr>
            <w:r>
              <w:rPr>
                <w:rFonts w:hint="eastAsia" w:ascii="Times New Roman" w:hAnsi="Times New Roman" w:eastAsia="仿宋"/>
                <w:szCs w:val="21"/>
                <w:lang w:val="en-US" w:eastAsia="zh-CN"/>
              </w:rPr>
              <w:t>goodsCount:1</w:t>
            </w:r>
          </w:p>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goodsId:10895</w:t>
            </w:r>
          </w:p>
        </w:tc>
        <w:tc>
          <w:tcPr>
            <w:tcW w:w="2131" w:type="dxa"/>
            <w:tcBorders>
              <w:top w:val="nil"/>
              <w:bottom w:val="nil"/>
            </w:tcBorders>
          </w:tcPr>
          <w:p>
            <w:pPr>
              <w:spacing w:line="300" w:lineRule="atLeast"/>
              <w:jc w:val="left"/>
              <w:rPr>
                <w:rFonts w:hint="eastAsia" w:ascii="Times New Roman" w:hAnsi="Times New Roman" w:eastAsia="仿宋"/>
                <w:szCs w:val="21"/>
                <w:lang w:val="en-US" w:eastAsia="zh-CN"/>
              </w:rPr>
            </w:pPr>
            <w:r>
              <w:rPr>
                <w:rFonts w:hint="eastAsia" w:ascii="Times New Roman" w:hAnsi="Times New Roman" w:eastAsia="仿宋"/>
                <w:szCs w:val="21"/>
              </w:rPr>
              <w:t>对相应</w:t>
            </w:r>
            <w:r>
              <w:rPr>
                <w:rFonts w:hint="eastAsia" w:ascii="Times New Roman" w:hAnsi="Times New Roman" w:eastAsia="仿宋"/>
                <w:szCs w:val="21"/>
                <w:lang w:val="en-US" w:eastAsia="zh-CN"/>
              </w:rPr>
              <w:t>商品</w:t>
            </w:r>
            <w:r>
              <w:rPr>
                <w:rFonts w:hint="eastAsia" w:ascii="Times New Roman" w:hAnsi="Times New Roman" w:eastAsia="仿宋"/>
                <w:szCs w:val="21"/>
              </w:rPr>
              <w:t>进行收藏，并且在</w:t>
            </w:r>
            <w:r>
              <w:rPr>
                <w:rFonts w:hint="eastAsia" w:ascii="Times New Roman" w:hAnsi="Times New Roman" w:eastAsia="仿宋"/>
                <w:szCs w:val="21"/>
                <w:lang w:val="en-US" w:eastAsia="zh-CN"/>
              </w:rPr>
              <w:t>购物车</w:t>
            </w:r>
            <w:r>
              <w:rPr>
                <w:rFonts w:hint="eastAsia" w:ascii="Times New Roman" w:hAnsi="Times New Roman" w:eastAsia="仿宋"/>
                <w:szCs w:val="21"/>
              </w:rPr>
              <w:t>列表有相应的收藏</w:t>
            </w:r>
            <w:r>
              <w:rPr>
                <w:rFonts w:hint="eastAsia" w:ascii="Times New Roman" w:hAnsi="Times New Roman" w:eastAsia="仿宋"/>
                <w:szCs w:val="21"/>
                <w:lang w:val="en-US" w:eastAsia="zh-CN"/>
              </w:rPr>
              <w:t>商品</w:t>
            </w:r>
          </w:p>
        </w:tc>
        <w:tc>
          <w:tcPr>
            <w:tcW w:w="1299" w:type="dxa"/>
            <w:tcBorders>
              <w:top w:val="nil"/>
              <w:bottom w:val="nil"/>
            </w:tcBorders>
          </w:tcPr>
          <w:p>
            <w:pPr>
              <w:spacing w:line="300" w:lineRule="atLeast"/>
              <w:jc w:val="left"/>
              <w:rPr>
                <w:rFonts w:hint="eastAsia" w:ascii="Times New Roman" w:hAnsi="Times New Roman" w:eastAsia="仿宋"/>
                <w:szCs w:val="21"/>
              </w:rPr>
            </w:pPr>
            <w:r>
              <w:rPr>
                <w:rFonts w:hint="eastAsia" w:ascii="Times New Roman" w:hAnsi="Times New Roman" w:eastAsia="仿宋"/>
                <w:szCs w:val="21"/>
              </w:rPr>
              <w:t>数据表</w:t>
            </w:r>
            <w:r>
              <w:rPr>
                <w:rFonts w:hint="eastAsia" w:ascii="Times New Roman" w:hAnsi="Times New Roman" w:eastAsia="仿宋"/>
                <w:szCs w:val="21"/>
                <w:lang w:val="en-US" w:eastAsia="zh-CN"/>
              </w:rPr>
              <w:t>tb_newbee_mall_shopping_cart_item</w:t>
            </w:r>
            <w:r>
              <w:rPr>
                <w:rFonts w:hint="eastAsia" w:ascii="Times New Roman" w:hAnsi="Times New Roman" w:eastAsia="仿宋"/>
                <w:szCs w:val="21"/>
              </w:rPr>
              <w:t>成功添加该</w:t>
            </w:r>
            <w:r>
              <w:rPr>
                <w:rFonts w:hint="eastAsia" w:ascii="Times New Roman" w:hAnsi="Times New Roman" w:eastAsia="仿宋"/>
                <w:szCs w:val="21"/>
                <w:lang w:val="en-US" w:eastAsia="zh-CN"/>
              </w:rPr>
              <w:t>购物车</w:t>
            </w:r>
            <w:r>
              <w:rPr>
                <w:rFonts w:hint="eastAsia" w:ascii="Times New Roman" w:hAnsi="Times New Roman" w:eastAsia="仿宋"/>
                <w:szCs w:val="21"/>
              </w:rPr>
              <w:t>记录</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nil"/>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商品生成订单</w:t>
            </w:r>
          </w:p>
        </w:tc>
        <w:tc>
          <w:tcPr>
            <w:tcW w:w="1757" w:type="dxa"/>
            <w:tcBorders>
              <w:top w:val="nil"/>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点击结算按钮</w:t>
            </w:r>
          </w:p>
        </w:tc>
        <w:tc>
          <w:tcPr>
            <w:tcW w:w="2187" w:type="dxa"/>
            <w:tcBorders>
              <w:top w:val="nil"/>
              <w:bottom w:val="nil"/>
            </w:tcBorders>
          </w:tcPr>
          <w:p>
            <w:pPr>
              <w:spacing w:line="300" w:lineRule="atLeast"/>
              <w:jc w:val="left"/>
              <w:rPr>
                <w:rFonts w:hint="eastAsia" w:ascii="Times New Roman" w:hAnsi="Times New Roman" w:eastAsia="仿宋"/>
                <w:szCs w:val="21"/>
                <w:lang w:val="en-US" w:eastAsia="zh-CN"/>
              </w:rPr>
            </w:pPr>
            <w:r>
              <w:rPr>
                <w:rFonts w:hint="eastAsia" w:ascii="Times New Roman" w:hAnsi="Times New Roman" w:eastAsia="仿宋"/>
                <w:szCs w:val="21"/>
                <w:lang w:val="en-US" w:eastAsia="zh-CN"/>
              </w:rPr>
              <w:t>addressId:1</w:t>
            </w:r>
          </w:p>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cartItemIds:[7,8]</w:t>
            </w:r>
          </w:p>
        </w:tc>
        <w:tc>
          <w:tcPr>
            <w:tcW w:w="2131" w:type="dxa"/>
            <w:tcBorders>
              <w:top w:val="nil"/>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对商品进行结算，更改订单信息为已支付状态</w:t>
            </w:r>
          </w:p>
        </w:tc>
        <w:tc>
          <w:tcPr>
            <w:tcW w:w="1299" w:type="dxa"/>
            <w:tcBorders>
              <w:top w:val="nil"/>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购买成功</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nil"/>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展示</w:t>
            </w:r>
            <w:r>
              <w:rPr>
                <w:rFonts w:hint="eastAsia" w:ascii="Times New Roman" w:hAnsi="Times New Roman" w:eastAsia="仿宋"/>
                <w:szCs w:val="21"/>
                <w:lang w:val="en-US" w:eastAsia="zh-CN"/>
              </w:rPr>
              <w:t>购物车</w:t>
            </w:r>
            <w:r>
              <w:rPr>
                <w:rFonts w:hint="eastAsia" w:ascii="Times New Roman" w:hAnsi="Times New Roman" w:eastAsia="仿宋"/>
                <w:szCs w:val="21"/>
              </w:rPr>
              <w:t>列表</w:t>
            </w:r>
          </w:p>
        </w:tc>
        <w:tc>
          <w:tcPr>
            <w:tcW w:w="1757" w:type="dxa"/>
            <w:tcBorders>
              <w:top w:val="nil"/>
              <w:bottom w:val="nil"/>
            </w:tcBorders>
            <w:vAlign w:val="center"/>
          </w:tcPr>
          <w:p>
            <w:pPr>
              <w:spacing w:line="300" w:lineRule="atLeast"/>
              <w:jc w:val="left"/>
              <w:rPr>
                <w:rFonts w:hint="eastAsia" w:ascii="Times New Roman" w:hAnsi="Times New Roman" w:eastAsia="仿宋"/>
                <w:szCs w:val="21"/>
                <w:lang w:val="en-US" w:eastAsia="zh-CN"/>
              </w:rPr>
            </w:pPr>
            <w:r>
              <w:rPr>
                <w:rFonts w:hint="eastAsia" w:ascii="Times New Roman" w:hAnsi="Times New Roman" w:eastAsia="仿宋"/>
                <w:szCs w:val="21"/>
                <w:lang w:val="en-US" w:eastAsia="zh-CN"/>
              </w:rPr>
              <w:t>进入购物车菜单</w:t>
            </w:r>
            <w:r>
              <w:rPr>
                <w:rFonts w:hint="eastAsia" w:ascii="Times New Roman" w:hAnsi="Times New Roman" w:eastAsia="仿宋"/>
                <w:szCs w:val="21"/>
              </w:rPr>
              <w:t>页面，展示当前用户对应的收藏</w:t>
            </w:r>
            <w:r>
              <w:rPr>
                <w:rFonts w:hint="eastAsia" w:ascii="Times New Roman" w:hAnsi="Times New Roman" w:eastAsia="仿宋"/>
                <w:szCs w:val="21"/>
                <w:lang w:val="en-US" w:eastAsia="zh-CN"/>
              </w:rPr>
              <w:t>商品</w:t>
            </w:r>
          </w:p>
        </w:tc>
        <w:tc>
          <w:tcPr>
            <w:tcW w:w="2187" w:type="dxa"/>
            <w:tcBorders>
              <w:top w:val="nil"/>
              <w:bottom w:val="nil"/>
            </w:tcBorders>
            <w:vAlign w:val="center"/>
          </w:tcPr>
          <w:p>
            <w:pPr>
              <w:widowControl/>
              <w:spacing w:before="12" w:afterAutospacing="1" w:line="240" w:lineRule="atLeast"/>
            </w:pPr>
            <w:r>
              <w:rPr>
                <w:rFonts w:hint="eastAsia" w:ascii="Times New Roman" w:hAnsi="Times New Roman" w:eastAsia="仿宋"/>
                <w:szCs w:val="21"/>
              </w:rPr>
              <w:t>无测试用例</w:t>
            </w:r>
          </w:p>
          <w:p>
            <w:pPr>
              <w:spacing w:line="300" w:lineRule="atLeast"/>
              <w:jc w:val="left"/>
              <w:rPr>
                <w:rFonts w:ascii="Times New Roman" w:hAnsi="Times New Roman" w:eastAsia="仿宋"/>
                <w:szCs w:val="21"/>
              </w:rPr>
            </w:pPr>
          </w:p>
        </w:tc>
        <w:tc>
          <w:tcPr>
            <w:tcW w:w="2131" w:type="dxa"/>
            <w:tcBorders>
              <w:top w:val="nil"/>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分页展示收藏车辆</w:t>
            </w:r>
          </w:p>
        </w:tc>
        <w:tc>
          <w:tcPr>
            <w:tcW w:w="1299" w:type="dxa"/>
            <w:tcBorders>
              <w:top w:val="nil"/>
              <w:bottom w:val="nil"/>
            </w:tcBorders>
            <w:vAlign w:val="center"/>
          </w:tcPr>
          <w:p>
            <w:pPr>
              <w:spacing w:line="300" w:lineRule="atLeast"/>
              <w:jc w:val="left"/>
              <w:rPr>
                <w:rFonts w:hint="eastAsia" w:ascii="Times New Roman" w:hAnsi="Times New Roman" w:eastAsia="仿宋"/>
                <w:szCs w:val="21"/>
                <w:lang w:val="en-US" w:eastAsia="zh-CN"/>
              </w:rPr>
            </w:pPr>
            <w:r>
              <w:rPr>
                <w:rFonts w:hint="eastAsia" w:ascii="Times New Roman" w:hAnsi="Times New Roman" w:eastAsia="仿宋"/>
                <w:szCs w:val="21"/>
              </w:rPr>
              <w:t>查询成功对应收藏的</w:t>
            </w:r>
            <w:r>
              <w:rPr>
                <w:rFonts w:hint="eastAsia" w:ascii="Times New Roman" w:hAnsi="Times New Roman" w:eastAsia="仿宋"/>
                <w:szCs w:val="21"/>
                <w:lang w:val="en-US" w:eastAsia="zh-CN"/>
              </w:rPr>
              <w:t>商品</w:t>
            </w:r>
          </w:p>
        </w:tc>
      </w:tr>
    </w:tbl>
    <w:p>
      <w:pPr>
        <w:pStyle w:val="5"/>
        <w:numPr>
          <w:ilvl w:val="0"/>
          <w:numId w:val="3"/>
        </w:numPr>
        <w:spacing w:line="400" w:lineRule="exact"/>
        <w:ind w:firstLine="480"/>
        <w:rPr>
          <w:rFonts w:hint="eastAsia" w:ascii="仿宋" w:hAnsi="仿宋" w:eastAsia="仿宋"/>
          <w:color w:val="000000"/>
          <w:sz w:val="24"/>
          <w:lang w:val="en-US" w:eastAsia="zh-CN"/>
        </w:rPr>
      </w:pPr>
      <w:r>
        <w:rPr>
          <w:rFonts w:hint="eastAsia" w:ascii="仿宋" w:hAnsi="仿宋" w:eastAsia="仿宋"/>
          <w:color w:val="000000"/>
          <w:sz w:val="24"/>
          <w:lang w:val="en-US" w:eastAsia="zh-CN"/>
        </w:rPr>
        <w:t>用户个人信息</w:t>
      </w:r>
    </w:p>
    <w:p>
      <w:pPr>
        <w:pStyle w:val="5"/>
        <w:numPr>
          <w:ilvl w:val="0"/>
          <w:numId w:val="0"/>
        </w:numPr>
        <w:spacing w:line="400" w:lineRule="exact"/>
        <w:rPr>
          <w:rFonts w:hint="eastAsia" w:ascii="仿宋" w:hAnsi="仿宋" w:eastAsia="仿宋"/>
          <w:color w:val="000000"/>
          <w:sz w:val="24"/>
        </w:rPr>
      </w:pPr>
      <w:r>
        <w:rPr>
          <w:rFonts w:hint="eastAsia" w:ascii="仿宋" w:hAnsi="仿宋" w:eastAsia="仿宋"/>
          <w:color w:val="000000"/>
          <w:sz w:val="24"/>
        </w:rPr>
        <w:t>测试用例如表</w:t>
      </w:r>
      <w:r>
        <w:rPr>
          <w:rFonts w:hint="eastAsia" w:ascii="仿宋" w:hAnsi="仿宋" w:eastAsia="仿宋"/>
          <w:color w:val="000000"/>
          <w:sz w:val="24"/>
          <w:lang w:val="en-US" w:eastAsia="zh-CN"/>
        </w:rPr>
        <w:t>5</w:t>
      </w:r>
      <w:r>
        <w:rPr>
          <w:rFonts w:hint="eastAsia" w:ascii="仿宋" w:hAnsi="仿宋" w:eastAsia="仿宋"/>
          <w:color w:val="000000"/>
          <w:sz w:val="24"/>
        </w:rPr>
        <w:t>-</w:t>
      </w:r>
      <w:r>
        <w:rPr>
          <w:rFonts w:hint="eastAsia" w:ascii="仿宋" w:hAnsi="仿宋" w:eastAsia="仿宋"/>
          <w:color w:val="000000"/>
          <w:sz w:val="24"/>
          <w:lang w:val="en-US" w:eastAsia="zh-CN"/>
        </w:rPr>
        <w:t>3</w:t>
      </w:r>
      <w:r>
        <w:rPr>
          <w:rFonts w:hint="eastAsia" w:ascii="仿宋" w:hAnsi="仿宋" w:eastAsia="仿宋"/>
          <w:color w:val="000000"/>
          <w:sz w:val="24"/>
        </w:rPr>
        <w:t>所示。</w:t>
      </w:r>
    </w:p>
    <w:p>
      <w:pPr>
        <w:spacing w:line="400" w:lineRule="exact"/>
        <w:jc w:val="center"/>
        <w:rPr>
          <w:rFonts w:ascii="Times New Roman" w:hAnsi="Times New Roman" w:eastAsia="仿宋" w:cs="宋体"/>
          <w:b/>
          <w:color w:val="000000"/>
          <w:kern w:val="0"/>
          <w:sz w:val="24"/>
        </w:rPr>
      </w:pPr>
      <w:r>
        <w:rPr>
          <w:rFonts w:ascii="Times New Roman" w:hAnsi="Times New Roman" w:eastAsia="仿宋" w:cs="宋体"/>
          <w:b/>
          <w:color w:val="000000"/>
          <w:kern w:val="0"/>
          <w:sz w:val="24"/>
        </w:rPr>
        <w:t>表</w:t>
      </w:r>
      <w:r>
        <w:rPr>
          <w:rFonts w:hint="eastAsia" w:ascii="Times New Roman" w:hAnsi="Times New Roman" w:eastAsia="仿宋" w:cs="宋体"/>
          <w:b/>
          <w:color w:val="000000"/>
          <w:kern w:val="0"/>
          <w:sz w:val="24"/>
          <w:lang w:val="en-US" w:eastAsia="zh-CN"/>
        </w:rPr>
        <w:t>5</w:t>
      </w:r>
      <w:r>
        <w:rPr>
          <w:rFonts w:hint="eastAsia" w:ascii="Times New Roman" w:hAnsi="Times New Roman" w:eastAsia="仿宋" w:cs="宋体"/>
          <w:b/>
          <w:color w:val="000000"/>
          <w:kern w:val="0"/>
          <w:sz w:val="24"/>
        </w:rPr>
        <w:t>-</w:t>
      </w:r>
      <w:r>
        <w:rPr>
          <w:rFonts w:hint="eastAsia" w:ascii="Times New Roman" w:hAnsi="Times New Roman" w:eastAsia="仿宋" w:cs="宋体"/>
          <w:b/>
          <w:color w:val="000000"/>
          <w:kern w:val="0"/>
          <w:sz w:val="24"/>
          <w:lang w:val="en-US" w:eastAsia="zh-CN"/>
        </w:rPr>
        <w:t>3</w:t>
      </w:r>
      <w:r>
        <w:rPr>
          <w:rFonts w:ascii="Times New Roman" w:hAnsi="Times New Roman" w:eastAsia="仿宋" w:cs="宋体"/>
          <w:b/>
          <w:color w:val="000000"/>
          <w:kern w:val="0"/>
          <w:sz w:val="24"/>
        </w:rPr>
        <w:t xml:space="preserve"> </w:t>
      </w:r>
      <w:r>
        <w:rPr>
          <w:rFonts w:hint="eastAsia" w:ascii="Times New Roman" w:hAnsi="Times New Roman" w:eastAsia="仿宋" w:cs="宋体"/>
          <w:b/>
          <w:color w:val="000000"/>
          <w:kern w:val="0"/>
          <w:sz w:val="24"/>
          <w:lang w:val="en-US" w:eastAsia="zh-CN"/>
        </w:rPr>
        <w:t>用户个人信息</w:t>
      </w:r>
      <w:r>
        <w:rPr>
          <w:rFonts w:hint="eastAsia" w:ascii="Times New Roman" w:hAnsi="Times New Roman" w:eastAsia="仿宋" w:cs="宋体"/>
          <w:b/>
          <w:color w:val="000000"/>
          <w:kern w:val="0"/>
          <w:sz w:val="24"/>
        </w:rPr>
        <w:t>测试用例表</w:t>
      </w:r>
    </w:p>
    <w:tbl>
      <w:tblPr>
        <w:tblStyle w:val="12"/>
        <w:tblW w:w="8528"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154"/>
        <w:gridCol w:w="1757"/>
        <w:gridCol w:w="2187"/>
        <w:gridCol w:w="2131"/>
        <w:gridCol w:w="1299"/>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4" w:hRule="atLeast"/>
          <w:tblHeader/>
          <w:jc w:val="center"/>
        </w:trPr>
        <w:tc>
          <w:tcPr>
            <w:tcW w:w="1154"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测试目标</w:t>
            </w:r>
          </w:p>
        </w:tc>
        <w:tc>
          <w:tcPr>
            <w:tcW w:w="1757"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操作步骤</w:t>
            </w:r>
          </w:p>
        </w:tc>
        <w:tc>
          <w:tcPr>
            <w:tcW w:w="2187"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测试用例</w:t>
            </w:r>
          </w:p>
        </w:tc>
        <w:tc>
          <w:tcPr>
            <w:tcW w:w="2131"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预期结果</w:t>
            </w:r>
          </w:p>
        </w:tc>
        <w:tc>
          <w:tcPr>
            <w:tcW w:w="1299"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执行结果</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122" w:hRule="atLeast"/>
          <w:jc w:val="center"/>
        </w:trPr>
        <w:tc>
          <w:tcPr>
            <w:tcW w:w="1154" w:type="dxa"/>
            <w:tcBorders>
              <w:top w:val="single" w:color="auto" w:sz="4" w:space="0"/>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lang w:val="en-US" w:eastAsia="zh-CN"/>
              </w:rPr>
              <w:t>用户信息</w:t>
            </w:r>
            <w:r>
              <w:rPr>
                <w:rFonts w:hint="eastAsia" w:ascii="Times New Roman" w:hAnsi="Times New Roman" w:eastAsia="仿宋"/>
                <w:szCs w:val="21"/>
              </w:rPr>
              <w:t>展示</w:t>
            </w:r>
          </w:p>
        </w:tc>
        <w:tc>
          <w:tcPr>
            <w:tcW w:w="1757" w:type="dxa"/>
            <w:tcBorders>
              <w:top w:val="single" w:color="auto" w:sz="4" w:space="0"/>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rPr>
              <w:t>进入</w:t>
            </w:r>
            <w:r>
              <w:rPr>
                <w:rFonts w:hint="eastAsia" w:ascii="Times New Roman" w:hAnsi="Times New Roman" w:eastAsia="仿宋"/>
                <w:szCs w:val="21"/>
                <w:lang w:val="en-US" w:eastAsia="zh-CN"/>
              </w:rPr>
              <w:t>个人信息菜单栏</w:t>
            </w:r>
          </w:p>
        </w:tc>
        <w:tc>
          <w:tcPr>
            <w:tcW w:w="2187" w:type="dxa"/>
            <w:tcBorders>
              <w:top w:val="single" w:color="auto" w:sz="4" w:space="0"/>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无测试用例</w:t>
            </w:r>
          </w:p>
        </w:tc>
        <w:tc>
          <w:tcPr>
            <w:tcW w:w="2131" w:type="dxa"/>
            <w:tcBorders>
              <w:top w:val="single" w:color="auto" w:sz="4" w:space="0"/>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返回昵称，登录名，个性签名</w:t>
            </w:r>
          </w:p>
        </w:tc>
        <w:tc>
          <w:tcPr>
            <w:tcW w:w="1299" w:type="dxa"/>
            <w:tcBorders>
              <w:top w:val="single" w:color="auto" w:sz="4" w:space="0"/>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展示昵称，登录名，个性签名</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394" w:hRule="atLeast"/>
          <w:jc w:val="center"/>
        </w:trPr>
        <w:tc>
          <w:tcPr>
            <w:tcW w:w="1154" w:type="dxa"/>
            <w:tcBorders>
              <w:top w:val="nil"/>
              <w:bottom w:val="nil"/>
            </w:tcBorders>
            <w:vAlign w:val="center"/>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个人订单</w:t>
            </w:r>
          </w:p>
        </w:tc>
        <w:tc>
          <w:tcPr>
            <w:tcW w:w="1757" w:type="dxa"/>
            <w:tcBorders>
              <w:top w:val="nil"/>
              <w:bottom w:val="nil"/>
            </w:tcBorders>
            <w:vAlign w:val="center"/>
          </w:tcPr>
          <w:p>
            <w:pPr>
              <w:spacing w:line="240" w:lineRule="auto"/>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在个人信息页点击我的订单</w:t>
            </w:r>
          </w:p>
        </w:tc>
        <w:tc>
          <w:tcPr>
            <w:tcW w:w="2187" w:type="dxa"/>
            <w:tcBorders>
              <w:top w:val="nil"/>
              <w:bottom w:val="nil"/>
            </w:tcBorders>
            <w:vAlign w:val="center"/>
          </w:tcPr>
          <w:p>
            <w:pPr>
              <w:spacing w:line="300" w:lineRule="atLeast"/>
              <w:jc w:val="left"/>
              <w:rPr>
                <w:rFonts w:hint="eastAsia" w:ascii="Times New Roman" w:hAnsi="Times New Roman" w:eastAsia="仿宋"/>
                <w:szCs w:val="21"/>
                <w:lang w:val="en-US" w:eastAsia="zh-CN"/>
              </w:rPr>
            </w:pPr>
            <w:r>
              <w:rPr>
                <w:rFonts w:hint="eastAsia" w:ascii="Times New Roman" w:hAnsi="Times New Roman" w:eastAsia="仿宋"/>
                <w:szCs w:val="21"/>
                <w:lang w:val="en-US" w:eastAsia="zh-CN"/>
              </w:rPr>
              <w:t>pageNumber:1</w:t>
            </w:r>
          </w:p>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status:0</w:t>
            </w:r>
          </w:p>
          <w:p>
            <w:pPr>
              <w:widowControl/>
              <w:numPr>
                <w:ilvl w:val="0"/>
                <w:numId w:val="2"/>
              </w:numPr>
              <w:spacing w:before="12" w:afterAutospacing="1" w:line="240" w:lineRule="atLeast"/>
              <w:ind w:left="2280"/>
            </w:pPr>
            <w:r>
              <w:rPr>
                <w:rFonts w:hint="eastAsia"/>
                <w:lang w:val="en-US" w:eastAsia="zh-CN"/>
              </w:rPr>
              <w:t>sPage</w:t>
            </w:r>
          </w:p>
          <w:p>
            <w:pPr>
              <w:spacing w:line="300" w:lineRule="atLeast"/>
              <w:jc w:val="left"/>
              <w:rPr>
                <w:rFonts w:ascii="Times New Roman" w:hAnsi="Times New Roman" w:eastAsia="仿宋"/>
                <w:szCs w:val="21"/>
              </w:rPr>
            </w:pPr>
          </w:p>
        </w:tc>
        <w:tc>
          <w:tcPr>
            <w:tcW w:w="2131" w:type="dxa"/>
            <w:tcBorders>
              <w:top w:val="nil"/>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根据对应的筛选项对</w:t>
            </w:r>
            <w:r>
              <w:rPr>
                <w:rFonts w:hint="eastAsia" w:ascii="Times New Roman" w:hAnsi="Times New Roman" w:eastAsia="仿宋"/>
                <w:szCs w:val="21"/>
                <w:lang w:val="en-US" w:eastAsia="zh-CN"/>
              </w:rPr>
              <w:t>订单</w:t>
            </w:r>
            <w:r>
              <w:rPr>
                <w:rFonts w:hint="eastAsia" w:ascii="Times New Roman" w:hAnsi="Times New Roman" w:eastAsia="仿宋"/>
                <w:szCs w:val="21"/>
              </w:rPr>
              <w:t>进行筛选</w:t>
            </w:r>
          </w:p>
        </w:tc>
        <w:tc>
          <w:tcPr>
            <w:tcW w:w="1299" w:type="dxa"/>
            <w:tcBorders>
              <w:top w:val="nil"/>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查询到相应的</w:t>
            </w:r>
            <w:r>
              <w:rPr>
                <w:rFonts w:hint="eastAsia" w:ascii="Times New Roman" w:hAnsi="Times New Roman" w:eastAsia="仿宋"/>
                <w:szCs w:val="21"/>
                <w:lang w:val="en-US" w:eastAsia="zh-CN"/>
              </w:rPr>
              <w:t>订单</w:t>
            </w:r>
            <w:r>
              <w:rPr>
                <w:rFonts w:hint="eastAsia" w:ascii="Times New Roman" w:hAnsi="Times New Roman" w:eastAsia="仿宋"/>
                <w:szCs w:val="21"/>
              </w:rPr>
              <w:t>列表</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nil"/>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账号管理</w:t>
            </w:r>
          </w:p>
        </w:tc>
        <w:tc>
          <w:tcPr>
            <w:tcW w:w="1757" w:type="dxa"/>
            <w:tcBorders>
              <w:top w:val="nil"/>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在个人信息页点击账号管理</w:t>
            </w:r>
          </w:p>
        </w:tc>
        <w:tc>
          <w:tcPr>
            <w:tcW w:w="2187" w:type="dxa"/>
            <w:tcBorders>
              <w:top w:val="nil"/>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无测试用例</w:t>
            </w:r>
          </w:p>
        </w:tc>
        <w:tc>
          <w:tcPr>
            <w:tcW w:w="2131" w:type="dxa"/>
            <w:tcBorders>
              <w:top w:val="nil"/>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更新账号信息</w:t>
            </w:r>
          </w:p>
        </w:tc>
        <w:tc>
          <w:tcPr>
            <w:tcW w:w="1299" w:type="dxa"/>
            <w:tcBorders>
              <w:top w:val="nil"/>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对更改后账号信息保存即可更改</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nil"/>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地址管理</w:t>
            </w:r>
          </w:p>
        </w:tc>
        <w:tc>
          <w:tcPr>
            <w:tcW w:w="1757" w:type="dxa"/>
            <w:tcBorders>
              <w:top w:val="nil"/>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在个人信息页点击地址管理</w:t>
            </w:r>
          </w:p>
        </w:tc>
        <w:tc>
          <w:tcPr>
            <w:tcW w:w="2187" w:type="dxa"/>
            <w:tcBorders>
              <w:top w:val="nil"/>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无测试用例</w:t>
            </w:r>
          </w:p>
        </w:tc>
        <w:tc>
          <w:tcPr>
            <w:tcW w:w="2131" w:type="dxa"/>
            <w:tcBorders>
              <w:top w:val="nil"/>
              <w:bottom w:val="nil"/>
            </w:tcBorders>
          </w:tcPr>
          <w:p>
            <w:pPr>
              <w:spacing w:line="300" w:lineRule="atLeast"/>
              <w:jc w:val="left"/>
              <w:rPr>
                <w:rFonts w:hint="default" w:ascii="Times New Roman" w:hAnsi="Times New Roman" w:eastAsia="仿宋"/>
                <w:szCs w:val="21"/>
                <w:lang w:val="en-US" w:eastAsia="zh-CN"/>
              </w:rPr>
            </w:pPr>
            <w:r>
              <w:rPr>
                <w:rFonts w:hint="eastAsia" w:ascii="Times New Roman" w:hAnsi="Times New Roman" w:eastAsia="仿宋"/>
                <w:szCs w:val="21"/>
                <w:lang w:val="en-US" w:eastAsia="zh-CN"/>
              </w:rPr>
              <w:t>更改个人地址信息</w:t>
            </w:r>
          </w:p>
        </w:tc>
        <w:tc>
          <w:tcPr>
            <w:tcW w:w="1299" w:type="dxa"/>
            <w:tcBorders>
              <w:top w:val="nil"/>
              <w:bottom w:val="nil"/>
            </w:tcBorders>
          </w:tcPr>
          <w:p>
            <w:pPr>
              <w:spacing w:line="300" w:lineRule="atLeast"/>
              <w:jc w:val="left"/>
              <w:rPr>
                <w:rFonts w:hint="eastAsia" w:ascii="Times New Roman" w:hAnsi="Times New Roman" w:eastAsia="仿宋"/>
                <w:szCs w:val="21"/>
              </w:rPr>
            </w:pPr>
            <w:r>
              <w:rPr>
                <w:rFonts w:hint="eastAsia" w:ascii="Times New Roman" w:hAnsi="Times New Roman" w:eastAsia="仿宋"/>
                <w:szCs w:val="21"/>
              </w:rPr>
              <w:t>数据表</w:t>
            </w:r>
            <w:r>
              <w:rPr>
                <w:rFonts w:hint="eastAsia" w:ascii="Times New Roman" w:hAnsi="Times New Roman" w:eastAsia="仿宋"/>
                <w:szCs w:val="21"/>
                <w:lang w:val="en-US" w:eastAsia="zh-CN"/>
              </w:rPr>
              <w:t>tb_newbee_mall_order_address</w:t>
            </w:r>
            <w:r>
              <w:rPr>
                <w:rFonts w:hint="eastAsia" w:ascii="Times New Roman" w:hAnsi="Times New Roman" w:eastAsia="仿宋"/>
                <w:szCs w:val="21"/>
              </w:rPr>
              <w:t>成功添加</w:t>
            </w:r>
            <w:r>
              <w:rPr>
                <w:rFonts w:hint="eastAsia" w:ascii="Times New Roman" w:hAnsi="Times New Roman" w:eastAsia="仿宋"/>
                <w:szCs w:val="21"/>
                <w:lang w:val="en-US" w:eastAsia="zh-CN"/>
              </w:rPr>
              <w:t>新的地址</w:t>
            </w:r>
            <w:r>
              <w:rPr>
                <w:rFonts w:hint="eastAsia" w:ascii="Times New Roman" w:hAnsi="Times New Roman" w:eastAsia="仿宋"/>
                <w:szCs w:val="21"/>
              </w:rPr>
              <w:t>记录</w:t>
            </w:r>
          </w:p>
        </w:tc>
      </w:tr>
    </w:tbl>
    <w:p>
      <w:pPr>
        <w:pStyle w:val="5"/>
        <w:spacing w:line="400" w:lineRule="exact"/>
        <w:ind w:firstLine="480"/>
        <w:rPr>
          <w:rFonts w:hint="eastAsia" w:ascii="仿宋" w:hAnsi="仿宋" w:eastAsia="仿宋"/>
          <w:color w:val="000000"/>
          <w:sz w:val="24"/>
        </w:rPr>
      </w:pPr>
    </w:p>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rPr>
      </w:pPr>
      <w:bookmarkStart w:id="56" w:name="_Toc11804"/>
      <w:bookmarkStart w:id="57" w:name="_Toc5060"/>
      <w:r>
        <w:rPr>
          <w:rFonts w:hint="eastAsia"/>
          <w:lang w:val="en-US" w:eastAsia="zh-CN"/>
        </w:rPr>
        <w:t>5.3.3</w:t>
      </w:r>
      <w:r>
        <w:rPr>
          <w:rFonts w:hint="eastAsia"/>
        </w:rPr>
        <w:t xml:space="preserve"> 性能测试</w:t>
      </w:r>
      <w:bookmarkEnd w:id="56"/>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性能测试主要目的是为了模拟系统的并发量，分别使用压测工具和真实用户测试，压测工具模拟</w:t>
      </w:r>
      <w:r>
        <w:rPr>
          <w:rFonts w:hint="eastAsia" w:ascii="Times New Roman" w:hAnsi="Times New Roman" w:eastAsia="仿宋" w:cs="Times New Roman"/>
          <w:color w:val="000000"/>
          <w:kern w:val="2"/>
          <w:sz w:val="24"/>
          <w:szCs w:val="24"/>
          <w:lang w:val="en-US" w:eastAsia="zh-CN" w:bidi="ar-SA"/>
        </w:rPr>
        <w:t>1000</w:t>
      </w:r>
      <w:r>
        <w:rPr>
          <w:rFonts w:hint="eastAsia" w:ascii="仿宋" w:hAnsi="仿宋" w:eastAsia="仿宋"/>
          <w:color w:val="000000"/>
          <w:sz w:val="24"/>
        </w:rPr>
        <w:t>并发量，真实用户模拟</w:t>
      </w:r>
      <w:r>
        <w:rPr>
          <w:rFonts w:hint="eastAsia" w:ascii="Times New Roman" w:hAnsi="Times New Roman" w:eastAsia="仿宋" w:cs="Times New Roman"/>
          <w:color w:val="000000"/>
          <w:kern w:val="2"/>
          <w:sz w:val="24"/>
          <w:szCs w:val="24"/>
          <w:lang w:val="en-US" w:eastAsia="zh-CN" w:bidi="ar-SA"/>
        </w:rPr>
        <w:t>20000</w:t>
      </w:r>
      <w:r>
        <w:rPr>
          <w:rFonts w:hint="eastAsia" w:ascii="仿宋" w:hAnsi="仿宋" w:eastAsia="仿宋"/>
          <w:color w:val="000000"/>
          <w:sz w:val="24"/>
        </w:rPr>
        <w:t>人，能够保证系统正常响应，响应时间不超过</w:t>
      </w:r>
      <w:r>
        <w:rPr>
          <w:rFonts w:hint="eastAsia" w:ascii="Times New Roman" w:hAnsi="Times New Roman" w:eastAsia="仿宋" w:cs="Times New Roman"/>
          <w:color w:val="000000"/>
          <w:kern w:val="2"/>
          <w:sz w:val="24"/>
          <w:szCs w:val="24"/>
          <w:lang w:val="en-US" w:eastAsia="zh-CN" w:bidi="ar-SA"/>
        </w:rPr>
        <w:t>2s</w:t>
      </w:r>
      <w:r>
        <w:rPr>
          <w:rFonts w:hint="eastAsia" w:ascii="仿宋" w:hAnsi="仿宋" w:eastAsia="仿宋"/>
          <w:color w:val="000000"/>
          <w:sz w:val="24"/>
          <w:lang w:val="en-US" w:eastAsia="zh-CN"/>
        </w:rPr>
        <w:t>,</w:t>
      </w:r>
      <w:r>
        <w:rPr>
          <w:rFonts w:hint="eastAsia" w:ascii="仿宋" w:hAnsi="仿宋" w:eastAsia="仿宋"/>
          <w:color w:val="000000"/>
          <w:sz w:val="24"/>
        </w:rPr>
        <w:t>符合系统设计预期，可以正式上线。</w:t>
      </w:r>
    </w:p>
    <w:p>
      <w:pPr>
        <w:pStyle w:val="17"/>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rPr>
      </w:pPr>
      <w:bookmarkStart w:id="58" w:name="_Toc27308"/>
      <w:r>
        <w:rPr>
          <w:rFonts w:hint="eastAsia"/>
          <w:lang w:val="en-US" w:eastAsia="zh-CN"/>
        </w:rPr>
        <w:t>5.3.4</w:t>
      </w:r>
      <w:r>
        <w:rPr>
          <w:rFonts w:hint="eastAsia"/>
        </w:rPr>
        <w:t xml:space="preserve"> 测试</w:t>
      </w:r>
      <w:bookmarkEnd w:id="57"/>
      <w:r>
        <w:rPr>
          <w:rFonts w:hint="eastAsia"/>
        </w:rPr>
        <w:t>结论</w:t>
      </w:r>
      <w:bookmarkEnd w:id="58"/>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本次测试分为功能性测试和性能测试，功能测试主要测试系统的数据格式校验，系统的内部逻辑校验，以及系统考试模式切换能否引发一些问题，针对性的对系统进行修改。测试方法主要是黑盒测试，测试过程还观测数据库数据是否正常，接口响应时间是否在合理范围内。</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性能测试主要针对并发量的测试，保证系统在多人访问时，能够平稳的运行，是测试中很关键的一部分测试。</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经过充分而仔细的测试后，本系统的功能、性能都得到了保证。但由于测试环境的不同，与真实用户还有差距，可能会导致一些误差，但可对测试用例进行调整和扩充，来满足测试的要求。</w:t>
      </w:r>
    </w:p>
    <w:p>
      <w:pPr>
        <w:pStyle w:val="14"/>
        <w:outlineLvl w:val="0"/>
        <w:rPr>
          <w:rFonts w:hint="eastAsia"/>
        </w:rPr>
      </w:pPr>
      <w:bookmarkStart w:id="59" w:name="_Toc1923"/>
      <w:r>
        <w:rPr>
          <w:rFonts w:hint="eastAsia"/>
          <w:lang w:val="en-US" w:eastAsia="zh-CN"/>
        </w:rPr>
        <w:t>6</w:t>
      </w:r>
      <w:r>
        <w:rPr>
          <w:rFonts w:hint="eastAsia"/>
        </w:rPr>
        <w:t xml:space="preserve"> 结论</w:t>
      </w:r>
      <w:bookmarkEnd w:id="59"/>
    </w:p>
    <w:p>
      <w:pPr>
        <w:pStyle w:val="14"/>
        <w:ind w:firstLine="480" w:firstLineChars="200"/>
        <w:outlineLvl w:val="0"/>
        <w:rPr>
          <w:rFonts w:hint="eastAsia" w:ascii="仿宋" w:hAnsi="仿宋" w:eastAsia="仿宋"/>
          <w:b w:val="0"/>
          <w:bCs/>
          <w:color w:val="000000"/>
          <w:sz w:val="24"/>
        </w:rPr>
      </w:pPr>
      <w:r>
        <w:rPr>
          <w:rFonts w:hint="eastAsia" w:ascii="仿宋" w:hAnsi="仿宋" w:eastAsia="仿宋"/>
          <w:b w:val="0"/>
          <w:bCs/>
          <w:color w:val="000000"/>
          <w:sz w:val="24"/>
        </w:rPr>
        <w:t>本文设计并实现了一套商城管理系统，该系统具有完善的功能和良好的用户体验。通过对市场上已有的商城系统进行分析和比较，本文提出了一些改进和优化的方案，如增加商品推荐功能、优化购物车结算流程、提高系统安全性等。在系统实现过程中，本文采用了前后端分离的架构，使用了</w:t>
      </w:r>
      <w:r>
        <w:rPr>
          <w:rFonts w:hint="eastAsia" w:ascii="仿宋" w:hAnsi="仿宋" w:eastAsia="仿宋"/>
          <w:b w:val="0"/>
          <w:bCs/>
          <w:color w:val="000000"/>
          <w:sz w:val="24"/>
          <w:lang w:val="en-US" w:eastAsia="zh-CN"/>
        </w:rPr>
        <w:t>gin</w:t>
      </w:r>
      <w:r>
        <w:rPr>
          <w:rFonts w:hint="eastAsia" w:ascii="仿宋" w:hAnsi="仿宋" w:eastAsia="仿宋"/>
          <w:b w:val="0"/>
          <w:bCs/>
          <w:color w:val="000000"/>
          <w:sz w:val="24"/>
        </w:rPr>
        <w:t>、Vue.js等技术，实现了系统的基本功能和用户界面。同时，本文还对系统进行了性能测试和安全性测试，结果表明系统具有较高的性能和安全性。在未来，可以进一步完善系统的功能和优化用户体验，提高系统的可用性和稳定性。总之，本文设计的商城管理系统具有一定的实用价值和推广价值，可以为商城的管理和运营提供一定的帮助和支持。</w:t>
      </w: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2940" w:leftChars="0" w:firstLine="420" w:firstLineChars="0"/>
        <w:textAlignment w:val="auto"/>
        <w:rPr>
          <w:rFonts w:hint="eastAsia" w:ascii="Times New Roman" w:hAnsi="Times New Roman" w:eastAsia="仿宋" w:cs="Times New Roman"/>
          <w:b/>
          <w:color w:val="000000"/>
          <w:sz w:val="28"/>
          <w:szCs w:val="28"/>
        </w:rPr>
      </w:pPr>
      <w:bookmarkStart w:id="60" w:name="_Toc1438"/>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2940" w:leftChars="0" w:firstLine="420" w:firstLineChars="0"/>
        <w:textAlignment w:val="auto"/>
        <w:rPr>
          <w:rFonts w:hint="eastAsia" w:ascii="Times New Roman" w:hAnsi="Times New Roman" w:eastAsia="仿宋" w:cs="Times New Roman"/>
          <w:b/>
          <w:color w:val="000000"/>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2940" w:leftChars="0" w:firstLine="420" w:firstLineChars="0"/>
        <w:textAlignment w:val="auto"/>
        <w:rPr>
          <w:rFonts w:hint="eastAsia" w:ascii="Times New Roman" w:hAnsi="Times New Roman" w:eastAsia="仿宋" w:cs="Times New Roman"/>
          <w:b/>
          <w:color w:val="000000"/>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2940" w:leftChars="0" w:firstLine="420" w:firstLineChars="0"/>
        <w:textAlignment w:val="auto"/>
        <w:rPr>
          <w:rFonts w:hint="eastAsia" w:ascii="Times New Roman" w:hAnsi="Times New Roman" w:eastAsia="仿宋" w:cs="Times New Roman"/>
          <w:b/>
          <w:color w:val="000000"/>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2940" w:leftChars="0" w:firstLine="420" w:firstLineChars="0"/>
        <w:textAlignment w:val="auto"/>
        <w:rPr>
          <w:rFonts w:hint="eastAsia" w:ascii="Times New Roman" w:hAnsi="Times New Roman" w:eastAsia="仿宋" w:cs="Times New Roman"/>
          <w:b/>
          <w:color w:val="000000"/>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2940" w:leftChars="0" w:firstLine="420" w:firstLineChars="0"/>
        <w:textAlignment w:val="auto"/>
        <w:rPr>
          <w:rFonts w:hint="eastAsia" w:ascii="Times New Roman" w:hAnsi="Times New Roman" w:eastAsia="仿宋" w:cs="Times New Roman"/>
          <w:b/>
          <w:color w:val="000000"/>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2940" w:leftChars="0" w:firstLine="420" w:firstLineChars="0"/>
        <w:textAlignment w:val="auto"/>
        <w:rPr>
          <w:rFonts w:hint="eastAsia" w:ascii="仿宋" w:hAnsi="仿宋" w:eastAsia="仿宋"/>
          <w:color w:val="000000"/>
          <w:sz w:val="24"/>
        </w:rPr>
      </w:pPr>
      <w:r>
        <w:rPr>
          <w:rFonts w:hint="eastAsia" w:ascii="Times New Roman" w:hAnsi="Times New Roman" w:eastAsia="仿宋" w:cs="Times New Roman"/>
          <w:b/>
          <w:color w:val="000000"/>
          <w:sz w:val="28"/>
          <w:szCs w:val="28"/>
        </w:rPr>
        <w:t>参考文献</w:t>
      </w:r>
      <w:bookmarkEnd w:id="60"/>
    </w:p>
    <w:p>
      <w:pPr>
        <w:keepNext w:val="0"/>
        <w:keepLines w:val="0"/>
        <w:pageBreakBefore w:val="0"/>
        <w:widowControl/>
        <w:numPr>
          <w:ilvl w:val="0"/>
          <w:numId w:val="4"/>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bookmarkStart w:id="61" w:name="_Ref2555"/>
      <w:r>
        <w:rPr>
          <w:rFonts w:hint="eastAsia" w:ascii="仿宋" w:hAnsi="仿宋" w:eastAsia="仿宋"/>
          <w:color w:val="000000"/>
          <w:sz w:val="24"/>
        </w:rPr>
        <w:t>朱海洋.信息化背景下财务网上商城政府采购建设[N].财会信报,2022-12-22(007)</w:t>
      </w:r>
    </w:p>
    <w:p>
      <w:pPr>
        <w:keepNext w:val="0"/>
        <w:keepLines w:val="0"/>
        <w:pageBreakBefore w:val="0"/>
        <w:widowControl/>
        <w:numPr>
          <w:ilvl w:val="0"/>
          <w:numId w:val="4"/>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兰志彬, 基于手机移动互联网+综合商城云平台开发及应用创新. 福建省,福建省我答答信息科技有限公司,2017-05-26.环小峰.我国</w:t>
      </w:r>
      <w:r>
        <w:rPr>
          <w:rFonts w:hint="eastAsia" w:ascii="仿宋" w:hAnsi="仿宋" w:eastAsia="仿宋"/>
          <w:color w:val="000000"/>
          <w:sz w:val="24"/>
          <w:lang w:val="en-US" w:eastAsia="zh-CN"/>
        </w:rPr>
        <w:t>商城</w:t>
      </w:r>
      <w:r>
        <w:rPr>
          <w:rFonts w:hint="eastAsia" w:ascii="仿宋" w:hAnsi="仿宋" w:eastAsia="仿宋"/>
          <w:color w:val="000000"/>
          <w:sz w:val="24"/>
        </w:rPr>
        <w:t>市场的现状与前景分析[</w:t>
      </w:r>
      <w:r>
        <w:rPr>
          <w:rFonts w:hint="eastAsia" w:ascii="仿宋" w:hAnsi="仿宋" w:eastAsia="仿宋"/>
          <w:color w:val="000000"/>
          <w:sz w:val="24"/>
          <w:lang w:val="en-US" w:eastAsia="zh-CN"/>
        </w:rPr>
        <w:t>J</w:t>
      </w:r>
      <w:r>
        <w:rPr>
          <w:rFonts w:hint="eastAsia" w:ascii="仿宋" w:hAnsi="仿宋" w:eastAsia="仿宋"/>
          <w:color w:val="000000"/>
          <w:sz w:val="24"/>
        </w:rPr>
        <w:t>],</w:t>
      </w:r>
      <w:r>
        <w:rPr>
          <w:rFonts w:hint="eastAsia" w:ascii="仿宋" w:hAnsi="仿宋" w:eastAsia="仿宋"/>
          <w:color w:val="000000"/>
          <w:sz w:val="24"/>
          <w:lang w:val="en-US" w:eastAsia="zh-CN"/>
        </w:rPr>
        <w:t>2021</w:t>
      </w:r>
      <w:r>
        <w:rPr>
          <w:rFonts w:hint="eastAsia" w:ascii="仿宋" w:hAnsi="仿宋" w:eastAsia="仿宋"/>
          <w:color w:val="000000"/>
          <w:sz w:val="24"/>
        </w:rPr>
        <w:t>,(</w:t>
      </w:r>
      <w:r>
        <w:rPr>
          <w:rFonts w:hint="eastAsia" w:ascii="仿宋" w:hAnsi="仿宋" w:eastAsia="仿宋"/>
          <w:color w:val="000000"/>
          <w:sz w:val="24"/>
          <w:lang w:val="en-US" w:eastAsia="zh-CN"/>
        </w:rPr>
        <w:t>06</w:t>
      </w:r>
      <w:r>
        <w:rPr>
          <w:rFonts w:hint="eastAsia" w:ascii="仿宋" w:hAnsi="仿宋" w:eastAsia="仿宋"/>
          <w:color w:val="000000"/>
          <w:sz w:val="24"/>
        </w:rPr>
        <w:t>):</w:t>
      </w:r>
      <w:r>
        <w:rPr>
          <w:rFonts w:hint="eastAsia" w:ascii="仿宋" w:hAnsi="仿宋" w:eastAsia="仿宋"/>
          <w:color w:val="000000"/>
          <w:sz w:val="24"/>
          <w:lang w:val="en-US" w:eastAsia="zh-CN"/>
        </w:rPr>
        <w:t>171</w:t>
      </w:r>
      <w:r>
        <w:rPr>
          <w:rFonts w:hint="eastAsia" w:ascii="仿宋" w:hAnsi="仿宋" w:eastAsia="仿宋"/>
          <w:color w:val="000000"/>
          <w:sz w:val="24"/>
        </w:rPr>
        <w:t>-</w:t>
      </w:r>
      <w:r>
        <w:rPr>
          <w:rFonts w:hint="eastAsia" w:ascii="仿宋" w:hAnsi="仿宋" w:eastAsia="仿宋"/>
          <w:color w:val="000000"/>
          <w:sz w:val="24"/>
          <w:lang w:val="en-US" w:eastAsia="zh-CN"/>
        </w:rPr>
        <w:t>172</w:t>
      </w:r>
      <w:r>
        <w:rPr>
          <w:rFonts w:hint="eastAsia" w:ascii="仿宋" w:hAnsi="仿宋" w:eastAsia="仿宋"/>
          <w:color w:val="000000"/>
          <w:sz w:val="24"/>
        </w:rPr>
        <w:t>.</w:t>
      </w:r>
    </w:p>
    <w:bookmarkEnd w:id="61"/>
    <w:p>
      <w:pPr>
        <w:keepNext w:val="0"/>
        <w:keepLines w:val="0"/>
        <w:pageBreakBefore w:val="0"/>
        <w:widowControl/>
        <w:numPr>
          <w:ilvl w:val="0"/>
          <w:numId w:val="4"/>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bookmarkStart w:id="62" w:name="_Ref3675"/>
      <w:r>
        <w:rPr>
          <w:rFonts w:hint="eastAsia" w:ascii="仿宋" w:hAnsi="仿宋" w:eastAsia="仿宋"/>
          <w:color w:val="000000"/>
          <w:sz w:val="24"/>
        </w:rPr>
        <w:t>齐洋,原变青,刘颖,杨婷.基于Gin和Vue.js的作业管理系统的设计[J].信息技术与信息化,2022(10):103-105+110.J</w:t>
      </w:r>
      <w:r>
        <w:rPr>
          <w:rFonts w:hint="eastAsia" w:ascii="仿宋" w:hAnsi="仿宋" w:eastAsia="仿宋"/>
          <w:color w:val="000000"/>
          <w:sz w:val="24"/>
          <w:lang w:val="en-US" w:eastAsia="zh-CN"/>
        </w:rPr>
        <w:t>oydip Kanjilal</w:t>
      </w:r>
      <w:r>
        <w:rPr>
          <w:rFonts w:hint="eastAsia" w:ascii="仿宋" w:hAnsi="仿宋" w:eastAsia="仿宋"/>
          <w:color w:val="000000"/>
          <w:sz w:val="24"/>
        </w:rPr>
        <w:t xml:space="preserve">. </w:t>
      </w:r>
      <w:r>
        <w:rPr>
          <w:rFonts w:hint="eastAsia" w:ascii="仿宋" w:hAnsi="仿宋" w:eastAsia="仿宋"/>
          <w:color w:val="000000"/>
          <w:sz w:val="24"/>
          <w:lang w:val="en-US" w:eastAsia="zh-CN"/>
        </w:rPr>
        <w:t>How to work with Redis Cache in</w:t>
      </w:r>
      <w:r>
        <w:rPr>
          <w:rFonts w:hint="eastAsia" w:ascii="仿宋" w:hAnsi="仿宋" w:eastAsia="仿宋"/>
          <w:color w:val="000000"/>
          <w:sz w:val="24"/>
        </w:rPr>
        <w:t xml:space="preserve"> .</w:t>
      </w:r>
      <w:r>
        <w:rPr>
          <w:rFonts w:hint="eastAsia" w:ascii="仿宋" w:hAnsi="仿宋" w:eastAsia="仿宋"/>
          <w:color w:val="000000"/>
          <w:sz w:val="24"/>
          <w:lang w:val="en-US" w:eastAsia="zh-CN"/>
        </w:rPr>
        <w:t>Net</w:t>
      </w:r>
      <w:r>
        <w:rPr>
          <w:rFonts w:hint="eastAsia" w:ascii="仿宋" w:hAnsi="仿宋" w:eastAsia="仿宋"/>
          <w:color w:val="000000"/>
          <w:sz w:val="24"/>
        </w:rPr>
        <w:t>[</w:t>
      </w:r>
      <w:r>
        <w:rPr>
          <w:rFonts w:hint="eastAsia" w:ascii="仿宋" w:hAnsi="仿宋" w:eastAsia="仿宋"/>
          <w:color w:val="000000"/>
          <w:sz w:val="24"/>
          <w:lang w:val="en-US" w:eastAsia="zh-CN"/>
        </w:rPr>
        <w:t>J</w:t>
      </w:r>
      <w:r>
        <w:rPr>
          <w:rFonts w:hint="eastAsia" w:ascii="仿宋" w:hAnsi="仿宋" w:eastAsia="仿宋"/>
          <w:color w:val="000000"/>
          <w:sz w:val="24"/>
        </w:rPr>
        <w:t xml:space="preserve">]. </w:t>
      </w:r>
      <w:r>
        <w:rPr>
          <w:rFonts w:hint="eastAsia" w:ascii="仿宋" w:hAnsi="仿宋" w:eastAsia="仿宋"/>
          <w:color w:val="000000"/>
          <w:sz w:val="24"/>
          <w:lang w:val="en-US" w:eastAsia="zh-CN"/>
        </w:rPr>
        <w:t>InfoWorld</w:t>
      </w:r>
      <w:r>
        <w:rPr>
          <w:rFonts w:hint="eastAsia" w:ascii="仿宋" w:hAnsi="仿宋" w:eastAsia="仿宋"/>
          <w:color w:val="000000"/>
          <w:sz w:val="24"/>
        </w:rPr>
        <w:t>.</w:t>
      </w:r>
      <w:r>
        <w:rPr>
          <w:rFonts w:hint="eastAsia" w:ascii="仿宋" w:hAnsi="仿宋" w:eastAsia="仿宋"/>
          <w:color w:val="000000"/>
          <w:sz w:val="24"/>
          <w:lang w:val="en-US" w:eastAsia="zh-CN"/>
        </w:rPr>
        <w:t>com</w:t>
      </w:r>
      <w:r>
        <w:rPr>
          <w:rFonts w:hint="eastAsia" w:ascii="仿宋" w:hAnsi="仿宋" w:eastAsia="仿宋"/>
          <w:color w:val="000000"/>
          <w:sz w:val="24"/>
        </w:rPr>
        <w:t xml:space="preserve">, </w:t>
      </w:r>
      <w:r>
        <w:rPr>
          <w:rFonts w:hint="eastAsia" w:ascii="仿宋" w:hAnsi="仿宋" w:eastAsia="仿宋"/>
          <w:color w:val="000000"/>
          <w:sz w:val="24"/>
          <w:lang w:val="en-US" w:eastAsia="zh-CN"/>
        </w:rPr>
        <w:t>2017,38(2):16-35.</w:t>
      </w:r>
    </w:p>
    <w:p>
      <w:pPr>
        <w:keepNext w:val="0"/>
        <w:keepLines w:val="0"/>
        <w:pageBreakBefore w:val="0"/>
        <w:widowControl/>
        <w:numPr>
          <w:ilvl w:val="0"/>
          <w:numId w:val="4"/>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孙景玉,孙浩,高婷玉,秦雯波,陈虹云.基于Redis的高并发秒杀系统的研究与实现[J].信息记录材料,2022,23(12):45-47.DOI:10.16009/j.cnki.cn13-1295/tq.2022.12.029</w:t>
      </w:r>
    </w:p>
    <w:p>
      <w:pPr>
        <w:keepNext w:val="0"/>
        <w:keepLines w:val="0"/>
        <w:pageBreakBefore w:val="0"/>
        <w:widowControl/>
        <w:numPr>
          <w:ilvl w:val="0"/>
          <w:numId w:val="4"/>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lang w:val="en-US" w:eastAsia="zh-CN"/>
        </w:rPr>
        <w:t>谷瑞军.</w:t>
      </w:r>
      <w:r>
        <w:rPr>
          <w:rFonts w:hint="eastAsia" w:ascii="仿宋" w:hAnsi="仿宋" w:eastAsia="仿宋"/>
          <w:color w:val="000000"/>
          <w:sz w:val="24"/>
        </w:rPr>
        <w:t>基于</w:t>
      </w:r>
      <w:r>
        <w:rPr>
          <w:rFonts w:hint="eastAsia" w:ascii="仿宋" w:hAnsi="仿宋" w:eastAsia="仿宋"/>
          <w:color w:val="000000"/>
          <w:sz w:val="24"/>
          <w:lang w:val="en-US" w:eastAsia="zh-CN"/>
        </w:rPr>
        <w:t>Docker</w:t>
      </w:r>
      <w:r>
        <w:rPr>
          <w:rFonts w:hint="eastAsia" w:ascii="仿宋" w:hAnsi="仿宋" w:eastAsia="仿宋"/>
          <w:color w:val="000000"/>
          <w:sz w:val="24"/>
        </w:rPr>
        <w:t>容器的轻量级大数据实验平台构建研究[</w:t>
      </w:r>
      <w:r>
        <w:rPr>
          <w:rFonts w:hint="eastAsia" w:ascii="仿宋" w:hAnsi="仿宋" w:eastAsia="仿宋"/>
          <w:color w:val="000000"/>
          <w:sz w:val="24"/>
          <w:lang w:val="en-US" w:eastAsia="zh-CN"/>
        </w:rPr>
        <w:t>J</w:t>
      </w:r>
      <w:r>
        <w:rPr>
          <w:rFonts w:hint="eastAsia" w:ascii="仿宋" w:hAnsi="仿宋" w:eastAsia="仿宋"/>
          <w:color w:val="000000"/>
          <w:sz w:val="24"/>
        </w:rPr>
        <w:t>].金陵科技学院学报,</w:t>
      </w:r>
      <w:r>
        <w:rPr>
          <w:rFonts w:hint="eastAsia" w:ascii="仿宋" w:hAnsi="仿宋" w:eastAsia="仿宋"/>
          <w:color w:val="000000"/>
          <w:sz w:val="24"/>
          <w:lang w:val="en-US" w:eastAsia="zh-CN"/>
        </w:rPr>
        <w:t>2019</w:t>
      </w:r>
      <w:r>
        <w:rPr>
          <w:rFonts w:hint="eastAsia" w:ascii="仿宋" w:hAnsi="仿宋" w:eastAsia="仿宋"/>
          <w:color w:val="000000"/>
          <w:sz w:val="24"/>
        </w:rPr>
        <w:t>(</w:t>
      </w:r>
      <w:r>
        <w:rPr>
          <w:rFonts w:hint="eastAsia" w:ascii="仿宋" w:hAnsi="仿宋" w:eastAsia="仿宋"/>
          <w:color w:val="000000"/>
          <w:sz w:val="24"/>
          <w:lang w:val="en-US" w:eastAsia="zh-CN"/>
        </w:rPr>
        <w:t>04</w:t>
      </w:r>
      <w:r>
        <w:rPr>
          <w:rFonts w:hint="eastAsia" w:ascii="仿宋" w:hAnsi="仿宋" w:eastAsia="仿宋"/>
          <w:color w:val="000000"/>
          <w:sz w:val="24"/>
        </w:rPr>
        <w:t>):</w:t>
      </w:r>
      <w:r>
        <w:rPr>
          <w:rFonts w:hint="eastAsia" w:ascii="仿宋" w:hAnsi="仿宋" w:eastAsia="仿宋"/>
          <w:color w:val="000000"/>
          <w:sz w:val="24"/>
          <w:lang w:val="en-US" w:eastAsia="zh-CN"/>
        </w:rPr>
        <w:t>1</w:t>
      </w:r>
      <w:r>
        <w:rPr>
          <w:rFonts w:hint="eastAsia" w:ascii="仿宋" w:hAnsi="仿宋" w:eastAsia="仿宋"/>
          <w:color w:val="000000"/>
          <w:sz w:val="24"/>
        </w:rPr>
        <w:t>-</w:t>
      </w:r>
      <w:r>
        <w:rPr>
          <w:rFonts w:hint="eastAsia" w:ascii="仿宋" w:hAnsi="仿宋" w:eastAsia="仿宋"/>
          <w:color w:val="000000"/>
          <w:sz w:val="24"/>
          <w:lang w:val="en-US" w:eastAsia="zh-CN"/>
        </w:rPr>
        <w:t>5.</w:t>
      </w:r>
    </w:p>
    <w:p>
      <w:pPr>
        <w:keepNext w:val="0"/>
        <w:keepLines w:val="0"/>
        <w:pageBreakBefore w:val="0"/>
        <w:widowControl/>
        <w:numPr>
          <w:ilvl w:val="0"/>
          <w:numId w:val="4"/>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杨仕昊, 叶青, 吕明,等.物联网访客数据汇聚平台的设计与实现[</w:t>
      </w:r>
      <w:r>
        <w:rPr>
          <w:rFonts w:hint="eastAsia" w:ascii="仿宋" w:hAnsi="仿宋" w:eastAsia="仿宋"/>
          <w:color w:val="000000"/>
          <w:sz w:val="24"/>
          <w:lang w:val="en-US" w:eastAsia="zh-CN"/>
        </w:rPr>
        <w:t>J</w:t>
      </w:r>
      <w:r>
        <w:rPr>
          <w:rFonts w:hint="eastAsia" w:ascii="仿宋" w:hAnsi="仿宋" w:eastAsia="仿宋"/>
          <w:color w:val="000000"/>
          <w:sz w:val="24"/>
        </w:rPr>
        <w:t xml:space="preserve">]. 工业控制计算机, </w:t>
      </w:r>
      <w:r>
        <w:rPr>
          <w:rFonts w:hint="eastAsia" w:ascii="仿宋" w:hAnsi="仿宋" w:eastAsia="仿宋"/>
          <w:color w:val="000000"/>
          <w:sz w:val="24"/>
          <w:lang w:val="en-US" w:eastAsia="zh-CN"/>
        </w:rPr>
        <w:t>2020</w:t>
      </w:r>
      <w:r>
        <w:rPr>
          <w:rFonts w:hint="eastAsia" w:ascii="仿宋" w:hAnsi="仿宋" w:eastAsia="仿宋"/>
          <w:color w:val="000000"/>
          <w:sz w:val="24"/>
        </w:rPr>
        <w:t>(</w:t>
      </w:r>
      <w:r>
        <w:rPr>
          <w:rFonts w:hint="eastAsia" w:ascii="仿宋" w:hAnsi="仿宋" w:eastAsia="仿宋"/>
          <w:color w:val="000000"/>
          <w:sz w:val="24"/>
          <w:lang w:val="en-US" w:eastAsia="zh-CN"/>
        </w:rPr>
        <w:t>2</w:t>
      </w:r>
      <w:r>
        <w:rPr>
          <w:rFonts w:hint="eastAsia" w:ascii="仿宋" w:hAnsi="仿宋" w:eastAsia="仿宋"/>
          <w:color w:val="000000"/>
          <w:sz w:val="24"/>
        </w:rPr>
        <w:t>):</w:t>
      </w:r>
      <w:r>
        <w:rPr>
          <w:rFonts w:hint="eastAsia" w:ascii="仿宋" w:hAnsi="仿宋" w:eastAsia="仿宋"/>
          <w:color w:val="000000"/>
          <w:sz w:val="24"/>
          <w:lang w:val="en-US" w:eastAsia="zh-CN"/>
        </w:rPr>
        <w:t>121</w:t>
      </w:r>
      <w:r>
        <w:rPr>
          <w:rFonts w:hint="eastAsia" w:ascii="仿宋" w:hAnsi="仿宋" w:eastAsia="仿宋"/>
          <w:color w:val="000000"/>
          <w:sz w:val="24"/>
        </w:rPr>
        <w:t>-</w:t>
      </w:r>
      <w:r>
        <w:rPr>
          <w:rFonts w:hint="eastAsia" w:ascii="仿宋" w:hAnsi="仿宋" w:eastAsia="仿宋"/>
          <w:color w:val="000000"/>
          <w:sz w:val="24"/>
          <w:lang w:val="en-US" w:eastAsia="zh-CN"/>
        </w:rPr>
        <w:t>123</w:t>
      </w:r>
      <w:bookmarkEnd w:id="62"/>
      <w:bookmarkStart w:id="63" w:name="_Ref2814"/>
      <w:r>
        <w:rPr>
          <w:rFonts w:hint="eastAsia" w:ascii="仿宋" w:hAnsi="仿宋" w:eastAsia="仿宋"/>
          <w:color w:val="000000"/>
          <w:sz w:val="24"/>
          <w:lang w:val="en-US" w:eastAsia="zh-CN"/>
        </w:rPr>
        <w:t>.</w:t>
      </w:r>
    </w:p>
    <w:p>
      <w:pPr>
        <w:keepNext w:val="0"/>
        <w:keepLines w:val="0"/>
        <w:pageBreakBefore w:val="0"/>
        <w:widowControl/>
        <w:numPr>
          <w:ilvl w:val="0"/>
          <w:numId w:val="4"/>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奚科芳. 数据库查询语句优化方法初探[</w:t>
      </w:r>
      <w:r>
        <w:rPr>
          <w:rFonts w:hint="eastAsia" w:ascii="仿宋" w:hAnsi="仿宋" w:eastAsia="仿宋"/>
          <w:color w:val="000000"/>
          <w:sz w:val="24"/>
          <w:lang w:val="en-US" w:eastAsia="zh-CN"/>
        </w:rPr>
        <w:t>J</w:t>
      </w:r>
      <w:r>
        <w:rPr>
          <w:rFonts w:hint="eastAsia" w:ascii="仿宋" w:hAnsi="仿宋" w:eastAsia="仿宋"/>
          <w:color w:val="000000"/>
          <w:sz w:val="24"/>
        </w:rPr>
        <w:t xml:space="preserve">]. 数字技术与应用, </w:t>
      </w:r>
      <w:r>
        <w:rPr>
          <w:rFonts w:hint="eastAsia" w:ascii="仿宋" w:hAnsi="仿宋" w:eastAsia="仿宋"/>
          <w:color w:val="000000"/>
          <w:sz w:val="24"/>
          <w:lang w:val="en-US" w:eastAsia="zh-CN"/>
        </w:rPr>
        <w:t>2016</w:t>
      </w:r>
      <w:r>
        <w:rPr>
          <w:rFonts w:hint="eastAsia" w:ascii="仿宋" w:hAnsi="仿宋" w:eastAsia="仿宋"/>
          <w:color w:val="000000"/>
          <w:sz w:val="24"/>
        </w:rPr>
        <w:t>(</w:t>
      </w:r>
      <w:r>
        <w:rPr>
          <w:rFonts w:hint="eastAsia" w:ascii="仿宋" w:hAnsi="仿宋" w:eastAsia="仿宋"/>
          <w:color w:val="000000"/>
          <w:sz w:val="24"/>
          <w:lang w:val="en-US" w:eastAsia="zh-CN"/>
        </w:rPr>
        <w:t>11</w:t>
      </w:r>
      <w:r>
        <w:rPr>
          <w:rFonts w:hint="eastAsia" w:ascii="仿宋" w:hAnsi="仿宋" w:eastAsia="仿宋"/>
          <w:color w:val="000000"/>
          <w:sz w:val="24"/>
        </w:rPr>
        <w:t>):</w:t>
      </w:r>
      <w:r>
        <w:rPr>
          <w:rFonts w:hint="eastAsia" w:ascii="仿宋" w:hAnsi="仿宋" w:eastAsia="仿宋"/>
          <w:color w:val="000000"/>
          <w:sz w:val="24"/>
          <w:lang w:val="en-US" w:eastAsia="zh-CN"/>
        </w:rPr>
        <w:t>247</w:t>
      </w:r>
      <w:r>
        <w:rPr>
          <w:rFonts w:hint="eastAsia" w:ascii="仿宋" w:hAnsi="仿宋" w:eastAsia="仿宋"/>
          <w:color w:val="000000"/>
          <w:sz w:val="24"/>
        </w:rPr>
        <w:t>-</w:t>
      </w:r>
      <w:r>
        <w:rPr>
          <w:rFonts w:hint="eastAsia" w:ascii="仿宋" w:hAnsi="仿宋" w:eastAsia="仿宋"/>
          <w:color w:val="000000"/>
          <w:sz w:val="24"/>
          <w:lang w:val="en-US" w:eastAsia="zh-CN"/>
        </w:rPr>
        <w:t>248</w:t>
      </w:r>
      <w:bookmarkEnd w:id="63"/>
      <w:r>
        <w:rPr>
          <w:rFonts w:hint="eastAsia" w:ascii="仿宋" w:hAnsi="仿宋" w:eastAsia="仿宋"/>
          <w:color w:val="000000"/>
          <w:sz w:val="24"/>
          <w:lang w:val="en-US" w:eastAsia="zh-CN"/>
        </w:rPr>
        <w:t>.</w:t>
      </w:r>
    </w:p>
    <w:p>
      <w:pPr>
        <w:keepNext w:val="0"/>
        <w:keepLines w:val="0"/>
        <w:pageBreakBefore w:val="0"/>
        <w:widowControl/>
        <w:numPr>
          <w:ilvl w:val="0"/>
          <w:numId w:val="4"/>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赵琳.基于</w:t>
      </w:r>
      <w:r>
        <w:rPr>
          <w:rFonts w:hint="eastAsia" w:ascii="仿宋" w:hAnsi="仿宋" w:eastAsia="仿宋"/>
          <w:color w:val="000000"/>
          <w:sz w:val="24"/>
          <w:lang w:val="en-US" w:eastAsia="zh-CN"/>
        </w:rPr>
        <w:t>CentOS 7</w:t>
      </w:r>
      <w:r>
        <w:rPr>
          <w:rFonts w:hint="eastAsia" w:ascii="仿宋" w:hAnsi="仿宋" w:eastAsia="仿宋"/>
          <w:color w:val="000000"/>
          <w:sz w:val="24"/>
        </w:rPr>
        <w:t>系统实现Nginx负载均衡[</w:t>
      </w:r>
      <w:r>
        <w:rPr>
          <w:rFonts w:hint="eastAsia" w:ascii="仿宋" w:hAnsi="仿宋" w:eastAsia="仿宋"/>
          <w:color w:val="000000"/>
          <w:sz w:val="24"/>
          <w:lang w:val="en-US" w:eastAsia="zh-CN"/>
        </w:rPr>
        <w:t>J</w:t>
      </w:r>
      <w:r>
        <w:rPr>
          <w:rFonts w:hint="eastAsia" w:ascii="仿宋" w:hAnsi="仿宋" w:eastAsia="仿宋"/>
          <w:color w:val="000000"/>
          <w:sz w:val="24"/>
        </w:rPr>
        <w:t>].网络安全和信息化,</w:t>
      </w:r>
      <w:r>
        <w:rPr>
          <w:rFonts w:hint="eastAsia" w:ascii="仿宋" w:hAnsi="仿宋" w:eastAsia="仿宋"/>
          <w:color w:val="000000"/>
          <w:sz w:val="24"/>
          <w:lang w:val="en-US" w:eastAsia="zh-CN"/>
        </w:rPr>
        <w:t>2022</w:t>
      </w:r>
      <w:r>
        <w:rPr>
          <w:rFonts w:hint="eastAsia" w:ascii="仿宋" w:hAnsi="仿宋" w:eastAsia="仿宋"/>
          <w:color w:val="000000"/>
          <w:sz w:val="24"/>
        </w:rPr>
        <w:t>,(</w:t>
      </w:r>
      <w:r>
        <w:rPr>
          <w:rFonts w:hint="eastAsia" w:ascii="仿宋" w:hAnsi="仿宋" w:eastAsia="仿宋"/>
          <w:color w:val="000000"/>
          <w:sz w:val="24"/>
          <w:lang w:val="en-US" w:eastAsia="zh-CN"/>
        </w:rPr>
        <w:t>02</w:t>
      </w:r>
      <w:r>
        <w:rPr>
          <w:rFonts w:hint="eastAsia" w:ascii="仿宋" w:hAnsi="仿宋" w:eastAsia="仿宋"/>
          <w:color w:val="000000"/>
          <w:sz w:val="24"/>
        </w:rPr>
        <w:t>):</w:t>
      </w:r>
      <w:r>
        <w:rPr>
          <w:rFonts w:hint="eastAsia" w:ascii="仿宋" w:hAnsi="仿宋" w:eastAsia="仿宋"/>
          <w:color w:val="000000"/>
          <w:sz w:val="24"/>
          <w:lang w:val="en-US" w:eastAsia="zh-CN"/>
        </w:rPr>
        <w:t>96</w:t>
      </w:r>
      <w:r>
        <w:rPr>
          <w:rFonts w:hint="eastAsia" w:ascii="仿宋" w:hAnsi="仿宋" w:eastAsia="仿宋"/>
          <w:color w:val="000000"/>
          <w:sz w:val="24"/>
        </w:rPr>
        <w:t>-</w:t>
      </w:r>
      <w:r>
        <w:rPr>
          <w:rFonts w:hint="eastAsia" w:ascii="仿宋" w:hAnsi="仿宋" w:eastAsia="仿宋"/>
          <w:color w:val="000000"/>
          <w:sz w:val="24"/>
          <w:lang w:val="en-US" w:eastAsia="zh-CN"/>
        </w:rPr>
        <w:t>99</w:t>
      </w:r>
      <w:r>
        <w:rPr>
          <w:rFonts w:hint="eastAsia" w:ascii="仿宋" w:hAnsi="仿宋" w:eastAsia="仿宋"/>
          <w:color w:val="000000"/>
          <w:sz w:val="24"/>
        </w:rPr>
        <w:t>.</w:t>
      </w:r>
    </w:p>
    <w:p>
      <w:pPr>
        <w:keepNext w:val="0"/>
        <w:keepLines w:val="0"/>
        <w:pageBreakBefore w:val="0"/>
        <w:widowControl/>
        <w:numPr>
          <w:ilvl w:val="0"/>
          <w:numId w:val="4"/>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lang w:val="en-US" w:eastAsia="zh-CN"/>
        </w:rPr>
      </w:pPr>
      <w:r>
        <w:rPr>
          <w:rFonts w:hint="eastAsia" w:ascii="仿宋" w:hAnsi="仿宋" w:eastAsia="仿宋"/>
          <w:color w:val="000000"/>
          <w:sz w:val="24"/>
          <w:lang w:val="en-US" w:eastAsia="zh-CN"/>
        </w:rPr>
        <w:t>王杰.Redis数据库安全研究与实践[J].电脑知识与技术,2022,18(30):60-62.DOI:10.14004/j.cnki.ckt.2022.1962.</w:t>
      </w:r>
    </w:p>
    <w:p>
      <w:pPr>
        <w:keepNext w:val="0"/>
        <w:keepLines w:val="0"/>
        <w:pageBreakBefore w:val="0"/>
        <w:widowControl/>
        <w:numPr>
          <w:ilvl w:val="0"/>
          <w:numId w:val="4"/>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石怡.基于</w:t>
      </w:r>
      <w:r>
        <w:rPr>
          <w:rFonts w:hint="eastAsia" w:ascii="仿宋" w:hAnsi="仿宋" w:eastAsia="仿宋"/>
          <w:color w:val="000000"/>
          <w:sz w:val="24"/>
          <w:lang w:val="en-US" w:eastAsia="zh-CN"/>
        </w:rPr>
        <w:t>MySQL</w:t>
      </w:r>
      <w:r>
        <w:rPr>
          <w:rFonts w:hint="eastAsia" w:ascii="仿宋" w:hAnsi="仿宋" w:eastAsia="仿宋"/>
          <w:color w:val="000000"/>
          <w:sz w:val="24"/>
        </w:rPr>
        <w:t>数据库的查询性能优化研究[</w:t>
      </w:r>
      <w:r>
        <w:rPr>
          <w:rFonts w:hint="eastAsia" w:ascii="仿宋" w:hAnsi="仿宋" w:eastAsia="仿宋"/>
          <w:color w:val="000000"/>
          <w:sz w:val="24"/>
          <w:lang w:val="en-US" w:eastAsia="zh-CN"/>
        </w:rPr>
        <w:t>J</w:t>
      </w:r>
      <w:r>
        <w:rPr>
          <w:rFonts w:hint="eastAsia" w:ascii="仿宋" w:hAnsi="仿宋" w:eastAsia="仿宋"/>
          <w:color w:val="000000"/>
          <w:sz w:val="24"/>
        </w:rPr>
        <w:t>].四川职业技术学院学报,</w:t>
      </w:r>
      <w:r>
        <w:rPr>
          <w:rFonts w:hint="eastAsia" w:ascii="仿宋" w:hAnsi="仿宋" w:eastAsia="仿宋"/>
          <w:color w:val="000000"/>
          <w:sz w:val="24"/>
          <w:lang w:val="en-US" w:eastAsia="zh-CN"/>
        </w:rPr>
        <w:t>2021</w:t>
      </w:r>
      <w:r>
        <w:rPr>
          <w:rFonts w:hint="eastAsia" w:ascii="仿宋" w:hAnsi="仿宋" w:eastAsia="仿宋"/>
          <w:color w:val="000000"/>
          <w:sz w:val="24"/>
        </w:rPr>
        <w:t>,</w:t>
      </w:r>
      <w:r>
        <w:rPr>
          <w:rFonts w:hint="eastAsia" w:ascii="仿宋" w:hAnsi="仿宋" w:eastAsia="仿宋"/>
          <w:color w:val="000000"/>
          <w:sz w:val="24"/>
          <w:lang w:val="en-US" w:eastAsia="zh-CN"/>
        </w:rPr>
        <w:t>31</w:t>
      </w:r>
      <w:r>
        <w:rPr>
          <w:rFonts w:hint="eastAsia" w:ascii="仿宋" w:hAnsi="仿宋" w:eastAsia="仿宋"/>
          <w:color w:val="000000"/>
          <w:sz w:val="24"/>
        </w:rPr>
        <w:t>(</w:t>
      </w:r>
      <w:r>
        <w:rPr>
          <w:rFonts w:hint="eastAsia" w:ascii="仿宋" w:hAnsi="仿宋" w:eastAsia="仿宋"/>
          <w:color w:val="000000"/>
          <w:sz w:val="24"/>
          <w:lang w:val="en-US" w:eastAsia="zh-CN"/>
        </w:rPr>
        <w:t>01</w:t>
      </w:r>
      <w:r>
        <w:rPr>
          <w:rFonts w:hint="eastAsia" w:ascii="仿宋" w:hAnsi="仿宋" w:eastAsia="仿宋"/>
          <w:color w:val="000000"/>
          <w:sz w:val="24"/>
        </w:rPr>
        <w:t>):</w:t>
      </w:r>
      <w:r>
        <w:rPr>
          <w:rFonts w:hint="eastAsia" w:ascii="仿宋" w:hAnsi="仿宋" w:eastAsia="仿宋"/>
          <w:color w:val="000000"/>
          <w:sz w:val="24"/>
          <w:lang w:val="en-US" w:eastAsia="zh-CN"/>
        </w:rPr>
        <w:t>164</w:t>
      </w:r>
      <w:r>
        <w:rPr>
          <w:rFonts w:hint="eastAsia" w:ascii="仿宋" w:hAnsi="仿宋" w:eastAsia="仿宋"/>
          <w:color w:val="000000"/>
          <w:sz w:val="24"/>
        </w:rPr>
        <w:t>-</w:t>
      </w:r>
      <w:r>
        <w:rPr>
          <w:rFonts w:hint="eastAsia" w:ascii="仿宋" w:hAnsi="仿宋" w:eastAsia="仿宋"/>
          <w:color w:val="000000"/>
          <w:sz w:val="24"/>
          <w:lang w:val="en-US" w:eastAsia="zh-CN"/>
        </w:rPr>
        <w:t>168</w:t>
      </w:r>
      <w:r>
        <w:rPr>
          <w:rFonts w:hint="eastAsia" w:ascii="仿宋" w:hAnsi="仿宋" w:eastAsia="仿宋"/>
          <w:color w:val="000000"/>
          <w:sz w:val="24"/>
        </w:rPr>
        <w:t>.</w:t>
      </w:r>
    </w:p>
    <w:p>
      <w:pPr>
        <w:keepNext w:val="0"/>
        <w:keepLines w:val="0"/>
        <w:pageBreakBefore w:val="0"/>
        <w:widowControl/>
        <w:numPr>
          <w:ilvl w:val="0"/>
          <w:numId w:val="4"/>
        </w:numPr>
        <w:kinsoku/>
        <w:wordWrap/>
        <w:overflowPunct/>
        <w:topLinePunct w:val="0"/>
        <w:autoSpaceDE/>
        <w:autoSpaceDN/>
        <w:bidi w:val="0"/>
        <w:adjustRightInd/>
        <w:snapToGrid/>
        <w:spacing w:line="400" w:lineRule="exact"/>
        <w:ind w:left="0" w:hanging="480" w:hangingChars="200"/>
        <w:textAlignment w:val="auto"/>
        <w:rPr>
          <w:rFonts w:ascii="仿宋" w:hAnsi="仿宋" w:eastAsia="仿宋"/>
          <w:color w:val="000000"/>
          <w:sz w:val="24"/>
        </w:rPr>
      </w:pPr>
      <w:r>
        <w:rPr>
          <w:rFonts w:hint="eastAsia" w:ascii="仿宋" w:hAnsi="仿宋" w:eastAsia="仿宋"/>
          <w:color w:val="000000"/>
          <w:sz w:val="24"/>
        </w:rPr>
        <w:t>范开勇;陈宇收.</w:t>
      </w:r>
      <w:r>
        <w:rPr>
          <w:rFonts w:hint="eastAsia" w:ascii="仿宋" w:hAnsi="仿宋" w:eastAsia="仿宋"/>
          <w:color w:val="000000"/>
          <w:sz w:val="24"/>
          <w:lang w:val="en-US" w:eastAsia="zh-CN"/>
        </w:rPr>
        <w:t>MySQL</w:t>
      </w:r>
      <w:r>
        <w:rPr>
          <w:rFonts w:hint="eastAsia" w:ascii="仿宋" w:hAnsi="仿宋" w:eastAsia="仿宋"/>
          <w:color w:val="000000"/>
          <w:sz w:val="24"/>
        </w:rPr>
        <w:t>数据库性能优化研究[</w:t>
      </w:r>
      <w:r>
        <w:rPr>
          <w:rFonts w:hint="eastAsia" w:ascii="仿宋" w:hAnsi="仿宋" w:eastAsia="仿宋"/>
          <w:color w:val="000000"/>
          <w:sz w:val="24"/>
          <w:lang w:val="en-US" w:eastAsia="zh-CN"/>
        </w:rPr>
        <w:t>J</w:t>
      </w:r>
      <w:r>
        <w:rPr>
          <w:rFonts w:hint="eastAsia" w:ascii="仿宋" w:hAnsi="仿宋" w:eastAsia="仿宋"/>
          <w:color w:val="000000"/>
          <w:sz w:val="24"/>
        </w:rPr>
        <w:t>].中国新通信,</w:t>
      </w:r>
      <w:r>
        <w:rPr>
          <w:rFonts w:hint="eastAsia" w:ascii="仿宋" w:hAnsi="仿宋" w:eastAsia="仿宋"/>
          <w:color w:val="000000"/>
          <w:sz w:val="24"/>
          <w:lang w:val="en-US" w:eastAsia="zh-CN"/>
        </w:rPr>
        <w:t>2019</w:t>
      </w:r>
      <w:r>
        <w:rPr>
          <w:rFonts w:hint="eastAsia" w:ascii="仿宋" w:hAnsi="仿宋" w:eastAsia="仿宋"/>
          <w:color w:val="000000"/>
          <w:sz w:val="24"/>
        </w:rPr>
        <w:t>,(</w:t>
      </w:r>
      <w:r>
        <w:rPr>
          <w:rFonts w:hint="eastAsia" w:ascii="仿宋" w:hAnsi="仿宋" w:eastAsia="仿宋"/>
          <w:color w:val="000000"/>
          <w:sz w:val="24"/>
          <w:lang w:val="en-US" w:eastAsia="zh-CN"/>
        </w:rPr>
        <w:t>01</w:t>
      </w:r>
      <w:r>
        <w:rPr>
          <w:rFonts w:hint="eastAsia" w:ascii="仿宋" w:hAnsi="仿宋" w:eastAsia="仿宋"/>
          <w:color w:val="000000"/>
          <w:sz w:val="24"/>
        </w:rPr>
        <w:t>):</w:t>
      </w:r>
      <w:r>
        <w:rPr>
          <w:rFonts w:hint="eastAsia" w:ascii="仿宋" w:hAnsi="仿宋" w:eastAsia="仿宋"/>
          <w:color w:val="000000"/>
          <w:sz w:val="24"/>
          <w:lang w:val="en-US" w:eastAsia="zh-CN"/>
        </w:rPr>
        <w:t>57</w:t>
      </w:r>
      <w:r>
        <w:rPr>
          <w:rFonts w:hint="eastAsia" w:ascii="仿宋" w:hAnsi="仿宋" w:eastAsia="仿宋"/>
          <w:color w:val="000000"/>
          <w:sz w:val="24"/>
        </w:rPr>
        <w:t>.</w:t>
      </w:r>
    </w:p>
    <w:p>
      <w:pPr>
        <w:keepNext w:val="0"/>
        <w:keepLines w:val="0"/>
        <w:pageBreakBefore w:val="0"/>
        <w:widowControl/>
        <w:numPr>
          <w:ilvl w:val="0"/>
          <w:numId w:val="4"/>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童敏,张黎娜,梁伍七.基于JWT的分布式系统认证授权机制设计和实现[J].合肥师范学院学报,2022,40(03):7-10.</w:t>
      </w:r>
    </w:p>
    <w:p>
      <w:pPr>
        <w:keepNext w:val="0"/>
        <w:keepLines w:val="0"/>
        <w:pageBreakBefore w:val="0"/>
        <w:widowControl/>
        <w:numPr>
          <w:ilvl w:val="0"/>
          <w:numId w:val="4"/>
        </w:numPr>
        <w:kinsoku/>
        <w:wordWrap/>
        <w:overflowPunct/>
        <w:topLinePunct w:val="0"/>
        <w:autoSpaceDE/>
        <w:autoSpaceDN/>
        <w:bidi w:val="0"/>
        <w:adjustRightInd/>
        <w:snapToGrid/>
        <w:spacing w:line="400" w:lineRule="exact"/>
        <w:ind w:left="0" w:hanging="480" w:hangingChars="200"/>
        <w:textAlignment w:val="auto"/>
        <w:rPr>
          <w:rFonts w:ascii="仿宋" w:hAnsi="仿宋" w:eastAsia="仿宋"/>
          <w:color w:val="000000"/>
          <w:sz w:val="24"/>
        </w:rPr>
      </w:pPr>
      <w:r>
        <w:rPr>
          <w:rFonts w:hint="eastAsia" w:ascii="仿宋" w:hAnsi="仿宋" w:eastAsia="仿宋"/>
          <w:color w:val="000000"/>
          <w:sz w:val="24"/>
        </w:rPr>
        <w:t>王巍;刘梦荞;夏明昕;马福坛;王方旭.基于</w:t>
      </w:r>
      <w:r>
        <w:rPr>
          <w:rFonts w:hint="eastAsia" w:ascii="仿宋" w:hAnsi="仿宋" w:eastAsia="仿宋"/>
          <w:color w:val="000000"/>
          <w:sz w:val="24"/>
          <w:lang w:val="en-US" w:eastAsia="zh-CN"/>
        </w:rPr>
        <w:t>HTTP</w:t>
      </w:r>
      <w:r>
        <w:rPr>
          <w:rFonts w:hint="eastAsia" w:ascii="仿宋" w:hAnsi="仿宋" w:eastAsia="仿宋"/>
          <w:color w:val="000000"/>
          <w:sz w:val="24"/>
        </w:rPr>
        <w:t>的内存缓存服务的设计与实现[</w:t>
      </w:r>
      <w:r>
        <w:rPr>
          <w:rFonts w:hint="eastAsia" w:ascii="仿宋" w:hAnsi="仿宋" w:eastAsia="仿宋"/>
          <w:color w:val="000000"/>
          <w:sz w:val="24"/>
          <w:lang w:val="en-US" w:eastAsia="zh-CN"/>
        </w:rPr>
        <w:t>J</w:t>
      </w:r>
      <w:r>
        <w:rPr>
          <w:rFonts w:hint="eastAsia" w:ascii="仿宋" w:hAnsi="仿宋" w:eastAsia="仿宋"/>
          <w:color w:val="000000"/>
          <w:sz w:val="24"/>
        </w:rPr>
        <w:t>].电子技术与软件工程,</w:t>
      </w:r>
      <w:r>
        <w:rPr>
          <w:rFonts w:hint="eastAsia" w:ascii="仿宋" w:hAnsi="仿宋" w:eastAsia="仿宋"/>
          <w:color w:val="000000"/>
          <w:sz w:val="24"/>
          <w:lang w:val="en-US" w:eastAsia="zh-CN"/>
        </w:rPr>
        <w:t>2022</w:t>
      </w:r>
      <w:r>
        <w:rPr>
          <w:rFonts w:hint="eastAsia" w:ascii="仿宋" w:hAnsi="仿宋" w:eastAsia="仿宋"/>
          <w:color w:val="000000"/>
          <w:sz w:val="24"/>
        </w:rPr>
        <w:t>,(</w:t>
      </w:r>
      <w:r>
        <w:rPr>
          <w:rFonts w:hint="eastAsia" w:ascii="仿宋" w:hAnsi="仿宋" w:eastAsia="仿宋"/>
          <w:color w:val="000000"/>
          <w:sz w:val="24"/>
          <w:lang w:val="en-US" w:eastAsia="zh-CN"/>
        </w:rPr>
        <w:t>03</w:t>
      </w:r>
      <w:r>
        <w:rPr>
          <w:rFonts w:hint="eastAsia" w:ascii="仿宋" w:hAnsi="仿宋" w:eastAsia="仿宋"/>
          <w:color w:val="000000"/>
          <w:sz w:val="24"/>
        </w:rPr>
        <w:t>):</w:t>
      </w:r>
      <w:r>
        <w:rPr>
          <w:rFonts w:hint="eastAsia" w:ascii="仿宋" w:hAnsi="仿宋" w:eastAsia="仿宋"/>
          <w:color w:val="000000"/>
          <w:sz w:val="24"/>
          <w:lang w:val="en-US" w:eastAsia="zh-CN"/>
        </w:rPr>
        <w:t>211</w:t>
      </w:r>
      <w:r>
        <w:rPr>
          <w:rFonts w:hint="eastAsia" w:ascii="仿宋" w:hAnsi="仿宋" w:eastAsia="仿宋"/>
          <w:color w:val="000000"/>
          <w:sz w:val="24"/>
        </w:rPr>
        <w:t>-</w:t>
      </w:r>
      <w:r>
        <w:rPr>
          <w:rFonts w:hint="eastAsia" w:ascii="仿宋" w:hAnsi="仿宋" w:eastAsia="仿宋"/>
          <w:color w:val="000000"/>
          <w:sz w:val="24"/>
          <w:lang w:val="en-US" w:eastAsia="zh-CN"/>
        </w:rPr>
        <w:t>214</w:t>
      </w:r>
      <w:r>
        <w:rPr>
          <w:rFonts w:hint="eastAsia" w:ascii="仿宋" w:hAnsi="仿宋" w:eastAsia="仿宋"/>
          <w:color w:val="000000"/>
          <w:sz w:val="24"/>
        </w:rPr>
        <w:t>.</w:t>
      </w:r>
    </w:p>
    <w:p>
      <w:pPr>
        <w:keepNext w:val="0"/>
        <w:keepLines w:val="0"/>
        <w:pageBreakBefore w:val="0"/>
        <w:widowControl/>
        <w:numPr>
          <w:ilvl w:val="0"/>
          <w:numId w:val="4"/>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程萍.基于Vue.js的科研管理系统实现策略研究[J].电脑知识与技术,2023,19(06):31-32+50.DOI:10.14004/j.cnki.ckt.2023.0311.</w:t>
      </w:r>
    </w:p>
    <w:p>
      <w:pPr>
        <w:keepNext w:val="0"/>
        <w:keepLines w:val="0"/>
        <w:pageBreakBefore w:val="0"/>
        <w:widowControl/>
        <w:numPr>
          <w:ilvl w:val="0"/>
          <w:numId w:val="4"/>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Guyard Angeline,Martinez Jérémy,Audemar Simona. Le point de vue des rééducateurs sur les chirurgies fonctionnelles et conservatrices[J]. Hand Surgery and Rehabilitation,2022,41(6).</w:t>
      </w:r>
    </w:p>
    <w:p>
      <w:pPr>
        <w:keepNext w:val="0"/>
        <w:keepLines w:val="0"/>
        <w:pageBreakBefore w:val="0"/>
        <w:widowControl/>
        <w:numPr>
          <w:ilvl w:val="0"/>
          <w:numId w:val="4"/>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Atlantic Terminal Mall, Mobilitie Bring 5G to Brooklyn[J]. Telecomworldwire,2020.</w:t>
      </w:r>
    </w:p>
    <w:p>
      <w:pPr>
        <w:keepNext w:val="0"/>
        <w:keepLines w:val="0"/>
        <w:pageBreakBefore w:val="0"/>
        <w:widowControl/>
        <w:numPr>
          <w:ilvl w:val="0"/>
          <w:numId w:val="4"/>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Archaeology and Anthropology; Reports from Stanford University Add New Data to Findings in Archaeology and Anthropology (Multivariate Analysis of Cooking Pots From Elite and "commoner" Contexts At Yanshi Shangcheng: Implications for the Politics of Daily Life and ...)[J]. Journal of Engineering,2020.</w:t>
      </w:r>
    </w:p>
    <w:p>
      <w:pPr>
        <w:keepNext w:val="0"/>
        <w:keepLines w:val="0"/>
        <w:pageBreakBefore w:val="0"/>
        <w:widowControl/>
        <w:numPr>
          <w:ilvl w:val="0"/>
          <w:numId w:val="4"/>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Wenyan Zhao,Weiqi Wang,Lina Ma. Research on Teaching and Practice of Graduation Design from the Perspective of "Internet Plus" with "Intangible Cultural Heritage" Art as the Core[J]. Frontiers in Educational Research,2022,5(21).</w:t>
      </w:r>
    </w:p>
    <w:p>
      <w:pPr>
        <w:keepNext w:val="0"/>
        <w:keepLines w:val="0"/>
        <w:pageBreakBefore w:val="0"/>
        <w:widowControl/>
        <w:numPr>
          <w:ilvl w:val="0"/>
          <w:numId w:val="4"/>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Du Weijuan,Yang Nan. The Construction of "Internet Plus Project" Mixed Teaching Mode in the Course of Engineering Applied Mathematics[J]. Curriculum and Teaching Methodology,2022,5(5).</w:t>
      </w:r>
    </w:p>
    <w:p>
      <w:pPr>
        <w:keepNext w:val="0"/>
        <w:keepLines w:val="0"/>
        <w:pageBreakBefore w:val="0"/>
        <w:widowControl/>
        <w:numPr>
          <w:ilvl w:val="0"/>
          <w:numId w:val="4"/>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Valerii Tkachenko,Svetlana Lukianiuk. Analysis of the use of the Redis in the distributed order processing system in the restaurant network[J]. Technology audit and production reserves,2021,5(2).</w:t>
      </w:r>
    </w:p>
    <w:p>
      <w:pPr>
        <w:keepNext w:val="0"/>
        <w:keepLines w:val="0"/>
        <w:pageBreakBefore w:val="0"/>
        <w:widowControl/>
        <w:numPr>
          <w:ilvl w:val="0"/>
          <w:numId w:val="4"/>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 xml:space="preserve"> Redis Labs Selected as a Challenger in Gartner Magic Quadrant for Cloud Database Management Systems[J]. Manufacturing Close - Up,2020.</w:t>
      </w:r>
    </w:p>
    <w:p>
      <w:pPr>
        <w:keepNext w:val="0"/>
        <w:keepLines w:val="0"/>
        <w:pageBreakBefore w:val="0"/>
        <w:widowControl/>
        <w:numPr>
          <w:ilvl w:val="0"/>
          <w:numId w:val="4"/>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Williams Cody,Stander Maria Aletta,Medvedovici Andrei,Buica Astrid. Volatile terpenoid profiling in gin and beer – A targeted approach[J]. Journal of Food Composition and Analysis,2023,118.</w:t>
      </w:r>
    </w:p>
    <w:p>
      <w:pPr>
        <w:keepNext w:val="0"/>
        <w:keepLines w:val="0"/>
        <w:pageBreakBefore w:val="0"/>
        <w:widowControl/>
        <w:numPr>
          <w:ilvl w:val="0"/>
          <w:numId w:val="4"/>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Subramani Vishal Bellie,Shi Changrong,Moghaddam Lalehvash,Atanda Luqman,Ramirez Jerome,del Río José C.,Rencoret Jorge,Bartley John,Doherty William O.S.. Cotton farming sustainability: Formation of trans-isoeugenol/ bio-aromatics, 5-chloromethylfurfural, C13–C17 liquid hydrocarbons &amp; fertilizer from cotton gin trash[J]. Journal of Cleaner Production,2022,363.</w:t>
      </w:r>
    </w:p>
    <w:p>
      <w:pPr>
        <w:keepNext w:val="0"/>
        <w:keepLines w:val="0"/>
        <w:pageBreakBefore w:val="0"/>
        <w:widowControl/>
        <w:numPr>
          <w:ilvl w:val="0"/>
          <w:numId w:val="4"/>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Fornari Federico,Cavalli Alessandro,Cesini Daniele,Falabella Antonio,Fattibene Enrico,Morganti Lucia,Prosperini Andrea,Sapunenko Vladimir. Distributed file systems performance tests on Kubernetes/Docker clusters[J]. Journal of Physics: Conference Series,2023,2438(1).</w:t>
      </w:r>
    </w:p>
    <w:p>
      <w:pPr>
        <w:keepNext w:val="0"/>
        <w:keepLines w:val="0"/>
        <w:pageBreakBefore w:val="0"/>
        <w:widowControl/>
        <w:numPr>
          <w:ilvl w:val="0"/>
          <w:numId w:val="4"/>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You Li,Sun Hui. Research and Design of Docker Technology Based Authority Management System[J]. Computational Intelligence and Neuroscience,2022,2022.</w:t>
      </w:r>
    </w:p>
    <w:p>
      <w:pPr>
        <w:keepNext w:val="0"/>
        <w:keepLines w:val="0"/>
        <w:pageBreakBefore w:val="0"/>
        <w:widowControl/>
        <w:numPr>
          <w:ilvl w:val="0"/>
          <w:numId w:val="4"/>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Møller Pål. The Prospective Lynch Syndrome Database: background, design, main results and complete MySQL code[J]. Hereditary Cancer in Clinical Practice,2022,20(1).</w:t>
      </w:r>
    </w:p>
    <w:p>
      <w:pPr>
        <w:keepNext w:val="0"/>
        <w:keepLines w:val="0"/>
        <w:pageBreakBefore w:val="0"/>
        <w:widowControl/>
        <w:numPr>
          <w:ilvl w:val="0"/>
          <w:numId w:val="4"/>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Witsarut Sriratana,Vittaya Khagwian,Sutham Satthamsakul. Analysis of Electric Current by Using MySQL Database on Web Server for Machine Performance Evaluation: A Case Study of Air Conditioning System[J]. 제어로봇시스템학회 국제학술대회 논문집,2020.</w:t>
      </w:r>
    </w:p>
    <w:p>
      <w:pPr>
        <w:keepNext w:val="0"/>
        <w:keepLines w:val="0"/>
        <w:pageBreakBefore w:val="0"/>
        <w:widowControl/>
        <w:numPr>
          <w:ilvl w:val="0"/>
          <w:numId w:val="4"/>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I K G Sudiartha,Sudiartha I K G,Indrayana I N E,Suasnawa I W,Asri S A,Sunu Putu Wijaya. Data Structure Comparison Between MySql Relational Database and Firebase Database NoSql on Mobile Based Tourist Tracking Application[J]. Journal of Physics: Conference Series,2020,1569(3).</w:t>
      </w:r>
    </w:p>
    <w:p>
      <w:pPr>
        <w:keepNext w:val="0"/>
        <w:keepLines w:val="0"/>
        <w:pageBreakBefore w:val="0"/>
        <w:widowControl/>
        <w:numPr>
          <w:ilvl w:val="0"/>
          <w:numId w:val="4"/>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Xiamen Wangsu Co. Ltd.; "Method For Batch Processing Nginx Network Isolation Spaces And Nginx Server" in Patent Application Approval Process (USPTO 20200285506)[J]. Politics &amp; Government Week,2020.</w:t>
      </w:r>
    </w:p>
    <w:p>
      <w:pPr>
        <w:keepNext w:val="0"/>
        <w:keepLines w:val="0"/>
        <w:pageBreakBefore w:val="0"/>
        <w:widowControl/>
        <w:numPr>
          <w:ilvl w:val="0"/>
          <w:numId w:val="4"/>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Bo She,Qiang Wang,Xiaoge Zhong,Zhe Zhang,Zunying Qin,Guodong Li. The Design and Implementation of Campus Network Streaming Media Live Video On-Demand System Based on Nginx and FFmpeg[A]. Hubei Zhongke Institute of Geology and Environment Technology.Proceedings of the 2nd International Conference on Artificial Intelligence and Computer Science (AICS 2020)[C].Hubei Zhongke Institute of Geology and Environment Technology:湖北省众科地质与环境技术服务中心,2020:7.DOI:10.26914/c.cnkihy.2020.029110.</w:t>
      </w:r>
    </w:p>
    <w:p>
      <w:pPr>
        <w:keepNext w:val="0"/>
        <w:keepLines w:val="0"/>
        <w:pageBreakBefore w:val="0"/>
        <w:widowControl/>
        <w:numPr>
          <w:ilvl w:val="0"/>
          <w:numId w:val="4"/>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sectPr>
          <w:footerReference r:id="rId7" w:type="default"/>
          <w:endnotePr>
            <w:numFmt w:val="decimal"/>
          </w:endnotePr>
          <w:pgSz w:w="11905" w:h="16838"/>
          <w:pgMar w:top="1417" w:right="1797" w:bottom="1417" w:left="1797" w:header="850" w:footer="992" w:gutter="0"/>
          <w:pgBorders>
            <w:top w:val="none" w:sz="0" w:space="0"/>
            <w:left w:val="none" w:sz="0" w:space="0"/>
            <w:bottom w:val="none" w:sz="0" w:space="0"/>
            <w:right w:val="none" w:sz="0" w:space="0"/>
          </w:pgBorders>
          <w:pgNumType w:fmt="decimal" w:start="1"/>
          <w:cols w:space="0" w:num="1"/>
          <w:docGrid w:type="lines" w:linePitch="312" w:charSpace="0"/>
        </w:sectPr>
      </w:pPr>
      <w:r>
        <w:rPr>
          <w:rFonts w:hint="eastAsia" w:ascii="仿宋" w:hAnsi="仿宋" w:eastAsia="仿宋"/>
          <w:color w:val="000000"/>
          <w:sz w:val="24"/>
        </w:rPr>
        <w:br w:type="page"/>
      </w:r>
    </w:p>
    <w:p>
      <w:pPr>
        <w:widowControl/>
        <w:spacing w:before="156" w:beforeLines="50" w:after="156" w:afterLines="50" w:line="400" w:lineRule="exact"/>
        <w:jc w:val="center"/>
        <w:outlineLvl w:val="0"/>
        <w:rPr>
          <w:rFonts w:ascii="仿宋" w:hAnsi="仿宋" w:eastAsia="仿宋" w:cs="Times New Roman"/>
          <w:b/>
          <w:color w:val="000000"/>
          <w:kern w:val="0"/>
          <w:sz w:val="28"/>
          <w:szCs w:val="28"/>
        </w:rPr>
      </w:pPr>
      <w:bookmarkStart w:id="64" w:name="_Toc26845"/>
      <w:r>
        <w:rPr>
          <w:rFonts w:hint="eastAsia" w:ascii="仿宋" w:hAnsi="仿宋" w:eastAsia="仿宋" w:cs="Times New Roman"/>
          <w:b/>
          <w:color w:val="000000"/>
          <w:kern w:val="0"/>
          <w:sz w:val="28"/>
          <w:szCs w:val="28"/>
        </w:rPr>
        <w:t>致谢</w:t>
      </w:r>
      <w:bookmarkEnd w:id="64"/>
    </w:p>
    <w:p>
      <w:pPr>
        <w:adjustRightInd w:val="0"/>
        <w:spacing w:line="400" w:lineRule="exact"/>
        <w:ind w:firstLine="480" w:firstLineChars="200"/>
        <w:rPr>
          <w:rFonts w:ascii="仿宋" w:hAnsi="仿宋" w:eastAsia="仿宋"/>
          <w:color w:val="000000"/>
          <w:sz w:val="24"/>
        </w:rPr>
      </w:pPr>
      <w:r>
        <w:rPr>
          <w:rFonts w:hint="eastAsia" w:ascii="仿宋" w:hAnsi="仿宋" w:eastAsia="仿宋"/>
          <w:color w:val="000000"/>
          <w:sz w:val="24"/>
        </w:rPr>
        <w:t>经过半年的忙碌和工作，本次毕业设计已经接近尾声，作为一个本科生的毕业设计，由于经验的匮乏，难免有许多考虑不周全的地方，如果没有导师的督促指导，以及一起工作的同学们的支持，想要完成这个设计是难以想象的。</w:t>
      </w:r>
    </w:p>
    <w:p>
      <w:pPr>
        <w:adjustRightInd w:val="0"/>
        <w:spacing w:line="400" w:lineRule="exact"/>
        <w:ind w:firstLine="480" w:firstLineChars="200"/>
        <w:rPr>
          <w:rFonts w:ascii="仿宋" w:hAnsi="仿宋" w:eastAsia="仿宋"/>
          <w:color w:val="000000"/>
          <w:sz w:val="24"/>
        </w:rPr>
      </w:pPr>
      <w:r>
        <w:rPr>
          <w:rFonts w:hint="eastAsia" w:ascii="仿宋" w:hAnsi="仿宋" w:eastAsia="仿宋"/>
          <w:color w:val="000000"/>
          <w:sz w:val="24"/>
        </w:rPr>
        <w:t>在这里首先要感谢我的导师</w:t>
      </w:r>
      <w:r>
        <w:rPr>
          <w:rFonts w:hint="eastAsia" w:ascii="仿宋" w:hAnsi="仿宋" w:eastAsia="仿宋"/>
          <w:color w:val="000000"/>
          <w:sz w:val="24"/>
          <w:lang w:val="en-US" w:eastAsia="zh-CN"/>
        </w:rPr>
        <w:t>王新法</w:t>
      </w:r>
      <w:r>
        <w:rPr>
          <w:rFonts w:hint="eastAsia" w:ascii="仿宋" w:hAnsi="仿宋" w:eastAsia="仿宋"/>
          <w:color w:val="000000"/>
          <w:sz w:val="24"/>
        </w:rPr>
        <w:t>老师。老师平日里工作繁多，但在我做毕业设计的每个阶段，</w:t>
      </w:r>
      <w:r>
        <w:rPr>
          <w:rFonts w:hint="eastAsia" w:ascii="仿宋" w:hAnsi="仿宋" w:eastAsia="仿宋"/>
          <w:color w:val="000000"/>
          <w:sz w:val="24"/>
          <w:lang w:val="en-US" w:eastAsia="zh-CN"/>
        </w:rPr>
        <w:t>都细心帮助，提出一些新颖功能，并且耐心指导，使得我的论文可以更加顺利的完成</w:t>
      </w:r>
      <w:r>
        <w:rPr>
          <w:rFonts w:hint="eastAsia" w:ascii="仿宋" w:hAnsi="仿宋" w:eastAsia="仿宋"/>
          <w:color w:val="000000"/>
          <w:sz w:val="24"/>
        </w:rPr>
        <w:t>。</w:t>
      </w:r>
    </w:p>
    <w:p>
      <w:pPr>
        <w:adjustRightInd w:val="0"/>
        <w:spacing w:line="400" w:lineRule="exact"/>
        <w:ind w:firstLine="480" w:firstLineChars="200"/>
        <w:rPr>
          <w:rFonts w:ascii="仿宋" w:hAnsi="仿宋" w:eastAsia="仿宋"/>
          <w:color w:val="000000"/>
          <w:sz w:val="24"/>
        </w:rPr>
      </w:pPr>
      <w:r>
        <w:rPr>
          <w:rFonts w:hint="eastAsia" w:ascii="仿宋" w:hAnsi="仿宋" w:eastAsia="仿宋"/>
          <w:color w:val="000000"/>
          <w:sz w:val="24"/>
        </w:rPr>
        <w:t>然后要感谢三月小组的李学勇老师，在大学四年中关心我们的学习状况，扩展我们的知识体系，使得我们在以后的学习中接触新知识快速，容易上手，也使得我实习过程顺利，找到了一个好的工作。</w:t>
      </w:r>
    </w:p>
    <w:p>
      <w:pPr>
        <w:adjustRightInd w:val="0"/>
        <w:spacing w:line="400" w:lineRule="exact"/>
        <w:ind w:firstLine="480" w:firstLineChars="200"/>
        <w:rPr>
          <w:rFonts w:ascii="仿宋" w:hAnsi="仿宋" w:eastAsia="仿宋"/>
          <w:color w:val="000000"/>
          <w:sz w:val="24"/>
        </w:rPr>
      </w:pPr>
      <w:r>
        <w:rPr>
          <w:rFonts w:hint="eastAsia" w:ascii="仿宋" w:hAnsi="仿宋" w:eastAsia="仿宋"/>
          <w:color w:val="000000"/>
          <w:sz w:val="24"/>
        </w:rPr>
        <w:t>然后还要感谢大学四年来所有的老师，为我们打下计算机专业知识的基础；同时还要感谢所有的同学们，正是因为有了你们的支持和鼓励。此次毕业设计才会顺利完成。</w:t>
      </w:r>
    </w:p>
    <w:p>
      <w:pPr>
        <w:adjustRightInd w:val="0"/>
        <w:spacing w:line="400" w:lineRule="exact"/>
        <w:ind w:firstLine="480" w:firstLineChars="200"/>
        <w:rPr>
          <w:rFonts w:ascii="仿宋" w:hAnsi="仿宋" w:eastAsia="仿宋"/>
          <w:color w:val="000000"/>
          <w:sz w:val="24"/>
        </w:rPr>
      </w:pPr>
      <w:r>
        <w:rPr>
          <w:rFonts w:hint="eastAsia" w:ascii="仿宋" w:hAnsi="仿宋" w:eastAsia="仿宋"/>
          <w:color w:val="000000"/>
          <w:sz w:val="24"/>
        </w:rPr>
        <w:t>最后感谢信息工程学院和我的母校—河南科技学院四年来对我的大力栽培。</w:t>
      </w: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default" w:ascii="仿宋" w:hAnsi="仿宋" w:eastAsia="仿宋"/>
          <w:color w:val="000000"/>
          <w:sz w:val="24"/>
          <w:lang w:val="en-US" w:eastAsia="zh-CN"/>
        </w:rPr>
      </w:pP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20B0604020202020204"/>
    <w:charset w:val="86"/>
    <w:family w:val="modern"/>
    <w:pitch w:val="default"/>
    <w:sig w:usb0="00000000" w:usb1="00000000" w:usb2="00000010" w:usb3="00000000" w:csb0="0004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Arial">
    <w:panose1 w:val="020B0604020202020204"/>
    <w:charset w:val="00"/>
    <w:family w:val="auto"/>
    <w:pitch w:val="default"/>
    <w:sig w:usb0="E0002EFF" w:usb1="C000785B" w:usb2="00000009" w:usb3="00000000" w:csb0="400001FF" w:csb1="FFFF0000"/>
  </w:font>
  <w:font w:name="仿宋_GB2312">
    <w:altName w:val="仿宋"/>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23"/>
        <w:tab w:val="clear" w:pos="4153"/>
      </w:tabs>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J7cdktAgAAVw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GJ7cdktAgAAVwQAAA4AAAAAAAAAAQAgAAAAHwEAAGRycy9lMm9Eb2MueG1sUEsFBgAAAAAG&#10;AAYAWQEAAL4FAAAAAA==&#10;">
              <v:fill on="f" focussize="0,0"/>
              <v:stroke on="f" weight="0.5pt"/>
              <v:imagedata o:title=""/>
              <o:lock v:ext="edit" aspectratio="f"/>
              <v:textbox inset="0mm,0mm,0mm,0mm" style="mso-fit-shape-to-text:t;">
                <w:txbxContent>
                  <w:p>
                    <w:pPr>
                      <w:pStyle w:val="7"/>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23"/>
        <w:tab w:val="clear" w:pos="4153"/>
      </w:tabs>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J0WLvTeAgAAJgYAAA4AAAAAAAAAAQAgAAAAHwEAAGRycy9lMm9Eb2MueG1sUEsF&#10;BgAAAAAGAAYAWQEAAG8G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38yactAgAAVw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F38yactAgAAVwQAAA4AAAAAAAAAAQAgAAAAHwEAAGRycy9lMm9Eb2MueG1sUEsFBgAAAAAG&#10;AAYAWQEAAL4FAAAAAA==&#10;">
              <v:fill on="f" focussize="0,0"/>
              <v:stroke on="f" weight="0.5pt"/>
              <v:imagedata o:title=""/>
              <o:lock v:ext="edit" aspectratio="f"/>
              <v:textbox inset="0mm,0mm,0mm,0mm" style="mso-fit-shape-to-text:t;">
                <w:txbxContent>
                  <w:p>
                    <w:pPr>
                      <w:pStyle w:val="7"/>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23"/>
        <w:tab w:val="clear" w:pos="4153"/>
      </w:tabs>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g/nr5SwCAABXBAAADgAAAAAAAAABACAAAAAfAQAAZHJzL2Uyb0RvYy54bWxQSwUGAAAAAAYA&#10;BgBZAQAAvQUAAAAA&#10;">
              <v:fill on="f" focussize="0,0"/>
              <v:stroke on="f" weight="0.5pt"/>
              <v:imagedata o:title=""/>
              <o:lock v:ext="edit" aspectratio="f"/>
              <v:textbox inset="0mm,0mm,0mm,0mm" style="mso-fit-shape-to-text:t;">
                <w:txbxContent>
                  <w:p>
                    <w:pPr>
                      <w:pStyle w:val="7"/>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23"/>
        <w:tab w:val="clear" w:pos="4153"/>
      </w:tabs>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UqPGcsAgAAVwQAAA4AAABkcnMvZTJvRG9jLnhtbK1UzY7TMBC+I/EO&#10;lu80bVes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pSo8ZywCAABXBAAADgAAAAAAAAABACAAAAAfAQAAZHJzL2Uyb0RvYy54bWxQSwUGAAAAAAYA&#10;BgBZAQAAvQUAAAAA&#10;">
              <v:fill on="f" focussize="0,0"/>
              <v:stroke on="f" weight="0.5pt"/>
              <v:imagedata o:title=""/>
              <o:lock v:ext="edit" aspectratio="f"/>
              <v:textbox inset="0mm,0mm,0mm,0mm" style="mso-fit-shape-to-text:t;">
                <w:txbxContent>
                  <w:p>
                    <w:pPr>
                      <w:pStyle w:val="7"/>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23"/>
        <w:tab w:val="clear" w:pos="4153"/>
      </w:tabs>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QaAL0tAgAAVwQAAA4AAABkcnMvZTJvRG9jLnhtbK1UzY7TMBC+I/EO&#10;lu80aRd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EQaAL0tAgAAVwQAAA4AAAAAAAAAAQAgAAAAHwEAAGRycy9lMm9Eb2MueG1sUEsFBgAAAAAG&#10;AAYAWQEAAL4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II</w:t>
                    </w:r>
                    <w:r>
                      <w:fldChar w:fldCharType="end"/>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OxXU/0tAgAAVwQAAA4AAAAAAAAAAQAgAAAAHwEAAGRycy9lMm9Eb2MueG1sUEsFBgAAAAAG&#10;AAYAWQEAAL4FAAAAAA==&#10;">
              <v:fill on="f" focussize="0,0"/>
              <v:stroke on="f" weight="0.5pt"/>
              <v:imagedata o:title=""/>
              <o:lock v:ext="edit" aspectratio="f"/>
              <v:textbox inset="0mm,0mm,0mm,0mm" style="mso-fit-shape-to-text:t;">
                <w:txbxContent>
                  <w:p>
                    <w:pPr>
                      <w:pStyle w:val="7"/>
                    </w:pP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DB4EB1"/>
    <w:multiLevelType w:val="singleLevel"/>
    <w:tmpl w:val="8EDB4EB1"/>
    <w:lvl w:ilvl="0" w:tentative="0">
      <w:start w:val="3"/>
      <w:numFmt w:val="decimal"/>
      <w:suff w:val="nothing"/>
      <w:lvlText w:val="（%1）"/>
      <w:lvlJc w:val="left"/>
    </w:lvl>
  </w:abstractNum>
  <w:abstractNum w:abstractNumId="1">
    <w:nsid w:val="D798C62C"/>
    <w:multiLevelType w:val="multilevel"/>
    <w:tmpl w:val="D798C62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49E5AC8D"/>
    <w:multiLevelType w:val="singleLevel"/>
    <w:tmpl w:val="49E5AC8D"/>
    <w:lvl w:ilvl="0" w:tentative="0">
      <w:start w:val="1"/>
      <w:numFmt w:val="decimal"/>
      <w:suff w:val="space"/>
      <w:lvlText w:val="[%1]"/>
      <w:lvlJc w:val="left"/>
    </w:lvl>
  </w:abstractNum>
  <w:abstractNum w:abstractNumId="3">
    <w:nsid w:val="6796213F"/>
    <w:multiLevelType w:val="multilevel"/>
    <w:tmpl w:val="6796213F"/>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MxNWViNmQyMDUwMzMxODg5OTA5ZmFkMWY2ZGY5OWUifQ=="/>
  </w:docVars>
  <w:rsids>
    <w:rsidRoot w:val="00000000"/>
    <w:rsid w:val="06AB6A55"/>
    <w:rsid w:val="17BA2715"/>
    <w:rsid w:val="1CAC64A1"/>
    <w:rsid w:val="2BC65553"/>
    <w:rsid w:val="2D1D0955"/>
    <w:rsid w:val="389B36BA"/>
    <w:rsid w:val="487228C2"/>
    <w:rsid w:val="4C481D6D"/>
    <w:rsid w:val="63FE17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Lines="50" w:afterLines="50"/>
      <w:ind w:firstLine="0" w:firstLineChars="0"/>
      <w:outlineLvl w:val="0"/>
    </w:pPr>
    <w:rPr>
      <w:rFonts w:ascii="Cambria" w:hAnsi="Cambria"/>
      <w:b/>
      <w:bCs/>
      <w:kern w:val="44"/>
      <w:sz w:val="28"/>
      <w:szCs w:val="44"/>
    </w:rPr>
  </w:style>
  <w:style w:type="paragraph" w:styleId="3">
    <w:name w:val="heading 2"/>
    <w:basedOn w:val="1"/>
    <w:next w:val="1"/>
    <w:unhideWhenUsed/>
    <w:qFormat/>
    <w:uiPriority w:val="9"/>
    <w:pPr>
      <w:keepNext/>
      <w:keepLines/>
      <w:spacing w:beforeLines="50" w:afterLines="50"/>
      <w:ind w:firstLine="0" w:firstLineChars="0"/>
      <w:outlineLvl w:val="1"/>
    </w:pPr>
    <w:rPr>
      <w:rFonts w:ascii="Cambria" w:hAnsi="Cambria" w:cs="Times New Roman"/>
      <w:b/>
      <w:bCs/>
      <w:sz w:val="28"/>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13">
    <w:name w:val="Default Paragraph Font"/>
    <w:semiHidden/>
    <w:qFormat/>
    <w:uiPriority w:val="0"/>
  </w:style>
  <w:style w:type="table" w:default="1" w:styleId="12">
    <w:name w:val="Normal Table"/>
    <w:semiHidden/>
    <w:uiPriority w:val="0"/>
    <w:tblPr>
      <w:tblCellMar>
        <w:top w:w="0" w:type="dxa"/>
        <w:left w:w="108" w:type="dxa"/>
        <w:bottom w:w="0" w:type="dxa"/>
        <w:right w:w="108" w:type="dxa"/>
      </w:tblCellMar>
    </w:tblPr>
  </w:style>
  <w:style w:type="paragraph" w:styleId="5">
    <w:name w:val="Normal Indent"/>
    <w:basedOn w:val="1"/>
    <w:qFormat/>
    <w:uiPriority w:val="0"/>
    <w:pPr>
      <w:ind w:firstLine="200" w:firstLineChars="200"/>
    </w:pPr>
  </w:style>
  <w:style w:type="paragraph" w:styleId="6">
    <w:name w:val="toc 3"/>
    <w:basedOn w:val="1"/>
    <w:next w:val="1"/>
    <w:qFormat/>
    <w:uiPriority w:val="39"/>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39"/>
  </w:style>
  <w:style w:type="paragraph" w:styleId="10">
    <w:name w:val="toc 2"/>
    <w:basedOn w:val="1"/>
    <w:next w:val="1"/>
    <w:qFormat/>
    <w:uiPriority w:val="39"/>
    <w:pPr>
      <w:ind w:left="420" w:leftChars="200"/>
    </w:pPr>
  </w:style>
  <w:style w:type="paragraph" w:styleId="11">
    <w:name w:val="Normal (Web)"/>
    <w:basedOn w:val="1"/>
    <w:qFormat/>
    <w:uiPriority w:val="0"/>
    <w:pPr>
      <w:spacing w:beforeAutospacing="1" w:afterAutospacing="1"/>
      <w:jc w:val="left"/>
    </w:pPr>
    <w:rPr>
      <w:rFonts w:cs="Times New Roman"/>
      <w:kern w:val="0"/>
      <w:sz w:val="24"/>
    </w:rPr>
  </w:style>
  <w:style w:type="paragraph" w:customStyle="1" w:styleId="14">
    <w:name w:val="论文一级标题1"/>
    <w:basedOn w:val="15"/>
    <w:qFormat/>
    <w:uiPriority w:val="0"/>
    <w:pPr>
      <w:tabs>
        <w:tab w:val="right" w:leader="dot" w:pos="8306"/>
      </w:tabs>
      <w:jc w:val="left"/>
    </w:pPr>
    <w:rPr>
      <w:rFonts w:cs="Times New Roman"/>
    </w:rPr>
  </w:style>
  <w:style w:type="paragraph" w:customStyle="1" w:styleId="15">
    <w:name w:val="论文一级标题"/>
    <w:basedOn w:val="16"/>
    <w:qFormat/>
    <w:uiPriority w:val="0"/>
    <w:pPr>
      <w:spacing w:before="312" w:beforeLines="100" w:after="312" w:afterLines="100" w:line="400" w:lineRule="exact"/>
      <w:jc w:val="center"/>
    </w:pPr>
    <w:rPr>
      <w:rFonts w:ascii="仿宋" w:hAnsi="仿宋" w:eastAsia="仿宋"/>
      <w:b/>
      <w:color w:val="000000"/>
      <w:sz w:val="28"/>
      <w:szCs w:val="28"/>
    </w:rPr>
  </w:style>
  <w:style w:type="paragraph" w:customStyle="1" w:styleId="16">
    <w:name w:val="WPSOffice手动目录 1"/>
    <w:qFormat/>
    <w:uiPriority w:val="0"/>
    <w:rPr>
      <w:rFonts w:asciiTheme="minorHAnsi" w:hAnsiTheme="minorHAnsi" w:eastAsiaTheme="minorEastAsia" w:cstheme="minorBidi"/>
      <w:lang w:val="en-US" w:eastAsia="zh-CN" w:bidi="ar-SA"/>
    </w:rPr>
  </w:style>
  <w:style w:type="paragraph" w:customStyle="1" w:styleId="17">
    <w:name w:val="论文二级标题2"/>
    <w:basedOn w:val="18"/>
    <w:qFormat/>
    <w:uiPriority w:val="0"/>
    <w:pPr>
      <w:ind w:firstLine="482" w:firstLineChars="200"/>
    </w:pPr>
  </w:style>
  <w:style w:type="paragraph" w:customStyle="1" w:styleId="18">
    <w:name w:val="论文二级标题"/>
    <w:basedOn w:val="1"/>
    <w:qFormat/>
    <w:uiPriority w:val="0"/>
    <w:pPr>
      <w:widowControl/>
      <w:spacing w:before="156" w:beforeLines="50" w:after="156" w:afterLines="50" w:line="400" w:lineRule="exact"/>
      <w:outlineLvl w:val="1"/>
    </w:pPr>
    <w:rPr>
      <w:rFonts w:ascii="仿宋" w:hAnsi="仿宋" w:eastAsia="仿宋"/>
      <w:b/>
      <w:color w:val="000000"/>
      <w:sz w:val="24"/>
    </w:rPr>
  </w:style>
  <w:style w:type="paragraph" w:customStyle="1" w:styleId="19">
    <w:name w:val="论文 图表"/>
    <w:basedOn w:val="1"/>
    <w:qFormat/>
    <w:uiPriority w:val="0"/>
    <w:pPr>
      <w:overflowPunct w:val="0"/>
      <w:autoSpaceDE w:val="0"/>
      <w:autoSpaceDN w:val="0"/>
      <w:spacing w:line="400" w:lineRule="exact"/>
      <w:ind w:firstLine="200" w:firstLineChars="200"/>
    </w:pPr>
    <w:rPr>
      <w:rFonts w:ascii="仿宋" w:hAnsi="宋体" w:eastAsia="仿宋" w:cs="宋体"/>
      <w:kern w:val="0"/>
      <w:sz w:val="24"/>
      <w:szCs w:val="21"/>
    </w:rPr>
  </w:style>
  <w:style w:type="character" w:customStyle="1" w:styleId="20">
    <w:name w:val="sentence"/>
    <w:basedOn w:val="1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33</Pages>
  <Words>10330</Words>
  <Characters>15537</Characters>
  <Lines>0</Lines>
  <Paragraphs>0</Paragraphs>
  <TotalTime>11</TotalTime>
  <ScaleCrop>false</ScaleCrop>
  <LinksUpToDate>false</LinksUpToDate>
  <CharactersWithSpaces>16228</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2023-04-17T08:43:00Z</dcterms:created>
  <dc:creator>XiaoYQ</dc:creator>
  <cp:lastModifiedBy>aster</cp:lastModifiedBy>
  <dcterms:modified xsi:type="dcterms:W3CDTF">2023-05-07T08:19:03Z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3ACD95C52BD74688BF41C22A7F925B7A_13</vt:lpwstr>
  </property>
</Properties>
</file>