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1747"/>
      <w:bookmarkStart w:id="2" w:name="_Toc39578154"/>
      <w:bookmarkStart w:id="3" w:name="_Toc40989255"/>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31"/>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1"/>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28323"/>
      <w:bookmarkStart w:id="7" w:name="_Toc71299039"/>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6"/>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6"/>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4"/>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71299041"/>
      <w:bookmarkStart w:id="13" w:name="_Toc15197"/>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2308"/>
      <w:bookmarkStart w:id="15" w:name="_Toc71299042"/>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19327"/>
      <w:bookmarkStart w:id="18" w:name="_Toc71299046"/>
      <w:r>
        <w:rPr>
          <w:rFonts w:hint="eastAsia" w:ascii="仿宋" w:hAnsi="仿宋" w:eastAsia="仿宋"/>
          <w:color w:val="000000"/>
          <w:sz w:val="24"/>
          <w:szCs w:val="24"/>
          <w:lang w:val="en-US" w:eastAsia="zh-CN"/>
        </w:rPr>
        <w:t>2.2 MySQL数据库</w:t>
      </w:r>
      <w:bookmarkEnd w:id="17"/>
      <w:bookmarkEnd w:id="1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71299047"/>
      <w:bookmarkStart w:id="22" w:name="_Toc11410"/>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网站总体设计</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3" w:name="_Toc15024"/>
      <w:bookmarkStart w:id="24" w:name="_Toc71299048"/>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网站设计架构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w:t>
      </w:r>
    </w:p>
    <w:bookmarkEnd w:id="25"/>
    <w:p>
      <w:pPr>
        <w:pStyle w:val="3"/>
        <w:spacing w:before="156" w:beforeLines="50" w:after="156" w:afterLines="50" w:line="400" w:lineRule="exact"/>
        <w:ind w:firstLine="482" w:firstLineChars="200"/>
        <w:rPr>
          <w:rFonts w:ascii="仿宋" w:hAnsi="仿宋" w:eastAsia="仿宋"/>
          <w:color w:val="000000"/>
          <w:sz w:val="24"/>
          <w:szCs w:val="24"/>
        </w:rPr>
      </w:pPr>
      <w:bookmarkStart w:id="26" w:name="_Toc71299049"/>
      <w:bookmarkStart w:id="27" w:name="_Toc16410"/>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28" w:name="_Toc71299053"/>
      <w:bookmarkStart w:id="29" w:name="_Toc10526"/>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.1</w:t>
      </w:r>
      <w:bookmarkEnd w:id="28"/>
      <w:r>
        <w:rPr>
          <w:rFonts w:hint="eastAsia" w:ascii="仿宋" w:hAnsi="仿宋" w:eastAsia="仿宋" w:cs="仿宋"/>
          <w:sz w:val="24"/>
          <w:szCs w:val="24"/>
          <w:lang w:eastAsia="zh-CN"/>
        </w:rPr>
        <w:t>报名注册</w:t>
      </w:r>
      <w:bookmarkEnd w:id="29"/>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4"/>
      <w:bookmarkStart w:id="31" w:name="_Toc5633"/>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.2</w:t>
      </w:r>
      <w:bookmarkEnd w:id="30"/>
      <w:r>
        <w:rPr>
          <w:rFonts w:hint="eastAsia" w:ascii="仿宋" w:hAnsi="仿宋" w:eastAsia="仿宋" w:cs="仿宋"/>
          <w:sz w:val="24"/>
          <w:szCs w:val="24"/>
          <w:lang w:eastAsia="zh-CN"/>
        </w:rPr>
        <w:t>学生管理</w:t>
      </w:r>
      <w:bookmarkEnd w:id="31"/>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5"/>
      <w:bookmarkStart w:id="33" w:name="_Toc21624"/>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.3</w:t>
      </w:r>
      <w:bookmarkEnd w:id="32"/>
      <w:r>
        <w:rPr>
          <w:rFonts w:hint="eastAsia" w:ascii="仿宋" w:hAnsi="仿宋" w:eastAsia="仿宋" w:cs="仿宋"/>
          <w:sz w:val="24"/>
          <w:szCs w:val="24"/>
          <w:lang w:eastAsia="zh-CN"/>
        </w:rPr>
        <w:t>查询统计</w:t>
      </w:r>
      <w:bookmarkEnd w:id="3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4" w:name="_Toc17887"/>
      <w:r>
        <w:rPr>
          <w:rFonts w:hint="eastAsia" w:ascii="仿宋" w:hAnsi="仿宋" w:cs="仿宋"/>
          <w:sz w:val="24"/>
          <w:szCs w:val="24"/>
          <w:lang w:val="en-US" w:eastAsia="zh-CN"/>
        </w:rPr>
        <w:t>3</w:t>
      </w:r>
      <w:r>
        <w:rPr>
          <w:rFonts w:hint="eastAsia" w:ascii="仿宋" w:hAnsi="仿宋" w:eastAsia="仿宋" w:cs="仿宋"/>
          <w:sz w:val="24"/>
          <w:szCs w:val="24"/>
          <w:lang w:val="en-US" w:eastAsia="zh-CN"/>
        </w:rPr>
        <w:t>.</w:t>
      </w:r>
      <w:r>
        <w:rPr>
          <w:rFonts w:hint="eastAsia" w:ascii="仿宋" w:hAnsi="仿宋" w:cs="仿宋"/>
          <w:sz w:val="24"/>
          <w:szCs w:val="24"/>
          <w:lang w:val="en-US" w:eastAsia="zh-CN"/>
        </w:rPr>
        <w:t>2</w:t>
      </w:r>
      <w:r>
        <w:rPr>
          <w:rFonts w:hint="eastAsia" w:ascii="仿宋" w:hAnsi="仿宋" w:eastAsia="仿宋" w:cs="仿宋"/>
          <w:sz w:val="24"/>
          <w:szCs w:val="24"/>
          <w:lang w:val="en-US" w:eastAsia="zh-CN"/>
        </w:rPr>
        <w:t>.4审核</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5"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5"/>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6"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6"/>
    </w:tbl>
    <w:p>
      <w:pPr>
        <w:spacing w:line="400" w:lineRule="exact"/>
        <w:ind w:firstLine="480" w:firstLineChars="200"/>
        <w:outlineLvl w:val="2"/>
        <w:rPr>
          <w:rFonts w:hint="default" w:ascii="仿宋" w:hAnsi="仿宋" w:cs="Times New Roman"/>
          <w:sz w:val="24"/>
          <w:szCs w:val="24"/>
          <w:lang w:val="en-US" w:eastAsia="zh-CN"/>
        </w:rPr>
      </w:pPr>
      <w:bookmarkStart w:id="37"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7"/>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8" w:name="_Toc15774"/>
      <w:bookmarkStart w:id="39" w:name="_Toc71299057"/>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outlineLvl w:val="9"/>
        <w:rPr>
          <w:rFonts w:hint="eastAsia" w:ascii="仿宋" w:hAnsi="仿宋"/>
          <w:sz w:val="28"/>
          <w:szCs w:val="28"/>
        </w:rPr>
      </w:pPr>
    </w:p>
    <w:p>
      <w:pPr>
        <w:pStyle w:val="2"/>
        <w:spacing w:before="312" w:beforeLines="100" w:after="312" w:afterLines="100" w:line="400" w:lineRule="exact"/>
        <w:rPr>
          <w:rFonts w:hint="eastAsia" w:ascii="仿宋" w:hAnsi="仿宋" w:eastAsia="仿宋"/>
          <w:color w:val="000000"/>
          <w:sz w:val="24"/>
          <w:szCs w:val="24"/>
          <w:lang w:val="en-US" w:eastAsia="zh-CN"/>
        </w:rPr>
      </w:pPr>
      <w:r>
        <w:rPr>
          <w:rFonts w:hint="eastAsia" w:ascii="仿宋" w:hAnsi="仿宋"/>
          <w:sz w:val="28"/>
          <w:szCs w:val="28"/>
          <w:lang w:val="en-US" w:eastAsia="zh-CN"/>
        </w:rPr>
        <w:t>4</w:t>
      </w:r>
      <w:r>
        <w:rPr>
          <w:rFonts w:ascii="仿宋" w:hAnsi="仿宋"/>
          <w:sz w:val="28"/>
          <w:szCs w:val="28"/>
        </w:rPr>
        <w:t xml:space="preserve"> </w:t>
      </w:r>
      <w:bookmarkEnd w:id="38"/>
      <w:bookmarkEnd w:id="39"/>
      <w:bookmarkStart w:id="40"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在本次研究中，</w:t>
      </w:r>
      <w:r>
        <w:rPr>
          <w:rFonts w:hint="eastAsia"/>
          <w:sz w:val="24"/>
          <w:szCs w:val="24"/>
          <w:lang w:val="en-US" w:eastAsia="zh-CN"/>
        </w:rPr>
        <w:t>项目</w:t>
      </w:r>
      <w:r>
        <w:rPr>
          <w:sz w:val="24"/>
          <w:szCs w:val="24"/>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注册表单的设计如下：</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rPr>
        <w:t>用户名：要求用户输入一个具有唯一性的用户名，以便于识别和管理。</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rPr>
        <w:t>邮箱：要求用户输入一个有效的电子邮件地址，以便用于接收系统通知、找回密码等功能。</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rPr>
        <w:t>密码：要求用户设置一个安全的密码，以保护账户信息。</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rPr>
        <w:t>确认密码：要求用户再次输入密码，以确保两次输入的密码一致。</w:t>
      </w:r>
      <w:r>
        <w:rPr>
          <w:rFonts w:hint="eastAsia"/>
          <w:sz w:val="24"/>
          <w:szCs w:val="24"/>
          <w:lang w:val="en-US" w:eastAsia="zh-CN"/>
        </w:rPr>
        <w:t>系统会</w:t>
      </w:r>
      <w:r>
        <w:rPr>
          <w:sz w:val="24"/>
          <w:szCs w:val="24"/>
        </w:rPr>
        <w:t>对两次输入的密码进行比较，只有在它们完全一致时，注册过程才会继续进行。</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rPr>
        <w:t>性别：要求用户选择自己的性别。提供了“男性”、“女性”</w:t>
      </w:r>
      <w:r>
        <w:rPr>
          <w:rFonts w:hint="eastAsia"/>
          <w:sz w:val="24"/>
          <w:szCs w:val="24"/>
          <w:lang w:val="en-US" w:eastAsia="zh-CN"/>
        </w:rPr>
        <w:t>两</w:t>
      </w:r>
      <w:r>
        <w:rPr>
          <w:sz w:val="24"/>
          <w:szCs w:val="24"/>
        </w:rPr>
        <w:t>个选项，以满足不同用户的需求。在选择性别时，用户只能选择一个选项。</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rFonts w:hint="default" w:eastAsia="仿宋"/>
          <w:lang w:val="en-US" w:eastAsia="zh-CN"/>
        </w:rPr>
      </w:pPr>
      <w:r>
        <w:rPr>
          <w:rFonts w:hint="eastAsia"/>
          <w:lang w:val="en-US" w:eastAsia="zh-CN"/>
        </w:rPr>
        <w:t>如下图4-1所示。</w:t>
      </w:r>
    </w:p>
    <w:p>
      <w:pPr>
        <w:spacing w:before="156" w:beforeLines="50" w:line="400" w:lineRule="exact"/>
        <w:ind w:firstLine="440" w:firstLineChars="200"/>
        <w:rPr>
          <w:rFonts w:hint="eastAsia" w:ascii="宋体" w:hAnsi="宋体" w:cs="宋体"/>
          <w:spacing w:val="-10"/>
          <w:kern w:val="0"/>
          <w:sz w:val="24"/>
          <w:szCs w:val="24"/>
          <w:lang w:val="en-US" w:eastAsia="zh-CN" w:bidi="en-U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2550" cy="2545080"/>
            <wp:effectExtent l="0" t="0" r="0" b="762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0"/>
                    <a:stretch>
                      <a:fillRect/>
                    </a:stretch>
                  </pic:blipFill>
                  <pic:spPr>
                    <a:xfrm>
                      <a:off x="0" y="0"/>
                      <a:ext cx="5162550" cy="2545080"/>
                    </a:xfrm>
                    <a:prstGeom prst="rect">
                      <a:avLst/>
                    </a:prstGeom>
                    <a:noFill/>
                    <a:ln w="9525">
                      <a:noFill/>
                    </a:ln>
                  </pic:spPr>
                </pic:pic>
              </a:graphicData>
            </a:graphic>
          </wp:inline>
        </w:drawing>
      </w:r>
    </w:p>
    <w:p>
      <w:pPr>
        <w:pStyle w:val="45"/>
        <w:rPr>
          <w:rFonts w:hint="default"/>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在用户完成表单填写并提交后，</w:t>
      </w:r>
      <w:r>
        <w:rPr>
          <w:rFonts w:hint="eastAsia"/>
          <w:sz w:val="24"/>
          <w:szCs w:val="24"/>
          <w:lang w:val="en-US" w:eastAsia="zh-CN"/>
        </w:rPr>
        <w:t>系统</w:t>
      </w:r>
      <w:r>
        <w:rPr>
          <w:sz w:val="24"/>
          <w:szCs w:val="24"/>
        </w:rPr>
        <w:t>对所有字段进行前端验证。如果发现任何不符合要求的字段，系统会立即提示用户进行修改。只有在所有字段都满足验证规则后，注册请求才会被发送到后端服务器进行进一步处理。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olor w:val="000000"/>
          <w:sz w:val="24"/>
          <w:szCs w:val="24"/>
          <w:lang w:val="en-US" w:eastAsia="zh-CN"/>
        </w:rPr>
      </w:pPr>
      <w:r>
        <w:rPr>
          <w:sz w:val="24"/>
          <w:szCs w:val="24"/>
        </w:rP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登录页面的设计注重易用性，同时兼顾安全性。页面上仅包含两个主要字段：用户名和密码。</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用户名字段要求用户输入在注册过程中所创建的唯一用户名，该用户名用于唯一标识用户。密码字段则要求用户输入相应的账户密码。为了确保登录过程的安全性，</w:t>
      </w:r>
      <w:r>
        <w:rPr>
          <w:rFonts w:hint="eastAsia"/>
          <w:sz w:val="24"/>
          <w:szCs w:val="24"/>
          <w:lang w:val="en-US" w:eastAsia="zh-CN"/>
        </w:rPr>
        <w:t>系统</w:t>
      </w:r>
      <w:r>
        <w:rPr>
          <w:sz w:val="24"/>
          <w:szCs w:val="24"/>
        </w:rPr>
        <w:t>对密码字段进行了掩码处理，以防止他人窥视。用户填写完毕后，只需点击登录按钮，即可提交表单。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在后端处理登录请求时，系统会验证用户名和密码的正确性。只有在用户名和密码匹配的情况下，用户才能成功登录并访问受保护的资源。该登录页面不仅简化了用户登录过程，还为整个应用提供了一道安全屏障。</w:t>
      </w:r>
      <w:r>
        <w:rPr>
          <w:rFonts w:hint="eastAsia"/>
          <w:lang w:val="en-US" w:eastAsia="zh-CN"/>
        </w:rPr>
        <w:t>如下图4-2所示。</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99050" cy="2522855"/>
            <wp:effectExtent l="0" t="0" r="6350" b="1079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1"/>
                    <a:stretch>
                      <a:fillRect/>
                    </a:stretch>
                  </pic:blipFill>
                  <pic:spPr>
                    <a:xfrm>
                      <a:off x="0" y="0"/>
                      <a:ext cx="5099050" cy="2522855"/>
                    </a:xfrm>
                    <a:prstGeom prst="rect">
                      <a:avLst/>
                    </a:prstGeom>
                    <a:noFill/>
                    <a:ln w="9525">
                      <a:noFill/>
                    </a:ln>
                  </pic:spPr>
                </pic:pic>
              </a:graphicData>
            </a:graphic>
          </wp:inline>
        </w:drawing>
      </w:r>
    </w:p>
    <w:p>
      <w:pPr>
        <w:pStyle w:val="45"/>
        <w:rPr>
          <w:rFonts w:hint="eastAsia" w:ascii="仿宋" w:hAnsi="仿宋" w:eastAsia="仿宋"/>
          <w:color w:val="000000"/>
          <w:sz w:val="24"/>
          <w:szCs w:val="24"/>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r>
        <w:drawing>
          <wp:inline distT="0" distB="0" distL="114300" distR="114300">
            <wp:extent cx="5258435" cy="2853055"/>
            <wp:effectExtent l="0" t="0" r="1841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5258435" cy="2853055"/>
                    </a:xfrm>
                    <a:prstGeom prst="rect">
                      <a:avLst/>
                    </a:prstGeom>
                    <a:noFill/>
                    <a:ln>
                      <a:noFill/>
                    </a:ln>
                  </pic:spPr>
                </pic:pic>
              </a:graphicData>
            </a:graphic>
          </wp:inline>
        </w:drawing>
      </w:r>
    </w:p>
    <w:p>
      <w:pPr>
        <w:pStyle w:val="45"/>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sz w:val="24"/>
          <w:szCs w:val="24"/>
          <w:bdr w:val="none" w:color="auto" w:sz="0" w:space="0"/>
        </w:rPr>
      </w:pPr>
      <w:r>
        <w:rPr>
          <w:sz w:val="24"/>
          <w:szCs w:val="24"/>
          <w:bdr w:val="none" w:color="auto" w:sz="0" w:space="0"/>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Fonts w:hint="eastAsia"/>
          <w:lang w:val="en-US" w:eastAsia="zh-CN"/>
        </w:rPr>
        <w:t xml:space="preserve">             </w:t>
      </w:r>
      <w:r>
        <w:drawing>
          <wp:inline distT="0" distB="0" distL="114300" distR="114300">
            <wp:extent cx="2971800" cy="80010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2971800" cy="800100"/>
                    </a:xfrm>
                    <a:prstGeom prst="rect">
                      <a:avLst/>
                    </a:prstGeom>
                    <a:noFill/>
                    <a:ln>
                      <a:noFill/>
                    </a:ln>
                  </pic:spPr>
                </pic:pic>
              </a:graphicData>
            </a:graphic>
          </wp:inline>
        </w:drawing>
      </w:r>
    </w:p>
    <w:p>
      <w:pPr>
        <w:pStyle w:val="45"/>
        <w:rPr>
          <w:rFonts w:hint="default"/>
          <w:lang w:val="en-US"/>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ascii="仿宋" w:hAnsi="仿宋" w:eastAsia="仿宋" w:cs="仿宋"/>
          <w:sz w:val="24"/>
          <w:szCs w:val="24"/>
          <w:lang w:val="en-US" w:eastAsia="zh-CN"/>
        </w:rPr>
      </w:pPr>
      <w:r>
        <w:rPr>
          <w:rFonts w:hint="eastAsia"/>
          <w:sz w:val="24"/>
          <w:szCs w:val="24"/>
          <w:bdr w:val="none" w:color="auto" w:sz="0" w:space="0"/>
          <w:lang w:val="en-US" w:eastAsia="zh-CN"/>
        </w:rPr>
        <w:t>上图的</w:t>
      </w:r>
      <w:r>
        <w:rPr>
          <w:sz w:val="24"/>
          <w:szCs w:val="24"/>
          <w:bdr w:val="none" w:color="auto" w:sz="0" w:space="0"/>
        </w:rPr>
        <w:t>图片</w:t>
      </w:r>
      <w:r>
        <w:rPr>
          <w:bdr w:val="none" w:color="auto" w:sz="0" w:space="0"/>
        </w:rPr>
        <w:t>src</w:t>
      </w:r>
      <w:r>
        <w:rPr>
          <w:sz w:val="24"/>
          <w:szCs w:val="24"/>
          <w:bdr w:val="none" w:color="auto" w:sz="0" w:space="0"/>
        </w:rPr>
        <w:t>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eastAsia="仿宋"/>
          <w:lang w:val="en-US" w:eastAsia="zh-CN"/>
        </w:rPr>
      </w:pPr>
      <w:r>
        <w:rPr>
          <w:sz w:val="24"/>
          <w:szCs w:val="24"/>
          <w:bdr w:val="none" w:color="auto" w:sz="0" w:space="0"/>
        </w:rPr>
        <w:t>本站</w:t>
      </w:r>
      <w:r>
        <w:rPr>
          <w:rFonts w:hint="eastAsia"/>
          <w:sz w:val="24"/>
          <w:szCs w:val="24"/>
          <w:bdr w:val="none" w:color="auto" w:sz="0" w:space="0"/>
          <w:lang w:val="en-US" w:eastAsia="zh-CN"/>
        </w:rPr>
        <w:t>左侧边栏</w:t>
      </w:r>
      <w:r>
        <w:rPr>
          <w:sz w:val="24"/>
          <w:szCs w:val="24"/>
          <w:bdr w:val="none" w:color="auto" w:sz="0" w:space="0"/>
        </w:rPr>
        <w:t>展示了博主的详细信息，包括个人头像、日常生活轮播图、博主评级、公众号二维码、QQ邮箱地址、QQ交流群</w:t>
      </w:r>
      <w:r>
        <w:rPr>
          <w:rFonts w:hint="eastAsia"/>
          <w:sz w:val="24"/>
          <w:szCs w:val="24"/>
          <w:bdr w:val="none" w:color="auto" w:sz="0" w:space="0"/>
          <w:lang w:val="en-US" w:eastAsia="zh-CN"/>
        </w:rPr>
        <w:t>地址</w:t>
      </w:r>
      <w:r>
        <w:rPr>
          <w:sz w:val="24"/>
          <w:szCs w:val="24"/>
          <w:bdr w:val="none" w:color="auto" w:sz="0" w:space="0"/>
        </w:rPr>
        <w:t>、联系电话</w:t>
      </w:r>
      <w:r>
        <w:rPr>
          <w:rFonts w:hint="eastAsia"/>
          <w:sz w:val="24"/>
          <w:szCs w:val="24"/>
          <w:bdr w:val="none" w:color="auto" w:sz="0" w:space="0"/>
          <w:lang w:eastAsia="zh-CN"/>
        </w:rPr>
        <w:t>、</w:t>
      </w:r>
      <w:r>
        <w:rPr>
          <w:sz w:val="24"/>
          <w:szCs w:val="24"/>
          <w:bdr w:val="none" w:color="auto" w:sz="0" w:space="0"/>
        </w:rPr>
        <w:t>博主</w:t>
      </w:r>
      <w:r>
        <w:rPr>
          <w:rFonts w:hint="eastAsia"/>
          <w:sz w:val="24"/>
          <w:szCs w:val="24"/>
          <w:bdr w:val="none" w:color="auto" w:sz="0" w:space="0"/>
          <w:lang w:val="en-US" w:eastAsia="zh-CN"/>
        </w:rPr>
        <w:t>名言以及日历等</w:t>
      </w:r>
      <w:r>
        <w:rPr>
          <w:sz w:val="24"/>
          <w:szCs w:val="24"/>
          <w:bdr w:val="none" w:color="auto" w:sz="0" w:space="0"/>
        </w:rPr>
        <w:t>。</w:t>
      </w:r>
      <w:r>
        <w:rPr>
          <w:rFonts w:hint="eastAsia"/>
          <w:sz w:val="24"/>
          <w:szCs w:val="24"/>
          <w:bdr w:val="none" w:color="auto" w:sz="0" w:space="0"/>
          <w:lang w:val="en-US" w:eastAsia="zh-CN"/>
        </w:rPr>
        <w:t>如下图4-6、4-7、4-8所示。</w:t>
      </w:r>
    </w:p>
    <w:p>
      <w:r>
        <w:rPr>
          <w:rFonts w:hint="eastAsia"/>
          <w:lang w:val="en-US" w:eastAsia="zh-CN"/>
        </w:rPr>
        <w:t xml:space="preserve">             </w:t>
      </w:r>
      <w:r>
        <w:drawing>
          <wp:inline distT="0" distB="0" distL="114300" distR="114300">
            <wp:extent cx="2952750" cy="1533525"/>
            <wp:effectExtent l="0" t="0" r="0"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4"/>
                    <a:stretch>
                      <a:fillRect/>
                    </a:stretch>
                  </pic:blipFill>
                  <pic:spPr>
                    <a:xfrm>
                      <a:off x="0" y="0"/>
                      <a:ext cx="2952750" cy="1533525"/>
                    </a:xfrm>
                    <a:prstGeom prst="rect">
                      <a:avLst/>
                    </a:prstGeom>
                    <a:noFill/>
                    <a:ln>
                      <a:noFill/>
                    </a:ln>
                  </pic:spPr>
                </pic:pic>
              </a:graphicData>
            </a:graphic>
          </wp:inline>
        </w:drawing>
      </w:r>
    </w:p>
    <w:p>
      <w:pPr>
        <w:pStyle w:val="45"/>
        <w:jc w:val="center"/>
        <w:rPr>
          <w:rFonts w:hint="default"/>
          <w:lang w:val="en-US"/>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r>
        <w:rPr>
          <w:rFonts w:hint="eastAsia"/>
          <w:lang w:val="en-US" w:eastAsia="zh-CN"/>
        </w:rPr>
        <w:t xml:space="preserve">                 </w:t>
      </w:r>
      <w:r>
        <w:drawing>
          <wp:inline distT="0" distB="0" distL="114300" distR="114300">
            <wp:extent cx="2464435" cy="1729740"/>
            <wp:effectExtent l="0" t="0" r="12065" b="381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5"/>
                    <a:stretch>
                      <a:fillRect/>
                    </a:stretch>
                  </pic:blipFill>
                  <pic:spPr>
                    <a:xfrm>
                      <a:off x="0" y="0"/>
                      <a:ext cx="2464435" cy="1729740"/>
                    </a:xfrm>
                    <a:prstGeom prst="rect">
                      <a:avLst/>
                    </a:prstGeom>
                    <a:noFill/>
                    <a:ln>
                      <a:noFill/>
                    </a:ln>
                  </pic:spPr>
                </pic:pic>
              </a:graphicData>
            </a:graphic>
          </wp:inline>
        </w:drawing>
      </w:r>
    </w:p>
    <w:p>
      <w:pPr>
        <w:pStyle w:val="45"/>
        <w:jc w:val="center"/>
        <w:rPr>
          <w:rFonts w:hint="default"/>
          <w:lang w:val="en-US"/>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r>
        <w:rPr>
          <w:rFonts w:hint="eastAsia"/>
          <w:lang w:val="en-US" w:eastAsia="zh-CN"/>
        </w:rPr>
        <w:t xml:space="preserve">                  </w:t>
      </w:r>
      <w:r>
        <w:drawing>
          <wp:inline distT="0" distB="0" distL="114300" distR="114300">
            <wp:extent cx="1863725" cy="2627630"/>
            <wp:effectExtent l="0" t="0" r="3175" b="127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6"/>
                    <a:stretch>
                      <a:fillRect/>
                    </a:stretch>
                  </pic:blipFill>
                  <pic:spPr>
                    <a:xfrm>
                      <a:off x="0" y="0"/>
                      <a:ext cx="1863725" cy="2627630"/>
                    </a:xfrm>
                    <a:prstGeom prst="rect">
                      <a:avLst/>
                    </a:prstGeom>
                    <a:noFill/>
                    <a:ln>
                      <a:noFill/>
                    </a:ln>
                  </pic:spPr>
                </pic:pic>
              </a:graphicData>
            </a:graphic>
          </wp:inline>
        </w:drawing>
      </w:r>
    </w:p>
    <w:p>
      <w:pPr>
        <w:pStyle w:val="45"/>
        <w:jc w:val="cente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r>
        <w:rPr>
          <w:rFonts w:hint="eastAsia"/>
          <w:lang w:val="en-US" w:eastAsia="zh-CN"/>
        </w:rPr>
        <w:t xml:space="preserve">                    </w:t>
      </w:r>
      <w:r>
        <w:drawing>
          <wp:inline distT="0" distB="0" distL="114300" distR="114300">
            <wp:extent cx="1558290" cy="3394710"/>
            <wp:effectExtent l="0" t="0" r="3810" b="152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7"/>
                    <a:stretch>
                      <a:fillRect/>
                    </a:stretch>
                  </pic:blipFill>
                  <pic:spPr>
                    <a:xfrm>
                      <a:off x="0" y="0"/>
                      <a:ext cx="1558290" cy="3394710"/>
                    </a:xfrm>
                    <a:prstGeom prst="rect">
                      <a:avLst/>
                    </a:prstGeom>
                    <a:noFill/>
                    <a:ln>
                      <a:noFill/>
                    </a:ln>
                  </pic:spPr>
                </pic:pic>
              </a:graphicData>
            </a:graphic>
          </wp:inline>
        </w:drawing>
      </w:r>
    </w:p>
    <w:p>
      <w:pPr>
        <w:pStyle w:val="45"/>
        <w:jc w:val="cente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r>
        <w:drawing>
          <wp:inline distT="0" distB="0" distL="114300" distR="114300">
            <wp:extent cx="5271770" cy="2590165"/>
            <wp:effectExtent l="0" t="0" r="5080" b="63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8"/>
                    <a:stretch>
                      <a:fillRect/>
                    </a:stretch>
                  </pic:blipFill>
                  <pic:spPr>
                    <a:xfrm>
                      <a:off x="0" y="0"/>
                      <a:ext cx="5271770" cy="2590165"/>
                    </a:xfrm>
                    <a:prstGeom prst="rect">
                      <a:avLst/>
                    </a:prstGeom>
                    <a:noFill/>
                    <a:ln>
                      <a:noFill/>
                    </a:ln>
                  </pic:spPr>
                </pic:pic>
              </a:graphicData>
            </a:graphic>
          </wp:inline>
        </w:drawing>
      </w:r>
    </w:p>
    <w:p>
      <w:pPr>
        <w:pStyle w:val="45"/>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p>
      <w:pPr>
        <w:keepNext w:val="0"/>
        <w:keepLines w:val="0"/>
        <w:widowControl/>
        <w:suppressLineNumbers w:val="0"/>
        <w:ind w:firstLine="420" w:firstLineChars="0"/>
        <w:jc w:val="left"/>
        <w:rPr>
          <w:rFonts w:hint="default" w:ascii="仿宋" w:hAnsi="仿宋" w:cs="仿宋"/>
          <w:lang w:val="en-US" w:eastAsia="zh-CN"/>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bookmarkStart w:id="48" w:name="_GoBack"/>
      <w:bookmarkEnd w:id="48"/>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8</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9</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Github热榜</w:t>
      </w:r>
    </w:p>
    <w:p>
      <w:pPr>
        <w:pStyle w:val="3"/>
        <w:spacing w:before="156" w:beforeLines="50" w:after="156" w:afterLines="50" w:line="400" w:lineRule="exact"/>
        <w:ind w:firstLine="482" w:firstLineChars="200"/>
        <w:rPr>
          <w:rFonts w:hint="eastAsia" w:ascii="宋体" w:hAnsi="宋体" w:eastAsia="宋体" w:cs="宋体"/>
          <w:kern w:val="0"/>
          <w:sz w:val="24"/>
          <w:szCs w:val="24"/>
          <w:lang w:val="en-US" w:eastAsia="zh-CN" w:bidi="ar"/>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每日一言</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eastAsia" w:ascii="仿宋" w:hAnsi="仿宋" w:eastAsia="仿宋" w:cs="仿宋"/>
          <w:i w:val="0"/>
          <w:iCs w:val="0"/>
          <w:caps w:val="0"/>
          <w:color w:val="444444"/>
          <w:spacing w:val="0"/>
          <w:sz w:val="24"/>
          <w:szCs w:val="24"/>
          <w:shd w:val="clear" w:fill="FFFFFF"/>
        </w:rPr>
      </w:pPr>
      <w:bookmarkStart w:id="41"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41"/>
      <w:r>
        <w:rPr>
          <w:rFonts w:hint="eastAsia" w:ascii="仿宋" w:hAnsi="仿宋" w:eastAsia="仿宋"/>
          <w:color w:val="000000"/>
          <w:sz w:val="24"/>
          <w:szCs w:val="24"/>
          <w:lang w:val="en-US" w:eastAsia="zh-CN"/>
        </w:rPr>
        <w:t>认证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JWT就是一种基于Token的轻量级认证模式，服务端认证通过后，会生成一个JSON对象，经过签名后得到一个Token（令牌）再发回给用户，用户后续请求只需要带上这个Token，服务端解密之后就能获取该用户的相关信息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t>下面演示在Gin框架中使用JWT：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t>首先，</w:t>
      </w:r>
      <w:r>
        <w:rPr>
          <w:rFonts w:hint="eastAsia" w:ascii="仿宋" w:hAnsi="仿宋" w:eastAsia="仿宋" w:cs="仿宋"/>
          <w:i w:val="0"/>
          <w:iCs w:val="0"/>
          <w:caps w:val="0"/>
          <w:color w:val="444444"/>
          <w:spacing w:val="0"/>
          <w:sz w:val="24"/>
          <w:szCs w:val="24"/>
          <w:shd w:val="clear" w:fill="FFFFFF"/>
        </w:rPr>
        <w:t>需要定制自己的需求来决定JWT中保存哪些数据，</w:t>
      </w:r>
      <w:r>
        <w:rPr>
          <w:rFonts w:hint="eastAsia" w:ascii="仿宋" w:hAnsi="仿宋" w:cs="仿宋"/>
          <w:i w:val="0"/>
          <w:iCs w:val="0"/>
          <w:caps w:val="0"/>
          <w:color w:val="444444"/>
          <w:spacing w:val="0"/>
          <w:sz w:val="24"/>
          <w:szCs w:val="24"/>
          <w:shd w:val="clear" w:fill="FFFFFF"/>
          <w:lang w:val="en-US" w:eastAsia="zh-CN"/>
        </w:rPr>
        <w:t>本项目</w:t>
      </w:r>
      <w:r>
        <w:rPr>
          <w:rFonts w:hint="eastAsia" w:ascii="仿宋" w:hAnsi="仿宋" w:eastAsia="仿宋" w:cs="仿宋"/>
          <w:i w:val="0"/>
          <w:iCs w:val="0"/>
          <w:caps w:val="0"/>
          <w:color w:val="444444"/>
          <w:spacing w:val="0"/>
          <w:sz w:val="24"/>
          <w:szCs w:val="24"/>
          <w:shd w:val="clear" w:fill="FFFFFF"/>
        </w:rPr>
        <w:t>规定在JWT中要存储</w:t>
      </w:r>
      <w:r>
        <w:rPr>
          <w:rStyle w:val="19"/>
          <w:rFonts w:hint="eastAsia" w:ascii="仿宋" w:hAnsi="仿宋" w:eastAsia="仿宋" w:cs="仿宋"/>
          <w:i w:val="0"/>
          <w:iCs w:val="0"/>
          <w:caps w:val="0"/>
          <w:color w:val="444444"/>
          <w:spacing w:val="0"/>
          <w:sz w:val="24"/>
          <w:szCs w:val="24"/>
          <w:bdr w:val="single" w:color="DDDDDD" w:sz="6" w:space="0"/>
          <w:shd w:val="clear" w:fill="F8F8F8"/>
        </w:rPr>
        <w:t>u</w:t>
      </w:r>
      <w:r>
        <w:rPr>
          <w:rStyle w:val="19"/>
          <w:rFonts w:hint="eastAsia" w:ascii="仿宋" w:hAnsi="仿宋" w:cs="仿宋"/>
          <w:i w:val="0"/>
          <w:iCs w:val="0"/>
          <w:caps w:val="0"/>
          <w:color w:val="444444"/>
          <w:spacing w:val="0"/>
          <w:sz w:val="24"/>
          <w:szCs w:val="24"/>
          <w:bdr w:val="single" w:color="DDDDDD" w:sz="6" w:space="0"/>
          <w:shd w:val="clear" w:fill="F8F8F8"/>
          <w:lang w:val="en-US" w:eastAsia="zh-CN"/>
        </w:rPr>
        <w:t>ser_id、u</w:t>
      </w:r>
      <w:r>
        <w:rPr>
          <w:rStyle w:val="19"/>
          <w:rFonts w:hint="eastAsia" w:ascii="仿宋" w:hAnsi="仿宋" w:eastAsia="仿宋" w:cs="仿宋"/>
          <w:i w:val="0"/>
          <w:iCs w:val="0"/>
          <w:caps w:val="0"/>
          <w:color w:val="444444"/>
          <w:spacing w:val="0"/>
          <w:sz w:val="24"/>
          <w:szCs w:val="24"/>
          <w:bdr w:val="single" w:color="DDDDDD" w:sz="6" w:space="0"/>
          <w:shd w:val="clear" w:fill="F8F8F8"/>
        </w:rPr>
        <w:t>sername</w:t>
      </w:r>
      <w:r>
        <w:rPr>
          <w:rFonts w:hint="eastAsia" w:ascii="仿宋" w:hAnsi="仿宋" w:eastAsia="仿宋" w:cs="仿宋"/>
          <w:i w:val="0"/>
          <w:iCs w:val="0"/>
          <w:caps w:val="0"/>
          <w:color w:val="444444"/>
          <w:spacing w:val="0"/>
          <w:sz w:val="24"/>
          <w:szCs w:val="24"/>
          <w:shd w:val="clear" w:fill="FFFFFF"/>
        </w:rPr>
        <w:t>信息，那么就定义一个</w:t>
      </w:r>
      <w:r>
        <w:rPr>
          <w:rStyle w:val="19"/>
          <w:rFonts w:hint="eastAsia" w:ascii="仿宋" w:hAnsi="仿宋" w:eastAsia="仿宋" w:cs="仿宋"/>
          <w:i w:val="0"/>
          <w:iCs w:val="0"/>
          <w:caps w:val="0"/>
          <w:color w:val="444444"/>
          <w:spacing w:val="0"/>
          <w:sz w:val="24"/>
          <w:szCs w:val="24"/>
          <w:bdr w:val="single" w:color="DDDDDD" w:sz="6" w:space="0"/>
          <w:shd w:val="clear" w:fill="F8F8F8"/>
        </w:rPr>
        <w:t>MyClaims</w:t>
      </w:r>
      <w:r>
        <w:rPr>
          <w:rFonts w:hint="eastAsia" w:ascii="仿宋" w:hAnsi="仿宋" w:eastAsia="仿宋" w:cs="仿宋"/>
          <w:i w:val="0"/>
          <w:iCs w:val="0"/>
          <w:caps w:val="0"/>
          <w:color w:val="444444"/>
          <w:spacing w:val="0"/>
          <w:sz w:val="24"/>
          <w:szCs w:val="24"/>
          <w:shd w:val="clear" w:fill="FFFFFF"/>
        </w:rPr>
        <w:t>结构体</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9"/>
                    <a:stretch>
                      <a:fillRect/>
                    </a:stretch>
                  </pic:blipFill>
                  <pic:spPr>
                    <a:xfrm>
                      <a:off x="0" y="0"/>
                      <a:ext cx="5372100" cy="1952625"/>
                    </a:xfrm>
                    <a:prstGeom prst="rect">
                      <a:avLst/>
                    </a:prstGeom>
                    <a:noFill/>
                    <a:ln w="9525">
                      <a:noFill/>
                    </a:ln>
                  </pic:spPr>
                </pic:pic>
              </a:graphicData>
            </a:graphic>
          </wp:inline>
        </w:drawing>
      </w:r>
    </w:p>
    <w:p>
      <w:pPr>
        <w:pStyle w:val="45"/>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5271135" cy="514985"/>
                    </a:xfrm>
                    <a:prstGeom prst="rect">
                      <a:avLst/>
                    </a:prstGeom>
                    <a:noFill/>
                    <a:ln>
                      <a:noFill/>
                    </a:ln>
                  </pic:spPr>
                </pic:pic>
              </a:graphicData>
            </a:graphic>
          </wp:inline>
        </w:drawing>
      </w:r>
    </w:p>
    <w:p>
      <w:pPr>
        <w:pStyle w:val="45"/>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5"/>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21"/>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drawing>
          <wp:inline distT="0" distB="0" distL="114300" distR="114300">
            <wp:extent cx="5266690" cy="3138170"/>
            <wp:effectExtent l="0" t="0" r="1016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5266690" cy="3138170"/>
                    </a:xfrm>
                    <a:prstGeom prst="rect">
                      <a:avLst/>
                    </a:prstGeom>
                    <a:noFill/>
                    <a:ln>
                      <a:noFill/>
                    </a:ln>
                  </pic:spPr>
                </pic:pic>
              </a:graphicData>
            </a:graphic>
          </wp:inline>
        </w:drawing>
      </w:r>
    </w:p>
    <w:p>
      <w:pPr>
        <w:pStyle w:val="45"/>
      </w:pPr>
    </w:p>
    <w:p>
      <w:pPr>
        <w:pStyle w:val="45"/>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pStyle w:val="45"/>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23"/>
                    <a:stretch>
                      <a:fillRect/>
                    </a:stretch>
                  </pic:blipFill>
                  <pic:spPr>
                    <a:xfrm>
                      <a:off x="0" y="0"/>
                      <a:ext cx="5269230" cy="2165350"/>
                    </a:xfrm>
                    <a:prstGeom prst="rect">
                      <a:avLst/>
                    </a:prstGeom>
                  </pic:spPr>
                </pic:pic>
              </a:graphicData>
            </a:graphic>
          </wp:anchor>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5 解析JWT的函数</w:t>
      </w:r>
    </w:p>
    <w:p>
      <w:pPr>
        <w:pStyle w:val="45"/>
        <w:ind w:firstLine="2530" w:firstLineChars="120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eastAsia="仿宋" w:cs="仿宋"/>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4"/>
                    <a:stretch>
                      <a:fillRect/>
                    </a:stretch>
                  </pic:blipFill>
                  <pic:spPr>
                    <a:xfrm>
                      <a:off x="0" y="0"/>
                      <a:ext cx="5267960" cy="2256790"/>
                    </a:xfrm>
                    <a:prstGeom prst="rect">
                      <a:avLst/>
                    </a:prstGeom>
                    <a:noFill/>
                    <a:ln>
                      <a:noFill/>
                    </a:ln>
                  </pic:spPr>
                </pic:pic>
              </a:graphicData>
            </a:graphic>
          </wp:anchor>
        </w:drawing>
      </w:r>
    </w:p>
    <w:p>
      <w:pPr>
        <w:pStyle w:val="45"/>
        <w:rPr>
          <w:rFonts w:hint="eastAsia" w:ascii="仿宋" w:hAnsi="仿宋" w:cs="仿宋"/>
          <w:b/>
          <w:bCs/>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42" w:name="_Toc14279_WPSOffice_Level2"/>
      <w:bookmarkStart w:id="43" w:name="_Toc9266_WPSOffice_Level2"/>
    </w:p>
    <w:bookmarkEnd w:id="42"/>
    <w:bookmarkEnd w:id="43"/>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25"/>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26"/>
                    <a:stretch>
                      <a:fillRect/>
                    </a:stretch>
                  </pic:blipFill>
                  <pic:spPr>
                    <a:xfrm>
                      <a:off x="0" y="0"/>
                      <a:ext cx="5266690" cy="1554480"/>
                    </a:xfrm>
                    <a:prstGeom prst="rect">
                      <a:avLst/>
                    </a:prstGeom>
                  </pic:spPr>
                </pic:pic>
              </a:graphicData>
            </a:graphic>
          </wp:inline>
        </w:drawing>
      </w:r>
    </w:p>
    <w:p>
      <w:pPr>
        <w:pStyle w:val="45"/>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5"/>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27"/>
                    <a:stretch>
                      <a:fillRect/>
                    </a:stretch>
                  </pic:blipFill>
                  <pic:spPr>
                    <a:xfrm>
                      <a:off x="0" y="0"/>
                      <a:ext cx="5269230" cy="1788160"/>
                    </a:xfrm>
                    <a:prstGeom prst="rect">
                      <a:avLst/>
                    </a:prstGeom>
                  </pic:spPr>
                </pic:pic>
              </a:graphicData>
            </a:graphic>
          </wp:inline>
        </w:drawing>
      </w:r>
    </w:p>
    <w:p>
      <w:pPr>
        <w:pStyle w:val="45"/>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"https://github.com/spf13/viper" \t "_blank" </w:instrText>
      </w:r>
      <w:r>
        <w:rPr>
          <w:rFonts w:hint="eastAsia" w:ascii="仿宋" w:hAnsi="仿宋" w:eastAsia="仿宋" w:cs="仿宋"/>
          <w:sz w:val="24"/>
          <w:szCs w:val="24"/>
          <w:lang w:val="en-US" w:eastAsia="zh-CN"/>
        </w:rPr>
        <w:fldChar w:fldCharType="separate"/>
      </w:r>
      <w:r>
        <w:rPr>
          <w:rStyle w:val="18"/>
          <w:rFonts w:hint="eastAsia" w:ascii="仿宋" w:hAnsi="仿宋" w:eastAsia="仿宋" w:cs="仿宋"/>
          <w:sz w:val="24"/>
          <w:szCs w:val="24"/>
        </w:rPr>
        <w:t>Viper</w:t>
      </w:r>
      <w:r>
        <w:rPr>
          <w:rFonts w:hint="eastAsia" w:ascii="仿宋" w:hAnsi="仿宋" w:eastAsia="仿宋" w:cs="仿宋"/>
          <w:sz w:val="24"/>
          <w:szCs w:val="24"/>
          <w:lang w:val="en-US" w:eastAsia="zh-CN"/>
        </w:rPr>
        <w:fldChar w:fldCharType="end"/>
      </w:r>
      <w:r>
        <w:rPr>
          <w:rFonts w:hint="eastAsia" w:ascii="仿宋" w:hAnsi="仿宋" w:eastAsia="仿宋" w:cs="仿宋"/>
          <w:sz w:val="24"/>
          <w:szCs w:val="24"/>
          <w:lang w:val="en-US" w:eastAsia="zh-CN"/>
        </w:rPr>
        <w:t>是适用于Go应用程序的完整配置解决方案。它被设计用于在应用程序中工作，并且可以处理所有类型的配置需求和格式。在构建现代应用程序时，你无需担心配置文件格式；你想要专注于构建出色的软件。Viper的出现就是为了在这方面帮助你的。</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4867275" cy="523875"/>
            <wp:effectExtent l="0" t="0" r="9525" b="9525"/>
            <wp:docPr id="8" name="图片 8" descr="8G8{G$VCX`S_E@N[VO9LH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G8{G$VCX`S_E@N[VO9LHFD"/>
                    <pic:cNvPicPr>
                      <a:picLocks noChangeAspect="1"/>
                    </pic:cNvPicPr>
                  </pic:nvPicPr>
                  <pic:blipFill>
                    <a:blip r:embed="rId28"/>
                    <a:stretch>
                      <a:fillRect/>
                    </a:stretch>
                  </pic:blipFill>
                  <pic:spPr>
                    <a:xfrm>
                      <a:off x="0" y="0"/>
                      <a:ext cx="4867275" cy="523875"/>
                    </a:xfrm>
                    <a:prstGeom prst="rect">
                      <a:avLst/>
                    </a:prstGeom>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color w:val="444444"/>
          <w:sz w:val="24"/>
          <w:szCs w:val="24"/>
        </w:rPr>
        <w:t>在加载配置文件出错时，可以像下面这样处理找不到配置文件的特定情况</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eastAsia="仿宋"/>
          <w:lang w:eastAsia="zh-CN"/>
        </w:rPr>
      </w:pPr>
    </w:p>
    <w:p>
      <w:pPr>
        <w:pStyle w:val="45"/>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7490" cy="838835"/>
            <wp:effectExtent l="0" t="0" r="16510" b="1841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29"/>
                    <a:stretch>
                      <a:fillRect/>
                    </a:stretch>
                  </pic:blipFill>
                  <pic:spPr>
                    <a:xfrm>
                      <a:off x="0" y="0"/>
                      <a:ext cx="5317490" cy="83883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widowControl/>
        <w:suppressLineNumbers w:val="0"/>
        <w:ind w:firstLine="420" w:firstLineChars="0"/>
        <w:jc w:val="left"/>
      </w:pPr>
      <w:r>
        <w:rPr>
          <w:rFonts w:hint="eastAsia" w:ascii="仿宋" w:hAnsi="仿宋" w:eastAsia="仿宋" w:cs="仿宋"/>
          <w:sz w:val="24"/>
          <w:szCs w:val="24"/>
        </w:rPr>
        <w:t>需要重新启动服务器以使配置生效的日子已经一去不复返了，viper驱动的应用程序可以在运行时读取配置文件的更新，而不会错过任何消息。只需告诉viper实例watchConfig。可选地，你可以为Viper提供一个回调函数，以便在每次发生更改时运行。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12</w:t>
      </w:r>
      <w:r>
        <w:rPr>
          <w:rFonts w:hint="eastAsia" w:ascii="仿宋" w:hAnsi="仿宋" w:eastAsia="仿宋" w:cs="仿宋"/>
          <w:sz w:val="24"/>
          <w:szCs w:val="24"/>
          <w:lang w:val="en-US" w:eastAsia="zh-CN"/>
        </w:rPr>
        <w:t>所示。</w:t>
      </w:r>
      <w:r>
        <w:rPr>
          <w:rFonts w:ascii="宋体" w:hAnsi="宋体" w:eastAsia="宋体" w:cs="宋体"/>
          <w:kern w:val="0"/>
          <w:sz w:val="24"/>
          <w:szCs w:val="24"/>
          <w:lang w:val="en-US" w:eastAsia="zh-CN" w:bidi="ar"/>
        </w:rPr>
        <w:drawing>
          <wp:inline distT="0" distB="0" distL="114300" distR="114300">
            <wp:extent cx="5362575" cy="1495425"/>
            <wp:effectExtent l="0" t="0" r="952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30"/>
                    <a:stretch>
                      <a:fillRect/>
                    </a:stretch>
                  </pic:blipFill>
                  <pic:spPr>
                    <a:xfrm>
                      <a:off x="0" y="0"/>
                      <a:ext cx="5362575" cy="1495425"/>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当需要将viper读取的配置反序列到我们定义的结构体变量中时，一定要使用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3205" cy="702310"/>
            <wp:effectExtent l="0" t="0" r="10795" b="254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31"/>
                    <a:stretch>
                      <a:fillRect/>
                    </a:stretch>
                  </pic:blipFill>
                  <pic:spPr>
                    <a:xfrm>
                      <a:off x="0" y="0"/>
                      <a:ext cx="5323205" cy="702310"/>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rPr>
      </w:pPr>
      <w:r>
        <w:rPr>
          <w:rFonts w:hint="eastAsia" w:ascii="仿宋" w:hAnsi="仿宋" w:eastAsia="仿宋" w:cs="仿宋"/>
          <w:color w:val="444444"/>
        </w:rPr>
        <w:t>在web开发中一个不可避免的环节就是对请求参数进行校验，通常会在代码中定义与请求参数相对应的模型（结构体），借助模型绑定快捷地解析请求中的参数，例如 gin 框架中的</w:t>
      </w:r>
      <w:r>
        <w:rPr>
          <w:rFonts w:hint="eastAsia" w:ascii="仿宋" w:hAnsi="仿宋" w:eastAsia="仿宋" w:cs="仿宋"/>
          <w:color w:val="444444"/>
          <w:shd w:val="clear" w:fill="F8F8F8"/>
        </w:rPr>
        <w:t>Bind</w:t>
      </w:r>
      <w:r>
        <w:rPr>
          <w:rFonts w:hint="eastAsia" w:ascii="仿宋" w:hAnsi="仿宋" w:eastAsia="仿宋" w:cs="仿宋"/>
          <w:color w:val="444444"/>
        </w:rPr>
        <w:t>和</w:t>
      </w:r>
      <w:r>
        <w:rPr>
          <w:rFonts w:hint="eastAsia" w:ascii="仿宋" w:hAnsi="仿宋" w:eastAsia="仿宋" w:cs="仿宋"/>
          <w:color w:val="444444"/>
          <w:shd w:val="clear" w:fill="F8F8F8"/>
        </w:rPr>
        <w:t>ShouldBind</w:t>
      </w:r>
      <w:r>
        <w:rPr>
          <w:rFonts w:hint="eastAsia" w:ascii="仿宋" w:hAnsi="仿宋" w:eastAsia="仿宋" w:cs="仿宋"/>
          <w:color w:val="444444"/>
        </w:rPr>
        <w:t>系列方法。本文就以 gin 框架的请求参数校验为例，介绍一些</w:t>
      </w:r>
      <w:r>
        <w:rPr>
          <w:rFonts w:hint="eastAsia" w:ascii="仿宋" w:hAnsi="仿宋" w:eastAsia="仿宋" w:cs="仿宋"/>
          <w:color w:val="444444"/>
          <w:shd w:val="clear" w:fill="F8F8F8"/>
        </w:rPr>
        <w:t>validator</w:t>
      </w:r>
      <w:r>
        <w:rPr>
          <w:rFonts w:hint="eastAsia" w:ascii="仿宋" w:hAnsi="仿宋" w:eastAsia="仿宋" w:cs="仿宋"/>
          <w:color w:val="444444"/>
        </w:rPr>
        <w:t>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Style w:val="19"/>
          <w:rFonts w:hint="eastAsia" w:ascii="仿宋" w:hAnsi="仿宋" w:eastAsia="仿宋" w:cs="仿宋"/>
          <w:i w:val="0"/>
          <w:iCs w:val="0"/>
          <w:caps w:val="0"/>
          <w:color w:val="444444"/>
          <w:spacing w:val="0"/>
          <w:sz w:val="24"/>
          <w:szCs w:val="24"/>
          <w:bdr w:val="single" w:color="DDDDDD" w:sz="6" w:space="0"/>
          <w:shd w:val="clear" w:fill="F8F8F8"/>
        </w:rPr>
        <w:t>validator</w:t>
      </w:r>
      <w:r>
        <w:rPr>
          <w:rFonts w:hint="eastAsia" w:ascii="仿宋" w:hAnsi="仿宋" w:eastAsia="仿宋" w:cs="仿宋"/>
          <w:i w:val="0"/>
          <w:iCs w:val="0"/>
          <w:caps w:val="0"/>
          <w:color w:val="444444"/>
          <w:spacing w:val="0"/>
          <w:sz w:val="24"/>
          <w:szCs w:val="24"/>
          <w:shd w:val="clear" w:fill="FFFFFF"/>
        </w:rPr>
        <w:t>库本身是支持国际化的，借助相应的语言包可以实现校验错误提示信息的自动翻译。下面的示例代码演示了如何将错误提示信息翻译成中文，翻译成其他语言的方法类似。</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7955" cy="4560570"/>
            <wp:effectExtent l="0" t="0" r="10795" b="11430"/>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32"/>
                    <a:stretch>
                      <a:fillRect/>
                    </a:stretch>
                  </pic:blipFill>
                  <pic:spPr>
                    <a:xfrm>
                      <a:off x="0" y="0"/>
                      <a:ext cx="5227955" cy="4560570"/>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14 初始化翻译器</w:t>
      </w:r>
    </w:p>
    <w:p>
      <w:pPr>
        <w:pStyle w:val="45"/>
        <w:rPr>
          <w:rFonts w:hint="default"/>
          <w:lang w:val="en-US" w:eastAsia="zh-CN"/>
        </w:rPr>
      </w:pPr>
      <w:r>
        <w:drawing>
          <wp:inline distT="0" distB="0" distL="114300" distR="114300">
            <wp:extent cx="5271135" cy="1528445"/>
            <wp:effectExtent l="0" t="0" r="5715" b="146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3"/>
                    <a:stretch>
                      <a:fillRect/>
                    </a:stretch>
                  </pic:blipFill>
                  <pic:spPr>
                    <a:xfrm>
                      <a:off x="0" y="0"/>
                      <a:ext cx="5271135" cy="1528445"/>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15 定义一个去掉结构体名称前缀的自定义方法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Style w:val="19"/>
          <w:rFonts w:hint="eastAsia" w:ascii="仿宋" w:hAnsi="仿宋" w:eastAsia="仿宋" w:cs="仿宋"/>
          <w:i w:val="0"/>
          <w:iCs w:val="0"/>
          <w:caps w:val="0"/>
          <w:color w:val="444444"/>
          <w:spacing w:val="0"/>
          <w:sz w:val="24"/>
          <w:szCs w:val="24"/>
          <w:bdr w:val="single" w:color="DDDDDD" w:sz="6" w:space="0"/>
          <w:shd w:val="clear" w:fill="F8F8F8"/>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ascii="宋体" w:hAnsi="宋体" w:eastAsia="宋体" w:cs="宋体"/>
          <w:kern w:val="0"/>
          <w:sz w:val="24"/>
          <w:szCs w:val="24"/>
          <w:lang w:val="en-US" w:eastAsia="zh-CN" w:bidi="ar"/>
        </w:rPr>
        <w:drawing>
          <wp:inline distT="0" distB="0" distL="114300" distR="114300">
            <wp:extent cx="5102860" cy="4427855"/>
            <wp:effectExtent l="0" t="0" r="2540" b="10795"/>
            <wp:docPr id="3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56"/>
                    <pic:cNvPicPr>
                      <a:picLocks noChangeAspect="1"/>
                    </pic:cNvPicPr>
                  </pic:nvPicPr>
                  <pic:blipFill>
                    <a:blip r:embed="rId34"/>
                    <a:stretch>
                      <a:fillRect/>
                    </a:stretch>
                  </pic:blipFill>
                  <pic:spPr>
                    <a:xfrm>
                      <a:off x="0" y="0"/>
                      <a:ext cx="5102860" cy="442785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sz w:val="24"/>
          <w:szCs w:val="24"/>
          <w:lang w:val="en-US" w:eastAsia="zh-CN"/>
        </w:rPr>
      </w:pPr>
      <w:r>
        <w:rPr>
          <w:rFonts w:hint="eastAsia" w:ascii="仿宋" w:hAnsi="仿宋" w:eastAsia="仿宋" w:cs="仿宋"/>
          <w:sz w:val="24"/>
          <w:szCs w:val="24"/>
        </w:rPr>
        <w:t>上面的校验还是有点小问题，就是当涉及到一些复杂的校验规则，比如re_password字段需要与password字段的值相等这样的校验规则，</w:t>
      </w:r>
      <w:r>
        <w:rPr>
          <w:rFonts w:hint="eastAsia" w:ascii="仿宋" w:hAnsi="仿宋" w:eastAsia="仿宋" w:cs="仿宋"/>
          <w:sz w:val="24"/>
          <w:szCs w:val="24"/>
          <w:lang w:val="en-US" w:eastAsia="zh-CN"/>
        </w:rPr>
        <w:t>上面</w:t>
      </w:r>
      <w:r>
        <w:rPr>
          <w:rFonts w:hint="eastAsia" w:ascii="仿宋" w:hAnsi="仿宋" w:eastAsia="仿宋" w:cs="仿宋"/>
          <w:sz w:val="24"/>
          <w:szCs w:val="24"/>
        </w:rPr>
        <w:t>自定义错误提示字段名称方法就不能很好解决错误提示信息中的其他字段名称了。此时如果想要追求更好的提示</w:t>
      </w:r>
      <w:r>
        <w:rPr>
          <w:rFonts w:hint="eastAsia" w:ascii="仿宋" w:hAnsi="仿宋" w:eastAsia="仿宋" w:cs="仿宋"/>
          <w:b w:val="0"/>
          <w:bCs w:val="0"/>
          <w:sz w:val="24"/>
          <w:szCs w:val="24"/>
        </w:rPr>
        <w:t>效果，将上面的Password字段也改为和json tag一致的名称，就需要自定义结构体校验的方法。</w:t>
      </w:r>
      <w:r>
        <w:rPr>
          <w:rFonts w:hint="eastAsia" w:ascii="仿宋" w:hAnsi="仿宋" w:eastAsia="仿宋" w:cs="仿宋"/>
          <w:b w:val="0"/>
          <w:bCs w:val="0"/>
          <w:i w:val="0"/>
          <w:iCs w:val="0"/>
          <w:caps w:val="0"/>
          <w:color w:val="444444"/>
          <w:spacing w:val="0"/>
          <w:sz w:val="24"/>
          <w:szCs w:val="24"/>
          <w:shd w:val="clear" w:fill="FFFFFF"/>
        </w:rPr>
        <w:t>例如，为</w:t>
      </w:r>
      <w:r>
        <w:rPr>
          <w:rStyle w:val="19"/>
          <w:rFonts w:hint="eastAsia" w:ascii="仿宋" w:hAnsi="仿宋" w:eastAsia="仿宋" w:cs="仿宋"/>
          <w:b w:val="0"/>
          <w:bCs w:val="0"/>
          <w:i w:val="0"/>
          <w:iCs w:val="0"/>
          <w:caps w:val="0"/>
          <w:color w:val="444444"/>
          <w:spacing w:val="0"/>
          <w:sz w:val="24"/>
          <w:szCs w:val="24"/>
          <w:bdr w:val="single" w:color="DDDDDD" w:sz="6" w:space="0"/>
          <w:shd w:val="clear" w:fill="F8F8F8"/>
        </w:rPr>
        <w:t>SignUpParam</w:t>
      </w:r>
      <w:r>
        <w:rPr>
          <w:rFonts w:hint="eastAsia" w:ascii="仿宋" w:hAnsi="仿宋" w:eastAsia="仿宋" w:cs="仿宋"/>
          <w:b w:val="0"/>
          <w:bCs w:val="0"/>
          <w:i w:val="0"/>
          <w:iCs w:val="0"/>
          <w:caps w:val="0"/>
          <w:color w:val="444444"/>
          <w:spacing w:val="0"/>
          <w:sz w:val="24"/>
          <w:szCs w:val="24"/>
          <w:shd w:val="clear" w:fill="FFFFFF"/>
        </w:rPr>
        <w:t>自定义一个校验方法如下</w:t>
      </w:r>
      <w:r>
        <w:rPr>
          <w:rFonts w:hint="eastAsia" w:ascii="仿宋" w:hAnsi="仿宋" w:eastAsia="仿宋" w:cs="仿宋"/>
          <w:b w:val="0"/>
          <w:bCs w:val="0"/>
          <w:i w:val="0"/>
          <w:iCs w:val="0"/>
          <w:caps w:val="0"/>
          <w:color w:val="444444"/>
          <w:spacing w:val="0"/>
          <w:sz w:val="24"/>
          <w:szCs w:val="24"/>
          <w:shd w:val="clear" w:fill="FFFFFF"/>
          <w:lang w:val="en-US" w:eastAsia="zh-CN"/>
        </w:rPr>
        <w:t>图5-17所示。</w:t>
      </w:r>
    </w:p>
    <w:p>
      <w:pPr>
        <w:pStyle w:val="45"/>
      </w:pPr>
      <w:r>
        <w:drawing>
          <wp:inline distT="0" distB="0" distL="114300" distR="114300">
            <wp:extent cx="5269230" cy="1083310"/>
            <wp:effectExtent l="0" t="0" r="762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5"/>
                    <a:stretch>
                      <a:fillRect/>
                    </a:stretch>
                  </pic:blipFill>
                  <pic:spPr>
                    <a:xfrm>
                      <a:off x="0" y="0"/>
                      <a:ext cx="5269230" cy="1083310"/>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pStyle w:val="45"/>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CN"/>
        </w:rPr>
      </w:pPr>
      <w:r>
        <w:rPr>
          <w:rFonts w:hint="eastAsia" w:ascii="仿宋" w:hAnsi="仿宋" w:eastAsia="仿宋" w:cs="仿宋"/>
          <w:b w:val="0"/>
          <w:bCs/>
          <w:i w:val="0"/>
          <w:iCs w:val="0"/>
          <w:caps w:val="0"/>
          <w:color w:val="444444"/>
          <w:spacing w:val="0"/>
          <w:sz w:val="24"/>
          <w:szCs w:val="24"/>
          <w:shd w:val="clear" w:fill="FFFFFF"/>
        </w:rPr>
        <w:t>然后在初始化校验器的函数中注册该自定义校验方法即可</w:t>
      </w:r>
      <w:r>
        <w:rPr>
          <w:rFonts w:hint="eastAsia" w:ascii="仿宋" w:hAnsi="仿宋" w:cs="仿宋"/>
          <w:b w:val="0"/>
          <w:bCs/>
          <w:i w:val="0"/>
          <w:iCs w:val="0"/>
          <w:caps w:val="0"/>
          <w:color w:val="444444"/>
          <w:spacing w:val="0"/>
          <w:sz w:val="24"/>
          <w:szCs w:val="24"/>
          <w:shd w:val="clear" w:fill="FFFFFF"/>
          <w:lang w:eastAsia="zh-CN"/>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能够将事件记录到文件中，而不是应用程序控制台。</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日志切割-能够根据文件大小、时间或间隔等来切割日志文件。支持不同的日志级别。例如INFO，DEBUG，ERROR等。</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能够打印基本信息，如调用文件/函数名和行号，日志时间等。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0789E0"/>
          <w:spacing w:val="0"/>
          <w:sz w:val="24"/>
          <w:szCs w:val="24"/>
          <w:u w:val="none"/>
          <w:shd w:val="clear" w:fill="FFFFFF"/>
        </w:rPr>
        <w:fldChar w:fldCharType="begin"/>
      </w:r>
      <w:r>
        <w:rPr>
          <w:rFonts w:hint="eastAsia" w:ascii="仿宋" w:hAnsi="仿宋" w:eastAsia="仿宋" w:cs="仿宋"/>
          <w:i w:val="0"/>
          <w:iCs w:val="0"/>
          <w:caps w:val="0"/>
          <w:color w:val="0789E0"/>
          <w:spacing w:val="0"/>
          <w:sz w:val="24"/>
          <w:szCs w:val="24"/>
          <w:u w:val="none"/>
          <w:shd w:val="clear" w:fill="FFFFFF"/>
        </w:rPr>
        <w:instrText xml:space="preserve"> HYPERLINK "https://github.com/uber-go/zap" \t "https://www.liwenzhou.com/posts/Go/zap/_blank" </w:instrText>
      </w:r>
      <w:r>
        <w:rPr>
          <w:rFonts w:hint="eastAsia" w:ascii="仿宋" w:hAnsi="仿宋" w:eastAsia="仿宋" w:cs="仿宋"/>
          <w:i w:val="0"/>
          <w:iCs w:val="0"/>
          <w:caps w:val="0"/>
          <w:color w:val="0789E0"/>
          <w:spacing w:val="0"/>
          <w:sz w:val="24"/>
          <w:szCs w:val="24"/>
          <w:u w:val="none"/>
          <w:shd w:val="clear" w:fill="FFFFFF"/>
        </w:rPr>
        <w:fldChar w:fldCharType="separate"/>
      </w:r>
      <w:r>
        <w:rPr>
          <w:rStyle w:val="18"/>
          <w:rFonts w:hint="eastAsia" w:ascii="仿宋" w:hAnsi="仿宋" w:eastAsia="仿宋" w:cs="仿宋"/>
          <w:i w:val="0"/>
          <w:iCs w:val="0"/>
          <w:caps w:val="0"/>
          <w:color w:val="0789E0"/>
          <w:spacing w:val="0"/>
          <w:sz w:val="24"/>
          <w:szCs w:val="24"/>
          <w:u w:val="none"/>
          <w:shd w:val="clear" w:fill="FFFFFF"/>
        </w:rPr>
        <w:t>Zap</w:t>
      </w:r>
      <w:r>
        <w:rPr>
          <w:rFonts w:hint="eastAsia" w:ascii="仿宋" w:hAnsi="仿宋" w:eastAsia="仿宋" w:cs="仿宋"/>
          <w:i w:val="0"/>
          <w:iCs w:val="0"/>
          <w:caps w:val="0"/>
          <w:color w:val="0789E0"/>
          <w:spacing w:val="0"/>
          <w:sz w:val="24"/>
          <w:szCs w:val="24"/>
          <w:u w:val="none"/>
          <w:shd w:val="clear" w:fill="FFFFFF"/>
        </w:rPr>
        <w:fldChar w:fldCharType="end"/>
      </w:r>
      <w:r>
        <w:rPr>
          <w:rFonts w:hint="eastAsia" w:ascii="仿宋" w:hAnsi="仿宋" w:eastAsia="仿宋" w:cs="仿宋"/>
          <w:i w:val="0"/>
          <w:iCs w:val="0"/>
          <w:caps w:val="0"/>
          <w:color w:val="auto"/>
          <w:spacing w:val="0"/>
          <w:sz w:val="24"/>
          <w:szCs w:val="24"/>
          <w:highlight w:val="none"/>
          <w:u w:val="none"/>
          <w:shd w:val="clear" w:fill="FFFFFF"/>
          <w:lang w:val="en-US" w:eastAsia="zh-CN"/>
        </w:rPr>
        <w:t>就是</w:t>
      </w:r>
      <w:r>
        <w:rPr>
          <w:rFonts w:hint="eastAsia" w:ascii="仿宋" w:hAnsi="仿宋" w:eastAsia="仿宋" w:cs="仿宋"/>
          <w:i w:val="0"/>
          <w:iCs w:val="0"/>
          <w:caps w:val="0"/>
          <w:color w:val="auto"/>
          <w:spacing w:val="0"/>
          <w:sz w:val="24"/>
          <w:szCs w:val="24"/>
          <w:highlight w:val="none"/>
          <w:shd w:val="clear" w:fill="FFFFFF"/>
        </w:rPr>
        <w:t>是非常快的、结构化的，分日</w:t>
      </w:r>
      <w:r>
        <w:rPr>
          <w:rFonts w:hint="eastAsia" w:ascii="仿宋" w:hAnsi="仿宋" w:eastAsia="仿宋" w:cs="仿宋"/>
          <w:i w:val="0"/>
          <w:iCs w:val="0"/>
          <w:caps w:val="0"/>
          <w:color w:val="444444"/>
          <w:spacing w:val="0"/>
          <w:sz w:val="24"/>
          <w:szCs w:val="24"/>
          <w:shd w:val="clear" w:fill="FFFFFF"/>
        </w:rPr>
        <w:t>志级别的Go日志库。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本</w:t>
      </w:r>
      <w:r>
        <w:rPr>
          <w:rFonts w:hint="eastAsia" w:ascii="仿宋" w:hAnsi="仿宋" w:cs="仿宋"/>
          <w:i w:val="0"/>
          <w:iCs w:val="0"/>
          <w:caps w:val="0"/>
          <w:color w:val="444444"/>
          <w:spacing w:val="0"/>
          <w:sz w:val="24"/>
          <w:szCs w:val="24"/>
          <w:shd w:val="clear" w:fill="FFFFFF"/>
          <w:lang w:val="en-US" w:eastAsia="zh-CN"/>
        </w:rPr>
        <w:t>节将</w:t>
      </w:r>
      <w:r>
        <w:rPr>
          <w:rFonts w:hint="eastAsia" w:ascii="仿宋" w:hAnsi="仿宋" w:eastAsia="仿宋" w:cs="仿宋"/>
          <w:i w:val="0"/>
          <w:iCs w:val="0"/>
          <w:caps w:val="0"/>
          <w:color w:val="444444"/>
          <w:spacing w:val="0"/>
          <w:sz w:val="24"/>
          <w:szCs w:val="24"/>
          <w:shd w:val="clear" w:fill="FFFFFF"/>
        </w:rPr>
        <w:t>介绍在基于gin框架开发的项目中如何配置并使用zap来接收并记录gin框架默认的日志和如何配置日志归档。</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sz w:val="24"/>
          <w:szCs w:val="24"/>
        </w:rPr>
        <w:t>创建一个全局的 Logger 对象</w:t>
      </w:r>
      <w:r>
        <w:rPr>
          <w:rFonts w:hint="eastAsia"/>
          <w:sz w:val="24"/>
          <w:szCs w:val="24"/>
          <w:lang w:eastAsia="zh-CN"/>
        </w:rPr>
        <w:t>，</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8</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2914650" cy="35242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6"/>
                    <a:stretch>
                      <a:fillRect/>
                    </a:stretch>
                  </pic:blipFill>
                  <pic:spPr>
                    <a:xfrm>
                      <a:off x="0" y="0"/>
                      <a:ext cx="2914650" cy="352425"/>
                    </a:xfrm>
                    <a:prstGeom prst="rect">
                      <a:avLst/>
                    </a:prstGeom>
                    <a:noFill/>
                    <a:ln>
                      <a:noFill/>
                    </a:ln>
                  </pic:spPr>
                </pic:pic>
              </a:graphicData>
            </a:graphic>
          </wp:inline>
        </w:drawing>
      </w:r>
    </w:p>
    <w:p>
      <w:pPr>
        <w:pStyle w:val="45"/>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3490" cy="3201035"/>
            <wp:effectExtent l="0" t="0" r="3810" b="184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37"/>
                    <a:stretch>
                      <a:fillRect/>
                    </a:stretch>
                  </pic:blipFill>
                  <pic:spPr>
                    <a:xfrm>
                      <a:off x="0" y="0"/>
                      <a:ext cx="5063490" cy="320103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19 初始化日志记录器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仿宋" w:hAnsi="仿宋" w:eastAsia="仿宋" w:cs="仿宋"/>
          <w:sz w:val="24"/>
          <w:szCs w:val="24"/>
          <w:lang w:val="en-US"/>
        </w:rPr>
      </w:pPr>
      <w:r>
        <w:drawing>
          <wp:inline distT="0" distB="0" distL="114300" distR="114300">
            <wp:extent cx="4794885" cy="1523365"/>
            <wp:effectExtent l="0" t="0" r="571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4794885" cy="1523365"/>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91455" cy="1304925"/>
            <wp:effectExtent l="0" t="0" r="4445" b="9525"/>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39"/>
                    <a:stretch>
                      <a:fillRect/>
                    </a:stretch>
                  </pic:blipFill>
                  <pic:spPr>
                    <a:xfrm>
                      <a:off x="0" y="0"/>
                      <a:ext cx="5291455" cy="1304925"/>
                    </a:xfrm>
                    <a:prstGeom prst="rect">
                      <a:avLst/>
                    </a:prstGeom>
                    <a:noFill/>
                    <a:ln w="9525">
                      <a:noFill/>
                    </a:ln>
                  </pic:spPr>
                </pic:pic>
              </a:graphicData>
            </a:graphic>
          </wp:inline>
        </w:drawing>
      </w:r>
    </w:p>
    <w:p>
      <w:pPr>
        <w:pStyle w:val="45"/>
        <w:ind w:left="2940" w:leftChars="0" w:firstLine="420" w:firstLineChars="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21 日志写入器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4542790" cy="2359660"/>
            <wp:effectExtent l="0" t="0" r="10160" b="254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40"/>
                    <a:stretch>
                      <a:fillRect/>
                    </a:stretch>
                  </pic:blipFill>
                  <pic:spPr>
                    <a:xfrm>
                      <a:off x="0" y="0"/>
                      <a:ext cx="4542790" cy="2359660"/>
                    </a:xfrm>
                    <a:prstGeom prst="rect">
                      <a:avLst/>
                    </a:prstGeom>
                    <a:noFill/>
                    <a:ln>
                      <a:noFill/>
                    </a:ln>
                  </pic:spPr>
                </pic:pic>
              </a:graphicData>
            </a:graphic>
          </wp:inline>
        </w:drawing>
      </w:r>
    </w:p>
    <w:p>
      <w:pPr>
        <w:pStyle w:val="45"/>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r>
        <w:rPr>
          <w:rFonts w:ascii="宋体" w:hAnsi="宋体" w:eastAsia="宋体" w:cs="宋体"/>
          <w:kern w:val="0"/>
          <w:sz w:val="24"/>
          <w:szCs w:val="24"/>
          <w:lang w:val="en-US" w:eastAsia="zh-CN" w:bidi="ar"/>
        </w:rPr>
        <w:drawing>
          <wp:inline distT="0" distB="0" distL="114300" distR="114300">
            <wp:extent cx="5299075" cy="2681605"/>
            <wp:effectExtent l="0" t="0" r="15875" b="4445"/>
            <wp:docPr id="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56"/>
                    <pic:cNvPicPr>
                      <a:picLocks noChangeAspect="1"/>
                    </pic:cNvPicPr>
                  </pic:nvPicPr>
                  <pic:blipFill>
                    <a:blip r:embed="rId41"/>
                    <a:stretch>
                      <a:fillRect/>
                    </a:stretch>
                  </pic:blipFill>
                  <pic:spPr>
                    <a:xfrm>
                      <a:off x="0" y="0"/>
                      <a:ext cx="5299075" cy="2681605"/>
                    </a:xfrm>
                    <a:prstGeom prst="rect">
                      <a:avLst/>
                    </a:prstGeom>
                    <a:noFill/>
                    <a:ln w="9525">
                      <a:noFill/>
                    </a:ln>
                  </pic:spPr>
                </pic:pic>
              </a:graphicData>
            </a:graphic>
          </wp:inline>
        </w:drawing>
      </w:r>
    </w:p>
    <w:p>
      <w:pPr>
        <w:pStyle w:val="45"/>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限流又称为流量控制（流控），通常是指限制到达系统的并发请求数。生活中也会经常遇到限流的场景，比如：某景区限制每日进入景区的游客数量为8万人；沙河地铁站早高峰通过站外排队逐一放行的方式限制同一时间进入车站的旅客数量等。限流虽然会影响部分用户的使用体验，但是却能在一定程度上报障系统的稳定性，不至于崩溃（大家都没了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b w:val="0"/>
          <w:bCs w:val="0"/>
          <w:lang w:val="en-US"/>
        </w:rPr>
      </w:pPr>
      <w:r>
        <w:rPr>
          <w:b w:val="0"/>
          <w:bCs w:val="0"/>
          <w:color w:val="444444"/>
          <w:sz w:val="24"/>
          <w:szCs w:val="24"/>
          <w:shd w:val="clear" w:fill="FFFFFF"/>
        </w:rPr>
        <w:t>令牌桶的原理，令牌桶按固定的速率往桶里放入令牌，并且只要能从桶里取出令牌就能通过，令牌桶支持突发流量的快速处理。</w:t>
      </w:r>
      <w:r>
        <w:rPr>
          <w:b w:val="0"/>
          <w:bCs w:val="0"/>
        </w:rPr>
        <w:t>对于从桶里取不到令牌的场景，可以选择等待也可以直接拒绝并返回。</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24所示。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2405" cy="2323465"/>
            <wp:effectExtent l="0" t="0" r="4445" b="635"/>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42"/>
                    <a:stretch>
                      <a:fillRect/>
                    </a:stretch>
                  </pic:blipFill>
                  <pic:spPr>
                    <a:xfrm>
                      <a:off x="0" y="0"/>
                      <a:ext cx="5272405" cy="2323465"/>
                    </a:xfrm>
                    <a:prstGeom prst="rect">
                      <a:avLst/>
                    </a:prstGeom>
                    <a:noFill/>
                    <a:ln w="9525">
                      <a:noFill/>
                    </a:ln>
                  </pic:spPr>
                </pic:pic>
              </a:graphicData>
            </a:graphic>
          </wp:inline>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23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虽说是令牌桶，但是没有必要真的去生成令牌放到桶里，只需要每次来取令牌的时候计算一下，当前是否有足够的令牌就可以了，具体的计算方式可以总结为下面的公式：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当前令牌数 = 上一次剩余的令牌数 + (本次取令牌的时刻-上一次取令牌的时刻)/放置令牌的时间间隔 * 每次放置的令牌数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对于该限流中间件的注册位置，我们可以按照不同的限流策略将其注册到不同的位置，例如：</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如果要对全站限流就可以注册成全局的中间件。</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ascii="仿宋" w:hAnsi="仿宋" w:eastAsia="仿宋" w:cs="仿宋"/>
          <w:sz w:val="24"/>
          <w:szCs w:val="24"/>
        </w:rPr>
        <w:t>如果是某一组路由需要限流，那么就只需将该限流中间件注册到对应的路由组即可。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color w:val="111111"/>
          <w:sz w:val="24"/>
          <w:szCs w:val="24"/>
        </w:rPr>
        <w:t>如果文章A有100张赞成票、5张反对票，文章B有1000张赞成票、950张反对票，谁应该排在前面呢</w:t>
      </w:r>
      <w:r>
        <w:rPr>
          <w:rFonts w:hint="eastAsia"/>
          <w:color w:val="111111"/>
          <w:sz w:val="24"/>
          <w:szCs w:val="24"/>
          <w:lang w:eastAsia="zh-CN"/>
        </w:rPr>
        <w:t>。</w:t>
      </w:r>
      <w:r>
        <w:rPr>
          <w:color w:val="111111"/>
          <w:sz w:val="24"/>
          <w:szCs w:val="24"/>
        </w:rPr>
        <w:t>怎样才能将赞成票和反对票结合起来，计算出一段时间内最受欢迎的文章呢</w:t>
      </w:r>
      <w:r>
        <w:rPr>
          <w:rFonts w:hint="eastAsia"/>
          <w:color w:val="111111"/>
          <w:sz w:val="24"/>
          <w:szCs w:val="24"/>
          <w:lang w:eastAsia="zh-CN"/>
        </w:rPr>
        <w:t>。</w:t>
      </w:r>
      <w:r>
        <w:rPr>
          <w:rFonts w:hint="eastAsia"/>
          <w:color w:val="111111"/>
          <w:sz w:val="24"/>
          <w:szCs w:val="24"/>
          <w:lang w:val="en-US" w:eastAsia="zh-CN"/>
        </w:rPr>
        <w:t>本项目设计的算法规则如下。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5-24所示。</w:t>
      </w:r>
    </w:p>
    <w:p>
      <w:r>
        <w:drawing>
          <wp:inline distT="0" distB="0" distL="114300" distR="114300">
            <wp:extent cx="5237480" cy="4671695"/>
            <wp:effectExtent l="0" t="0" r="127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43"/>
                    <a:stretch>
                      <a:fillRect/>
                    </a:stretch>
                  </pic:blipFill>
                  <pic:spPr>
                    <a:xfrm>
                      <a:off x="0" y="0"/>
                      <a:ext cx="5237480" cy="4671695"/>
                    </a:xfrm>
                    <a:prstGeom prst="rect">
                      <a:avLst/>
                    </a:prstGeom>
                    <a:noFill/>
                    <a:ln>
                      <a:noFill/>
                    </a:ln>
                  </pic:spPr>
                </pic:pic>
              </a:graphicData>
            </a:graphic>
          </wp:inline>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r>
        <w:rPr>
          <w:rFonts w:hint="eastAsia" w:ascii="仿宋" w:hAnsi="仿宋" w:eastAsia="仿宋"/>
          <w:color w:val="000000"/>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在使用Go语言的gin框架在本地做开发调试的时候，经常需要在变更代码之后频繁的按下Ctrl+C停止程序并重新编译再执行，这样就不是很方便。</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sz w:val="24"/>
          <w:szCs w:val="24"/>
        </w:rPr>
        <w:t>Air能够实时监听项目的代码文件，在代码发生变更之后自动重新编译并执行，大大提高gin框架项目的开发效率。因此，本项目使用Air来实时监听后端项目的代码文件。</w:t>
      </w:r>
      <w:r>
        <w:rPr>
          <w:rFonts w:hint="eastAsia" w:ascii="仿宋" w:hAnsi="仿宋" w:cs="仿宋"/>
          <w:sz w:val="24"/>
          <w:szCs w:val="24"/>
          <w:lang w:val="en-US" w:eastAsia="zh-CN"/>
        </w:rPr>
        <w:t>如</w:t>
      </w:r>
      <w:r>
        <w:rPr>
          <w:rFonts w:hint="eastAsia" w:ascii="仿宋" w:hAnsi="仿宋" w:cs="仿宋"/>
          <w:color w:val="111111"/>
          <w:sz w:val="24"/>
          <w:szCs w:val="24"/>
          <w:lang w:val="en-US" w:eastAsia="zh-CN"/>
        </w:rPr>
        <w:t>图</w:t>
      </w:r>
      <w:r>
        <w:rPr>
          <w:rFonts w:hint="eastAsia" w:ascii="仿宋" w:hAnsi="仿宋" w:cs="仿宋"/>
          <w:b w:val="0"/>
          <w:bCs w:val="0"/>
          <w:i w:val="0"/>
          <w:iCs w:val="0"/>
          <w:caps w:val="0"/>
          <w:color w:val="444444"/>
          <w:spacing w:val="0"/>
          <w:sz w:val="24"/>
          <w:szCs w:val="24"/>
          <w:shd w:val="clear" w:fill="FFFFFF"/>
          <w:lang w:val="en-US" w:eastAsia="zh-CN"/>
        </w:rPr>
        <w:t>5-25所示。</w:t>
      </w:r>
      <w:r>
        <w:rPr>
          <w:rFonts w:ascii="宋体" w:hAnsi="宋体" w:eastAsia="宋体" w:cs="宋体"/>
          <w:kern w:val="0"/>
          <w:sz w:val="24"/>
          <w:szCs w:val="24"/>
          <w:lang w:val="en-US" w:eastAsia="zh-CN" w:bidi="ar"/>
        </w:rPr>
        <w:drawing>
          <wp:inline distT="0" distB="0" distL="114300" distR="114300">
            <wp:extent cx="5163185" cy="5229860"/>
            <wp:effectExtent l="0" t="0" r="18415" b="889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44"/>
                    <a:stretch>
                      <a:fillRect/>
                    </a:stretch>
                  </pic:blipFill>
                  <pic:spPr>
                    <a:xfrm>
                      <a:off x="0" y="0"/>
                      <a:ext cx="5163185" cy="5229860"/>
                    </a:xfrm>
                    <a:prstGeom prst="rect">
                      <a:avLst/>
                    </a:prstGeom>
                    <a:noFill/>
                    <a:ln w="9525">
                      <a:noFill/>
                    </a:ln>
                  </pic:spPr>
                </pic:pic>
              </a:graphicData>
            </a:graphic>
          </wp:inline>
        </w:drawing>
      </w:r>
    </w:p>
    <w:p>
      <w:pPr>
        <w:pStyle w:val="45"/>
        <w:ind w:firstLine="2530" w:firstLineChars="1200"/>
        <w:jc w:val="both"/>
        <w:rPr>
          <w:rFonts w:hint="default"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25 air.conf配置</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rPr>
        <w:t>在部署之前，请确保已经在服务器上安装了</w:t>
      </w:r>
      <w:r>
        <w:rPr>
          <w:position w:val="-10"/>
          <w:sz w:val="24"/>
          <w:szCs w:val="24"/>
        </w:rPr>
        <w:t>D</w:t>
      </w:r>
      <w:r>
        <w:rPr>
          <w:sz w:val="24"/>
          <w:szCs w:val="24"/>
        </w:rPr>
        <w:t>ocker。可以访问Docker官方文档(</w:t>
      </w:r>
      <w:r>
        <w:fldChar w:fldCharType="begin"/>
      </w:r>
      <w:r>
        <w:instrText xml:space="preserve"> HYPERLINK "https://docs.docker.com/engine/install/" \t "_blank" </w:instrText>
      </w:r>
      <w:r>
        <w:fldChar w:fldCharType="separate"/>
      </w:r>
      <w:r>
        <w:rPr>
          <w:rStyle w:val="18"/>
        </w:rPr>
        <w:t>https://docs.docker.com/engine/install/</w:t>
      </w:r>
      <w:r>
        <w:fldChar w:fldCharType="end"/>
      </w:r>
      <w:r>
        <w:rPr>
          <w:sz w:val="24"/>
          <w:szCs w:val="24"/>
        </w:rPr>
        <w:t>) 获取安装教程。</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sz w:val="24"/>
          <w:szCs w:val="24"/>
        </w:rPr>
        <w:t>DockerFile构建镜像文件如图6-1所示。</w:t>
      </w: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5271135" cy="4239260"/>
                    </a:xfrm>
                    <a:prstGeom prst="rect">
                      <a:avLst/>
                    </a:prstGeom>
                    <a:noFill/>
                    <a:ln>
                      <a:noFill/>
                    </a:ln>
                  </pic:spPr>
                </pic:pic>
              </a:graphicData>
            </a:graphic>
          </wp:inline>
        </w:drawing>
      </w:r>
    </w:p>
    <w:p>
      <w:pPr>
        <w:pStyle w:val="45"/>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4893310" cy="576580"/>
                    </a:xfrm>
                    <a:prstGeom prst="rect">
                      <a:avLst/>
                    </a:prstGeom>
                    <a:noFill/>
                    <a:ln>
                      <a:noFill/>
                    </a:ln>
                  </pic:spPr>
                </pic:pic>
              </a:graphicData>
            </a:graphic>
          </wp:inline>
        </w:drawing>
      </w:r>
    </w:p>
    <w:p>
      <w:pPr>
        <w:pStyle w:val="45"/>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rPr>
      </w:pPr>
      <w:r>
        <w:rPr>
          <w:color w:val="444444"/>
        </w:rPr>
        <w:t>标志位</w:t>
      </w:r>
      <w:r>
        <w:rPr>
          <w:color w:val="444444"/>
          <w:shd w:val="clear" w:fill="F8F8F8"/>
        </w:rPr>
        <w:t>-p</w:t>
      </w:r>
      <w:r>
        <w:rPr>
          <w:color w:val="444444"/>
        </w:rPr>
        <w:t>用来定义端口绑定。由于容器中的应用程序在端口8</w:t>
      </w:r>
      <w:r>
        <w:rPr>
          <w:rFonts w:hint="eastAsia"/>
          <w:color w:val="444444"/>
          <w:lang w:val="en-US" w:eastAsia="zh-CN"/>
        </w:rPr>
        <w:t>081</w:t>
      </w:r>
      <w:r>
        <w:rPr>
          <w:color w:val="444444"/>
        </w:rPr>
        <w:t>上运行，将其绑定到主机端口也是8</w:t>
      </w:r>
      <w:r>
        <w:rPr>
          <w:rFonts w:hint="eastAsia"/>
          <w:color w:val="444444"/>
          <w:lang w:val="en-US" w:eastAsia="zh-CN"/>
        </w:rPr>
        <w:t>081</w:t>
      </w:r>
      <w:r>
        <w:rPr>
          <w:color w:val="444444"/>
        </w:rPr>
        <w:t>。如果要绑定到另一个端口，则可以使用</w:t>
      </w:r>
      <w:r>
        <w:rPr>
          <w:color w:val="444444"/>
          <w:shd w:val="clear" w:fill="F8F8F8"/>
        </w:rPr>
        <w:t>-p $HOST_PORT:8</w:t>
      </w:r>
      <w:r>
        <w:rPr>
          <w:rFonts w:hint="eastAsia"/>
          <w:color w:val="444444"/>
          <w:shd w:val="clear" w:fill="F8F8F8"/>
          <w:lang w:val="en-US" w:eastAsia="zh-CN"/>
        </w:rPr>
        <w:t>081</w:t>
      </w:r>
      <w:r>
        <w:rPr>
          <w:color w:val="444444"/>
        </w:rPr>
        <w:t>。例如</w:t>
      </w:r>
      <w:r>
        <w:rPr>
          <w:color w:val="444444"/>
          <w:shd w:val="clear" w:fill="F8F8F8"/>
        </w:rPr>
        <w:t>-p 5000:8</w:t>
      </w:r>
      <w:r>
        <w:rPr>
          <w:rFonts w:hint="eastAsia"/>
          <w:color w:val="444444"/>
          <w:shd w:val="clear" w:fill="F8F8F8"/>
          <w:lang w:val="en-US" w:eastAsia="zh-CN"/>
        </w:rPr>
        <w:t>081</w:t>
      </w:r>
      <w:r>
        <w:rPr>
          <w:color w:val="444444"/>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7"/>
                    <a:stretch>
                      <a:fillRect/>
                    </a:stretch>
                  </pic:blipFill>
                  <pic:spPr>
                    <a:xfrm>
                      <a:off x="0" y="0"/>
                      <a:ext cx="4946015" cy="608965"/>
                    </a:xfrm>
                    <a:prstGeom prst="rect">
                      <a:avLst/>
                    </a:prstGeom>
                    <a:noFill/>
                    <a:ln>
                      <a:noFill/>
                    </a:ln>
                  </pic:spPr>
                </pic:pic>
              </a:graphicData>
            </a:graphic>
          </wp:inline>
        </w:drawing>
      </w:r>
    </w:p>
    <w:p>
      <w:pPr>
        <w:pStyle w:val="45"/>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stretch>
                      <a:fillRect/>
                    </a:stretch>
                  </pic:blipFill>
                  <pic:spPr>
                    <a:xfrm>
                      <a:off x="0" y="0"/>
                      <a:ext cx="5266055" cy="2816225"/>
                    </a:xfrm>
                    <a:prstGeom prst="rect">
                      <a:avLst/>
                    </a:prstGeom>
                    <a:noFill/>
                    <a:ln>
                      <a:noFill/>
                    </a:ln>
                  </pic:spPr>
                </pic:pic>
              </a:graphicData>
            </a:graphic>
          </wp:inline>
        </w:drawing>
      </w:r>
    </w:p>
    <w:p>
      <w:pPr>
        <w:pStyle w:val="45"/>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9"/>
                    <a:stretch>
                      <a:fillRect/>
                    </a:stretch>
                  </pic:blipFill>
                  <pic:spPr>
                    <a:xfrm>
                      <a:off x="0" y="0"/>
                      <a:ext cx="5266690" cy="1765935"/>
                    </a:xfrm>
                    <a:prstGeom prst="rect">
                      <a:avLst/>
                    </a:prstGeom>
                    <a:noFill/>
                    <a:ln>
                      <a:noFill/>
                    </a:ln>
                  </pic:spPr>
                </pic:pic>
              </a:graphicData>
            </a:graphic>
          </wp:inline>
        </w:drawing>
      </w:r>
    </w:p>
    <w:p>
      <w:pPr>
        <w:pStyle w:val="45"/>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5"/>
        <w:jc w:val="both"/>
        <w:rPr>
          <w:rFonts w:hint="eastAsia" w:ascii="仿宋_GB2312" w:hAnsi="宋体" w:eastAsia="仿宋_GB2312" w:cs="Times New Roman"/>
          <w:b w:val="0"/>
          <w:bCs/>
          <w:kern w:val="0"/>
          <w:sz w:val="24"/>
          <w:szCs w:val="24"/>
        </w:rPr>
      </w:pPr>
    </w:p>
    <w:p>
      <w:pPr>
        <w:pStyle w:val="45"/>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4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7"/>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4" w:name="_Toc71299069"/>
      <w:bookmarkStart w:id="45" w:name="_Toc12980"/>
      <w:r>
        <w:rPr>
          <w:rFonts w:hint="eastAsia" w:hAnsi="仿宋" w:cs="Times New Roman"/>
          <w:bCs w:val="0"/>
          <w:kern w:val="0"/>
          <w:szCs w:val="28"/>
        </w:rPr>
        <w:t>参考文献</w:t>
      </w:r>
      <w:bookmarkEnd w:id="44"/>
      <w:bookmarkEnd w:id="45"/>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p>
    <w:p>
      <w:pPr>
        <w:pStyle w:val="27"/>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200"/>
        <w:textAlignment w:val="auto"/>
        <w:rPr>
          <w:rFonts w:hint="eastAsia" w:ascii="仿宋" w:hAnsi="仿宋" w:eastAsia="仿宋" w:cs="仿宋"/>
          <w:color w:val="000000"/>
          <w:sz w:val="24"/>
          <w:szCs w:val="24"/>
        </w:rPr>
      </w:pPr>
    </w:p>
    <w:p>
      <w:pPr>
        <w:rPr>
          <w:rFonts w:hint="eastAsia"/>
        </w:rPr>
      </w:pPr>
      <w:bookmarkStart w:id="46" w:name="_Toc71299070"/>
    </w:p>
    <w:p>
      <w:pPr>
        <w:pStyle w:val="2"/>
        <w:spacing w:before="156" w:beforeLines="50" w:after="156" w:afterLines="50" w:line="400" w:lineRule="exact"/>
        <w:jc w:val="center"/>
        <w:rPr>
          <w:sz w:val="28"/>
          <w:szCs w:val="28"/>
        </w:rPr>
      </w:pPr>
      <w:bookmarkStart w:id="47" w:name="_Toc13168"/>
      <w:r>
        <w:rPr>
          <w:rFonts w:hint="eastAsia"/>
          <w:sz w:val="28"/>
          <w:szCs w:val="28"/>
        </w:rPr>
        <w:t>致谢</w:t>
      </w:r>
      <w:bookmarkEnd w:id="46"/>
      <w:bookmarkEnd w:id="4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Franklin Gothic Medium">
    <w:panose1 w:val="020B0603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2ABBEC99"/>
    <w:multiLevelType w:val="singleLevel"/>
    <w:tmpl w:val="2ABBEC99"/>
    <w:lvl w:ilvl="0" w:tentative="0">
      <w:start w:val="1"/>
      <w:numFmt w:val="decimal"/>
      <w:suff w:val="space"/>
      <w:lvlText w:val="%1."/>
      <w:lvlJc w:val="left"/>
      <w:pPr>
        <w:ind w:left="420"/>
      </w:pPr>
    </w:lvl>
  </w:abstractNum>
  <w:abstractNum w:abstractNumId="2">
    <w:nsid w:val="48436C62"/>
    <w:multiLevelType w:val="singleLevel"/>
    <w:tmpl w:val="48436C62"/>
    <w:lvl w:ilvl="0" w:tentative="0">
      <w:start w:val="1"/>
      <w:numFmt w:val="decimal"/>
      <w:suff w:val="space"/>
      <w:lvlText w:val="[%1]"/>
      <w:lvlJc w:val="left"/>
    </w:lvl>
  </w:abstractNum>
  <w:abstractNum w:abstractNumId="3">
    <w:nsid w:val="4F12715E"/>
    <w:multiLevelType w:val="singleLevel"/>
    <w:tmpl w:val="4F12715E"/>
    <w:lvl w:ilvl="0" w:tentative="0">
      <w:start w:val="1"/>
      <w:numFmt w:val="decimal"/>
      <w:lvlText w:val="%1."/>
      <w:lvlJc w:val="left"/>
      <w:pPr>
        <w:tabs>
          <w:tab w:val="left" w:pos="312"/>
        </w:tabs>
      </w:pPr>
    </w:lvl>
  </w:abstractNum>
  <w:abstractNum w:abstractNumId="4">
    <w:nsid w:val="6263B39A"/>
    <w:multiLevelType w:val="singleLevel"/>
    <w:tmpl w:val="6263B39A"/>
    <w:lvl w:ilvl="0" w:tentative="0">
      <w:start w:val="1"/>
      <w:numFmt w:val="decimal"/>
      <w:suff w:val="space"/>
      <w:lvlText w:val="%1."/>
      <w:lvlJc w:val="left"/>
    </w:lvl>
  </w:abstractNum>
  <w:abstractNum w:abstractNumId="5">
    <w:nsid w:val="79AE55E3"/>
    <w:multiLevelType w:val="singleLevel"/>
    <w:tmpl w:val="79AE55E3"/>
    <w:lvl w:ilvl="0" w:tentative="0">
      <w:start w:val="1"/>
      <w:numFmt w:val="decimal"/>
      <w:lvlText w:val="%1."/>
      <w:lvlJc w:val="left"/>
      <w:pPr>
        <w:tabs>
          <w:tab w:val="left" w:pos="312"/>
        </w:tabs>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6B4315"/>
    <w:rsid w:val="077219E3"/>
    <w:rsid w:val="07901076"/>
    <w:rsid w:val="07FD243A"/>
    <w:rsid w:val="080261BB"/>
    <w:rsid w:val="08B609F1"/>
    <w:rsid w:val="092412E2"/>
    <w:rsid w:val="09B86675"/>
    <w:rsid w:val="09C565F5"/>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5120AF"/>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43914E4"/>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0"/>
    <w:unhideWhenUsed/>
    <w:qFormat/>
    <w:uiPriority w:val="99"/>
    <w:rPr>
      <w:rFonts w:hAnsi="Courier New" w:cs="Courier New" w:asciiTheme="minorEastAsia" w:eastAsiaTheme="minorEastAsia"/>
    </w:rPr>
  </w:style>
  <w:style w:type="paragraph" w:styleId="10">
    <w:name w:val="footer"/>
    <w:basedOn w:val="1"/>
    <w:link w:val="24"/>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HTML Code"/>
    <w:basedOn w:val="17"/>
    <w:semiHidden/>
    <w:unhideWhenUsed/>
    <w:qFormat/>
    <w:uiPriority w:val="99"/>
    <w:rPr>
      <w:rFonts w:ascii="Courier New" w:hAnsi="Courier New"/>
      <w:sz w:val="20"/>
    </w:rPr>
  </w:style>
  <w:style w:type="character" w:styleId="20">
    <w:name w:val="annotation reference"/>
    <w:qFormat/>
    <w:uiPriority w:val="0"/>
    <w:rPr>
      <w:sz w:val="21"/>
      <w:szCs w:val="21"/>
    </w:rPr>
  </w:style>
  <w:style w:type="paragraph" w:customStyle="1" w:styleId="21">
    <w:name w:val="论文正文"/>
    <w:basedOn w:val="1"/>
    <w:next w:val="1"/>
    <w:qFormat/>
    <w:uiPriority w:val="0"/>
    <w:pPr>
      <w:ind w:firstLine="200" w:firstLineChars="200"/>
    </w:pPr>
    <w:rPr>
      <w:rFonts w:asciiTheme="minorAscii" w:hAnsiTheme="minorAscii"/>
      <w:sz w:val="24"/>
    </w:rPr>
  </w:style>
  <w:style w:type="character" w:customStyle="1" w:styleId="22">
    <w:name w:val="标题 2 字符"/>
    <w:basedOn w:val="17"/>
    <w:link w:val="3"/>
    <w:qFormat/>
    <w:uiPriority w:val="9"/>
    <w:rPr>
      <w:rFonts w:asciiTheme="majorAscii" w:hAnsiTheme="majorAscii" w:eastAsiaTheme="majorEastAsia" w:cstheme="majorBidi"/>
      <w:b/>
      <w:bCs/>
      <w:sz w:val="32"/>
      <w:szCs w:val="32"/>
    </w:rPr>
  </w:style>
  <w:style w:type="character" w:customStyle="1" w:styleId="23">
    <w:name w:val="页眉 字符"/>
    <w:basedOn w:val="17"/>
    <w:link w:val="11"/>
    <w:qFormat/>
    <w:uiPriority w:val="99"/>
    <w:rPr>
      <w:rFonts w:eastAsia="仿宋"/>
      <w:sz w:val="18"/>
      <w:szCs w:val="18"/>
    </w:rPr>
  </w:style>
  <w:style w:type="character" w:customStyle="1" w:styleId="24">
    <w:name w:val="页脚 字符"/>
    <w:basedOn w:val="17"/>
    <w:link w:val="10"/>
    <w:qFormat/>
    <w:uiPriority w:val="99"/>
    <w:rPr>
      <w:rFonts w:eastAsia="仿宋"/>
      <w:sz w:val="18"/>
      <w:szCs w:val="18"/>
    </w:rPr>
  </w:style>
  <w:style w:type="character" w:customStyle="1" w:styleId="25">
    <w:name w:val="标题 1 字符"/>
    <w:basedOn w:val="17"/>
    <w:link w:val="2"/>
    <w:qFormat/>
    <w:uiPriority w:val="9"/>
    <w:rPr>
      <w:rFonts w:eastAsia="仿宋"/>
      <w:b/>
      <w:bCs/>
      <w:kern w:val="44"/>
      <w:sz w:val="44"/>
      <w:szCs w:val="44"/>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7">
    <w:name w:val="List Paragraph"/>
    <w:basedOn w:val="1"/>
    <w:qFormat/>
    <w:uiPriority w:val="34"/>
    <w:pPr>
      <w:ind w:firstLine="420" w:firstLineChars="200"/>
    </w:pPr>
  </w:style>
  <w:style w:type="character" w:customStyle="1" w:styleId="28">
    <w:name w:val="标题 3 字符"/>
    <w:basedOn w:val="17"/>
    <w:link w:val="4"/>
    <w:qFormat/>
    <w:uiPriority w:val="9"/>
    <w:rPr>
      <w:rFonts w:eastAsia="仿宋"/>
      <w:b/>
      <w:bCs/>
      <w:sz w:val="32"/>
      <w:szCs w:val="32"/>
    </w:rPr>
  </w:style>
  <w:style w:type="character" w:customStyle="1" w:styleId="29">
    <w:name w:val="未处理的提及1"/>
    <w:basedOn w:val="17"/>
    <w:semiHidden/>
    <w:unhideWhenUsed/>
    <w:qFormat/>
    <w:uiPriority w:val="99"/>
    <w:rPr>
      <w:color w:val="605E5C"/>
      <w:shd w:val="clear" w:color="auto" w:fill="E1DFDD"/>
    </w:rPr>
  </w:style>
  <w:style w:type="character" w:customStyle="1" w:styleId="30">
    <w:name w:val="纯文本 字符"/>
    <w:basedOn w:val="17"/>
    <w:link w:val="9"/>
    <w:qFormat/>
    <w:uiPriority w:val="99"/>
    <w:rPr>
      <w:rFonts w:hAnsi="Courier New" w:cs="Courier New" w:asciiTheme="minorEastAsia"/>
      <w:sz w:val="30"/>
    </w:rPr>
  </w:style>
  <w:style w:type="paragraph" w:customStyle="1" w:styleId="31">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2">
    <w:name w:val="论文二级标题2"/>
    <w:basedOn w:val="1"/>
    <w:link w:val="33"/>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3">
    <w:name w:val="论文二级标题2 字符"/>
    <w:basedOn w:val="17"/>
    <w:link w:val="32"/>
    <w:qFormat/>
    <w:uiPriority w:val="0"/>
    <w:rPr>
      <w:rFonts w:ascii="仿宋" w:hAnsi="仿宋" w:eastAsia="仿宋"/>
      <w:b/>
      <w:color w:val="000000"/>
      <w:sz w:val="24"/>
      <w:szCs w:val="24"/>
    </w:rPr>
  </w:style>
  <w:style w:type="paragraph" w:customStyle="1" w:styleId="34">
    <w:name w:val="论文一级标题1"/>
    <w:basedOn w:val="1"/>
    <w:link w:val="35"/>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5">
    <w:name w:val="论文一级标题1 字符"/>
    <w:basedOn w:val="17"/>
    <w:link w:val="34"/>
    <w:qFormat/>
    <w:uiPriority w:val="0"/>
    <w:rPr>
      <w:rFonts w:ascii="仿宋" w:hAnsi="仿宋" w:eastAsia="仿宋" w:cs="Times New Roman"/>
      <w:b/>
      <w:color w:val="000000"/>
      <w:kern w:val="0"/>
      <w:sz w:val="28"/>
      <w:szCs w:val="28"/>
    </w:rPr>
  </w:style>
  <w:style w:type="paragraph" w:customStyle="1" w:styleId="36">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7">
    <w:name w:val="论文一级标题"/>
    <w:basedOn w:val="1"/>
    <w:next w:val="2"/>
    <w:link w:val="38"/>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8">
    <w:name w:val="论文一级标题 字符"/>
    <w:basedOn w:val="17"/>
    <w:link w:val="37"/>
    <w:qFormat/>
    <w:uiPriority w:val="0"/>
    <w:rPr>
      <w:rFonts w:ascii="仿宋" w:hAnsi="仿宋" w:eastAsia="仿宋" w:cs="Times New Roman"/>
      <w:b/>
      <w:color w:val="000000"/>
      <w:kern w:val="0"/>
      <w:sz w:val="28"/>
      <w:szCs w:val="28"/>
    </w:rPr>
  </w:style>
  <w:style w:type="paragraph" w:styleId="39">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0">
    <w:name w:val="参考文献"/>
    <w:basedOn w:val="1"/>
    <w:qFormat/>
    <w:uiPriority w:val="0"/>
    <w:pPr>
      <w:ind w:left="200" w:hanging="200" w:hangingChars="200"/>
    </w:p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2"/>
    <w:qFormat/>
    <w:uiPriority w:val="0"/>
    <w:pPr>
      <w:ind w:leftChars="200"/>
    </w:pPr>
    <w:rPr>
      <w:rFonts w:ascii="Times New Roman" w:hAnsi="Times New Roman" w:eastAsia="宋体" w:cs="Times New Roman"/>
      <w:sz w:val="20"/>
      <w:szCs w:val="20"/>
    </w:rPr>
  </w:style>
  <w:style w:type="paragraph" w:customStyle="1" w:styleId="43">
    <w:name w:val="WPSOffice手动目录 3"/>
    <w:qFormat/>
    <w:uiPriority w:val="0"/>
    <w:pPr>
      <w:ind w:leftChars="400"/>
    </w:pPr>
    <w:rPr>
      <w:rFonts w:ascii="Times New Roman" w:hAnsi="Times New Roman" w:eastAsia="宋体" w:cs="Times New Roman"/>
      <w:sz w:val="20"/>
      <w:szCs w:val="20"/>
    </w:rPr>
  </w:style>
  <w:style w:type="paragraph" w:customStyle="1" w:styleId="44">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5">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13817</Words>
  <Characters>17475</Characters>
  <Lines>1</Lines>
  <Paragraphs>1</Paragraphs>
  <TotalTime>0</TotalTime>
  <ScaleCrop>false</ScaleCrop>
  <LinksUpToDate>false</LinksUpToDate>
  <CharactersWithSpaces>18178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2023-05-01T14:23:43Z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