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0"/>
          <w:szCs w:val="30"/>
        </w:rPr>
      </w:pPr>
      <w:r>
        <w:rPr>
          <w:rFonts w:hint="eastAsia" w:ascii="黑体" w:hAnsi="黑体" w:eastAsia="黑体"/>
          <w:sz w:val="30"/>
          <w:szCs w:val="30"/>
        </w:rPr>
        <w:t>河南科技学院</w:t>
      </w:r>
    </w:p>
    <w:p>
      <w:pPr>
        <w:jc w:val="center"/>
        <w:rPr>
          <w:rFonts w:ascii="黑体" w:hAnsi="黑体" w:eastAsia="黑体"/>
          <w:sz w:val="30"/>
          <w:szCs w:val="30"/>
        </w:rPr>
      </w:pPr>
      <w:r>
        <w:rPr>
          <w:rFonts w:hint="eastAsia" w:ascii="黑体" w:hAnsi="黑体" w:eastAsia="黑体"/>
          <w:sz w:val="30"/>
          <w:szCs w:val="30"/>
        </w:rPr>
        <w:t>本科毕业论文(设计)开题报告</w:t>
      </w:r>
    </w:p>
    <w:tbl>
      <w:tblPr>
        <w:tblStyle w:val="6"/>
        <w:tblW w:w="8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1415"/>
        <w:gridCol w:w="1116"/>
        <w:gridCol w:w="2489"/>
        <w:gridCol w:w="882"/>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8" w:hRule="atLeast"/>
        </w:trPr>
        <w:tc>
          <w:tcPr>
            <w:tcW w:w="8711" w:type="dxa"/>
            <w:gridSpan w:val="6"/>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题目名称：</w:t>
            </w:r>
            <w:r>
              <w:rPr>
                <w:rFonts w:hint="eastAsia" w:ascii="仿宋_GB2312" w:hAnsi="等线" w:eastAsia="仿宋_GB2312" w:cs="仿宋_GB2312"/>
                <w:color w:val="auto"/>
                <w:kern w:val="2"/>
                <w:sz w:val="21"/>
                <w:szCs w:val="21"/>
                <w:lang w:val="en-US" w:eastAsia="zh-Hans" w:bidi="ar"/>
              </w:rPr>
              <w:t>基于Golang</w:t>
            </w:r>
            <w:r>
              <w:rPr>
                <w:rFonts w:hint="default" w:ascii="仿宋_GB2312" w:hAnsi="等线" w:eastAsia="仿宋_GB2312" w:cs="仿宋_GB2312"/>
                <w:color w:val="auto"/>
                <w:kern w:val="2"/>
                <w:sz w:val="21"/>
                <w:szCs w:val="21"/>
                <w:lang w:eastAsia="zh-Hans" w:bidi="ar"/>
              </w:rPr>
              <w:t>+</w:t>
            </w:r>
            <w:r>
              <w:rPr>
                <w:rFonts w:hint="eastAsia" w:ascii="仿宋_GB2312" w:hAnsi="等线" w:eastAsia="仿宋_GB2312" w:cs="仿宋_GB2312"/>
                <w:color w:val="auto"/>
                <w:kern w:val="2"/>
                <w:sz w:val="21"/>
                <w:szCs w:val="21"/>
                <w:lang w:val="en-US" w:eastAsia="zh-Hans" w:bidi="ar"/>
              </w:rPr>
              <w:t>Vue的博客论坛</w:t>
            </w:r>
            <w:r>
              <w:rPr>
                <w:rFonts w:hint="default" w:ascii="仿宋_GB2312" w:hAnsi="等线" w:eastAsia="仿宋_GB2312" w:cs="仿宋_GB2312"/>
                <w:color w:val="auto"/>
                <w:kern w:val="2"/>
                <w:sz w:val="21"/>
                <w:szCs w:val="21"/>
                <w:lang w:val="en-US" w:eastAsia="zh-CN"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 w:hRule="atLeast"/>
        </w:trPr>
        <w:tc>
          <w:tcPr>
            <w:tcW w:w="1460"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学生姓名</w:t>
            </w:r>
          </w:p>
        </w:tc>
        <w:tc>
          <w:tcPr>
            <w:tcW w:w="1420" w:type="dxa"/>
            <w:tcBorders>
              <w:top w:val="single" w:color="auto" w:sz="4" w:space="0"/>
              <w:left w:val="single" w:color="auto" w:sz="4" w:space="0"/>
              <w:bottom w:val="single" w:color="auto" w:sz="4" w:space="0"/>
              <w:right w:val="single" w:color="auto" w:sz="4" w:space="0"/>
            </w:tcBorders>
            <w:vAlign w:val="center"/>
          </w:tcPr>
          <w:p>
            <w:pPr>
              <w:rPr>
                <w:rFonts w:hint="eastAsia" w:ascii="仿宋_GB2312" w:eastAsia="仿宋_GB2312"/>
                <w:lang w:val="en-US" w:eastAsia="zh-Hans"/>
              </w:rPr>
            </w:pPr>
            <w:r>
              <w:rPr>
                <w:rFonts w:hint="eastAsia" w:ascii="仿宋_GB2312" w:eastAsia="仿宋_GB2312"/>
                <w:lang w:val="en-US" w:eastAsia="zh-Hans"/>
              </w:rPr>
              <w:t>胡超</w:t>
            </w:r>
          </w:p>
        </w:tc>
        <w:tc>
          <w:tcPr>
            <w:tcW w:w="1120"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专业</w:t>
            </w:r>
          </w:p>
        </w:tc>
        <w:tc>
          <w:tcPr>
            <w:tcW w:w="2500" w:type="dxa"/>
            <w:tcBorders>
              <w:top w:val="single" w:color="auto" w:sz="4" w:space="0"/>
              <w:left w:val="single" w:color="auto" w:sz="4" w:space="0"/>
              <w:bottom w:val="single" w:color="auto" w:sz="4" w:space="0"/>
              <w:right w:val="single" w:color="auto" w:sz="4" w:space="0"/>
            </w:tcBorders>
            <w:vAlign w:val="center"/>
          </w:tcPr>
          <w:p>
            <w:pPr>
              <w:spacing w:line="360" w:lineRule="atLeast"/>
              <w:rPr>
                <w:rFonts w:hint="default" w:ascii="仿宋_GB2312" w:eastAsia="仿宋_GB2312"/>
                <w:lang w:val="en-US" w:eastAsia="zh-Hans"/>
              </w:rPr>
            </w:pPr>
            <w:r>
              <w:rPr>
                <w:rFonts w:hint="eastAsia" w:ascii="仿宋_GB2312" w:eastAsia="仿宋_GB2312"/>
                <w:lang w:val="en-US" w:eastAsia="zh-Hans"/>
              </w:rPr>
              <w:t>通信工程</w:t>
            </w:r>
          </w:p>
        </w:tc>
        <w:tc>
          <w:tcPr>
            <w:tcW w:w="884"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学号</w:t>
            </w:r>
          </w:p>
        </w:tc>
        <w:tc>
          <w:tcPr>
            <w:tcW w:w="1327" w:type="dxa"/>
            <w:tcBorders>
              <w:top w:val="single" w:color="auto" w:sz="4" w:space="0"/>
              <w:left w:val="single" w:color="auto" w:sz="4" w:space="0"/>
              <w:bottom w:val="single" w:color="auto" w:sz="4" w:space="0"/>
              <w:right w:val="single" w:color="auto" w:sz="4" w:space="0"/>
            </w:tcBorders>
            <w:vAlign w:val="center"/>
          </w:tcPr>
          <w:p>
            <w:pPr>
              <w:rPr>
                <w:rFonts w:hint="default" w:ascii="仿宋_GB2312" w:eastAsia="仿宋_GB2312"/>
              </w:rPr>
            </w:pPr>
            <w:r>
              <w:rPr>
                <w:rFonts w:hint="default" w:ascii="仿宋_GB2312" w:eastAsia="仿宋_GB2312"/>
              </w:rPr>
              <w:t>20191544119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1" w:hRule="atLeast"/>
        </w:trPr>
        <w:tc>
          <w:tcPr>
            <w:tcW w:w="1460" w:type="dxa"/>
            <w:tcBorders>
              <w:top w:val="single" w:color="auto" w:sz="4" w:space="0"/>
              <w:left w:val="single" w:color="auto" w:sz="4" w:space="0"/>
              <w:bottom w:val="single" w:color="auto" w:sz="4" w:space="0"/>
              <w:right w:val="single" w:color="auto" w:sz="4" w:space="0"/>
            </w:tcBorders>
            <w:vAlign w:val="center"/>
          </w:tcPr>
          <w:p>
            <w:pPr>
              <w:ind w:left="-107" w:leftChars="-51"/>
              <w:rPr>
                <w:rFonts w:ascii="仿宋_GB2312" w:eastAsia="仿宋_GB2312"/>
              </w:rPr>
            </w:pPr>
            <w:r>
              <w:rPr>
                <w:rFonts w:hint="eastAsia" w:ascii="仿宋_GB2312" w:eastAsia="仿宋_GB2312"/>
              </w:rPr>
              <w:t>指导教师姓名</w:t>
            </w:r>
          </w:p>
        </w:tc>
        <w:tc>
          <w:tcPr>
            <w:tcW w:w="1420" w:type="dxa"/>
            <w:tcBorders>
              <w:top w:val="single" w:color="auto" w:sz="4" w:space="0"/>
              <w:left w:val="single" w:color="auto" w:sz="4" w:space="0"/>
              <w:bottom w:val="single" w:color="auto" w:sz="4" w:space="0"/>
              <w:right w:val="single" w:color="auto" w:sz="4" w:space="0"/>
            </w:tcBorders>
            <w:vAlign w:val="center"/>
          </w:tcPr>
          <w:p>
            <w:pPr>
              <w:ind w:left="-107"/>
              <w:rPr>
                <w:rFonts w:hint="eastAsia" w:ascii="仿宋_GB2312" w:eastAsia="仿宋_GB2312"/>
                <w:lang w:val="en-US" w:eastAsia="zh-Hans"/>
              </w:rPr>
            </w:pPr>
            <w:r>
              <w:rPr>
                <w:rFonts w:hint="eastAsia" w:ascii="仿宋_GB2312" w:eastAsia="仿宋_GB2312"/>
                <w:lang w:val="en-US" w:eastAsia="zh-Hans"/>
              </w:rPr>
              <w:t>蔡磊</w:t>
            </w:r>
          </w:p>
        </w:tc>
        <w:tc>
          <w:tcPr>
            <w:tcW w:w="1120" w:type="dxa"/>
            <w:tcBorders>
              <w:top w:val="single" w:color="auto" w:sz="4" w:space="0"/>
              <w:left w:val="single" w:color="auto" w:sz="4" w:space="0"/>
              <w:bottom w:val="single" w:color="auto" w:sz="4" w:space="0"/>
              <w:right w:val="single" w:color="auto" w:sz="4" w:space="0"/>
            </w:tcBorders>
            <w:vAlign w:val="center"/>
          </w:tcPr>
          <w:p>
            <w:pPr>
              <w:ind w:left="-107" w:leftChars="-51" w:firstLine="105" w:firstLineChars="50"/>
              <w:rPr>
                <w:rFonts w:ascii="仿宋_GB2312" w:eastAsia="仿宋_GB2312"/>
              </w:rPr>
            </w:pPr>
            <w:r>
              <w:rPr>
                <w:rFonts w:hint="eastAsia" w:ascii="仿宋_GB2312" w:eastAsia="仿宋_GB2312"/>
              </w:rPr>
              <w:t>所学专业</w:t>
            </w:r>
          </w:p>
        </w:tc>
        <w:tc>
          <w:tcPr>
            <w:tcW w:w="2500" w:type="dxa"/>
            <w:tcBorders>
              <w:top w:val="single" w:color="auto" w:sz="4" w:space="0"/>
              <w:left w:val="single" w:color="auto" w:sz="4" w:space="0"/>
              <w:bottom w:val="single" w:color="auto" w:sz="4" w:space="0"/>
              <w:right w:val="single" w:color="auto" w:sz="4" w:space="0"/>
            </w:tcBorders>
            <w:vAlign w:val="center"/>
          </w:tcPr>
          <w:p>
            <w:pPr>
              <w:ind w:left="-107"/>
              <w:rPr>
                <w:rFonts w:ascii="仿宋_GB2312" w:eastAsia="仿宋_GB2312"/>
              </w:rPr>
            </w:pPr>
          </w:p>
        </w:tc>
        <w:tc>
          <w:tcPr>
            <w:tcW w:w="884" w:type="dxa"/>
            <w:tcBorders>
              <w:top w:val="single" w:color="auto" w:sz="4" w:space="0"/>
              <w:left w:val="single" w:color="auto" w:sz="4" w:space="0"/>
              <w:bottom w:val="single" w:color="auto" w:sz="4" w:space="0"/>
              <w:right w:val="single" w:color="auto" w:sz="4" w:space="0"/>
            </w:tcBorders>
            <w:vAlign w:val="center"/>
          </w:tcPr>
          <w:p>
            <w:pPr>
              <w:ind w:left="-107" w:leftChars="-51" w:firstLine="105" w:firstLineChars="50"/>
              <w:rPr>
                <w:rFonts w:ascii="仿宋_GB2312" w:eastAsia="仿宋_GB2312"/>
              </w:rPr>
            </w:pPr>
            <w:r>
              <w:rPr>
                <w:rFonts w:hint="eastAsia" w:ascii="仿宋_GB2312" w:eastAsia="仿宋_GB2312"/>
              </w:rPr>
              <w:t>职称</w:t>
            </w:r>
          </w:p>
        </w:tc>
        <w:tc>
          <w:tcPr>
            <w:tcW w:w="1327" w:type="dxa"/>
            <w:tcBorders>
              <w:top w:val="single" w:color="auto" w:sz="4" w:space="0"/>
              <w:left w:val="single" w:color="auto" w:sz="4" w:space="0"/>
              <w:bottom w:val="single" w:color="auto" w:sz="4" w:space="0"/>
              <w:right w:val="single" w:color="auto" w:sz="4" w:space="0"/>
            </w:tcBorders>
            <w:vAlign w:val="center"/>
          </w:tcPr>
          <w:p>
            <w:pPr>
              <w:ind w:left="-107"/>
              <w:rPr>
                <w:rFonts w:ascii="仿宋_GB2312" w:eastAsia="仿宋_GB2312"/>
              </w:rPr>
            </w:pPr>
            <w:r>
              <w:rPr>
                <w:rFonts w:hint="eastAsia" w:ascii="仿宋_GB2312" w:eastAsia="仿宋_GB2312"/>
                <w:color w:val="FF0000"/>
              </w:rPr>
              <w:t>仿宋_GB2312 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1" w:hRule="atLeast"/>
        </w:trPr>
        <w:tc>
          <w:tcPr>
            <w:tcW w:w="1460" w:type="dxa"/>
            <w:tcBorders>
              <w:top w:val="single" w:color="auto" w:sz="4" w:space="0"/>
              <w:left w:val="single" w:color="auto" w:sz="4" w:space="0"/>
              <w:bottom w:val="single" w:color="auto" w:sz="4" w:space="0"/>
              <w:right w:val="single" w:color="auto" w:sz="4" w:space="0"/>
            </w:tcBorders>
            <w:vAlign w:val="center"/>
          </w:tcPr>
          <w:p>
            <w:pPr>
              <w:ind w:left="-107" w:leftChars="-51" w:firstLine="105" w:firstLineChars="50"/>
              <w:rPr>
                <w:rFonts w:ascii="仿宋_GB2312" w:eastAsia="仿宋_GB2312"/>
              </w:rPr>
            </w:pPr>
            <w:r>
              <w:rPr>
                <w:rFonts w:hint="eastAsia" w:ascii="仿宋_GB2312" w:eastAsia="仿宋_GB2312"/>
              </w:rPr>
              <w:t>完成期限</w:t>
            </w:r>
          </w:p>
        </w:tc>
        <w:tc>
          <w:tcPr>
            <w:tcW w:w="7251" w:type="dxa"/>
            <w:gridSpan w:val="5"/>
            <w:tcBorders>
              <w:top w:val="single" w:color="auto" w:sz="4" w:space="0"/>
              <w:left w:val="single" w:color="auto" w:sz="4" w:space="0"/>
              <w:bottom w:val="single" w:color="auto" w:sz="4" w:space="0"/>
              <w:right w:val="single" w:color="auto" w:sz="4" w:space="0"/>
            </w:tcBorders>
            <w:vAlign w:val="center"/>
          </w:tcPr>
          <w:p>
            <w:pPr>
              <w:ind w:left="-107"/>
              <w:jc w:val="center"/>
              <w:rPr>
                <w:rFonts w:ascii="仿宋_GB2312" w:eastAsia="仿宋_GB2312"/>
              </w:rPr>
            </w:pPr>
            <w:r>
              <w:rPr>
                <w:rFonts w:ascii="仿宋_GB2312" w:eastAsia="仿宋_GB2312"/>
              </w:rPr>
              <w:t>2</w:t>
            </w:r>
            <w:r>
              <w:rPr>
                <w:rFonts w:ascii="仿宋_GB2312" w:eastAsia="仿宋_GB2312"/>
                <w:szCs w:val="21"/>
              </w:rPr>
              <w:t>02</w:t>
            </w:r>
            <w:r>
              <w:rPr>
                <w:rFonts w:hint="eastAsia" w:ascii="仿宋_GB2312" w:eastAsia="仿宋_GB2312"/>
                <w:szCs w:val="21"/>
                <w:lang w:val="en-US" w:eastAsia="zh-CN"/>
              </w:rPr>
              <w:t>3</w:t>
            </w:r>
            <w:r>
              <w:rPr>
                <w:rFonts w:ascii="仿宋_GB2312" w:eastAsia="仿宋_GB2312"/>
                <w:szCs w:val="21"/>
              </w:rPr>
              <w:t>年</w:t>
            </w:r>
            <w:r>
              <w:rPr>
                <w:rFonts w:hint="eastAsia" w:ascii="仿宋_GB2312" w:eastAsia="仿宋_GB2312"/>
                <w:szCs w:val="21"/>
              </w:rPr>
              <w:t>1</w:t>
            </w:r>
            <w:r>
              <w:rPr>
                <w:rFonts w:ascii="仿宋_GB2312" w:eastAsia="仿宋_GB2312"/>
                <w:szCs w:val="21"/>
              </w:rPr>
              <w:t>月</w:t>
            </w:r>
            <w:r>
              <w:rPr>
                <w:rFonts w:hint="eastAsia" w:ascii="仿宋_GB2312" w:eastAsia="仿宋_GB2312"/>
                <w:szCs w:val="21"/>
              </w:rPr>
              <w:t>4</w:t>
            </w:r>
            <w:r>
              <w:rPr>
                <w:rFonts w:ascii="仿宋_GB2312" w:eastAsia="仿宋_GB2312"/>
                <w:szCs w:val="21"/>
              </w:rPr>
              <w:t>日至202</w:t>
            </w:r>
            <w:r>
              <w:rPr>
                <w:rFonts w:hint="eastAsia" w:ascii="仿宋_GB2312" w:eastAsia="仿宋_GB2312"/>
                <w:szCs w:val="21"/>
                <w:lang w:val="en-US" w:eastAsia="zh-CN"/>
              </w:rPr>
              <w:t>3</w:t>
            </w:r>
            <w:r>
              <w:rPr>
                <w:rFonts w:ascii="仿宋_GB2312" w:eastAsia="仿宋_GB2312"/>
                <w:szCs w:val="21"/>
              </w:rPr>
              <w:t>年</w:t>
            </w:r>
            <w:r>
              <w:rPr>
                <w:rFonts w:hint="eastAsia" w:ascii="仿宋_GB2312" w:eastAsia="仿宋_GB2312"/>
                <w:szCs w:val="21"/>
              </w:rPr>
              <w:t>2</w:t>
            </w:r>
            <w:r>
              <w:rPr>
                <w:rFonts w:ascii="仿宋_GB2312" w:eastAsia="仿宋_GB2312"/>
                <w:szCs w:val="21"/>
              </w:rPr>
              <w:t>日</w:t>
            </w:r>
            <w:r>
              <w:rPr>
                <w:rFonts w:hint="eastAsia" w:ascii="仿宋_GB2312" w:eastAsia="仿宋_GB2312"/>
                <w:szCs w:val="21"/>
              </w:rPr>
              <w:t>2</w:t>
            </w:r>
            <w:r>
              <w:rPr>
                <w:rFonts w:ascii="仿宋_GB2312" w:eastAsia="仿宋_GB2312"/>
                <w:szCs w:val="21"/>
              </w:rPr>
              <w:t>5</w:t>
            </w:r>
            <w:r>
              <w:rPr>
                <w:rFonts w:hint="eastAsia" w:ascii="仿宋_GB2312" w:eastAsia="仿宋_GB2312"/>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9"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rPr>
            </w:pPr>
            <w:r>
              <w:rPr>
                <w:rFonts w:hint="eastAsia" w:ascii="仿宋_GB2312" w:eastAsia="仿宋_GB2312"/>
              </w:rPr>
              <w:t>一、选题的目的意义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仿宋_GB2312" w:hAnsi="仿宋_GB2312" w:eastAsia="仿宋_GB2312" w:cs="仿宋_GB2312"/>
                <w:sz w:val="21"/>
                <w:szCs w:val="21"/>
              </w:rPr>
            </w:pPr>
            <w:r>
              <w:rPr>
                <w:rFonts w:hint="eastAsia" w:ascii="仿宋_GB2312" w:hAnsi="仿宋_GB2312" w:eastAsia="仿宋_GB2312" w:cs="仿宋_GB2312"/>
                <w:sz w:val="21"/>
                <w:szCs w:val="21"/>
                <w:bdr w:val="none" w:color="auto" w:sz="0" w:space="0"/>
              </w:rPr>
              <w:t>博客论坛是互联网中常见的交流平台，具有广泛的应用场景。通过实现一个基于Golang和Vue的博客论坛系统，可以为用户提供一个高质量的信息发布</w:t>
            </w:r>
            <w:bookmarkStart w:id="0" w:name="_GoBack"/>
            <w:bookmarkEnd w:id="0"/>
            <w:r>
              <w:rPr>
                <w:rFonts w:hint="eastAsia" w:ascii="仿宋_GB2312" w:hAnsi="仿宋_GB2312" w:eastAsia="仿宋_GB2312" w:cs="仿宋_GB2312"/>
                <w:sz w:val="21"/>
                <w:szCs w:val="21"/>
                <w:bdr w:val="none" w:color="auto" w:sz="0" w:space="0"/>
              </w:rPr>
              <w:t>、交流和学习的平台，有利于推动网络文化的发展和传播。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仿宋_GB2312" w:hAnsi="仿宋_GB2312" w:eastAsia="仿宋_GB2312" w:cs="仿宋_GB2312"/>
                <w:color w:val="auto"/>
                <w:sz w:val="21"/>
                <w:szCs w:val="21"/>
              </w:rPr>
            </w:pPr>
            <w:r>
              <w:rPr>
                <w:rFonts w:hint="eastAsia" w:ascii="仿宋_GB2312" w:hAnsi="仿宋_GB2312" w:eastAsia="仿宋_GB2312" w:cs="仿宋_GB2312"/>
                <w:sz w:val="21"/>
                <w:szCs w:val="21"/>
                <w:bdr w:val="none" w:color="auto" w:sz="0" w:space="0"/>
              </w:rPr>
              <w:t>通过本项目，可以深入了解和掌握Golang和Vue这两个现代流行技术在Web应用开发中的应用。Golang具有高性能、并发支持等特点，非常适合后端服务开发。Vue是一个轻量级、易学易用的前端</w:t>
            </w:r>
            <w:r>
              <w:rPr>
                <w:rFonts w:hint="eastAsia" w:ascii="仿宋_GB2312" w:hAnsi="仿宋_GB2312" w:eastAsia="仿宋_GB2312" w:cs="仿宋_GB2312"/>
                <w:color w:val="auto"/>
                <w:sz w:val="21"/>
                <w:szCs w:val="21"/>
                <w:bdr w:val="none" w:color="auto" w:sz="0" w:space="0"/>
              </w:rPr>
              <w:t>框架，适合构建高质量的用户界面。结合这两个技术，可以实现一个高性能、高可用的Web应用。</w:t>
            </w:r>
            <w:r>
              <w:rPr>
                <w:rFonts w:hint="eastAsia" w:ascii="仿宋_GB2312" w:hAnsi="仿宋_GB2312" w:eastAsia="仿宋_GB2312" w:cs="仿宋_GB2312"/>
                <w:sz w:val="21"/>
                <w:szCs w:val="21"/>
                <w:bdr w:val="none" w:color="auto" w:sz="0" w:space="0"/>
              </w:rPr>
              <w:t>采用前后端分离架构和现代化的技术栈，可以大幅提高开发效率。Golang和Vue的语法简洁易懂，各种开发库丰富，可以缩短开发周期，降低开发成本。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ascii="仿宋_GB2312" w:eastAsia="仿宋_GB2312"/>
              </w:rPr>
            </w:pPr>
            <w:r>
              <w:rPr>
                <w:rFonts w:hint="eastAsia" w:ascii="仿宋_GB2312" w:hAnsi="仿宋_GB2312" w:eastAsia="仿宋_GB2312" w:cs="仿宋_GB2312"/>
                <w:color w:val="auto"/>
                <w:sz w:val="21"/>
                <w:szCs w:val="21"/>
                <w:bdr w:val="none" w:color="auto" w:sz="0" w:space="0"/>
              </w:rPr>
              <w:t>通过合理的系统设计和模块划分，本项目具有较好的可维护性和可扩展性。项目在实际应用中，可以根据需</w:t>
            </w:r>
            <w:r>
              <w:rPr>
                <w:rFonts w:hint="eastAsia" w:ascii="仿宋_GB2312" w:hAnsi="仿宋_GB2312" w:eastAsia="仿宋_GB2312" w:cs="仿宋_GB2312"/>
                <w:sz w:val="21"/>
                <w:szCs w:val="21"/>
                <w:bdr w:val="none" w:color="auto" w:sz="0" w:space="0"/>
              </w:rPr>
              <w:t>要进行功能扩展和性能优化，以满足不断变化的需求。开发这个项目，可以为开发者提供一个学习和研究Golang和Vue技术的实践场景。同时，项目成果可以在开发者社区进行分享，为其他开发者提供技术参考和启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44"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color w:val="FF0000"/>
              </w:rPr>
            </w:pPr>
            <w:r>
              <w:rPr>
                <w:rFonts w:hint="eastAsia" w:ascii="仿宋_GB2312" w:eastAsia="仿宋_GB2312"/>
              </w:rPr>
              <w:t>二、国内外研究现状</w:t>
            </w:r>
          </w:p>
          <w:p>
            <w:pPr>
              <w:ind w:firstLine="422" w:firstLineChars="200"/>
              <w:rPr>
                <w:rFonts w:ascii="仿宋_GB2312" w:eastAsia="仿宋_GB2312"/>
                <w:b/>
                <w:szCs w:val="21"/>
              </w:rPr>
            </w:pPr>
            <w:r>
              <w:rPr>
                <w:rFonts w:hint="eastAsia" w:ascii="仿宋_GB2312" w:eastAsia="仿宋_GB2312"/>
                <w:b/>
                <w:szCs w:val="21"/>
              </w:rPr>
              <w:t>(一)国外研究现状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在国外，博客论坛系统的研究和发展已经有了较为丰富的成果。许多技术和产品不断涌现，为用户提供了优质的网络信息交流平台。以下是国外研究现状的一些主要方面：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成熟的技术框架：许多国外开发者和企业积极探索新的技术框架和方法来实现博客论坛系统。流行的前端框架如React、Vue和Angular，后端框架如Node.js、Django、Ruby on Rails等，为博客论坛系统的开发提供了丰富的技术支持。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前后端分离的发展趋势：为提高开发效率和用户体验，许多博客论坛系统采用了前后端分离的架构。这种架构可以让前端和后端的开发分工更加明确，降低系统的复杂度，同时提高响应速度和性能。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强调用户体验：国外研究者和开发者非常重视用户体验，致力于打造易用、美观、高性能的博客论坛系统。例如，采用响应式设计使得网站在不同设备上显示更加友好，通过优化页面加载速度提高用户满意度。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社交网络整合：博客论坛系统与社交媒体的整合已经成为一种趋势。许多系统允许用户通过社交媒体账户登录，实现内容的分享和传播，提高用户活跃度和平台知名度。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ascii="仿宋_GB2312" w:eastAsia="仿宋_GB2312"/>
                <w:szCs w:val="21"/>
              </w:rPr>
            </w:pPr>
            <w:r>
              <w:rPr>
                <w:rFonts w:hint="eastAsia" w:ascii="仿宋_GB2312" w:hAnsi="仿宋_GB2312" w:eastAsia="仿宋_GB2312" w:cs="仿宋_GB2312"/>
                <w:color w:val="374151"/>
                <w:sz w:val="21"/>
                <w:szCs w:val="21"/>
                <w:bdr w:val="none" w:color="auto" w:sz="0" w:space="0"/>
              </w:rPr>
              <w:t>总之，国外在博客论坛系统的研究和发展方面具有较为丰富的经验和成果。本项目可以借鉴国外的先进技术和理念，结合国内的实际需求，设计并实现一个基于Golang+Vue的博客论坛系统。</w:t>
            </w:r>
          </w:p>
          <w:p>
            <w:pPr>
              <w:spacing w:line="400" w:lineRule="exact"/>
              <w:ind w:firstLine="422" w:firstLineChars="200"/>
              <w:rPr>
                <w:rFonts w:hint="eastAsia" w:ascii="仿宋_GB2312" w:hAnsi="仿宋_GB2312" w:eastAsia="仿宋_GB2312" w:cs="仿宋_GB2312"/>
                <w:b/>
                <w:sz w:val="21"/>
                <w:szCs w:val="21"/>
              </w:rPr>
            </w:pPr>
            <w:r>
              <w:rPr>
                <w:rFonts w:hint="eastAsia" w:ascii="仿宋_GB2312" w:eastAsia="仿宋_GB2312"/>
                <w:b/>
                <w:szCs w:val="21"/>
              </w:rPr>
              <w:t>(二)国内研究现状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在国内，博客论坛系统也得到了广泛的关注和研究。随着互联网技术的快速发展，许多国内企业和开发者积极探索和实践新技术，为用户提供了丰富多样的博客论坛平台。以下是国内研究现状的一些主要方面：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技术框架的引入和应用：国内开发者在博客论坛系统的开发过程中，广泛应用了国际上流行的技术框架。例如，前端框架Vue、React、Angular，后端框架Spring Boot、Golang、Django等。这些技术框架的引入和应用，为国内博客论坛系统的发展提供了技术支持。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前后端分离的发展：与国外类似，国内的博客论坛系统开发也逐渐采用了前后端分离的架构。这种架构可以提高开发效率，降低系统复杂度，并有助于提升用户体验。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用户体验的重视：国内研究者和开发者也在博客论坛系统的设计中，注重提升用户体验。例如，针对不同设备的显示效果进行优化，引入个性化推荐等功能，提高页面响应速度等。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移动端的发展：随着移动互联网的普及，国内博客论坛系统也越来越注重移动端的开发。许多博客论坛平台推出了移动端的应用或网页，为用户提供更便捷的信息交流渠道。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本土化特色：国内博客论坛系统在发展过程中，往往会融入一些本土化的特色，例如本地化的语言、文化元素、热点话题等，以满足国内用户的需求和喜好。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仿宋_GB2312" w:hAnsi="仿宋_GB2312" w:eastAsia="仿宋_GB2312" w:cs="仿宋_GB2312"/>
                <w:sz w:val="21"/>
                <w:szCs w:val="21"/>
              </w:rPr>
            </w:pPr>
            <w:r>
              <w:rPr>
                <w:rFonts w:hint="eastAsia" w:ascii="仿宋_GB2312" w:hAnsi="仿宋_GB2312" w:eastAsia="仿宋_GB2312" w:cs="仿宋_GB2312"/>
                <w:color w:val="374151"/>
                <w:sz w:val="21"/>
                <w:szCs w:val="21"/>
                <w:bdr w:val="none" w:color="auto" w:sz="0" w:space="0"/>
              </w:rPr>
              <w:t>数据分析和挖掘：国内研究者和开发者也开始尝试利用大数据和人工智能技术对博客论坛系统的数据进行分析，提高平台的智能化水平。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仿宋_GB2312" w:eastAsia="仿宋_GB2312"/>
              </w:rPr>
            </w:pPr>
            <w:r>
              <w:rPr>
                <w:rFonts w:hint="eastAsia" w:ascii="仿宋_GB2312" w:hAnsi="仿宋_GB2312" w:eastAsia="仿宋_GB2312" w:cs="仿宋_GB2312"/>
                <w:color w:val="374151"/>
                <w:sz w:val="21"/>
                <w:szCs w:val="21"/>
                <w:bdr w:val="none" w:color="auto" w:sz="0" w:space="0"/>
              </w:rPr>
              <w:t>总体来说，国内在博客论坛系统的研究和发展方面取得了显著的成果。结合国内外的研究现状，本项目可以在前人的基础上，设计并实现一个基于Golang+Vue的博客论坛系统，满足国内用户的需求。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88"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hint="eastAsia" w:ascii="仿宋_GB2312" w:eastAsia="仿宋_GB2312"/>
              </w:rPr>
            </w:pPr>
            <w:r>
              <w:rPr>
                <w:rFonts w:hint="eastAsia" w:ascii="仿宋_GB2312" w:eastAsia="仿宋_GB2312"/>
              </w:rPr>
              <w:t>三、主要研究内容</w:t>
            </w:r>
          </w:p>
          <w:p>
            <w:pPr>
              <w:ind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本课题将深入研究Golang和Vue技术框架在博客论坛系统开发中的应用，探讨如何充分利用这两种技术构建高性能、易维护的Web应用。</w:t>
            </w:r>
          </w:p>
          <w:p>
            <w:pPr>
              <w:ind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本课题将对前后端分离架构进行详细研究，设计合理的系统架构，以提高开发效率和系统性能。</w:t>
            </w:r>
          </w:p>
          <w:p>
            <w:pPr>
              <w:ind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本课题拟研究用户模块的设计与实现，包括用户注册、登录、个人信息管理等功能，以满足用户基本需求。</w:t>
            </w:r>
          </w:p>
          <w:p>
            <w:pPr>
              <w:ind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本课题将研究博客模块的设计与实现，实现文章发布、编辑、删除、评论、点赞、收藏等功能，为用户提供便捷的内容创作和交流工具。</w:t>
            </w:r>
          </w:p>
          <w:p>
            <w:pPr>
              <w:ind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本课题将探讨论坛模块的设计与实现，包括帖子发布、回复、点赞、举报等功能，以及社区分类管理，为用户提供丰富的交流场景。</w:t>
            </w:r>
          </w:p>
          <w:p>
            <w:pPr>
              <w:ind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本课题拟研究通知模块的设计与实现，实现用户间消息通知、系统公告等功能，提高用户的互动体验。</w:t>
            </w:r>
          </w:p>
          <w:p>
            <w:pPr>
              <w:ind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本课题将研究搜索模块的设计与实现，支持按关键词、分类、时间等多维度搜索，帮助用户快速找到感兴趣的内容。</w:t>
            </w:r>
          </w:p>
          <w:p>
            <w:pPr>
              <w:ind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本课题拟研究系统管理模块的设计与实现，包括用户管理、博客审核、论坛版块管理等功能，以确保平台的正常运行和内容质量。</w:t>
            </w:r>
          </w:p>
          <w:p>
            <w:pPr>
              <w:ind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本课题将对系统的测试与部署进行研究，包括功能性、性能、安全性等方面的测试，以及使用Docker容器化技术进行系统部署，确保系统的稳定运行。</w:t>
            </w:r>
          </w:p>
          <w:p>
            <w:pPr>
              <w:ind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color w:val="374151"/>
                <w:sz w:val="21"/>
                <w:szCs w:val="21"/>
                <w:bdr w:val="none" w:color="auto" w:sz="0" w:space="0"/>
              </w:rPr>
              <w:t>本课题将关注博客论坛系统的用户体验优化和功能扩展，以满足不断变化的用户需求和市场环境。</w:t>
            </w:r>
          </w:p>
          <w:p>
            <w:pPr>
              <w:rPr>
                <w:rFonts w:ascii="仿宋_GB2312" w:eastAsia="仿宋_GB2312"/>
              </w:rPr>
            </w:pPr>
            <w:r>
              <w:rPr>
                <w:rFonts w:hint="eastAsia" w:ascii="仿宋_GB2312" w:hAnsi="仿宋_GB2312" w:eastAsia="仿宋_GB2312" w:cs="仿宋_GB2312"/>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50"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rPr>
            </w:pPr>
            <w:r>
              <w:rPr>
                <w:rFonts w:hint="eastAsia" w:ascii="仿宋_GB2312" w:eastAsia="仿宋_GB2312"/>
              </w:rPr>
              <w:t>四、毕业论文（设计）的研究方法或技术路线</w:t>
            </w:r>
          </w:p>
          <w:p>
            <w:pPr>
              <w:spacing w:line="0" w:lineRule="atLeast"/>
              <w:ind w:firstLine="420" w:firstLineChars="200"/>
              <w:rPr>
                <w:rFonts w:ascii="仿宋_GB2312" w:eastAsia="仿宋_GB2312"/>
                <w:color w:val="FF0000"/>
              </w:rPr>
            </w:pPr>
            <w:r>
              <w:rPr>
                <w:rFonts w:hint="eastAsia" w:ascii="仿宋_GB2312" w:eastAsia="仿宋_GB2312"/>
                <w:color w:val="FF0000"/>
              </w:rPr>
              <w:t>仿宋_GB2312  5号字体，首行缩进2字符，行距根据内容调整。</w:t>
            </w:r>
          </w:p>
          <w:p>
            <w:pPr>
              <w:rPr>
                <w:rFonts w:ascii="仿宋_GB2312" w:eastAsia="仿宋_GB2312"/>
                <w:b/>
                <w:color w:val="FF0000"/>
              </w:rPr>
            </w:pPr>
          </w:p>
          <w:p>
            <w:pPr>
              <w:rPr>
                <w:rFonts w:hint="eastAsia" w:ascii="仿宋_GB2312" w:eastAsia="仿宋_GB2312"/>
                <w:b/>
                <w:color w:val="FF0000"/>
              </w:rPr>
            </w:pPr>
            <w:r>
              <w:rPr>
                <w:rFonts w:hint="eastAsia" w:ascii="仿宋_GB2312" w:eastAsia="仿宋_GB2312"/>
                <w:b/>
                <w:color w:val="FF0000"/>
              </w:rPr>
              <w:t>（理工科或文科实证论文可写技术路线，文科非实证论文写研究方法）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本毕业论文（设计）将采用以下研究方法和技术路线：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文献调研：在项目初期，通过查阅相关文献和资料，研究国内外博客论坛系统的发展现状、技术框架和功能需求，为项目的设计与实现提供理论依据。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技术选型：根据项目需求，选择合适的技术栈。本课题将采用Golang作为后端开发语言，Vue作为前端框架，前后端分离架构进行系统设计与实现。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系统设计：在充分理解项目需求和技术选型的基础上，进行系统架构设计和模块划分。设计过程中将重点关注系统的可维护性、可扩展性和性能优化。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功能实现：按照系统设计，分模块进行功能开发。在开发过程中，关注代码质量和编码规范，确保系统的稳定性和可维护性。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单元测试与集成测试：对每个功能模块进行单元测试，确保功能的正确性。在所有功能模块开发完成后，进行集成测试，检验系统整体的稳定性和性能。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系统测试：在系统开发完成后，进行全面的系统测试，包括功能性、性能、安全性等方面的测试，确保系统满足预期的需求和质量标准。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用户体验优化：根据测试结果和用户反馈，对系统进行用户体验优化，提高系统的易用性和用户满意度。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color w:val="374151"/>
                <w:sz w:val="21"/>
                <w:szCs w:val="21"/>
                <w:bdr w:val="none" w:color="auto" w:sz="0" w:space="0"/>
              </w:rPr>
            </w:pPr>
            <w:r>
              <w:rPr>
                <w:rFonts w:hint="eastAsia" w:ascii="仿宋_GB2312" w:hAnsi="仿宋_GB2312" w:eastAsia="仿宋_GB2312" w:cs="仿宋_GB2312"/>
                <w:color w:val="374151"/>
                <w:sz w:val="21"/>
                <w:szCs w:val="21"/>
                <w:bdr w:val="none" w:color="auto" w:sz="0" w:space="0"/>
              </w:rPr>
              <w:t>系统部署与维护：利用Docker容器化技术进行系统部署，简化部署流程，提高系统的可移植性。在系统上线后，进行持续的维护和更新，以满足用户需求的变化。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rPr>
                <w:rFonts w:hint="eastAsia" w:ascii="仿宋_GB2312" w:hAnsi="仿宋_GB2312" w:eastAsia="仿宋_GB2312" w:cs="仿宋_GB2312"/>
                <w:sz w:val="21"/>
                <w:szCs w:val="21"/>
              </w:rPr>
            </w:pPr>
            <w:r>
              <w:rPr>
                <w:rFonts w:hint="eastAsia" w:ascii="仿宋_GB2312" w:hAnsi="仿宋_GB2312" w:eastAsia="仿宋_GB2312" w:cs="仿宋_GB2312"/>
                <w:color w:val="374151"/>
                <w:sz w:val="21"/>
                <w:szCs w:val="21"/>
                <w:bdr w:val="none" w:color="auto" w:sz="0" w:space="0"/>
              </w:rPr>
              <w:t>文档撰写：在整个项目过程中，记录项目进展，撰写相关文档，包括需求分析、系统设计、开发实现、测试部署等方面的内容，为后期的项目总结和交流提供依据。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仿宋_GB2312" w:eastAsia="仿宋_GB2312"/>
              </w:rPr>
            </w:pPr>
            <w:r>
              <w:rPr>
                <w:rFonts w:hint="eastAsia" w:ascii="仿宋_GB2312" w:hAnsi="仿宋_GB2312" w:eastAsia="仿宋_GB2312" w:cs="仿宋_GB2312"/>
                <w:color w:val="374151"/>
                <w:sz w:val="21"/>
                <w:szCs w:val="21"/>
                <w:bdr w:val="none" w:color="auto" w:sz="0" w:space="0"/>
              </w:rPr>
              <w:t>通过以上研究方法和技术路线，本毕业论文（设计）将实现一个基于Golang+Vue的博客论坛系统，满足用户的交流和学习需求。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1" w:hRule="atLeast"/>
        </w:trPr>
        <w:tc>
          <w:tcPr>
            <w:tcW w:w="8711" w:type="dxa"/>
            <w:gridSpan w:val="6"/>
            <w:tcBorders>
              <w:top w:val="single" w:color="auto" w:sz="4" w:space="0"/>
              <w:left w:val="single" w:color="auto" w:sz="4" w:space="0"/>
              <w:bottom w:val="single" w:color="auto" w:sz="4" w:space="0"/>
              <w:right w:val="single" w:color="auto" w:sz="4" w:space="0"/>
            </w:tcBorders>
          </w:tcPr>
          <w:p>
            <w:pPr>
              <w:numPr>
                <w:ilvl w:val="0"/>
                <w:numId w:val="1"/>
              </w:numPr>
              <w:tabs>
                <w:tab w:val="left" w:pos="420"/>
              </w:tabs>
              <w:ind w:left="420" w:hanging="420"/>
              <w:rPr>
                <w:rFonts w:hint="eastAsia" w:ascii="仿宋_GB2312" w:eastAsia="仿宋_GB2312"/>
              </w:rPr>
            </w:pPr>
            <w:r>
              <w:rPr>
                <w:rFonts w:hint="eastAsia" w:ascii="仿宋_GB2312" w:eastAsia="仿宋_GB2312"/>
              </w:rPr>
              <w:t>主要参考文献与资料</w:t>
            </w:r>
          </w:p>
          <w:p>
            <w:pPr>
              <w:keepNext w:val="0"/>
              <w:keepLines w:val="0"/>
              <w:widowControl w:val="0"/>
              <w:numPr>
                <w:ilvl w:val="0"/>
                <w:numId w:val="2"/>
              </w:numPr>
              <w:suppressLineNumbers w:val="0"/>
              <w:spacing w:before="0" w:beforeAutospacing="0" w:after="0" w:afterAutospacing="0" w:line="0" w:lineRule="atLeast"/>
              <w:ind w:left="0" w:right="0" w:firstLine="420" w:firstLineChars="200"/>
              <w:jc w:val="both"/>
              <w:rPr>
                <w:rFonts w:hint="default" w:ascii="仿宋_GB2312" w:eastAsia="仿宋_GB2312" w:cs="仿宋_GB2312"/>
                <w:i w:val="0"/>
                <w:iCs w:val="0"/>
                <w:caps w:val="0"/>
                <w:color w:val="auto"/>
                <w:spacing w:val="0"/>
                <w:kern w:val="2"/>
                <w:sz w:val="21"/>
                <w:szCs w:val="21"/>
                <w:u w:val="none"/>
                <w:shd w:val="clear" w:fill="FFFFFF"/>
              </w:rPr>
            </w:pPr>
            <w:r>
              <w:rPr>
                <w:rFonts w:hint="default" w:ascii="仿宋_GB2312" w:hAnsi="等线" w:eastAsia="仿宋_GB2312" w:cs="仿宋_GB2312"/>
                <w:color w:val="auto"/>
                <w:kern w:val="2"/>
                <w:sz w:val="21"/>
                <w:szCs w:val="21"/>
                <w:u w:val="none"/>
                <w:lang w:val="en-US" w:eastAsia="zh-CN" w:bidi="ar"/>
              </w:rPr>
              <w:t>王福兴</w:t>
            </w:r>
            <w:r>
              <w:rPr>
                <w:rFonts w:hint="default" w:ascii="仿宋_GB2312" w:hAnsi="等线" w:eastAsia="仿宋_GB2312" w:cs="仿宋_GB2312"/>
                <w:i w:val="0"/>
                <w:iCs w:val="0"/>
                <w:caps w:val="0"/>
                <w:color w:val="auto"/>
                <w:spacing w:val="0"/>
                <w:kern w:val="2"/>
                <w:sz w:val="21"/>
                <w:szCs w:val="21"/>
                <w:u w:val="none"/>
                <w:shd w:val="clear" w:fill="FFFFFF"/>
                <w:lang w:val="en-US" w:eastAsia="zh-CN" w:bidi="ar"/>
              </w:rPr>
              <w:t>周明辉.基于Golang+Gin的技术运维系统设计与实现[J].现代电视技术,2022(10):134-137</w:t>
            </w:r>
          </w:p>
          <w:p>
            <w:pPr>
              <w:keepNext w:val="0"/>
              <w:keepLines w:val="0"/>
              <w:widowControl w:val="0"/>
              <w:numPr>
                <w:ilvl w:val="0"/>
                <w:numId w:val="2"/>
              </w:numPr>
              <w:suppressLineNumbers w:val="0"/>
              <w:spacing w:before="0" w:beforeAutospacing="0" w:after="0" w:afterAutospacing="0" w:line="0" w:lineRule="atLeast"/>
              <w:ind w:left="0" w:right="0" w:firstLine="420" w:firstLineChars="200"/>
              <w:jc w:val="both"/>
              <w:rPr>
                <w:rFonts w:hint="default" w:ascii="仿宋_GB2312" w:eastAsia="仿宋_GB2312" w:cs="仿宋_GB2312"/>
                <w:i w:val="0"/>
                <w:iCs w:val="0"/>
                <w:caps w:val="0"/>
                <w:color w:val="auto"/>
                <w:spacing w:val="0"/>
                <w:kern w:val="2"/>
                <w:sz w:val="21"/>
                <w:szCs w:val="21"/>
                <w:u w:val="none"/>
                <w:shd w:val="clear" w:fill="FFFFFF"/>
              </w:rPr>
            </w:pPr>
            <w:r>
              <w:rPr>
                <w:rFonts w:hint="default" w:ascii="仿宋_GB2312" w:hAnsi="等线" w:eastAsia="仿宋_GB2312" w:cs="仿宋_GB2312"/>
                <w:i w:val="0"/>
                <w:iCs w:val="0"/>
                <w:caps w:val="0"/>
                <w:color w:val="auto"/>
                <w:spacing w:val="0"/>
                <w:kern w:val="2"/>
                <w:sz w:val="21"/>
                <w:szCs w:val="21"/>
                <w:u w:val="none"/>
                <w:shd w:val="clear" w:fill="FFFFFF"/>
                <w:lang w:val="en-US" w:eastAsia="zh-CN" w:bidi="ar"/>
              </w:rPr>
              <w:t>肖睿.基于Gin框架的营销活动公共类库的设计与应用[D].武汉:华中科技大学，2019</w:t>
            </w:r>
          </w:p>
          <w:p>
            <w:pPr>
              <w:keepNext w:val="0"/>
              <w:keepLines w:val="0"/>
              <w:widowControl w:val="0"/>
              <w:numPr>
                <w:ilvl w:val="0"/>
                <w:numId w:val="2"/>
              </w:numPr>
              <w:suppressLineNumbers w:val="0"/>
              <w:spacing w:before="0" w:beforeAutospacing="0" w:after="0" w:afterAutospacing="0" w:line="0" w:lineRule="atLeast"/>
              <w:ind w:left="0" w:right="0" w:firstLine="420" w:firstLineChars="200"/>
              <w:jc w:val="both"/>
              <w:rPr>
                <w:rFonts w:hint="default" w:ascii="仿宋_GB2312" w:eastAsia="仿宋_GB2312" w:cs="仿宋_GB2312"/>
                <w:color w:val="auto"/>
                <w:kern w:val="2"/>
                <w:sz w:val="21"/>
                <w:szCs w:val="21"/>
                <w:u w:val="none"/>
              </w:rPr>
            </w:pPr>
            <w:r>
              <w:rPr>
                <w:rFonts w:hint="default" w:ascii="仿宋_GB2312" w:hAnsi="等线" w:eastAsia="仿宋_GB2312" w:cs="仿宋_GB2312"/>
                <w:i w:val="0"/>
                <w:iCs w:val="0"/>
                <w:caps w:val="0"/>
                <w:color w:val="auto"/>
                <w:spacing w:val="0"/>
                <w:kern w:val="2"/>
                <w:sz w:val="21"/>
                <w:szCs w:val="21"/>
                <w:u w:val="none"/>
                <w:shd w:val="clear" w:fill="FFFFFF"/>
                <w:lang w:val="en-US" w:eastAsia="zh-CN" w:bidi="ar"/>
              </w:rPr>
              <w:t>张辉,李鹏.基于Golang的跨平台蜜罐框架系统的设计与实现[J].现代计算机,2022,28(21):87-91</w:t>
            </w:r>
          </w:p>
          <w:p>
            <w:pPr>
              <w:keepNext w:val="0"/>
              <w:keepLines w:val="0"/>
              <w:widowControl w:val="0"/>
              <w:numPr>
                <w:ilvl w:val="0"/>
                <w:numId w:val="2"/>
              </w:numPr>
              <w:suppressLineNumbers w:val="0"/>
              <w:spacing w:before="0" w:beforeAutospacing="0" w:after="0" w:afterAutospacing="0" w:line="0" w:lineRule="atLeast"/>
              <w:ind w:left="0" w:right="0" w:firstLine="420" w:firstLineChars="200"/>
              <w:jc w:val="both"/>
              <w:rPr>
                <w:rFonts w:hint="default" w:ascii="仿宋_GB2312" w:eastAsia="仿宋_GB2312" w:cs="仿宋_GB2312"/>
                <w:color w:val="auto"/>
                <w:kern w:val="2"/>
                <w:sz w:val="21"/>
                <w:szCs w:val="21"/>
                <w:u w:val="none"/>
              </w:rPr>
            </w:pPr>
            <w:r>
              <w:rPr>
                <w:rFonts w:hint="default" w:ascii="仿宋_GB2312" w:hAnsi="等线" w:eastAsia="仿宋_GB2312" w:cs="仿宋_GB2312"/>
                <w:i w:val="0"/>
                <w:iCs w:val="0"/>
                <w:caps w:val="0"/>
                <w:color w:val="auto"/>
                <w:spacing w:val="0"/>
                <w:kern w:val="2"/>
                <w:sz w:val="21"/>
                <w:szCs w:val="21"/>
                <w:u w:val="none"/>
                <w:shd w:val="clear" w:fill="FFFFFF"/>
                <w:lang w:val="en-US" w:eastAsia="zh-CN" w:bidi="ar"/>
              </w:rPr>
              <w:t>王晓峰.Golang语言实现的流水线模型[J].电子技术与软件工程,2020(01):53-54</w:t>
            </w:r>
          </w:p>
          <w:p>
            <w:pPr>
              <w:keepNext w:val="0"/>
              <w:keepLines w:val="0"/>
              <w:widowControl w:val="0"/>
              <w:numPr>
                <w:ilvl w:val="0"/>
                <w:numId w:val="2"/>
              </w:numPr>
              <w:suppressLineNumbers w:val="0"/>
              <w:spacing w:before="0" w:beforeAutospacing="0" w:after="0" w:afterAutospacing="0" w:line="0" w:lineRule="atLeast"/>
              <w:ind w:left="0" w:right="0" w:firstLine="420" w:firstLineChars="200"/>
              <w:jc w:val="both"/>
              <w:rPr>
                <w:rFonts w:hint="default" w:ascii="仿宋_GB2312" w:eastAsia="仿宋_GB2312" w:cs="仿宋_GB2312"/>
                <w:color w:val="auto"/>
                <w:kern w:val="2"/>
                <w:sz w:val="21"/>
                <w:szCs w:val="21"/>
                <w:u w:val="none"/>
              </w:rPr>
            </w:pPr>
            <w:r>
              <w:rPr>
                <w:rFonts w:hint="default" w:ascii="仿宋_GB2312" w:hAnsi="等线" w:eastAsia="仿宋_GB2312" w:cs="仿宋_GB2312"/>
                <w:i w:val="0"/>
                <w:iCs w:val="0"/>
                <w:caps w:val="0"/>
                <w:color w:val="auto"/>
                <w:spacing w:val="0"/>
                <w:kern w:val="0"/>
                <w:sz w:val="21"/>
                <w:szCs w:val="21"/>
                <w:u w:val="none"/>
                <w:shd w:val="clear" w:fill="FFFFFF"/>
                <w:lang w:val="en-US" w:eastAsia="zh-CN" w:bidi="ar"/>
              </w:rPr>
              <w:t>齐洋,原变青,刘颖,杨婷.基于Gin和Vue.js的作业管理系统的设计[J].信息技术与信息化,2022(10):103-105+110</w:t>
            </w:r>
          </w:p>
          <w:p>
            <w:pPr>
              <w:keepNext w:val="0"/>
              <w:keepLines w:val="0"/>
              <w:widowControl w:val="0"/>
              <w:numPr>
                <w:ilvl w:val="0"/>
                <w:numId w:val="2"/>
              </w:numPr>
              <w:suppressLineNumbers w:val="0"/>
              <w:spacing w:before="0" w:beforeAutospacing="0" w:after="0" w:afterAutospacing="0" w:line="0" w:lineRule="atLeast"/>
              <w:ind w:left="0" w:leftChars="0" w:right="0" w:firstLine="420" w:firstLineChars="200"/>
              <w:jc w:val="both"/>
              <w:rPr>
                <w:rFonts w:hint="default" w:ascii="仿宋_GB2312" w:eastAsia="仿宋_GB2312" w:cs="仿宋_GB2312"/>
                <w:color w:val="auto"/>
                <w:kern w:val="2"/>
                <w:sz w:val="21"/>
                <w:szCs w:val="21"/>
                <w:u w:val="none"/>
              </w:rPr>
            </w:pPr>
            <w:r>
              <w:rPr>
                <w:rFonts w:hint="default" w:ascii="仿宋_GB2312" w:hAnsi="等线" w:eastAsia="仿宋_GB2312" w:cs="仿宋_GB2312"/>
                <w:i w:val="0"/>
                <w:iCs w:val="0"/>
                <w:caps w:val="0"/>
                <w:color w:val="auto"/>
                <w:spacing w:val="0"/>
                <w:kern w:val="2"/>
                <w:sz w:val="21"/>
                <w:szCs w:val="21"/>
                <w:u w:val="none"/>
                <w:shd w:val="clear" w:fill="FFFFFF"/>
                <w:lang w:val="en-US" w:eastAsia="zh-CN" w:bidi="ar"/>
              </w:rPr>
              <w:t>徐健.</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"https://kns.cnki.net/kcms2/article/abstract?v=2O5crrwph26xC8BUXS9cO4wExn0VEMA6WNsKELt8NPV5oWSr2Eq0nOHtpaO3UnYhgW7zMFzNV8CGUniM6RESkkUIhCjmwexM5zNTowz2Tuw=&amp;uniplatform=NZKPT&amp;language=CHS" \o "基于Go和Vue.js的体育选课系统的设计与实现"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i w:val="0"/>
                <w:iCs w:val="0"/>
                <w:caps w:val="0"/>
                <w:color w:val="auto"/>
                <w:spacing w:val="0"/>
                <w:sz w:val="21"/>
                <w:szCs w:val="21"/>
                <w:u w:val="none"/>
                <w:shd w:val="clear" w:fill="FFFFFF"/>
              </w:rPr>
              <w:t>基于Go和Vue.js的体育选课系统的设计与实现</w:t>
            </w:r>
            <w:r>
              <w:rPr>
                <w:rFonts w:hint="default" w:ascii="等线" w:hAnsi="等线" w:eastAsia="等线" w:cs="Times New Roman"/>
                <w:color w:val="auto"/>
                <w:kern w:val="2"/>
                <w:sz w:val="21"/>
                <w:szCs w:val="21"/>
                <w:u w:val="none"/>
                <w:lang w:val="en-US" w:eastAsia="zh-CN" w:bidi="ar"/>
              </w:rPr>
              <w:fldChar w:fldCharType="end"/>
            </w:r>
            <w:r>
              <w:rPr>
                <w:rFonts w:hint="default" w:ascii="仿宋_GB2312" w:hAnsi="等线" w:eastAsia="仿宋_GB2312" w:cs="仿宋_GB2312"/>
                <w:i w:val="0"/>
                <w:iCs w:val="0"/>
                <w:caps w:val="0"/>
                <w:color w:val="auto"/>
                <w:spacing w:val="0"/>
                <w:kern w:val="2"/>
                <w:sz w:val="21"/>
                <w:szCs w:val="21"/>
                <w:u w:val="none"/>
                <w:shd w:val="clear" w:fill="FFFFFF"/>
                <w:lang w:val="en-US" w:eastAsia="zh-CN" w:bidi="ar"/>
              </w:rPr>
              <w:t>[J].</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"https://navi.cnki.net/knavi/journals/DNZS/detail?uniplatform=NZKPT" \o "电脑知识与技术"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i w:val="0"/>
                <w:iCs w:val="0"/>
                <w:caps w:val="0"/>
                <w:color w:val="auto"/>
                <w:spacing w:val="0"/>
                <w:sz w:val="21"/>
                <w:szCs w:val="21"/>
                <w:u w:val="none"/>
                <w:shd w:val="clear" w:fill="FFFFFF"/>
              </w:rPr>
              <w:t>电脑知识与技术</w:t>
            </w:r>
            <w:r>
              <w:rPr>
                <w:rFonts w:hint="default" w:ascii="等线" w:hAnsi="等线" w:eastAsia="等线" w:cs="Times New Roman"/>
                <w:color w:val="auto"/>
                <w:kern w:val="2"/>
                <w:sz w:val="21"/>
                <w:szCs w:val="21"/>
                <w:u w:val="none"/>
                <w:lang w:val="en-US" w:eastAsia="zh-CN" w:bidi="ar"/>
              </w:rPr>
              <w:fldChar w:fldCharType="end"/>
            </w:r>
            <w:r>
              <w:rPr>
                <w:rFonts w:hint="default" w:ascii="仿宋_GB2312" w:hAnsi="等线" w:eastAsia="仿宋_GB2312" w:cs="仿宋_GB2312"/>
                <w:i w:val="0"/>
                <w:iCs w:val="0"/>
                <w:caps w:val="0"/>
                <w:color w:val="auto"/>
                <w:spacing w:val="0"/>
                <w:kern w:val="2"/>
                <w:sz w:val="21"/>
                <w:szCs w:val="21"/>
                <w:u w:val="none"/>
                <w:shd w:val="clear" w:fill="FFFFFF"/>
                <w:lang w:val="en-US" w:eastAsia="zh-CN" w:bidi="ar"/>
              </w:rPr>
              <w:t>,</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"https://navi.cnki.net/knavi/journals/DNZS/issues/2O5crrwph26xC8BUXS9cO-GzXl4M9IGRwo4VwUvJ5OHQrQ8pYFiO4-GSDI6Drl3X?uniplatform=NZKPT" \o "2022(08)"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i w:val="0"/>
                <w:iCs w:val="0"/>
                <w:caps w:val="0"/>
                <w:color w:val="auto"/>
                <w:spacing w:val="0"/>
                <w:sz w:val="21"/>
                <w:szCs w:val="21"/>
                <w:u w:val="none"/>
                <w:shd w:val="clear" w:fill="FFFFFF"/>
              </w:rPr>
              <w:t>2022(08)</w:t>
            </w:r>
            <w:r>
              <w:rPr>
                <w:rFonts w:hint="default" w:ascii="等线" w:hAnsi="等线" w:eastAsia="等线" w:cs="Times New Roman"/>
                <w:color w:val="auto"/>
                <w:kern w:val="2"/>
                <w:sz w:val="21"/>
                <w:szCs w:val="21"/>
                <w:u w:val="none"/>
                <w:lang w:val="en-US" w:eastAsia="zh-CN" w:bidi="ar"/>
              </w:rPr>
              <w:fldChar w:fldCharType="end"/>
            </w:r>
          </w:p>
          <w:p>
            <w:pPr>
              <w:keepNext w:val="0"/>
              <w:keepLines w:val="0"/>
              <w:widowControl w:val="0"/>
              <w:numPr>
                <w:ilvl w:val="0"/>
                <w:numId w:val="2"/>
              </w:numPr>
              <w:suppressLineNumbers w:val="0"/>
              <w:spacing w:before="0" w:beforeAutospacing="0" w:after="0" w:afterAutospacing="0" w:line="0" w:lineRule="atLeast"/>
              <w:ind w:left="0" w:right="0" w:firstLine="420" w:firstLineChars="200"/>
              <w:jc w:val="both"/>
              <w:rPr>
                <w:rFonts w:hint="default" w:ascii="仿宋_GB2312" w:eastAsia="仿宋_GB2312" w:cs="仿宋_GB2312"/>
                <w:color w:val="auto"/>
                <w:kern w:val="2"/>
                <w:sz w:val="21"/>
                <w:szCs w:val="21"/>
                <w:u w:val="none"/>
              </w:rPr>
            </w:pPr>
            <w:r>
              <w:rPr>
                <w:rFonts w:hint="default" w:ascii="仿宋_GB2312" w:hAnsi="等线" w:eastAsia="仿宋_GB2312" w:cs="仿宋_GB2312"/>
                <w:i w:val="0"/>
                <w:iCs w:val="0"/>
                <w:caps w:val="0"/>
                <w:color w:val="auto"/>
                <w:spacing w:val="0"/>
                <w:kern w:val="2"/>
                <w:sz w:val="21"/>
                <w:szCs w:val="21"/>
                <w:u w:val="none"/>
                <w:shd w:val="clear" w:fill="FFFFFF"/>
                <w:lang w:val="en-US" w:eastAsia="zh-CN" w:bidi="ar"/>
              </w:rPr>
              <w:t>卢云霞.浅谈个人博客网站的设计与实现[J].内蒙古科技与经济,2021(17):78-79+81</w:t>
            </w:r>
          </w:p>
          <w:p>
            <w:pPr>
              <w:keepNext w:val="0"/>
              <w:keepLines w:val="0"/>
              <w:widowControl w:val="0"/>
              <w:numPr>
                <w:ilvl w:val="0"/>
                <w:numId w:val="2"/>
              </w:numPr>
              <w:suppressLineNumbers w:val="0"/>
              <w:spacing w:before="0" w:beforeAutospacing="0" w:after="0" w:afterAutospacing="0" w:line="0" w:lineRule="atLeast"/>
              <w:ind w:left="0" w:right="0" w:firstLine="420" w:firstLineChars="200"/>
              <w:jc w:val="both"/>
              <w:rPr>
                <w:rFonts w:hint="default" w:ascii="仿宋_GB2312" w:eastAsia="仿宋_GB2312" w:cs="仿宋_GB2312"/>
                <w:color w:val="auto"/>
                <w:kern w:val="2"/>
                <w:sz w:val="21"/>
                <w:szCs w:val="21"/>
                <w:u w:val="none"/>
              </w:rPr>
            </w:pP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"https://www.zhangqiaokeyan.com/search.html?doctypes=1_2_3_4_5_6_7_1-0_9_4-0&amp;sertext=%E4%B8%81%E5%B2%9A&amp;option=202"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i w:val="0"/>
                <w:iCs w:val="0"/>
                <w:caps w:val="0"/>
                <w:color w:val="auto"/>
                <w:spacing w:val="0"/>
                <w:sz w:val="21"/>
                <w:szCs w:val="21"/>
                <w:u w:val="none"/>
                <w:shd w:val="clear" w:fill="FFFFFF"/>
              </w:rPr>
              <w:t>丁岚</w:t>
            </w:r>
            <w:r>
              <w:rPr>
                <w:rFonts w:hint="default" w:ascii="等线" w:hAnsi="等线" w:eastAsia="等线" w:cs="Times New Roman"/>
                <w:color w:val="auto"/>
                <w:kern w:val="2"/>
                <w:sz w:val="21"/>
                <w:szCs w:val="21"/>
                <w:u w:val="none"/>
                <w:lang w:val="en-US" w:eastAsia="zh-CN" w:bidi="ar"/>
              </w:rPr>
              <w:fldChar w:fldCharType="end"/>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"https://www.zhangqiaokeyan.com/search.html?doctypes=1_2_3_4_5_6_7_1-0_9_4-0&amp;sertext=%E8%8C%83%E5%BC%80%E5%8B%87&amp;option=202"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i w:val="0"/>
                <w:iCs w:val="0"/>
                <w:caps w:val="0"/>
                <w:color w:val="auto"/>
                <w:spacing w:val="0"/>
                <w:sz w:val="21"/>
                <w:szCs w:val="21"/>
                <w:u w:val="none"/>
                <w:shd w:val="clear" w:fill="FFFFFF"/>
              </w:rPr>
              <w:t>,范开勇</w:t>
            </w:r>
            <w:r>
              <w:rPr>
                <w:rFonts w:hint="default" w:ascii="等线" w:hAnsi="等线" w:eastAsia="等线" w:cs="Times New Roman"/>
                <w:color w:val="auto"/>
                <w:kern w:val="2"/>
                <w:sz w:val="21"/>
                <w:szCs w:val="21"/>
                <w:u w:val="none"/>
                <w:lang w:val="en-US" w:eastAsia="zh-CN" w:bidi="ar"/>
              </w:rPr>
              <w:fldChar w:fldCharType="end"/>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"https://www.zhangqiaokeyan.com/search.html?doctypes=1_2_3_4_5_6_7_1-0_9_4-0&amp;sertext=%E7%8E%8B%E8%8B%B1%E6%98%8E&amp;option=202"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i w:val="0"/>
                <w:iCs w:val="0"/>
                <w:caps w:val="0"/>
                <w:color w:val="auto"/>
                <w:spacing w:val="0"/>
                <w:sz w:val="21"/>
                <w:szCs w:val="21"/>
                <w:u w:val="none"/>
                <w:shd w:val="clear" w:fill="FFFFFF"/>
              </w:rPr>
              <w:t>,王英明</w:t>
            </w:r>
            <w:r>
              <w:rPr>
                <w:rFonts w:hint="default" w:ascii="等线" w:hAnsi="等线" w:eastAsia="等线" w:cs="Times New Roman"/>
                <w:color w:val="auto"/>
                <w:kern w:val="2"/>
                <w:sz w:val="21"/>
                <w:szCs w:val="21"/>
                <w:u w:val="none"/>
                <w:lang w:val="en-US" w:eastAsia="zh-CN" w:bidi="ar"/>
              </w:rPr>
              <w:fldChar w:fldCharType="end"/>
            </w:r>
            <w:r>
              <w:rPr>
                <w:rFonts w:hint="default" w:ascii="仿宋_GB2312" w:hAnsi="等线" w:eastAsia="仿宋_GB2312" w:cs="仿宋_GB2312"/>
                <w:i w:val="0"/>
                <w:iCs w:val="0"/>
                <w:caps w:val="0"/>
                <w:color w:val="auto"/>
                <w:spacing w:val="0"/>
                <w:kern w:val="0"/>
                <w:sz w:val="21"/>
                <w:szCs w:val="21"/>
                <w:u w:val="none"/>
                <w:shd w:val="clear" w:fill="FFFFFF"/>
                <w:lang w:val="en-US" w:eastAsia="zh-CN" w:bidi="ar"/>
              </w:rPr>
              <w:t>.</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"https://www.zhangqiaokeyan.com/academic-journal-cn_computer-programming-skills-maintenance_thesis/0201272600886.html"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i w:val="0"/>
                <w:iCs w:val="0"/>
                <w:caps w:val="0"/>
                <w:color w:val="auto"/>
                <w:spacing w:val="0"/>
                <w:sz w:val="21"/>
                <w:szCs w:val="21"/>
                <w:u w:val="none"/>
                <w:shd w:val="clear" w:fill="FFFFFF"/>
              </w:rPr>
              <w:t>基于Golang的网络爬虫系统设计与实现</w:t>
            </w:r>
            <w:r>
              <w:rPr>
                <w:rFonts w:hint="default" w:ascii="等线" w:hAnsi="等线" w:eastAsia="等线" w:cs="Times New Roman"/>
                <w:color w:val="auto"/>
                <w:kern w:val="2"/>
                <w:sz w:val="21"/>
                <w:szCs w:val="21"/>
                <w:u w:val="none"/>
                <w:lang w:val="en-US" w:eastAsia="zh-CN" w:bidi="ar"/>
              </w:rPr>
              <w:fldChar w:fldCharType="end"/>
            </w:r>
            <w:r>
              <w:rPr>
                <w:rFonts w:hint="default" w:ascii="仿宋_GB2312" w:hAnsi="等线" w:eastAsia="仿宋_GB2312" w:cs="仿宋_GB2312"/>
                <w:i w:val="0"/>
                <w:iCs w:val="0"/>
                <w:caps w:val="0"/>
                <w:color w:val="auto"/>
                <w:spacing w:val="0"/>
                <w:kern w:val="0"/>
                <w:sz w:val="21"/>
                <w:szCs w:val="21"/>
                <w:u w:val="none"/>
                <w:shd w:val="clear" w:fill="FFFFFF"/>
                <w:lang w:val="en-US" w:eastAsia="zh-CN" w:bidi="ar"/>
              </w:rPr>
              <w:t xml:space="preserve"> </w:t>
            </w:r>
            <w:r>
              <w:rPr>
                <w:rFonts w:hint="default" w:ascii="仿宋_GB2312" w:hAnsi="等线" w:eastAsia="仿宋_GB2312" w:cs="仿宋_GB2312"/>
                <w:b w:val="0"/>
                <w:bCs w:val="0"/>
                <w:i w:val="0"/>
                <w:iCs w:val="0"/>
                <w:caps w:val="0"/>
                <w:color w:val="auto"/>
                <w:spacing w:val="0"/>
                <w:kern w:val="0"/>
                <w:sz w:val="21"/>
                <w:szCs w:val="21"/>
                <w:u w:val="none"/>
                <w:shd w:val="clear" w:fill="FFFFFF"/>
                <w:lang w:val="en-US" w:eastAsia="zh-CN" w:bidi="ar"/>
              </w:rPr>
              <w:t>[J]</w:t>
            </w:r>
            <w:r>
              <w:rPr>
                <w:rFonts w:hint="default" w:ascii="仿宋_GB2312" w:hAnsi="等线" w:eastAsia="仿宋_GB2312" w:cs="仿宋_GB2312"/>
                <w:i w:val="0"/>
                <w:iCs w:val="0"/>
                <w:caps w:val="0"/>
                <w:color w:val="auto"/>
                <w:spacing w:val="0"/>
                <w:kern w:val="0"/>
                <w:sz w:val="21"/>
                <w:szCs w:val="21"/>
                <w:u w:val="none"/>
                <w:shd w:val="clear" w:fill="FFFFFF"/>
                <w:lang w:val="en-US" w:eastAsia="zh-CN" w:bidi="ar"/>
              </w:rPr>
              <w:t xml:space="preserve"> </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"https://www.zhangqiaokeyan.com/journal-cn-8872/"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i w:val="0"/>
                <w:iCs w:val="0"/>
                <w:caps w:val="0"/>
                <w:color w:val="auto"/>
                <w:spacing w:val="0"/>
                <w:sz w:val="21"/>
                <w:szCs w:val="21"/>
                <w:u w:val="none"/>
                <w:shd w:val="clear" w:fill="FFFFFF"/>
              </w:rPr>
              <w:t>电脑编程技巧与维护</w:t>
            </w:r>
            <w:r>
              <w:rPr>
                <w:rFonts w:hint="default" w:ascii="等线" w:hAnsi="等线" w:eastAsia="等线" w:cs="Times New Roman"/>
                <w:color w:val="auto"/>
                <w:kern w:val="2"/>
                <w:sz w:val="21"/>
                <w:szCs w:val="21"/>
                <w:u w:val="none"/>
                <w:lang w:val="en-US" w:eastAsia="zh-CN" w:bidi="ar"/>
              </w:rPr>
              <w:fldChar w:fldCharType="end"/>
            </w:r>
            <w:r>
              <w:rPr>
                <w:rFonts w:hint="default" w:ascii="仿宋_GB2312" w:hAnsi="等线" w:eastAsia="仿宋_GB2312" w:cs="仿宋_GB2312"/>
                <w:i w:val="0"/>
                <w:iCs w:val="0"/>
                <w:caps w:val="0"/>
                <w:color w:val="auto"/>
                <w:spacing w:val="0"/>
                <w:kern w:val="0"/>
                <w:sz w:val="21"/>
                <w:szCs w:val="21"/>
                <w:u w:val="none"/>
                <w:shd w:val="clear" w:fill="FFFFFF"/>
                <w:lang w:val="en-US" w:eastAsia="zh-CN" w:bidi="ar"/>
              </w:rPr>
              <w:t>.2019,第006期</w:t>
            </w:r>
          </w:p>
          <w:p>
            <w:pPr>
              <w:keepNext w:val="0"/>
              <w:keepLines w:val="0"/>
              <w:widowControl w:val="0"/>
              <w:numPr>
                <w:ilvl w:val="0"/>
                <w:numId w:val="2"/>
              </w:numPr>
              <w:suppressLineNumbers w:val="0"/>
              <w:spacing w:before="0" w:beforeAutospacing="0" w:after="0" w:afterAutospacing="0" w:line="0" w:lineRule="atLeast"/>
              <w:ind w:left="0" w:right="0" w:firstLine="420" w:firstLineChars="200"/>
              <w:jc w:val="both"/>
              <w:rPr>
                <w:rFonts w:hint="default" w:ascii="仿宋_GB2312" w:eastAsia="仿宋_GB2312" w:cs="仿宋_GB2312"/>
                <w:color w:val="auto"/>
                <w:kern w:val="2"/>
                <w:sz w:val="21"/>
                <w:szCs w:val="21"/>
                <w:u w:val="none"/>
              </w:rPr>
            </w:pPr>
            <w:r>
              <w:rPr>
                <w:rFonts w:hint="default" w:ascii="仿宋_GB2312" w:hAnsi="等线" w:eastAsia="仿宋_GB2312" w:cs="仿宋_GB2312"/>
                <w:color w:val="auto"/>
                <w:kern w:val="0"/>
                <w:sz w:val="21"/>
                <w:szCs w:val="21"/>
                <w:u w:val="none"/>
                <w:lang w:val="en-US" w:eastAsia="zh-CN" w:bidi="ar"/>
              </w:rPr>
              <w:t>王雄.</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"https://kns.cnki.net/kcms2/article/abstract?v=2O5crrwph25Fl9m0bEceZz0nyfs8vEnXD79l5crAt3wrQRNySr9OckHW65qlFpQXoeUAEFjMRSGiN5DzJYo-NpkoWzhT49nSeBZgJb1fdKdmiDhDk2TAT8pWIL_E-P_tSW2YTzpHnY5_cpxdk4NHmQ==&amp;uniplatform=NZKPT&amp;language=CHS"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color w:val="auto"/>
                <w:sz w:val="21"/>
                <w:szCs w:val="21"/>
                <w:u w:val="none"/>
              </w:rPr>
              <w:t>Golang或将统治人工智能下一个10年</w:t>
            </w:r>
            <w:r>
              <w:rPr>
                <w:rFonts w:hint="default" w:ascii="等线" w:hAnsi="等线" w:eastAsia="等线" w:cs="Times New Roman"/>
                <w:color w:val="auto"/>
                <w:kern w:val="2"/>
                <w:sz w:val="21"/>
                <w:szCs w:val="21"/>
                <w:u w:val="none"/>
                <w:lang w:val="en-US" w:eastAsia="zh-CN" w:bidi="ar"/>
              </w:rPr>
              <w:fldChar w:fldCharType="end"/>
            </w:r>
            <w:r>
              <w:rPr>
                <w:rFonts w:hint="default" w:ascii="仿宋_GB2312" w:hAnsi="等线" w:eastAsia="仿宋_GB2312" w:cs="仿宋_GB2312"/>
                <w:color w:val="auto"/>
                <w:kern w:val="0"/>
                <w:sz w:val="21"/>
                <w:szCs w:val="21"/>
                <w:u w:val="none"/>
                <w:lang w:val="en-US" w:eastAsia="zh-CN" w:bidi="ar"/>
              </w:rPr>
              <w:t>[J].</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"https://navi.cnki.net/knavi/journals/JSYW/detail?uniplatform=NZKPT"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color w:val="auto"/>
                <w:sz w:val="21"/>
                <w:szCs w:val="21"/>
                <w:u w:val="none"/>
              </w:rPr>
              <w:t>计算机与网络</w:t>
            </w:r>
            <w:r>
              <w:rPr>
                <w:rFonts w:hint="default" w:ascii="等线" w:hAnsi="等线" w:eastAsia="等线" w:cs="Times New Roman"/>
                <w:color w:val="auto"/>
                <w:kern w:val="2"/>
                <w:sz w:val="21"/>
                <w:szCs w:val="21"/>
                <w:u w:val="none"/>
                <w:lang w:val="en-US" w:eastAsia="zh-CN" w:bidi="ar"/>
              </w:rPr>
              <w:fldChar w:fldCharType="end"/>
            </w:r>
            <w:r>
              <w:rPr>
                <w:rFonts w:hint="default" w:ascii="仿宋_GB2312" w:hAnsi="等线" w:eastAsia="仿宋_GB2312" w:cs="仿宋_GB2312"/>
                <w:color w:val="auto"/>
                <w:kern w:val="0"/>
                <w:sz w:val="21"/>
                <w:szCs w:val="21"/>
                <w:u w:val="none"/>
                <w:lang w:val="en-US" w:eastAsia="zh-CN" w:bidi="ar"/>
              </w:rPr>
              <w:t>,</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"https://navi.cnki.net/knavi/journals/JSYW/issues/2O5crrwph27Xabmw-Oc5DQIvnQLb-LDiZCx1btr7Idj0fdj2dX5YplyXWB-H_CwE?uniplatform=NZKPT"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color w:val="auto"/>
                <w:sz w:val="21"/>
                <w:szCs w:val="21"/>
                <w:u w:val="none"/>
              </w:rPr>
              <w:t>2020(20)</w:t>
            </w:r>
            <w:r>
              <w:rPr>
                <w:rFonts w:hint="default" w:ascii="等线" w:hAnsi="等线" w:eastAsia="等线" w:cs="Times New Roman"/>
                <w:color w:val="auto"/>
                <w:kern w:val="2"/>
                <w:sz w:val="21"/>
                <w:szCs w:val="21"/>
                <w:u w:val="none"/>
                <w:lang w:val="en-US" w:eastAsia="zh-CN" w:bidi="ar"/>
              </w:rPr>
              <w:fldChar w:fldCharType="end"/>
            </w:r>
          </w:p>
          <w:p>
            <w:pPr>
              <w:keepNext w:val="0"/>
              <w:keepLines w:val="0"/>
              <w:widowControl w:val="0"/>
              <w:numPr>
                <w:ilvl w:val="0"/>
                <w:numId w:val="2"/>
              </w:numPr>
              <w:suppressLineNumbers w:val="0"/>
              <w:spacing w:before="0" w:beforeAutospacing="0" w:after="0" w:afterAutospacing="0" w:line="0" w:lineRule="atLeast"/>
              <w:ind w:left="0" w:leftChars="0" w:right="0" w:firstLine="420" w:firstLineChars="200"/>
              <w:jc w:val="both"/>
              <w:rPr>
                <w:rFonts w:hint="default" w:ascii="仿宋_GB2312" w:eastAsia="仿宋_GB2312" w:cs="仿宋_GB2312"/>
                <w:color w:val="auto"/>
                <w:kern w:val="2"/>
                <w:sz w:val="21"/>
                <w:szCs w:val="21"/>
                <w:u w:val="none"/>
              </w:rPr>
            </w:pPr>
            <w:r>
              <w:rPr>
                <w:rFonts w:hint="default" w:ascii="仿宋_GB2312" w:hAnsi="等线" w:eastAsia="仿宋_GB2312" w:cs="仿宋_GB2312"/>
                <w:color w:val="auto"/>
                <w:kern w:val="2"/>
                <w:sz w:val="21"/>
                <w:szCs w:val="21"/>
                <w:u w:val="none"/>
                <w:lang w:val="en-US" w:eastAsia="zh-CN" w:bidi="ar"/>
              </w:rPr>
              <w:t>宋云奎,吴文鹏,赵磊,莫剑峰,黄俊涛.</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"https://kns.cnki.net/kcms2/article/abstract?v=2O5crrwph25CMHlezA3WA7DH6TKmjyWgFXA-F0bk_CMe_vX0vYZOZ7MFRV1tWXIuDfxsEMiRCn7QfDH07E3UXUqdpneJB4CEzczWWaWehkPJC_uaif0xlH2HD9iJEISOy3QDMN6gGrqNfqK0plUw-A==&amp;uniplatform=NZKPT&amp;language=CHS"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color w:val="auto"/>
                <w:sz w:val="21"/>
                <w:szCs w:val="21"/>
                <w:u w:val="none"/>
              </w:rPr>
              <w:t>基于Redis的分布式数据存储方法</w:t>
            </w:r>
            <w:r>
              <w:rPr>
                <w:rFonts w:hint="default" w:ascii="等线" w:hAnsi="等线" w:eastAsia="等线" w:cs="Times New Roman"/>
                <w:color w:val="auto"/>
                <w:kern w:val="2"/>
                <w:sz w:val="21"/>
                <w:szCs w:val="21"/>
                <w:u w:val="none"/>
                <w:lang w:val="en-US" w:eastAsia="zh-CN" w:bidi="ar"/>
              </w:rPr>
              <w:fldChar w:fldCharType="end"/>
            </w:r>
            <w:r>
              <w:rPr>
                <w:rFonts w:hint="default" w:ascii="仿宋_GB2312" w:hAnsi="等线" w:eastAsia="仿宋_GB2312" w:cs="仿宋_GB2312"/>
                <w:color w:val="auto"/>
                <w:kern w:val="2"/>
                <w:sz w:val="21"/>
                <w:szCs w:val="21"/>
                <w:u w:val="none"/>
                <w:lang w:val="en-US" w:eastAsia="zh-CN" w:bidi="ar"/>
              </w:rPr>
              <w:t>[J].</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"https://navi.cnki.net/knavi/journals/WXXJ/detail?uniplatform=NZKPT"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color w:val="auto"/>
                <w:sz w:val="21"/>
                <w:szCs w:val="21"/>
                <w:u w:val="none"/>
              </w:rPr>
              <w:t>计算机产品与流通</w:t>
            </w:r>
            <w:r>
              <w:rPr>
                <w:rFonts w:hint="default" w:ascii="等线" w:hAnsi="等线" w:eastAsia="等线" w:cs="Times New Roman"/>
                <w:color w:val="auto"/>
                <w:kern w:val="2"/>
                <w:sz w:val="21"/>
                <w:szCs w:val="21"/>
                <w:u w:val="none"/>
                <w:lang w:val="en-US" w:eastAsia="zh-CN" w:bidi="ar"/>
              </w:rPr>
              <w:fldChar w:fldCharType="end"/>
            </w:r>
            <w:r>
              <w:rPr>
                <w:rFonts w:hint="default" w:ascii="仿宋_GB2312" w:hAnsi="等线" w:eastAsia="仿宋_GB2312" w:cs="仿宋_GB2312"/>
                <w:color w:val="auto"/>
                <w:kern w:val="2"/>
                <w:sz w:val="21"/>
                <w:szCs w:val="21"/>
                <w:u w:val="none"/>
                <w:lang w:val="en-US" w:eastAsia="zh-CN" w:bidi="ar"/>
              </w:rPr>
              <w:t>,</w:t>
            </w:r>
            <w:r>
              <w:rPr>
                <w:rFonts w:hint="default" w:ascii="等线" w:hAnsi="等线" w:eastAsia="等线" w:cs="Times New Roman"/>
                <w:color w:val="auto"/>
                <w:kern w:val="2"/>
                <w:sz w:val="21"/>
                <w:szCs w:val="21"/>
                <w:u w:val="none"/>
                <w:lang w:val="en-US" w:eastAsia="zh-CN" w:bidi="ar"/>
              </w:rPr>
              <w:fldChar w:fldCharType="begin"/>
            </w:r>
            <w:r>
              <w:rPr>
                <w:rFonts w:hint="default" w:ascii="等线" w:hAnsi="等线" w:eastAsia="等线" w:cs="Times New Roman"/>
                <w:color w:val="auto"/>
                <w:kern w:val="2"/>
                <w:sz w:val="21"/>
                <w:szCs w:val="21"/>
                <w:u w:val="none"/>
                <w:lang w:val="en-US" w:eastAsia="zh-CN" w:bidi="ar"/>
              </w:rPr>
              <w:instrText xml:space="preserve"> HYPERLINK "https://navi.cnki.net/knavi/journals/WXXJ/issues/2O5crrwph24QEaersHg2l2n8g5gKFAlgY69hFV2b1b8EcbD3kqHH-kKb17dvHtmg?uniplatform=NZKPT" </w:instrText>
            </w:r>
            <w:r>
              <w:rPr>
                <w:rFonts w:hint="default" w:ascii="等线" w:hAnsi="等线" w:eastAsia="等线" w:cs="Times New Roman"/>
                <w:color w:val="auto"/>
                <w:kern w:val="2"/>
                <w:sz w:val="21"/>
                <w:szCs w:val="21"/>
                <w:u w:val="none"/>
                <w:lang w:val="en-US" w:eastAsia="zh-CN" w:bidi="ar"/>
              </w:rPr>
              <w:fldChar w:fldCharType="separate"/>
            </w:r>
            <w:r>
              <w:rPr>
                <w:rStyle w:val="8"/>
                <w:rFonts w:hint="default" w:ascii="仿宋_GB2312" w:eastAsia="仿宋_GB2312" w:cs="仿宋_GB2312"/>
                <w:color w:val="auto"/>
                <w:sz w:val="21"/>
                <w:szCs w:val="21"/>
                <w:u w:val="none"/>
              </w:rPr>
              <w:t>2020(08)</w:t>
            </w:r>
            <w:r>
              <w:rPr>
                <w:rFonts w:hint="default" w:ascii="等线" w:hAnsi="等线" w:eastAsia="等线" w:cs="Times New Roman"/>
                <w:color w:val="auto"/>
                <w:kern w:val="2"/>
                <w:sz w:val="21"/>
                <w:szCs w:val="21"/>
                <w:u w:val="none"/>
                <w:lang w:val="en-US" w:eastAsia="zh-CN" w:bidi="ar"/>
              </w:rPr>
              <w:fldChar w:fldCharType="end"/>
            </w:r>
          </w:p>
          <w:p>
            <w:pPr>
              <w:keepNext w:val="0"/>
              <w:keepLines w:val="0"/>
              <w:widowControl w:val="0"/>
              <w:suppressLineNumbers w:val="0"/>
              <w:spacing w:before="0" w:beforeAutospacing="0" w:after="0" w:afterAutospacing="0"/>
              <w:ind w:left="0" w:right="0"/>
              <w:jc w:val="both"/>
              <w:rPr>
                <w:rFonts w:hint="eastAsia" w:ascii="仿宋_GB2312" w:eastAsia="仿宋_GB2312"/>
              </w:rPr>
            </w:pPr>
            <w:r>
              <w:rPr>
                <w:rFonts w:hint="default" w:ascii="仿宋_GB2312" w:hAnsi="等线" w:eastAsia="仿宋_GB2312" w:cs="仿宋_GB2312"/>
                <w:b w:val="0"/>
                <w:bCs w:val="0"/>
                <w:i w:val="0"/>
                <w:iCs w:val="0"/>
                <w:caps w:val="0"/>
                <w:color w:val="auto"/>
                <w:spacing w:val="0"/>
                <w:kern w:val="2"/>
                <w:sz w:val="21"/>
                <w:szCs w:val="21"/>
                <w:u w:val="none"/>
                <w:shd w:val="clear" w:fill="FFFFFF"/>
                <w:lang w:val="en-US" w:eastAsia="zh-CN" w:bidi="ar"/>
              </w:rPr>
              <w:t>王欢,李民,邓秀辉,焦宇,余开朝.基于Redis缓存数据库和Nginx负载均衡技术的购物网站性能优化[J].软件导刊,2022,21(08):114-119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83" w:hRule="atLeast"/>
        </w:trPr>
        <w:tc>
          <w:tcPr>
            <w:tcW w:w="8711" w:type="dxa"/>
            <w:gridSpan w:val="6"/>
            <w:tcBorders>
              <w:top w:val="single" w:color="auto" w:sz="4" w:space="0"/>
              <w:left w:val="single" w:color="auto" w:sz="4" w:space="0"/>
              <w:bottom w:val="single" w:color="auto" w:sz="4" w:space="0"/>
              <w:right w:val="single" w:color="auto" w:sz="4" w:space="0"/>
            </w:tcBorders>
          </w:tcPr>
          <w:p>
            <w:pPr>
              <w:numPr>
                <w:ilvl w:val="0"/>
                <w:numId w:val="1"/>
              </w:numPr>
              <w:tabs>
                <w:tab w:val="left" w:pos="420"/>
              </w:tabs>
              <w:ind w:left="420" w:leftChars="0" w:hanging="420" w:firstLineChars="0"/>
              <w:rPr>
                <w:rFonts w:hint="eastAsia" w:ascii="仿宋_GB2312" w:eastAsia="仿宋_GB2312"/>
              </w:rPr>
            </w:pPr>
            <w:r>
              <w:rPr>
                <w:rFonts w:hint="eastAsia" w:ascii="仿宋_GB2312" w:eastAsia="仿宋_GB2312"/>
              </w:rPr>
              <w:t>指导教师审批意见</w:t>
            </w:r>
          </w:p>
          <w:p>
            <w:pPr>
              <w:numPr>
                <w:numId w:val="0"/>
              </w:numPr>
              <w:tabs>
                <w:tab w:val="left" w:pos="420"/>
              </w:tabs>
              <w:ind w:leftChars="0"/>
              <w:rPr>
                <w:rFonts w:hint="default" w:ascii="仿宋_GB2312" w:eastAsia="仿宋_GB2312"/>
              </w:rPr>
            </w:pPr>
            <w:r>
              <w:rPr>
                <w:rFonts w:hint="default" w:ascii="仿宋_GB2312" w:eastAsia="仿宋_GB2312"/>
              </w:rPr>
              <w:t xml:space="preserve">  </w:t>
            </w:r>
            <w:r>
              <w:rPr>
                <w:rFonts w:hint="eastAsia" w:ascii="仿宋" w:hAnsi="仿宋" w:eastAsia="仿宋" w:cs="Times New Roman"/>
                <w:color w:val="000000" w:themeColor="text1"/>
                <w:kern w:val="0"/>
                <w:szCs w:val="21"/>
                <w14:textFill>
                  <w14:solidFill>
                    <w14:schemeClr w14:val="tx1"/>
                  </w14:solidFill>
                </w14:textFill>
              </w:rPr>
              <w:t>该生通过与老师充分讨论，参考了许多文献，确定了具有一定价值的课题。该课题已经初步确定了可行的基本设计思路</w:t>
            </w:r>
            <w:r>
              <w:rPr>
                <w:rFonts w:hint="eastAsia" w:ascii="仿宋" w:hAnsi="仿宋" w:eastAsia="仿宋" w:cs="Times New Roman"/>
                <w:color w:val="000000" w:themeColor="text1"/>
                <w:kern w:val="0"/>
                <w:szCs w:val="21"/>
                <w:lang w:eastAsia="zh-CN"/>
                <w14:textFill>
                  <w14:solidFill>
                    <w14:schemeClr w14:val="tx1"/>
                  </w14:solidFill>
                </w14:textFill>
              </w:rPr>
              <w:t>。</w:t>
            </w:r>
            <w:r>
              <w:rPr>
                <w:rFonts w:hint="eastAsia" w:ascii="仿宋_GB2312" w:eastAsia="仿宋_GB2312"/>
                <w:b w:val="0"/>
                <w:bCs/>
                <w:color w:val="000000" w:themeColor="text1"/>
                <w:lang w:val="en-US" w:eastAsia="zh-CN"/>
                <w14:textFill>
                  <w14:solidFill>
                    <w14:schemeClr w14:val="tx1"/>
                  </w14:solidFill>
                </w14:textFill>
              </w:rPr>
              <w:t>论文选题符合专业培养目标，研究方法和拟采取的技术路线基本合理，</w:t>
            </w:r>
            <w:r>
              <w:rPr>
                <w:rFonts w:hint="eastAsia" w:ascii="仿宋" w:hAnsi="仿宋" w:eastAsia="仿宋" w:cs="Times New Roman"/>
                <w:color w:val="000000" w:themeColor="text1"/>
                <w:kern w:val="0"/>
                <w:szCs w:val="21"/>
                <w14:textFill>
                  <w14:solidFill>
                    <w14:schemeClr w14:val="tx1"/>
                  </w14:solidFill>
                </w14:textFill>
              </w:rPr>
              <w:t>学生能够在预定时间内完成该课题的设计</w:t>
            </w:r>
            <w:r>
              <w:rPr>
                <w:rFonts w:hint="eastAsia" w:ascii="仿宋_GB2312" w:eastAsia="仿宋_GB2312"/>
                <w:b w:val="0"/>
                <w:bCs/>
                <w:color w:val="000000" w:themeColor="text1"/>
                <w:lang w:val="en-US" w:eastAsia="zh-CN"/>
                <w14:textFill>
                  <w14:solidFill>
                    <w14:schemeClr w14:val="tx1"/>
                  </w14:solidFill>
                </w14:textFill>
              </w:rPr>
              <w:t>。同意开题。</w:t>
            </w:r>
            <w:r>
              <w:rPr>
                <w:rFonts w:hint="eastAsia" w:ascii="仿宋_GB2312" w:eastAsia="仿宋_GB2312"/>
              </w:rPr>
              <w:t xml:space="preserve">     </w:t>
            </w:r>
          </w:p>
          <w:p>
            <w:pPr>
              <w:rPr>
                <w:rFonts w:ascii="仿宋_GB2312" w:eastAsia="仿宋_GB2312"/>
                <w:b/>
                <w:color w:val="FF0000"/>
              </w:rPr>
            </w:pPr>
            <w:r>
              <w:rPr>
                <w:rFonts w:hint="eastAsia" w:ascii="仿宋_GB2312" w:eastAsia="仿宋_GB2312"/>
                <w:b/>
                <w:color w:val="FF0000"/>
              </w:rPr>
              <w:t>（不能仅写“同意“二字，应从选题价值、文献研究、主要研究内容、研究方法或技术路线方面分析是否具备开题条件，是否同意开题）    （日期在20</w:t>
            </w:r>
            <w:r>
              <w:rPr>
                <w:rFonts w:ascii="仿宋_GB2312" w:eastAsia="仿宋_GB2312"/>
                <w:b/>
                <w:color w:val="FF0000"/>
              </w:rPr>
              <w:t>2</w:t>
            </w:r>
            <w:r>
              <w:rPr>
                <w:rFonts w:hint="eastAsia" w:ascii="仿宋_GB2312" w:eastAsia="仿宋_GB2312"/>
                <w:b/>
                <w:color w:val="FF0000"/>
                <w:lang w:val="en-US" w:eastAsia="zh-CN"/>
              </w:rPr>
              <w:t>3</w:t>
            </w:r>
            <w:r>
              <w:rPr>
                <w:rFonts w:hint="eastAsia" w:ascii="仿宋_GB2312" w:eastAsia="仿宋_GB2312"/>
                <w:b/>
                <w:color w:val="FF0000"/>
              </w:rPr>
              <w:t>年2月2</w:t>
            </w:r>
            <w:r>
              <w:rPr>
                <w:rFonts w:ascii="仿宋_GB2312" w:eastAsia="仿宋_GB2312"/>
                <w:b/>
                <w:color w:val="FF0000"/>
              </w:rPr>
              <w:t>6</w:t>
            </w:r>
            <w:r>
              <w:rPr>
                <w:rFonts w:hint="eastAsia" w:ascii="仿宋_GB2312" w:eastAsia="仿宋_GB2312"/>
                <w:b/>
                <w:color w:val="FF0000"/>
              </w:rPr>
              <w:t>-</w:t>
            </w:r>
            <w:r>
              <w:rPr>
                <w:rFonts w:ascii="仿宋_GB2312" w:eastAsia="仿宋_GB2312"/>
                <w:b/>
                <w:color w:val="FF0000"/>
              </w:rPr>
              <w:t>28</w:t>
            </w:r>
            <w:r>
              <w:rPr>
                <w:rFonts w:hint="eastAsia" w:ascii="仿宋_GB2312" w:eastAsia="仿宋_GB2312"/>
                <w:b/>
                <w:color w:val="FF0000"/>
              </w:rPr>
              <w:t>日左右）</w:t>
            </w:r>
          </w:p>
          <w:p>
            <w:pPr>
              <w:rPr>
                <w:rFonts w:ascii="仿宋_GB2312" w:eastAsia="仿宋_GB2312"/>
                <w:color w:val="FF0000"/>
              </w:rPr>
            </w:pPr>
            <w:r>
              <w:rPr>
                <w:rFonts w:hint="eastAsia" w:ascii="仿宋_GB2312" w:eastAsia="仿宋_GB2312"/>
              </w:rPr>
              <w:t xml:space="preserve">                                                             签名：</w:t>
            </w:r>
            <w:r>
              <w:rPr>
                <w:rFonts w:hint="eastAsia" w:ascii="仿宋_GB2312" w:eastAsia="仿宋_GB2312"/>
                <w:color w:val="FF0000"/>
              </w:rPr>
              <w:t>（电子签名或手签，后面所有表格签名同此）</w:t>
            </w:r>
          </w:p>
          <w:p>
            <w:pPr>
              <w:rPr>
                <w:rFonts w:ascii="仿宋_GB2312" w:eastAsia="仿宋_GB2312"/>
              </w:rPr>
            </w:pPr>
            <w:r>
              <w:rPr>
                <w:rFonts w:hint="eastAsia" w:ascii="仿宋_GB2312" w:eastAsia="仿宋_GB2312"/>
              </w:rPr>
              <w:t xml:space="preserve">                                                             年   月   日</w:t>
            </w:r>
          </w:p>
        </w:tc>
      </w:tr>
    </w:tbl>
    <w:p>
      <w:pPr>
        <w:jc w:val="center"/>
        <w:rPr>
          <w:b/>
          <w:bCs/>
          <w:color w:val="FF0000"/>
          <w:sz w:val="28"/>
          <w:szCs w:val="28"/>
        </w:rPr>
      </w:pPr>
      <w:r>
        <w:rPr>
          <w:rFonts w:hint="eastAsia"/>
          <w:b/>
          <w:bCs/>
          <w:color w:val="FF0000"/>
          <w:sz w:val="28"/>
          <w:szCs w:val="28"/>
        </w:rPr>
        <w:t>开题报告调整为2页，双面打印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仿宋_GB2312">
    <w:altName w:val="方正仿宋_GBK"/>
    <w:panose1 w:val="020B0604020202020204"/>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仿宋">
    <w:altName w:val="方正仿宋_GBK"/>
    <w:panose1 w:val="0201060906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64252"/>
    <w:multiLevelType w:val="multilevel"/>
    <w:tmpl w:val="DFD64252"/>
    <w:lvl w:ilvl="0" w:tentative="0">
      <w:start w:val="1"/>
      <w:numFmt w:val="decimal"/>
      <w:lvlText w:val="[%1]"/>
      <w:lvlJc w:val="left"/>
      <w:pPr>
        <w:tabs>
          <w:tab w:val="left" w:pos="312"/>
        </w:tabs>
        <w:ind w:left="0" w:firstLine="0"/>
      </w:pPr>
      <w:rPr>
        <w:rFonts w:hint="default" w:ascii="仿宋" w:hAnsi="仿宋" w:eastAsia="仿宋" w:cs="仿宋"/>
        <w:sz w:val="21"/>
        <w:szCs w:val="21"/>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DFFF83DC"/>
    <w:multiLevelType w:val="singleLevel"/>
    <w:tmpl w:val="DFFF83DC"/>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jMDYwN2MyOWI4NDNhYjY1MmFhNTEzMDQ3OGNhODIifQ=="/>
  </w:docVars>
  <w:rsids>
    <w:rsidRoot w:val="00946A3D"/>
    <w:rsid w:val="00012ABD"/>
    <w:rsid w:val="00014812"/>
    <w:rsid w:val="00023C83"/>
    <w:rsid w:val="000306D7"/>
    <w:rsid w:val="0006746D"/>
    <w:rsid w:val="00113BC6"/>
    <w:rsid w:val="0011466C"/>
    <w:rsid w:val="001902AD"/>
    <w:rsid w:val="001B3226"/>
    <w:rsid w:val="002643D6"/>
    <w:rsid w:val="002662B5"/>
    <w:rsid w:val="002E2CC5"/>
    <w:rsid w:val="002E7895"/>
    <w:rsid w:val="00305485"/>
    <w:rsid w:val="00386D92"/>
    <w:rsid w:val="00394B8E"/>
    <w:rsid w:val="003C119B"/>
    <w:rsid w:val="003F1069"/>
    <w:rsid w:val="00407834"/>
    <w:rsid w:val="00435E56"/>
    <w:rsid w:val="004B782E"/>
    <w:rsid w:val="004E7988"/>
    <w:rsid w:val="004F69EE"/>
    <w:rsid w:val="00500B6B"/>
    <w:rsid w:val="00527793"/>
    <w:rsid w:val="005C10C5"/>
    <w:rsid w:val="005E1201"/>
    <w:rsid w:val="005F0121"/>
    <w:rsid w:val="00614D59"/>
    <w:rsid w:val="0062531C"/>
    <w:rsid w:val="00637339"/>
    <w:rsid w:val="00690B4A"/>
    <w:rsid w:val="006C43DC"/>
    <w:rsid w:val="006F3469"/>
    <w:rsid w:val="00714CE5"/>
    <w:rsid w:val="007F7B5D"/>
    <w:rsid w:val="0083160F"/>
    <w:rsid w:val="008339E7"/>
    <w:rsid w:val="008A2F0C"/>
    <w:rsid w:val="008D0BD3"/>
    <w:rsid w:val="008F19F1"/>
    <w:rsid w:val="009332C9"/>
    <w:rsid w:val="00940053"/>
    <w:rsid w:val="00946A3D"/>
    <w:rsid w:val="009C6832"/>
    <w:rsid w:val="009D5E18"/>
    <w:rsid w:val="009F70DB"/>
    <w:rsid w:val="00A513FD"/>
    <w:rsid w:val="00AC6D3F"/>
    <w:rsid w:val="00AF4CFA"/>
    <w:rsid w:val="00B97DD3"/>
    <w:rsid w:val="00BD205C"/>
    <w:rsid w:val="00BE7A4C"/>
    <w:rsid w:val="00BF7EF4"/>
    <w:rsid w:val="00CA3314"/>
    <w:rsid w:val="00CC2C54"/>
    <w:rsid w:val="00D12FBA"/>
    <w:rsid w:val="00D6465A"/>
    <w:rsid w:val="00D8274B"/>
    <w:rsid w:val="00DA69DC"/>
    <w:rsid w:val="00DB04C6"/>
    <w:rsid w:val="00DF0779"/>
    <w:rsid w:val="00DF2082"/>
    <w:rsid w:val="00E3115E"/>
    <w:rsid w:val="00E948E5"/>
    <w:rsid w:val="00E95CDD"/>
    <w:rsid w:val="00FB2FFB"/>
    <w:rsid w:val="00FC2BCD"/>
    <w:rsid w:val="567A3FE7"/>
    <w:rsid w:val="73D9AC95"/>
    <w:rsid w:val="747E56C6"/>
    <w:rsid w:val="788E19A4"/>
    <w:rsid w:val="78A5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rPr>
      <w:sz w:val="24"/>
    </w:rPr>
  </w:style>
  <w:style w:type="character" w:styleId="8">
    <w:name w:val="Hyperlink"/>
    <w:basedOn w:val="7"/>
    <w:semiHidden/>
    <w:unhideWhenUsed/>
    <w:uiPriority w:val="99"/>
    <w:rPr>
      <w:color w:val="0000FF"/>
      <w:u w:val="single"/>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批注框文本 字符"/>
    <w:basedOn w:val="7"/>
    <w:link w:val="2"/>
    <w:semiHidden/>
    <w:qFormat/>
    <w:uiPriority w:val="99"/>
    <w:rPr>
      <w:sz w:val="18"/>
      <w:szCs w:val="18"/>
    </w:rPr>
  </w:style>
  <w:style w:type="character" w:customStyle="1" w:styleId="12">
    <w:name w:val="15"/>
    <w:basedOn w:val="7"/>
    <w:uiPriority w:val="0"/>
    <w:rPr>
      <w:rFonts w:hint="default" w:ascii="Times New Roman" w:hAnsi="Times New Roman" w:cs="Times New Roman"/>
      <w:color w:val="0000FF"/>
      <w:u w:val="single"/>
    </w:rPr>
  </w:style>
  <w:style w:type="character" w:customStyle="1" w:styleId="13">
    <w:name w:val="10"/>
    <w:basedOn w:val="7"/>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1398</Words>
  <Characters>1642</Characters>
  <Lines>1</Lines>
  <Paragraphs>1</Paragraphs>
  <TotalTime>5</TotalTime>
  <ScaleCrop>false</ScaleCrop>
  <LinksUpToDate>false</LinksUpToDate>
  <CharactersWithSpaces>1821</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2020-04-17T14:00:00Z</dcterms:created>
  <dc:creator>张 丽莉</dc:creator>
  <cp:lastModifiedBy>Down</cp:lastModifiedBy>
  <dcterms:modified xsi:type="dcterms:W3CDTF">2023-04-11T21:04:01Z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5595D3197CCE49FDA9B2A527A76C1748</vt:lpwstr>
  </property>
</Properties>
</file>