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E76D2" w14:textId="77777777" w:rsidR="00745E6D" w:rsidRPr="009222C8" w:rsidRDefault="00745E6D" w:rsidP="009222C8">
      <w:pPr>
        <w:pStyle w:val="NormalWeb"/>
        <w:jc w:val="both"/>
        <w:rPr>
          <w:rFonts w:asciiTheme="minorHAnsi" w:hAnsiTheme="minorHAnsi"/>
          <w:sz w:val="20"/>
        </w:rPr>
      </w:pPr>
      <w:r w:rsidRPr="00745E6D">
        <w:rPr>
          <w:rFonts w:asciiTheme="minorHAnsi" w:hAnsiTheme="minorHAnsi"/>
          <w:sz w:val="20"/>
        </w:rPr>
        <w:t xml:space="preserve">La cadena regional de supermercados </w:t>
      </w:r>
      <w:r w:rsidRPr="00745E6D">
        <w:rPr>
          <w:rStyle w:val="Fuerte"/>
          <w:rFonts w:asciiTheme="minorHAnsi" w:hAnsiTheme="minorHAnsi"/>
          <w:sz w:val="20"/>
        </w:rPr>
        <w:t>“Mercacentro Plus”</w:t>
      </w:r>
      <w:r w:rsidRPr="00745E6D">
        <w:rPr>
          <w:rFonts w:asciiTheme="minorHAnsi" w:hAnsiTheme="minorHAnsi"/>
          <w:sz w:val="20"/>
        </w:rPr>
        <w:t xml:space="preserve"> opera actualmente 10 tiendas y atiende un promedio de 6.000 clientes diarios. En el último semestre ha presentado pérdidas por errores en facturación, promociones aplicadas incorrectamente y diferencias recurrentes entre el inventario físico en tienda y el inventario </w:t>
      </w:r>
      <w:r w:rsidRPr="009222C8">
        <w:rPr>
          <w:rFonts w:asciiTheme="minorHAnsi" w:hAnsiTheme="minorHAnsi"/>
          <w:sz w:val="20"/>
        </w:rPr>
        <w:t>del sistema, especialmente en productos de alta rotación. Esta situación ha afectado la toma de decisiones comerciales, la reposición de mercancía y la confiabilidad de la información operativa.</w:t>
      </w:r>
      <w:r w:rsidR="009222C8">
        <w:rPr>
          <w:rFonts w:asciiTheme="minorHAnsi" w:hAnsiTheme="minorHAnsi"/>
          <w:sz w:val="20"/>
        </w:rPr>
        <w:t xml:space="preserve">  </w:t>
      </w:r>
      <w:r w:rsidRPr="009222C8">
        <w:rPr>
          <w:rFonts w:asciiTheme="minorHAnsi" w:hAnsiTheme="minorHAnsi"/>
          <w:sz w:val="20"/>
        </w:rPr>
        <w:t>Adicionalmente, la empresa busca fortalecer la fidelización de clientes y ampliar sus canales de venta, ya que actualmente no cuenta con mecanismos digitales de acumulación de puntos, ni con plataformas que permitan compras en línea o análisis del comportamiento de consumo.</w:t>
      </w:r>
    </w:p>
    <w:p w14:paraId="57A14807" w14:textId="77777777" w:rsidR="00745E6D" w:rsidRPr="009222C8" w:rsidRDefault="00745E6D" w:rsidP="009222C8">
      <w:pPr>
        <w:pStyle w:val="NormalWeb"/>
        <w:jc w:val="both"/>
        <w:rPr>
          <w:rFonts w:asciiTheme="minorHAnsi" w:hAnsiTheme="minorHAnsi"/>
          <w:sz w:val="20"/>
        </w:rPr>
      </w:pPr>
      <w:r w:rsidRPr="009222C8">
        <w:rPr>
          <w:rFonts w:asciiTheme="minorHAnsi" w:hAnsiTheme="minorHAnsi"/>
          <w:sz w:val="20"/>
        </w:rPr>
        <w:t>Ante este escenario, la Dirección General decide ejecutar el proyecto “</w:t>
      </w:r>
      <w:proofErr w:type="spellStart"/>
      <w:r w:rsidRPr="009222C8">
        <w:rPr>
          <w:rFonts w:asciiTheme="minorHAnsi" w:hAnsiTheme="minorHAnsi"/>
          <w:sz w:val="20"/>
        </w:rPr>
        <w:t>RetailSmart</w:t>
      </w:r>
      <w:proofErr w:type="spellEnd"/>
      <w:r w:rsidRPr="009222C8">
        <w:rPr>
          <w:rFonts w:asciiTheme="minorHAnsi" w:hAnsiTheme="minorHAnsi"/>
          <w:sz w:val="20"/>
        </w:rPr>
        <w:t xml:space="preserve"> POS+”, orientado a modernizar la operación comercial, mejorar la gestión de inventarios y fortalecer la relación con el cliente mediante soluciones tecnológicas integradas. El proyecto tendrá una duración total estimada </w:t>
      </w:r>
      <w:r w:rsidRPr="00F51BBB">
        <w:rPr>
          <w:rFonts w:asciiTheme="minorHAnsi" w:hAnsiTheme="minorHAnsi"/>
          <w:sz w:val="20"/>
          <w:highlight w:val="yellow"/>
        </w:rPr>
        <w:t>de 18 meses</w:t>
      </w:r>
      <w:r w:rsidRPr="009222C8">
        <w:rPr>
          <w:rFonts w:asciiTheme="minorHAnsi" w:hAnsiTheme="minorHAnsi"/>
          <w:sz w:val="20"/>
        </w:rPr>
        <w:t xml:space="preserve">, iniciando el </w:t>
      </w:r>
      <w:r w:rsidRPr="00F51BBB">
        <w:rPr>
          <w:rFonts w:asciiTheme="minorHAnsi" w:hAnsiTheme="minorHAnsi"/>
          <w:sz w:val="20"/>
          <w:highlight w:val="yellow"/>
        </w:rPr>
        <w:t>1 de agosto de 2026</w:t>
      </w:r>
      <w:r w:rsidRPr="009222C8">
        <w:rPr>
          <w:rFonts w:asciiTheme="minorHAnsi" w:hAnsiTheme="minorHAnsi"/>
          <w:sz w:val="20"/>
        </w:rPr>
        <w:t>, y será financiado con recursos propios de la organización.</w:t>
      </w:r>
      <w:r w:rsidR="009222C8">
        <w:rPr>
          <w:rFonts w:asciiTheme="minorHAnsi" w:hAnsiTheme="minorHAnsi"/>
          <w:sz w:val="20"/>
        </w:rPr>
        <w:t xml:space="preserve">  </w:t>
      </w:r>
      <w:r w:rsidRPr="009222C8">
        <w:rPr>
          <w:rFonts w:asciiTheme="minorHAnsi" w:hAnsiTheme="minorHAnsi"/>
          <w:sz w:val="20"/>
        </w:rPr>
        <w:t xml:space="preserve">Como condiciones iniciales, la empresa cuenta con conectividad estable en </w:t>
      </w:r>
      <w:r w:rsidRPr="00F51BBB">
        <w:rPr>
          <w:rFonts w:asciiTheme="minorHAnsi" w:hAnsiTheme="minorHAnsi"/>
          <w:sz w:val="20"/>
          <w:highlight w:val="yellow"/>
        </w:rPr>
        <w:t>7 tiendas</w:t>
      </w:r>
      <w:r w:rsidRPr="009222C8">
        <w:rPr>
          <w:rFonts w:asciiTheme="minorHAnsi" w:hAnsiTheme="minorHAnsi"/>
          <w:sz w:val="20"/>
        </w:rPr>
        <w:t xml:space="preserve">, mientras que 3 sedes presentan intermitencias en el enlace de internet. Existe un sistema central de inventarios, pero los movimientos desde caja se sincronizan con </w:t>
      </w:r>
      <w:r w:rsidRPr="00F51BBB">
        <w:rPr>
          <w:rFonts w:asciiTheme="minorHAnsi" w:hAnsiTheme="minorHAnsi"/>
          <w:sz w:val="20"/>
          <w:highlight w:val="yellow"/>
        </w:rPr>
        <w:t>retrasos de hasta 4 horas</w:t>
      </w:r>
      <w:r w:rsidRPr="009222C8">
        <w:rPr>
          <w:rFonts w:asciiTheme="minorHAnsi" w:hAnsiTheme="minorHAnsi"/>
          <w:sz w:val="20"/>
        </w:rPr>
        <w:t>.</w:t>
      </w:r>
    </w:p>
    <w:p w14:paraId="61552A67" w14:textId="77777777" w:rsidR="00745E6D" w:rsidRPr="009222C8" w:rsidRDefault="00745E6D" w:rsidP="009222C8">
      <w:pPr>
        <w:pStyle w:val="NormalWeb"/>
        <w:jc w:val="both"/>
        <w:rPr>
          <w:rFonts w:asciiTheme="minorHAnsi" w:hAnsiTheme="minorHAnsi"/>
          <w:sz w:val="20"/>
        </w:rPr>
      </w:pPr>
      <w:r w:rsidRPr="009222C8">
        <w:rPr>
          <w:rFonts w:asciiTheme="minorHAnsi" w:hAnsiTheme="minorHAnsi"/>
          <w:sz w:val="20"/>
        </w:rPr>
        <w:t xml:space="preserve">Dentro del proyecto se plantea el rediseño e implementación de </w:t>
      </w:r>
      <w:r w:rsidRPr="00F51BBB">
        <w:rPr>
          <w:rFonts w:asciiTheme="minorHAnsi" w:hAnsiTheme="minorHAnsi"/>
          <w:sz w:val="20"/>
          <w:highlight w:val="yellow"/>
        </w:rPr>
        <w:t xml:space="preserve">un sistema moderno de punto de venta, incluyendo análisis de procesos, diseño funcional, desarrollo e implementación tecnológica. Esta solución se ejecutará en un periodo aproximado de </w:t>
      </w:r>
      <w:r w:rsidR="00601DAC" w:rsidRPr="00F51BBB">
        <w:rPr>
          <w:rFonts w:asciiTheme="minorHAnsi" w:hAnsiTheme="minorHAnsi"/>
          <w:sz w:val="20"/>
          <w:highlight w:val="yellow"/>
        </w:rPr>
        <w:t>6</w:t>
      </w:r>
      <w:r w:rsidRPr="00F51BBB">
        <w:rPr>
          <w:rFonts w:asciiTheme="minorHAnsi" w:hAnsiTheme="minorHAnsi"/>
          <w:sz w:val="20"/>
          <w:highlight w:val="yellow"/>
        </w:rPr>
        <w:t xml:space="preserve"> meses con una inversión estimada de $420 millones</w:t>
      </w:r>
      <w:r w:rsidR="009222C8" w:rsidRPr="00F51BBB">
        <w:rPr>
          <w:rFonts w:asciiTheme="minorHAnsi" w:hAnsiTheme="minorHAnsi"/>
          <w:sz w:val="20"/>
          <w:highlight w:val="yellow"/>
        </w:rPr>
        <w:t>.</w:t>
      </w:r>
      <w:r w:rsidR="009222C8">
        <w:rPr>
          <w:rFonts w:asciiTheme="minorHAnsi" w:hAnsiTheme="minorHAnsi"/>
          <w:sz w:val="20"/>
        </w:rPr>
        <w:t xml:space="preserve"> Se estima que </w:t>
      </w:r>
      <w:r w:rsidR="00D85833">
        <w:rPr>
          <w:rFonts w:asciiTheme="minorHAnsi" w:hAnsiTheme="minorHAnsi"/>
          <w:sz w:val="20"/>
        </w:rPr>
        <w:t xml:space="preserve">el jefe del área administrativa-financiera, el </w:t>
      </w:r>
      <w:r w:rsidR="00601DAC">
        <w:rPr>
          <w:rFonts w:asciiTheme="minorHAnsi" w:hAnsiTheme="minorHAnsi"/>
          <w:sz w:val="20"/>
        </w:rPr>
        <w:t xml:space="preserve">jefe del área comercial y los </w:t>
      </w:r>
      <w:proofErr w:type="gramStart"/>
      <w:r w:rsidR="00601DAC">
        <w:rPr>
          <w:rFonts w:asciiTheme="minorHAnsi" w:hAnsiTheme="minorHAnsi"/>
          <w:sz w:val="20"/>
        </w:rPr>
        <w:t>empleados,</w:t>
      </w:r>
      <w:proofErr w:type="gramEnd"/>
      <w:r w:rsidR="00601DAC">
        <w:rPr>
          <w:rFonts w:asciiTheme="minorHAnsi" w:hAnsiTheme="minorHAnsi"/>
          <w:sz w:val="20"/>
        </w:rPr>
        <w:t xml:space="preserve"> les permitirá a través del sistema </w:t>
      </w:r>
      <w:r w:rsidRPr="009222C8">
        <w:rPr>
          <w:rFonts w:asciiTheme="minorHAnsi" w:hAnsiTheme="minorHAnsi"/>
          <w:sz w:val="20"/>
        </w:rPr>
        <w:t xml:space="preserve">soportar </w:t>
      </w:r>
      <w:r w:rsidR="00601DAC">
        <w:rPr>
          <w:rFonts w:asciiTheme="minorHAnsi" w:hAnsiTheme="minorHAnsi"/>
          <w:sz w:val="20"/>
        </w:rPr>
        <w:t xml:space="preserve">las </w:t>
      </w:r>
      <w:r w:rsidRPr="009222C8">
        <w:rPr>
          <w:rFonts w:asciiTheme="minorHAnsi" w:hAnsiTheme="minorHAnsi"/>
          <w:sz w:val="20"/>
        </w:rPr>
        <w:t>ventas, devoluciones, promociones, facturaci</w:t>
      </w:r>
      <w:r w:rsidR="00601DAC">
        <w:rPr>
          <w:rFonts w:asciiTheme="minorHAnsi" w:hAnsiTheme="minorHAnsi"/>
          <w:sz w:val="20"/>
        </w:rPr>
        <w:t xml:space="preserve">ón electrónica y cierre diario; donde el sistema debe permitir </w:t>
      </w:r>
      <w:r w:rsidRPr="009222C8">
        <w:rPr>
          <w:rFonts w:asciiTheme="minorHAnsi" w:hAnsiTheme="minorHAnsi"/>
          <w:sz w:val="20"/>
        </w:rPr>
        <w:t>tiempos de respuesta inferiores a 2 segundos por transacción.</w:t>
      </w:r>
      <w:r w:rsidR="00DA3D97">
        <w:rPr>
          <w:rFonts w:asciiTheme="minorHAnsi" w:hAnsiTheme="minorHAnsi"/>
          <w:sz w:val="20"/>
        </w:rPr>
        <w:t xml:space="preserve">  </w:t>
      </w:r>
      <w:r w:rsidRPr="009222C8">
        <w:rPr>
          <w:rFonts w:asciiTheme="minorHAnsi" w:hAnsiTheme="minorHAnsi"/>
          <w:sz w:val="20"/>
        </w:rPr>
        <w:t>De forma complementaria</w:t>
      </w:r>
      <w:r w:rsidRPr="00F51BBB">
        <w:rPr>
          <w:rFonts w:asciiTheme="minorHAnsi" w:hAnsiTheme="minorHAnsi"/>
          <w:sz w:val="20"/>
          <w:highlight w:val="yellow"/>
        </w:rPr>
        <w:t>, se propone la implementación de una solución tecnológica que permita realizar inventarios físicos automatizados mediante identificación inteligente de productos y dispositivos de lectura en tienda, facilitando la captura rápida de existencias y su comparación con el sistema</w:t>
      </w:r>
      <w:r w:rsidR="00E3108D" w:rsidRPr="00F51BBB">
        <w:rPr>
          <w:rFonts w:asciiTheme="minorHAnsi" w:hAnsiTheme="minorHAnsi"/>
          <w:sz w:val="20"/>
          <w:highlight w:val="yellow"/>
        </w:rPr>
        <w:t xml:space="preserve"> de inventario</w:t>
      </w:r>
      <w:r w:rsidRPr="00F51BBB">
        <w:rPr>
          <w:rFonts w:asciiTheme="minorHAnsi" w:hAnsiTheme="minorHAnsi"/>
          <w:sz w:val="20"/>
          <w:highlight w:val="yellow"/>
        </w:rPr>
        <w:t xml:space="preserve">. Esta intervención se desarrollará en un periodo estimado de </w:t>
      </w:r>
      <w:r w:rsidR="00E3108D" w:rsidRPr="00F51BBB">
        <w:rPr>
          <w:rFonts w:asciiTheme="minorHAnsi" w:hAnsiTheme="minorHAnsi"/>
          <w:sz w:val="20"/>
          <w:highlight w:val="yellow"/>
        </w:rPr>
        <w:t>6</w:t>
      </w:r>
      <w:r w:rsidRPr="00F51BBB">
        <w:rPr>
          <w:rFonts w:asciiTheme="minorHAnsi" w:hAnsiTheme="minorHAnsi"/>
          <w:sz w:val="20"/>
          <w:highlight w:val="yellow"/>
        </w:rPr>
        <w:t xml:space="preserve"> meses con un presupuesto aproximado de $</w:t>
      </w:r>
      <w:r w:rsidR="009222C8" w:rsidRPr="00F51BBB">
        <w:rPr>
          <w:rFonts w:asciiTheme="minorHAnsi" w:hAnsiTheme="minorHAnsi"/>
          <w:sz w:val="20"/>
          <w:highlight w:val="yellow"/>
        </w:rPr>
        <w:t>4</w:t>
      </w:r>
      <w:r w:rsidRPr="00F51BBB">
        <w:rPr>
          <w:rFonts w:asciiTheme="minorHAnsi" w:hAnsiTheme="minorHAnsi"/>
          <w:sz w:val="20"/>
          <w:highlight w:val="yellow"/>
        </w:rPr>
        <w:t>60 millones.</w:t>
      </w:r>
      <w:r w:rsidR="00C6061D">
        <w:rPr>
          <w:rFonts w:asciiTheme="minorHAnsi" w:hAnsiTheme="minorHAnsi"/>
          <w:sz w:val="20"/>
        </w:rPr>
        <w:t xml:space="preserve">  </w:t>
      </w:r>
      <w:r w:rsidRPr="009222C8">
        <w:rPr>
          <w:rFonts w:asciiTheme="minorHAnsi" w:hAnsiTheme="minorHAnsi"/>
          <w:sz w:val="20"/>
        </w:rPr>
        <w:t xml:space="preserve">Asimismo, se prevé el desarrollo de </w:t>
      </w:r>
      <w:r w:rsidRPr="00F51BBB">
        <w:rPr>
          <w:rFonts w:asciiTheme="minorHAnsi" w:hAnsiTheme="minorHAnsi"/>
          <w:sz w:val="20"/>
          <w:highlight w:val="yellow"/>
        </w:rPr>
        <w:t xml:space="preserve">una plataforma digital orientada </w:t>
      </w:r>
      <w:r w:rsidR="00DA3D97" w:rsidRPr="00F51BBB">
        <w:rPr>
          <w:rFonts w:asciiTheme="minorHAnsi" w:hAnsiTheme="minorHAnsi"/>
          <w:sz w:val="20"/>
          <w:highlight w:val="yellow"/>
        </w:rPr>
        <w:t>a los clientes de Mercacentro Plus</w:t>
      </w:r>
      <w:r w:rsidRPr="00F51BBB">
        <w:rPr>
          <w:rFonts w:asciiTheme="minorHAnsi" w:hAnsiTheme="minorHAnsi"/>
          <w:sz w:val="20"/>
          <w:highlight w:val="yellow"/>
        </w:rPr>
        <w:t xml:space="preserve">, que permita la consulta de productos, compras en línea, acceso a ofertas y registro de clientes para campañas comerciales. Esta solución se ejecutará en un plazo estimado de </w:t>
      </w:r>
      <w:r w:rsidR="00E3108D" w:rsidRPr="00F51BBB">
        <w:rPr>
          <w:rFonts w:asciiTheme="minorHAnsi" w:hAnsiTheme="minorHAnsi"/>
          <w:sz w:val="20"/>
          <w:highlight w:val="yellow"/>
        </w:rPr>
        <w:t>5</w:t>
      </w:r>
      <w:r w:rsidRPr="00F51BBB">
        <w:rPr>
          <w:rFonts w:asciiTheme="minorHAnsi" w:hAnsiTheme="minorHAnsi"/>
          <w:sz w:val="20"/>
          <w:highlight w:val="yellow"/>
        </w:rPr>
        <w:t xml:space="preserve"> meses, con una inversión aproximada de $300 millones</w:t>
      </w:r>
      <w:r w:rsidR="00E3108D" w:rsidRPr="00F51BBB">
        <w:rPr>
          <w:rFonts w:asciiTheme="minorHAnsi" w:hAnsiTheme="minorHAnsi"/>
          <w:sz w:val="20"/>
          <w:highlight w:val="yellow"/>
        </w:rPr>
        <w:t>,</w:t>
      </w:r>
      <w:r w:rsidR="00E3108D">
        <w:rPr>
          <w:rFonts w:asciiTheme="minorHAnsi" w:hAnsiTheme="minorHAnsi"/>
          <w:sz w:val="20"/>
        </w:rPr>
        <w:t xml:space="preserve"> para que </w:t>
      </w:r>
      <w:proofErr w:type="gramStart"/>
      <w:r w:rsidR="00DA3D97">
        <w:rPr>
          <w:rFonts w:asciiTheme="minorHAnsi" w:hAnsiTheme="minorHAnsi"/>
          <w:sz w:val="20"/>
        </w:rPr>
        <w:t>éste</w:t>
      </w:r>
      <w:proofErr w:type="gramEnd"/>
      <w:r w:rsidR="00DA3D97">
        <w:rPr>
          <w:rFonts w:asciiTheme="minorHAnsi" w:hAnsiTheme="minorHAnsi"/>
          <w:sz w:val="20"/>
        </w:rPr>
        <w:t xml:space="preserve"> sistema quede</w:t>
      </w:r>
      <w:r w:rsidR="00E3108D">
        <w:rPr>
          <w:rFonts w:asciiTheme="minorHAnsi" w:hAnsiTheme="minorHAnsi"/>
          <w:sz w:val="20"/>
        </w:rPr>
        <w:t xml:space="preserve"> funcional, se debe garantizar la puesta en marcha del sistema moderno de punto de venta y la automatización inteligente del sistema de inventario.  </w:t>
      </w:r>
    </w:p>
    <w:p w14:paraId="1B48A6E8" w14:textId="77777777" w:rsidR="00933553" w:rsidRDefault="00745E6D" w:rsidP="00CA4FBD">
      <w:pPr>
        <w:pStyle w:val="NormalWeb"/>
        <w:jc w:val="both"/>
        <w:rPr>
          <w:rFonts w:asciiTheme="minorHAnsi" w:hAnsiTheme="minorHAnsi"/>
          <w:sz w:val="20"/>
        </w:rPr>
      </w:pPr>
      <w:r w:rsidRPr="009222C8">
        <w:rPr>
          <w:rFonts w:asciiTheme="minorHAnsi" w:hAnsiTheme="minorHAnsi"/>
          <w:sz w:val="20"/>
        </w:rPr>
        <w:t xml:space="preserve">El proyecto contempla también la implementación de </w:t>
      </w:r>
      <w:r w:rsidRPr="00F51BBB">
        <w:rPr>
          <w:rFonts w:asciiTheme="minorHAnsi" w:hAnsiTheme="minorHAnsi"/>
          <w:sz w:val="20"/>
          <w:highlight w:val="yellow"/>
        </w:rPr>
        <w:t xml:space="preserve">herramientas analíticas que permitan </w:t>
      </w:r>
      <w:r w:rsidR="00DA3D97" w:rsidRPr="00F51BBB">
        <w:rPr>
          <w:rFonts w:asciiTheme="minorHAnsi" w:hAnsiTheme="minorHAnsi"/>
          <w:sz w:val="20"/>
          <w:highlight w:val="yellow"/>
        </w:rPr>
        <w:t xml:space="preserve">al gerente general </w:t>
      </w:r>
      <w:r w:rsidRPr="00F51BBB">
        <w:rPr>
          <w:rFonts w:asciiTheme="minorHAnsi" w:hAnsiTheme="minorHAnsi"/>
          <w:sz w:val="20"/>
          <w:highlight w:val="yellow"/>
        </w:rPr>
        <w:t xml:space="preserve">interpretar información de ventas, inventarios y comportamiento del cliente, apoyando la toma de decisiones estratégicas y el diseño de promociones. Este componente se desarrollará durante </w:t>
      </w:r>
      <w:r w:rsidR="00DA3D97" w:rsidRPr="00F51BBB">
        <w:rPr>
          <w:rFonts w:asciiTheme="minorHAnsi" w:hAnsiTheme="minorHAnsi"/>
          <w:sz w:val="20"/>
          <w:highlight w:val="yellow"/>
        </w:rPr>
        <w:t>5 meses</w:t>
      </w:r>
      <w:r w:rsidRPr="009222C8">
        <w:rPr>
          <w:rFonts w:asciiTheme="minorHAnsi" w:hAnsiTheme="minorHAnsi"/>
          <w:sz w:val="20"/>
        </w:rPr>
        <w:t xml:space="preserve">, </w:t>
      </w:r>
      <w:r w:rsidRPr="00F51BBB">
        <w:rPr>
          <w:rFonts w:asciiTheme="minorHAnsi" w:hAnsiTheme="minorHAnsi"/>
          <w:sz w:val="20"/>
          <w:highlight w:val="yellow"/>
        </w:rPr>
        <w:t>con un presupuesto aproximado de $210 millones.</w:t>
      </w:r>
      <w:r w:rsidR="00222A2B">
        <w:rPr>
          <w:rFonts w:asciiTheme="minorHAnsi" w:hAnsiTheme="minorHAnsi"/>
          <w:sz w:val="20"/>
        </w:rPr>
        <w:t xml:space="preserve"> </w:t>
      </w:r>
      <w:r w:rsidRPr="009222C8">
        <w:rPr>
          <w:rFonts w:asciiTheme="minorHAnsi" w:hAnsiTheme="minorHAnsi"/>
          <w:sz w:val="20"/>
        </w:rPr>
        <w:t xml:space="preserve">Finalmente, se realizará </w:t>
      </w:r>
      <w:r w:rsidRPr="00F51BBB">
        <w:rPr>
          <w:rFonts w:asciiTheme="minorHAnsi" w:hAnsiTheme="minorHAnsi"/>
          <w:sz w:val="20"/>
          <w:highlight w:val="yellow"/>
        </w:rPr>
        <w:t>un proceso de pruebas, capacitación y despliegue progresivo en las 10 tiendas, incluyendo formación a cajeros y supervisores, pruebas en horarios de alta demanda e implementación gradual por sedes. Esta fase tendrá una duración estimada de 2 meses y un costo aproximado de $150 millones</w:t>
      </w:r>
      <w:r w:rsidR="00B35485" w:rsidRPr="00F51BBB">
        <w:rPr>
          <w:rFonts w:asciiTheme="minorHAnsi" w:hAnsiTheme="minorHAnsi"/>
          <w:sz w:val="20"/>
          <w:highlight w:val="yellow"/>
        </w:rPr>
        <w:t>.</w:t>
      </w:r>
      <w:r w:rsidR="00B35485">
        <w:rPr>
          <w:rFonts w:asciiTheme="minorHAnsi" w:hAnsiTheme="minorHAnsi"/>
          <w:sz w:val="20"/>
        </w:rPr>
        <w:t xml:space="preserve">  </w:t>
      </w:r>
      <w:r w:rsidR="00CA4FBD">
        <w:rPr>
          <w:rFonts w:asciiTheme="minorHAnsi" w:hAnsiTheme="minorHAnsi"/>
          <w:sz w:val="20"/>
        </w:rPr>
        <w:t xml:space="preserve">Usted ha sido designado por para desarrollar el Acta de Constitución y hacer la entrega </w:t>
      </w:r>
      <w:r w:rsidR="006C77D2">
        <w:rPr>
          <w:rFonts w:asciiTheme="minorHAnsi" w:hAnsiTheme="minorHAnsi"/>
          <w:sz w:val="20"/>
        </w:rPr>
        <w:t>del acta</w:t>
      </w:r>
      <w:r w:rsidR="00CA4FBD">
        <w:rPr>
          <w:rFonts w:asciiTheme="minorHAnsi" w:hAnsiTheme="minorHAnsi"/>
          <w:sz w:val="20"/>
        </w:rPr>
        <w:t xml:space="preserve"> a La Empresa </w:t>
      </w:r>
      <w:proofErr w:type="spellStart"/>
      <w:r w:rsidR="00CA4FBD">
        <w:rPr>
          <w:rFonts w:asciiTheme="minorHAnsi" w:hAnsiTheme="minorHAnsi"/>
          <w:sz w:val="20"/>
        </w:rPr>
        <w:t>SistSoft</w:t>
      </w:r>
      <w:proofErr w:type="spellEnd"/>
      <w:r w:rsidR="00CA4FBD">
        <w:rPr>
          <w:rFonts w:asciiTheme="minorHAnsi" w:hAnsiTheme="minorHAnsi"/>
          <w:sz w:val="20"/>
        </w:rPr>
        <w:t xml:space="preserve"> SA contratada para el desarrollo del presente proyecto, se recomienda para su diseño hacer uso de las buenas prácticas de la dirección de proyectos bajo el estándar PMI.  </w:t>
      </w:r>
    </w:p>
    <w:p w14:paraId="4D37E4ED" w14:textId="77777777" w:rsidR="00165768" w:rsidRPr="00165768" w:rsidRDefault="00165768" w:rsidP="00165768">
      <w:pPr>
        <w:jc w:val="both"/>
        <w:rPr>
          <w:rFonts w:eastAsia="Times New Roman" w:cs="Times New Roman"/>
          <w:b/>
          <w:kern w:val="0"/>
          <w:sz w:val="18"/>
          <w:szCs w:val="24"/>
          <w:lang w:eastAsia="es-CO"/>
          <w14:ligatures w14:val="none"/>
        </w:rPr>
      </w:pPr>
      <w:r w:rsidRPr="00165768">
        <w:rPr>
          <w:rFonts w:eastAsia="Times New Roman" w:cs="Times New Roman"/>
          <w:b/>
          <w:kern w:val="0"/>
          <w:sz w:val="18"/>
          <w:szCs w:val="24"/>
          <w:lang w:eastAsia="es-CO"/>
          <w14:ligatures w14:val="none"/>
        </w:rPr>
        <w:t xml:space="preserve">PREGUNTAS PARA LA ELABORACIÓN DEL CHARTER DEL </w:t>
      </w:r>
      <w:proofErr w:type="gramStart"/>
      <w:r w:rsidRPr="00165768">
        <w:rPr>
          <w:rFonts w:eastAsia="Times New Roman" w:cs="Times New Roman"/>
          <w:b/>
          <w:kern w:val="0"/>
          <w:sz w:val="18"/>
          <w:szCs w:val="24"/>
          <w:lang w:eastAsia="es-CO"/>
          <w14:ligatures w14:val="none"/>
        </w:rPr>
        <w:t xml:space="preserve">PROYECTO </w:t>
      </w:r>
      <w:r w:rsidR="00C6061D">
        <w:rPr>
          <w:rFonts w:eastAsia="Times New Roman" w:cs="Times New Roman"/>
          <w:b/>
          <w:kern w:val="0"/>
          <w:sz w:val="18"/>
          <w:szCs w:val="24"/>
          <w:lang w:eastAsia="es-CO"/>
          <w14:ligatures w14:val="none"/>
        </w:rPr>
        <w:t>.</w:t>
      </w:r>
      <w:proofErr w:type="gramEnd"/>
      <w:r w:rsidR="00C6061D">
        <w:rPr>
          <w:rFonts w:eastAsia="Times New Roman" w:cs="Times New Roman"/>
          <w:b/>
          <w:kern w:val="0"/>
          <w:sz w:val="18"/>
          <w:szCs w:val="24"/>
          <w:lang w:eastAsia="es-CO"/>
          <w14:ligatures w14:val="none"/>
        </w:rPr>
        <w:t xml:space="preserve">  </w:t>
      </w:r>
    </w:p>
    <w:p w14:paraId="74563F59" w14:textId="77777777" w:rsidR="006C77D2" w:rsidRPr="00F51BBB" w:rsidRDefault="006C77D2" w:rsidP="006C77D2">
      <w:pPr>
        <w:pStyle w:val="Prrafodelista"/>
        <w:numPr>
          <w:ilvl w:val="0"/>
          <w:numId w:val="1"/>
        </w:numPr>
        <w:jc w:val="both"/>
        <w:rPr>
          <w:rFonts w:ascii="Aptos" w:hAnsi="Aptos"/>
          <w:sz w:val="20"/>
          <w:szCs w:val="20"/>
        </w:rPr>
      </w:pPr>
      <w:r w:rsidRPr="006C77D2">
        <w:rPr>
          <w:rFonts w:ascii="Aptos" w:hAnsi="Aptos"/>
          <w:sz w:val="20"/>
          <w:szCs w:val="20"/>
        </w:rPr>
        <w:t xml:space="preserve">En la sección de identificación de entregables: Identifique y defina los entregables del proyecto según el contexto descrito, asignando código (Ej. E1, E2…). </w:t>
      </w:r>
      <w:r w:rsidRPr="006C77D2">
        <w:rPr>
          <w:rFonts w:ascii="Aptos" w:hAnsi="Aptos"/>
          <w:b/>
          <w:sz w:val="20"/>
          <w:szCs w:val="20"/>
        </w:rPr>
        <w:t>Valor 1.0</w:t>
      </w:r>
    </w:p>
    <w:p w14:paraId="47AEDDEF" w14:textId="17269D83" w:rsidR="00F51BBB" w:rsidRDefault="00F51BBB" w:rsidP="00F51BBB">
      <w:pPr>
        <w:jc w:val="both"/>
        <w:rPr>
          <w:sz w:val="20"/>
        </w:rPr>
      </w:pPr>
      <w:r>
        <w:rPr>
          <w:rFonts w:ascii="Aptos" w:hAnsi="Aptos"/>
          <w:sz w:val="20"/>
          <w:szCs w:val="20"/>
        </w:rPr>
        <w:t>E1</w:t>
      </w:r>
      <w:r w:rsidRPr="00AD7C94">
        <w:rPr>
          <w:rFonts w:ascii="Aptos" w:hAnsi="Aptos"/>
          <w:sz w:val="20"/>
          <w:szCs w:val="20"/>
          <w:highlight w:val="yellow"/>
        </w:rPr>
        <w:t xml:space="preserve">: </w:t>
      </w:r>
      <w:r w:rsidRPr="00AD7C94">
        <w:rPr>
          <w:sz w:val="20"/>
          <w:highlight w:val="yellow"/>
        </w:rPr>
        <w:t>un sistema moderno de punto de venta</w:t>
      </w:r>
      <w:r w:rsidR="00651A4D">
        <w:rPr>
          <w:sz w:val="20"/>
        </w:rPr>
        <w:t xml:space="preserve"> con implementación </w:t>
      </w:r>
      <w:proofErr w:type="spellStart"/>
      <w:r w:rsidR="00651A4D">
        <w:rPr>
          <w:sz w:val="20"/>
        </w:rPr>
        <w:t>tecnologica</w:t>
      </w:r>
      <w:proofErr w:type="spellEnd"/>
    </w:p>
    <w:p w14:paraId="671C2F71" w14:textId="47659788" w:rsidR="00F51BBB" w:rsidRDefault="00F51BBB" w:rsidP="00F51BBB">
      <w:pPr>
        <w:jc w:val="both"/>
        <w:rPr>
          <w:sz w:val="20"/>
        </w:rPr>
      </w:pPr>
      <w:r>
        <w:rPr>
          <w:sz w:val="20"/>
        </w:rPr>
        <w:t xml:space="preserve">E2: (1) solución tecnología </w:t>
      </w:r>
      <w:r w:rsidR="00CA14A4">
        <w:rPr>
          <w:sz w:val="20"/>
        </w:rPr>
        <w:t>de</w:t>
      </w:r>
      <w:r>
        <w:rPr>
          <w:sz w:val="20"/>
        </w:rPr>
        <w:t xml:space="preserve"> inventarios físicos automatizados</w:t>
      </w:r>
    </w:p>
    <w:p w14:paraId="0E9B1C8B" w14:textId="7F036258" w:rsidR="00F51BBB" w:rsidRDefault="00F51BBB" w:rsidP="00F51BBB">
      <w:pPr>
        <w:jc w:val="both"/>
        <w:rPr>
          <w:sz w:val="20"/>
        </w:rPr>
      </w:pPr>
      <w:r>
        <w:rPr>
          <w:sz w:val="20"/>
        </w:rPr>
        <w:t>E3:(1)</w:t>
      </w:r>
      <w:r w:rsidR="00AD7C94">
        <w:rPr>
          <w:sz w:val="20"/>
        </w:rPr>
        <w:t xml:space="preserve"> plataforma digital de consulta, compras y acceso de ofertas</w:t>
      </w:r>
    </w:p>
    <w:p w14:paraId="3887D30D" w14:textId="1962CBE8" w:rsidR="00AD7C94" w:rsidRDefault="00AD7C94" w:rsidP="00F51BBB">
      <w:pPr>
        <w:jc w:val="both"/>
        <w:rPr>
          <w:sz w:val="20"/>
        </w:rPr>
      </w:pPr>
      <w:r>
        <w:rPr>
          <w:sz w:val="20"/>
        </w:rPr>
        <w:t xml:space="preserve">E4: (1) herramienta analítica de interpretación de ventas </w:t>
      </w:r>
      <w:proofErr w:type="spellStart"/>
      <w:r w:rsidR="00261847">
        <w:rPr>
          <w:sz w:val="20"/>
        </w:rPr>
        <w:t>y</w:t>
      </w:r>
      <w:proofErr w:type="spellEnd"/>
      <w:r w:rsidR="00261847">
        <w:rPr>
          <w:sz w:val="20"/>
        </w:rPr>
        <w:t xml:space="preserve"> inventarios</w:t>
      </w:r>
    </w:p>
    <w:p w14:paraId="6B5F68E3" w14:textId="1E5F1ADB" w:rsidR="00AD7C94" w:rsidRDefault="00AD7C94" w:rsidP="00F51BBB">
      <w:pPr>
        <w:jc w:val="both"/>
        <w:rPr>
          <w:sz w:val="20"/>
        </w:rPr>
      </w:pPr>
      <w:r>
        <w:rPr>
          <w:sz w:val="20"/>
        </w:rPr>
        <w:t xml:space="preserve">E5:  10 tiendas con personal capacitado </w:t>
      </w:r>
    </w:p>
    <w:p w14:paraId="3D757122" w14:textId="77777777" w:rsidR="00F51BBB" w:rsidRDefault="00F51BBB" w:rsidP="00F51BBB">
      <w:pPr>
        <w:jc w:val="both"/>
        <w:rPr>
          <w:rFonts w:ascii="Aptos" w:hAnsi="Aptos"/>
          <w:sz w:val="20"/>
          <w:szCs w:val="20"/>
        </w:rPr>
      </w:pPr>
    </w:p>
    <w:p w14:paraId="45B85BD2" w14:textId="77777777" w:rsidR="00F51BBB" w:rsidRPr="00F51BBB" w:rsidRDefault="00F51BBB" w:rsidP="00F51BBB">
      <w:pPr>
        <w:jc w:val="both"/>
        <w:rPr>
          <w:rFonts w:ascii="Aptos" w:hAnsi="Aptos"/>
          <w:sz w:val="20"/>
          <w:szCs w:val="20"/>
        </w:rPr>
      </w:pPr>
    </w:p>
    <w:p w14:paraId="2BC91EB6" w14:textId="77777777" w:rsidR="00165768" w:rsidRPr="00AD7C94" w:rsidRDefault="00165768" w:rsidP="00165768">
      <w:pPr>
        <w:pStyle w:val="Prrafodelista"/>
        <w:numPr>
          <w:ilvl w:val="0"/>
          <w:numId w:val="1"/>
        </w:numPr>
        <w:spacing w:line="256" w:lineRule="auto"/>
        <w:jc w:val="both"/>
        <w:rPr>
          <w:rFonts w:eastAsia="Times New Roman" w:cs="Times New Roman"/>
          <w:sz w:val="20"/>
          <w:szCs w:val="24"/>
          <w:lang w:eastAsia="es-CO"/>
        </w:rPr>
      </w:pPr>
      <w:r w:rsidRPr="00165768">
        <w:rPr>
          <w:rFonts w:eastAsia="Times New Roman" w:cs="Times New Roman"/>
          <w:sz w:val="20"/>
          <w:szCs w:val="24"/>
          <w:lang w:eastAsia="es-CO"/>
        </w:rPr>
        <w:t xml:space="preserve">En la sección de objetivos:  Redacte el objetivo general y </w:t>
      </w:r>
      <w:r w:rsidR="00C6061D">
        <w:rPr>
          <w:rFonts w:eastAsia="Times New Roman" w:cs="Times New Roman"/>
          <w:sz w:val="20"/>
          <w:szCs w:val="24"/>
          <w:lang w:eastAsia="es-CO"/>
        </w:rPr>
        <w:t>el objetivo específico del entregable E</w:t>
      </w:r>
      <w:proofErr w:type="gramStart"/>
      <w:r w:rsidR="00C6061D">
        <w:rPr>
          <w:rFonts w:eastAsia="Times New Roman" w:cs="Times New Roman"/>
          <w:sz w:val="20"/>
          <w:szCs w:val="24"/>
          <w:lang w:eastAsia="es-CO"/>
        </w:rPr>
        <w:t>3</w:t>
      </w:r>
      <w:r w:rsidR="005D719E">
        <w:rPr>
          <w:rFonts w:eastAsia="Times New Roman" w:cs="Times New Roman"/>
          <w:sz w:val="20"/>
          <w:szCs w:val="24"/>
          <w:lang w:eastAsia="es-CO"/>
        </w:rPr>
        <w:t xml:space="preserve">  </w:t>
      </w:r>
      <w:r w:rsidR="005D719E">
        <w:rPr>
          <w:rFonts w:eastAsia="Times New Roman" w:cs="Times New Roman"/>
          <w:b/>
          <w:sz w:val="20"/>
          <w:szCs w:val="24"/>
          <w:lang w:eastAsia="es-CO"/>
        </w:rPr>
        <w:t>Valor</w:t>
      </w:r>
      <w:proofErr w:type="gramEnd"/>
      <w:r w:rsidR="005D719E">
        <w:rPr>
          <w:rFonts w:eastAsia="Times New Roman" w:cs="Times New Roman"/>
          <w:b/>
          <w:sz w:val="20"/>
          <w:szCs w:val="24"/>
          <w:lang w:eastAsia="es-CO"/>
        </w:rPr>
        <w:t xml:space="preserve"> 1.5</w:t>
      </w:r>
    </w:p>
    <w:p w14:paraId="31A300E6" w14:textId="77777777" w:rsidR="00AD7C94" w:rsidRDefault="00AD7C94" w:rsidP="00AD7C94">
      <w:pPr>
        <w:spacing w:line="256" w:lineRule="auto"/>
        <w:jc w:val="both"/>
        <w:rPr>
          <w:rFonts w:eastAsia="Times New Roman" w:cs="Times New Roman"/>
          <w:sz w:val="20"/>
          <w:szCs w:val="24"/>
          <w:lang w:eastAsia="es-CO"/>
        </w:rPr>
      </w:pPr>
    </w:p>
    <w:p w14:paraId="442CBCA1" w14:textId="4AFCD659" w:rsidR="00AD7C94" w:rsidRDefault="00AD7C94" w:rsidP="00AD7C94">
      <w:pPr>
        <w:spacing w:line="256" w:lineRule="auto"/>
        <w:jc w:val="both"/>
        <w:rPr>
          <w:rFonts w:eastAsia="Times New Roman" w:cs="Times New Roman"/>
          <w:sz w:val="20"/>
          <w:szCs w:val="24"/>
          <w:lang w:eastAsia="es-CO"/>
        </w:rPr>
      </w:pPr>
      <w:r>
        <w:rPr>
          <w:rFonts w:eastAsia="Times New Roman" w:cs="Times New Roman"/>
          <w:sz w:val="20"/>
          <w:szCs w:val="24"/>
          <w:lang w:eastAsia="es-CO"/>
        </w:rPr>
        <w:lastRenderedPageBreak/>
        <w:t>Objetivo general:</w:t>
      </w:r>
    </w:p>
    <w:p w14:paraId="0DBCC2B1" w14:textId="3DD872EB" w:rsidR="00AD7C94" w:rsidRDefault="00207857" w:rsidP="00AD7C94">
      <w:pPr>
        <w:spacing w:line="256" w:lineRule="auto"/>
        <w:jc w:val="both"/>
        <w:rPr>
          <w:sz w:val="20"/>
        </w:rPr>
      </w:pPr>
      <w:r>
        <w:rPr>
          <w:rFonts w:eastAsia="Times New Roman" w:cs="Times New Roman"/>
          <w:sz w:val="20"/>
          <w:szCs w:val="24"/>
          <w:lang w:eastAsia="es-CO"/>
        </w:rPr>
        <w:t>Mejorar</w:t>
      </w:r>
      <w:r w:rsidRPr="009222C8">
        <w:rPr>
          <w:sz w:val="20"/>
        </w:rPr>
        <w:t xml:space="preserve"> la </w:t>
      </w:r>
      <w:r w:rsidRPr="009222C8">
        <w:rPr>
          <w:sz w:val="20"/>
        </w:rPr>
        <w:t>gesti</w:t>
      </w:r>
      <w:r>
        <w:rPr>
          <w:sz w:val="20"/>
        </w:rPr>
        <w:t>ó</w:t>
      </w:r>
      <w:r w:rsidRPr="009222C8">
        <w:rPr>
          <w:sz w:val="20"/>
        </w:rPr>
        <w:t>n</w:t>
      </w:r>
      <w:r w:rsidRPr="009222C8">
        <w:rPr>
          <w:sz w:val="20"/>
        </w:rPr>
        <w:t xml:space="preserve"> de inventarios y </w:t>
      </w:r>
      <w:r>
        <w:rPr>
          <w:sz w:val="20"/>
        </w:rPr>
        <w:t xml:space="preserve">comercialización de la empresa </w:t>
      </w:r>
      <w:r w:rsidRPr="00207857">
        <w:rPr>
          <w:b/>
          <w:bCs/>
          <w:sz w:val="20"/>
        </w:rPr>
        <w:t xml:space="preserve">Mercacentro </w:t>
      </w:r>
      <w:r w:rsidRPr="00207857">
        <w:rPr>
          <w:b/>
          <w:bCs/>
          <w:sz w:val="20"/>
        </w:rPr>
        <w:t>Plus</w:t>
      </w:r>
      <w:r w:rsidRPr="00207857">
        <w:rPr>
          <w:sz w:val="20"/>
        </w:rPr>
        <w:t xml:space="preserve"> </w:t>
      </w:r>
      <w:r>
        <w:rPr>
          <w:sz w:val="20"/>
        </w:rPr>
        <w:t xml:space="preserve">ubicada en Cúcuta </w:t>
      </w:r>
      <w:r w:rsidRPr="009222C8">
        <w:rPr>
          <w:sz w:val="20"/>
        </w:rPr>
        <w:t>mediante soluciones tecnológicas integradas</w:t>
      </w:r>
      <w:r>
        <w:rPr>
          <w:sz w:val="20"/>
        </w:rPr>
        <w:t xml:space="preserve"> para </w:t>
      </w:r>
      <w:r w:rsidR="00CA14A4">
        <w:rPr>
          <w:sz w:val="20"/>
        </w:rPr>
        <w:t>la mejora</w:t>
      </w:r>
      <w:r w:rsidRPr="00207857">
        <w:rPr>
          <w:sz w:val="20"/>
        </w:rPr>
        <w:t xml:space="preserve"> </w:t>
      </w:r>
      <w:r w:rsidR="00CA14A4">
        <w:rPr>
          <w:sz w:val="20"/>
        </w:rPr>
        <w:t>en</w:t>
      </w:r>
      <w:r w:rsidRPr="009222C8">
        <w:rPr>
          <w:sz w:val="20"/>
        </w:rPr>
        <w:t xml:space="preserve"> relación con el cliente</w:t>
      </w:r>
      <w:r>
        <w:rPr>
          <w:sz w:val="20"/>
        </w:rPr>
        <w:t xml:space="preserve"> y </w:t>
      </w:r>
      <w:r w:rsidR="00CA14A4">
        <w:rPr>
          <w:sz w:val="20"/>
        </w:rPr>
        <w:t xml:space="preserve">el aumento de </w:t>
      </w:r>
      <w:r w:rsidRPr="009222C8">
        <w:rPr>
          <w:sz w:val="20"/>
        </w:rPr>
        <w:t>sus canales de venta</w:t>
      </w:r>
      <w:r>
        <w:rPr>
          <w:sz w:val="20"/>
        </w:rPr>
        <w:t>.</w:t>
      </w:r>
    </w:p>
    <w:p w14:paraId="4228863B" w14:textId="0D3BEFFC" w:rsidR="00207857" w:rsidRDefault="00207857" w:rsidP="00AD7C94">
      <w:pPr>
        <w:spacing w:line="256" w:lineRule="auto"/>
        <w:jc w:val="both"/>
        <w:rPr>
          <w:sz w:val="20"/>
        </w:rPr>
      </w:pPr>
      <w:r>
        <w:rPr>
          <w:sz w:val="20"/>
        </w:rPr>
        <w:t xml:space="preserve">Objetivo </w:t>
      </w:r>
      <w:r w:rsidR="00045F84">
        <w:rPr>
          <w:sz w:val="20"/>
        </w:rPr>
        <w:t>específico</w:t>
      </w:r>
      <w:r>
        <w:rPr>
          <w:sz w:val="20"/>
        </w:rPr>
        <w:t>;</w:t>
      </w:r>
    </w:p>
    <w:p w14:paraId="5520AD2A" w14:textId="4A46D284" w:rsidR="00207857" w:rsidRDefault="00756791" w:rsidP="00AD7C94">
      <w:pPr>
        <w:spacing w:line="256" w:lineRule="auto"/>
        <w:jc w:val="both"/>
        <w:rPr>
          <w:sz w:val="20"/>
        </w:rPr>
      </w:pPr>
      <w:r>
        <w:rPr>
          <w:sz w:val="20"/>
        </w:rPr>
        <w:t xml:space="preserve">Implementar plataforma digital </w:t>
      </w:r>
      <w:r>
        <w:rPr>
          <w:sz w:val="20"/>
        </w:rPr>
        <w:t>de consulta, compras y acceso de ofertas</w:t>
      </w:r>
      <w:r>
        <w:rPr>
          <w:sz w:val="20"/>
        </w:rPr>
        <w:t xml:space="preserve"> para </w:t>
      </w:r>
      <w:proofErr w:type="gramStart"/>
      <w:r w:rsidR="00CA14A4">
        <w:rPr>
          <w:sz w:val="20"/>
        </w:rPr>
        <w:t>la  facilidad</w:t>
      </w:r>
      <w:proofErr w:type="gramEnd"/>
      <w:r w:rsidR="00CA14A4">
        <w:rPr>
          <w:sz w:val="20"/>
        </w:rPr>
        <w:t xml:space="preserve"> de los usuarios en la </w:t>
      </w:r>
      <w:proofErr w:type="gramStart"/>
      <w:r w:rsidR="00CA14A4">
        <w:rPr>
          <w:sz w:val="20"/>
        </w:rPr>
        <w:t>adquisición  de</w:t>
      </w:r>
      <w:proofErr w:type="gramEnd"/>
      <w:r w:rsidR="00CA14A4">
        <w:rPr>
          <w:sz w:val="20"/>
        </w:rPr>
        <w:t xml:space="preserve"> forma remota</w:t>
      </w:r>
    </w:p>
    <w:p w14:paraId="446A4F77" w14:textId="77777777" w:rsidR="00207857" w:rsidRDefault="00207857" w:rsidP="00AD7C94">
      <w:pPr>
        <w:spacing w:line="256" w:lineRule="auto"/>
        <w:jc w:val="both"/>
        <w:rPr>
          <w:rFonts w:eastAsia="Times New Roman" w:cs="Times New Roman"/>
          <w:sz w:val="20"/>
          <w:szCs w:val="24"/>
          <w:lang w:eastAsia="es-CO"/>
        </w:rPr>
      </w:pPr>
    </w:p>
    <w:p w14:paraId="47C0887B" w14:textId="77777777" w:rsidR="00AD7C94" w:rsidRDefault="00AD7C94" w:rsidP="00AD7C94">
      <w:pPr>
        <w:spacing w:line="256" w:lineRule="auto"/>
        <w:jc w:val="both"/>
        <w:rPr>
          <w:rFonts w:eastAsia="Times New Roman" w:cs="Times New Roman"/>
          <w:sz w:val="20"/>
          <w:szCs w:val="24"/>
          <w:lang w:eastAsia="es-CO"/>
        </w:rPr>
      </w:pPr>
    </w:p>
    <w:p w14:paraId="0A7687BE" w14:textId="77777777" w:rsidR="00AD7C94" w:rsidRPr="00AD7C94" w:rsidRDefault="00AD7C94" w:rsidP="00AD7C94">
      <w:pPr>
        <w:spacing w:line="256" w:lineRule="auto"/>
        <w:jc w:val="both"/>
        <w:rPr>
          <w:rFonts w:eastAsia="Times New Roman" w:cs="Times New Roman"/>
          <w:sz w:val="20"/>
          <w:szCs w:val="24"/>
          <w:lang w:eastAsia="es-CO"/>
        </w:rPr>
      </w:pPr>
    </w:p>
    <w:p w14:paraId="5DABFCD0" w14:textId="77777777" w:rsidR="00165768" w:rsidRDefault="00165768" w:rsidP="00165768">
      <w:pPr>
        <w:pStyle w:val="Prrafodelista"/>
        <w:numPr>
          <w:ilvl w:val="0"/>
          <w:numId w:val="1"/>
        </w:numPr>
        <w:spacing w:line="256" w:lineRule="auto"/>
        <w:jc w:val="both"/>
        <w:rPr>
          <w:rFonts w:eastAsia="Times New Roman" w:cs="Times New Roman"/>
          <w:sz w:val="20"/>
          <w:szCs w:val="24"/>
          <w:lang w:eastAsia="es-CO"/>
        </w:rPr>
      </w:pPr>
      <w:r w:rsidRPr="00165768">
        <w:rPr>
          <w:rFonts w:eastAsia="Times New Roman" w:cs="Times New Roman"/>
          <w:sz w:val="20"/>
          <w:szCs w:val="24"/>
          <w:lang w:eastAsia="es-CO"/>
        </w:rPr>
        <w:t>En la s</w:t>
      </w:r>
      <w:r w:rsidR="00C6061D">
        <w:rPr>
          <w:rFonts w:eastAsia="Times New Roman" w:cs="Times New Roman"/>
          <w:sz w:val="20"/>
          <w:szCs w:val="24"/>
          <w:lang w:eastAsia="es-CO"/>
        </w:rPr>
        <w:t xml:space="preserve">ección de supuestos: Plantee Un supuesto </w:t>
      </w:r>
      <w:r w:rsidR="00C6061D" w:rsidRPr="00165768">
        <w:rPr>
          <w:rFonts w:eastAsia="Times New Roman" w:cs="Times New Roman"/>
          <w:sz w:val="20"/>
          <w:szCs w:val="24"/>
          <w:lang w:eastAsia="es-CO"/>
        </w:rPr>
        <w:t>del</w:t>
      </w:r>
      <w:r w:rsidRPr="00165768">
        <w:rPr>
          <w:rFonts w:eastAsia="Times New Roman" w:cs="Times New Roman"/>
          <w:sz w:val="20"/>
          <w:szCs w:val="24"/>
          <w:lang w:eastAsia="es-CO"/>
        </w:rPr>
        <w:t xml:space="preserve"> entregable E1</w:t>
      </w:r>
      <w:r w:rsidR="00C6061D">
        <w:rPr>
          <w:rFonts w:eastAsia="Times New Roman" w:cs="Times New Roman"/>
          <w:sz w:val="20"/>
          <w:szCs w:val="24"/>
          <w:lang w:eastAsia="es-CO"/>
        </w:rPr>
        <w:t xml:space="preserve"> y Un supuesto del E2.</w:t>
      </w:r>
      <w:r w:rsidRPr="00165768">
        <w:rPr>
          <w:rFonts w:eastAsia="Times New Roman" w:cs="Times New Roman"/>
          <w:sz w:val="20"/>
          <w:szCs w:val="24"/>
          <w:lang w:eastAsia="es-CO"/>
        </w:rPr>
        <w:t xml:space="preserve"> </w:t>
      </w:r>
      <w:r w:rsidR="005D719E">
        <w:rPr>
          <w:rFonts w:eastAsia="Times New Roman" w:cs="Times New Roman"/>
          <w:b/>
          <w:sz w:val="20"/>
          <w:szCs w:val="24"/>
          <w:lang w:eastAsia="es-CO"/>
        </w:rPr>
        <w:t>Valor 0.75</w:t>
      </w:r>
      <w:r w:rsidR="005D719E" w:rsidRPr="00165768">
        <w:rPr>
          <w:rFonts w:eastAsia="Times New Roman" w:cs="Times New Roman"/>
          <w:sz w:val="20"/>
          <w:szCs w:val="24"/>
          <w:lang w:eastAsia="es-CO"/>
        </w:rPr>
        <w:t xml:space="preserve">  </w:t>
      </w:r>
    </w:p>
    <w:p w14:paraId="380A17A3" w14:textId="555C9E1B" w:rsidR="00045F84" w:rsidRDefault="000612D4" w:rsidP="00045F84">
      <w:pPr>
        <w:spacing w:line="256" w:lineRule="auto"/>
        <w:jc w:val="both"/>
        <w:rPr>
          <w:rFonts w:eastAsia="Times New Roman" w:cs="Times New Roman"/>
          <w:sz w:val="20"/>
          <w:szCs w:val="24"/>
          <w:lang w:eastAsia="es-CO"/>
        </w:rPr>
      </w:pPr>
      <w:r w:rsidRPr="000612D4">
        <w:rPr>
          <w:rFonts w:eastAsia="Times New Roman" w:cs="Times New Roman"/>
          <w:sz w:val="20"/>
          <w:szCs w:val="24"/>
          <w:lang w:eastAsia="es-CO"/>
        </w:rPr>
        <w:t>SE1.1</w:t>
      </w:r>
      <w:r w:rsidR="00045F84">
        <w:rPr>
          <w:rFonts w:eastAsia="Times New Roman" w:cs="Times New Roman"/>
          <w:sz w:val="20"/>
          <w:szCs w:val="24"/>
          <w:lang w:eastAsia="es-CO"/>
        </w:rPr>
        <w:t xml:space="preserve">: se asume que los empleados de </w:t>
      </w:r>
      <w:r w:rsidR="00045F84" w:rsidRPr="00745E6D">
        <w:rPr>
          <w:rStyle w:val="Fuerte"/>
          <w:sz w:val="20"/>
        </w:rPr>
        <w:t>Mercacentro Plus</w:t>
      </w:r>
      <w:r w:rsidR="00045F84">
        <w:rPr>
          <w:rStyle w:val="Fuerte"/>
          <w:sz w:val="20"/>
        </w:rPr>
        <w:t xml:space="preserve"> cuentan con la disponibilidad de (2) horas diarias</w:t>
      </w:r>
      <w:r>
        <w:rPr>
          <w:rStyle w:val="Fuerte"/>
          <w:sz w:val="20"/>
        </w:rPr>
        <w:t xml:space="preserve"> toda la semana </w:t>
      </w:r>
      <w:r w:rsidR="00045F84">
        <w:rPr>
          <w:rStyle w:val="Fuerte"/>
          <w:sz w:val="20"/>
        </w:rPr>
        <w:t xml:space="preserve"> </w:t>
      </w:r>
      <w:r>
        <w:rPr>
          <w:rStyle w:val="Fuerte"/>
          <w:sz w:val="20"/>
        </w:rPr>
        <w:t>a (2) semanas antes de finalizar el desarrollo</w:t>
      </w:r>
    </w:p>
    <w:p w14:paraId="01A014B1" w14:textId="3D01CA5E" w:rsidR="00045F84" w:rsidRDefault="000612D4" w:rsidP="00045F84">
      <w:pPr>
        <w:spacing w:line="256" w:lineRule="auto"/>
        <w:jc w:val="both"/>
        <w:rPr>
          <w:rFonts w:eastAsia="Times New Roman" w:cs="Times New Roman"/>
          <w:sz w:val="20"/>
          <w:szCs w:val="24"/>
          <w:lang w:eastAsia="es-CO"/>
        </w:rPr>
      </w:pPr>
      <w:r w:rsidRPr="000612D4">
        <w:rPr>
          <w:rFonts w:eastAsia="Times New Roman" w:cs="Times New Roman"/>
          <w:sz w:val="20"/>
          <w:szCs w:val="24"/>
          <w:lang w:eastAsia="es-CO"/>
        </w:rPr>
        <w:t>SE2.1</w:t>
      </w:r>
      <w:r w:rsidR="00045F84">
        <w:rPr>
          <w:rFonts w:eastAsia="Times New Roman" w:cs="Times New Roman"/>
          <w:sz w:val="20"/>
          <w:szCs w:val="24"/>
          <w:lang w:eastAsia="es-CO"/>
        </w:rPr>
        <w:t>:</w:t>
      </w:r>
      <w:r w:rsidR="00261847">
        <w:rPr>
          <w:rFonts w:eastAsia="Times New Roman" w:cs="Times New Roman"/>
          <w:sz w:val="20"/>
          <w:szCs w:val="24"/>
          <w:lang w:eastAsia="es-CO"/>
        </w:rPr>
        <w:t xml:space="preserve"> se asume que Mercacentro plus cuenta con toda la disponibilidad de (100</w:t>
      </w:r>
      <w:r w:rsidR="00651A4D">
        <w:rPr>
          <w:rFonts w:eastAsia="Times New Roman" w:cs="Times New Roman"/>
          <w:sz w:val="20"/>
          <w:szCs w:val="24"/>
          <w:lang w:eastAsia="es-CO"/>
        </w:rPr>
        <w:t>) prendas</w:t>
      </w:r>
      <w:r w:rsidR="00261847">
        <w:rPr>
          <w:rFonts w:eastAsia="Times New Roman" w:cs="Times New Roman"/>
          <w:sz w:val="20"/>
          <w:szCs w:val="24"/>
          <w:lang w:eastAsia="es-CO"/>
        </w:rPr>
        <w:t xml:space="preserve"> en </w:t>
      </w:r>
      <w:proofErr w:type="gramStart"/>
      <w:r w:rsidR="00261847">
        <w:rPr>
          <w:rFonts w:eastAsia="Times New Roman" w:cs="Times New Roman"/>
          <w:sz w:val="20"/>
          <w:szCs w:val="24"/>
          <w:lang w:eastAsia="es-CO"/>
        </w:rPr>
        <w:t>su  bodega</w:t>
      </w:r>
      <w:proofErr w:type="gramEnd"/>
      <w:r w:rsidR="00261847">
        <w:rPr>
          <w:rFonts w:eastAsia="Times New Roman" w:cs="Times New Roman"/>
          <w:sz w:val="20"/>
          <w:szCs w:val="24"/>
          <w:lang w:eastAsia="es-CO"/>
        </w:rPr>
        <w:t xml:space="preserve"> física para realizar pruebas </w:t>
      </w:r>
      <w:r w:rsidR="00651A4D">
        <w:rPr>
          <w:rFonts w:eastAsia="Times New Roman" w:cs="Times New Roman"/>
          <w:sz w:val="20"/>
          <w:szCs w:val="24"/>
          <w:lang w:eastAsia="es-CO"/>
        </w:rPr>
        <w:t>de lectura inteligente de los productos (1) semana antes de finalizar el entregable</w:t>
      </w:r>
    </w:p>
    <w:p w14:paraId="18590F4F" w14:textId="77777777" w:rsidR="00045F84" w:rsidRPr="00045F84" w:rsidRDefault="00045F84" w:rsidP="00045F84">
      <w:pPr>
        <w:spacing w:line="256" w:lineRule="auto"/>
        <w:jc w:val="both"/>
        <w:rPr>
          <w:rFonts w:eastAsia="Times New Roman" w:cs="Times New Roman"/>
          <w:sz w:val="20"/>
          <w:szCs w:val="24"/>
          <w:lang w:eastAsia="es-CO"/>
        </w:rPr>
      </w:pPr>
    </w:p>
    <w:p w14:paraId="2A0EA975" w14:textId="77777777" w:rsidR="00165768" w:rsidRPr="00165768" w:rsidRDefault="00165768" w:rsidP="00165768">
      <w:pPr>
        <w:pStyle w:val="Prrafodelista"/>
        <w:numPr>
          <w:ilvl w:val="0"/>
          <w:numId w:val="1"/>
        </w:numPr>
        <w:spacing w:line="256" w:lineRule="auto"/>
        <w:jc w:val="both"/>
        <w:rPr>
          <w:rFonts w:eastAsia="Times New Roman" w:cs="Times New Roman"/>
          <w:sz w:val="20"/>
          <w:szCs w:val="24"/>
          <w:lang w:eastAsia="es-CO"/>
        </w:rPr>
      </w:pPr>
      <w:r w:rsidRPr="00165768">
        <w:rPr>
          <w:rFonts w:eastAsia="Times New Roman" w:cs="Times New Roman"/>
          <w:sz w:val="20"/>
          <w:szCs w:val="24"/>
          <w:lang w:eastAsia="es-CO"/>
        </w:rPr>
        <w:t xml:space="preserve">En la sección de hitos:  Plantee los hitos con las fechas respectivas el cual permita satisfacer los requisitos del proyecto, incluya la etapa de cierre del proyecto. </w:t>
      </w:r>
      <w:r w:rsidR="005D719E">
        <w:rPr>
          <w:rFonts w:eastAsia="Times New Roman" w:cs="Times New Roman"/>
          <w:b/>
          <w:sz w:val="20"/>
          <w:szCs w:val="24"/>
          <w:lang w:eastAsia="es-CO"/>
        </w:rPr>
        <w:t>Valor 1.0</w:t>
      </w:r>
      <w:r w:rsidRPr="00165768">
        <w:rPr>
          <w:rFonts w:eastAsia="Times New Roman" w:cs="Times New Roman"/>
          <w:sz w:val="20"/>
          <w:szCs w:val="24"/>
          <w:lang w:eastAsia="es-CO"/>
        </w:rPr>
        <w:t xml:space="preserve">  </w:t>
      </w:r>
    </w:p>
    <w:p w14:paraId="0F87A494" w14:textId="77777777" w:rsidR="00165768" w:rsidRPr="00165768" w:rsidRDefault="005D719E" w:rsidP="00165768">
      <w:pPr>
        <w:pStyle w:val="Prrafodelista"/>
        <w:numPr>
          <w:ilvl w:val="0"/>
          <w:numId w:val="1"/>
        </w:numPr>
        <w:spacing w:line="256" w:lineRule="auto"/>
        <w:jc w:val="both"/>
        <w:rPr>
          <w:rFonts w:eastAsia="Times New Roman" w:cs="Times New Roman"/>
          <w:sz w:val="20"/>
          <w:szCs w:val="24"/>
          <w:lang w:eastAsia="es-CO"/>
        </w:rPr>
      </w:pPr>
      <w:r>
        <w:rPr>
          <w:rFonts w:eastAsia="Times New Roman" w:cs="Times New Roman"/>
          <w:sz w:val="20"/>
          <w:szCs w:val="24"/>
          <w:lang w:eastAsia="es-CO"/>
        </w:rPr>
        <w:t xml:space="preserve">De las restricciones determine el presupuesto del proyecto y el alcance del E4 </w:t>
      </w:r>
      <w:r>
        <w:rPr>
          <w:rFonts w:eastAsia="Times New Roman" w:cs="Times New Roman"/>
          <w:b/>
          <w:sz w:val="20"/>
          <w:szCs w:val="24"/>
          <w:lang w:eastAsia="es-CO"/>
        </w:rPr>
        <w:t>Valor 0.75</w:t>
      </w:r>
      <w:r w:rsidRPr="00165768">
        <w:rPr>
          <w:rFonts w:eastAsia="Times New Roman" w:cs="Times New Roman"/>
          <w:sz w:val="20"/>
          <w:szCs w:val="24"/>
          <w:lang w:eastAsia="es-CO"/>
        </w:rPr>
        <w:t xml:space="preserve">  </w:t>
      </w:r>
    </w:p>
    <w:p w14:paraId="61C188A5" w14:textId="77777777" w:rsidR="00165768" w:rsidRDefault="00165768" w:rsidP="00C6061D">
      <w:pPr>
        <w:pStyle w:val="NormalWeb"/>
        <w:ind w:left="720"/>
        <w:jc w:val="both"/>
        <w:rPr>
          <w:rFonts w:asciiTheme="minorHAnsi" w:hAnsiTheme="minorHAnsi"/>
          <w:sz w:val="20"/>
        </w:rPr>
      </w:pPr>
    </w:p>
    <w:sectPr w:rsidR="00165768" w:rsidSect="00C6061D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237F"/>
    <w:multiLevelType w:val="hybridMultilevel"/>
    <w:tmpl w:val="DCEA85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4138A"/>
    <w:multiLevelType w:val="hybridMultilevel"/>
    <w:tmpl w:val="D7B824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2580857">
    <w:abstractNumId w:val="0"/>
  </w:num>
  <w:num w:numId="2" w16cid:durableId="683567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553"/>
    <w:rsid w:val="00045F84"/>
    <w:rsid w:val="000612D4"/>
    <w:rsid w:val="00165768"/>
    <w:rsid w:val="00207857"/>
    <w:rsid w:val="00222A2B"/>
    <w:rsid w:val="00261847"/>
    <w:rsid w:val="005D719E"/>
    <w:rsid w:val="005E6D6A"/>
    <w:rsid w:val="00601DAC"/>
    <w:rsid w:val="00651A4D"/>
    <w:rsid w:val="006C77D2"/>
    <w:rsid w:val="00745E6D"/>
    <w:rsid w:val="00756791"/>
    <w:rsid w:val="008636DD"/>
    <w:rsid w:val="009222C8"/>
    <w:rsid w:val="00933553"/>
    <w:rsid w:val="00AA2A86"/>
    <w:rsid w:val="00AB33B7"/>
    <w:rsid w:val="00AC1DEE"/>
    <w:rsid w:val="00AD7C94"/>
    <w:rsid w:val="00B35485"/>
    <w:rsid w:val="00C6061D"/>
    <w:rsid w:val="00CA14A4"/>
    <w:rsid w:val="00CA4FBD"/>
    <w:rsid w:val="00D12977"/>
    <w:rsid w:val="00D85833"/>
    <w:rsid w:val="00DA3D97"/>
    <w:rsid w:val="00E3108D"/>
    <w:rsid w:val="00F5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ADCE3"/>
  <w15:chartTrackingRefBased/>
  <w15:docId w15:val="{D28CDBD2-0193-489F-A858-47FE5F8D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45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745E6D"/>
    <w:rPr>
      <w:b/>
      <w:bCs/>
    </w:rPr>
  </w:style>
  <w:style w:type="paragraph" w:styleId="Prrafodelista">
    <w:name w:val="List Paragraph"/>
    <w:basedOn w:val="Normal"/>
    <w:uiPriority w:val="34"/>
    <w:qFormat/>
    <w:rsid w:val="00165768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4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896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ESTEBAN MAURICIO CALDERON BAYONA</cp:lastModifiedBy>
  <cp:revision>2</cp:revision>
  <dcterms:created xsi:type="dcterms:W3CDTF">2026-03-04T17:57:00Z</dcterms:created>
  <dcterms:modified xsi:type="dcterms:W3CDTF">2026-03-04T17:57:00Z</dcterms:modified>
</cp:coreProperties>
</file>