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9394"/>
      </w:tblGrid>
      <w:tr w:rsidR="00134938" w14:paraId="54E7E057" w14:textId="77777777" w:rsidTr="00134938">
        <w:tc>
          <w:tcPr>
            <w:tcW w:w="9394" w:type="dxa"/>
          </w:tcPr>
          <w:p w14:paraId="2F0E5BE3" w14:textId="03793F55"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NOMBRES DEL ESTUDIANTE:</w:t>
            </w:r>
            <w:r w:rsidR="0019453F" w:rsidRPr="0019453F">
              <w:rPr>
                <w:rFonts w:ascii="Helvetica" w:eastAsia="Times New Roman" w:hAnsi="Helvetica" w:cs="Times New Roman"/>
                <w:color w:val="333333"/>
                <w:sz w:val="18"/>
                <w:szCs w:val="18"/>
                <w:lang w:eastAsia="es-CO"/>
              </w:rPr>
              <w:t xml:space="preserve"> Esteban M</w:t>
            </w:r>
            <w:r w:rsidR="0019453F">
              <w:rPr>
                <w:rFonts w:ascii="Helvetica" w:eastAsia="Times New Roman" w:hAnsi="Helvetica" w:cs="Times New Roman"/>
                <w:color w:val="333333"/>
                <w:sz w:val="18"/>
                <w:szCs w:val="18"/>
                <w:lang w:eastAsia="es-CO"/>
              </w:rPr>
              <w:t>auricio Calderon Bayona</w:t>
            </w:r>
          </w:p>
        </w:tc>
      </w:tr>
      <w:tr w:rsidR="00134938" w14:paraId="47BCE608" w14:textId="77777777" w:rsidTr="00134938">
        <w:tc>
          <w:tcPr>
            <w:tcW w:w="9394" w:type="dxa"/>
          </w:tcPr>
          <w:p w14:paraId="5E965161" w14:textId="1392627F"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CODIGO ESTUDIANTIL:</w:t>
            </w:r>
            <w:r w:rsidR="0019453F">
              <w:rPr>
                <w:rFonts w:ascii="Helvetica" w:eastAsia="Times New Roman" w:hAnsi="Helvetica" w:cs="Times New Roman"/>
                <w:color w:val="333333"/>
                <w:sz w:val="18"/>
                <w:szCs w:val="18"/>
                <w:lang w:val="en-US" w:eastAsia="es-CO"/>
              </w:rPr>
              <w:t xml:space="preserve"> 02220132006</w:t>
            </w:r>
          </w:p>
        </w:tc>
      </w:tr>
      <w:tr w:rsidR="00134938" w14:paraId="6835E28A" w14:textId="77777777" w:rsidTr="00134938">
        <w:tc>
          <w:tcPr>
            <w:tcW w:w="9394" w:type="dxa"/>
          </w:tcPr>
          <w:p w14:paraId="34D19B0C" w14:textId="74AEB30D"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FECHA DE CONSULTA</w:t>
            </w:r>
            <w:r w:rsidR="0019453F">
              <w:rPr>
                <w:rFonts w:ascii="Helvetica" w:eastAsia="Times New Roman" w:hAnsi="Helvetica" w:cs="Times New Roman"/>
                <w:color w:val="333333"/>
                <w:sz w:val="18"/>
                <w:szCs w:val="18"/>
                <w:lang w:val="en-US" w:eastAsia="es-CO"/>
              </w:rPr>
              <w:t>:25/02/2025</w:t>
            </w:r>
          </w:p>
        </w:tc>
      </w:tr>
      <w:tr w:rsidR="00E61223" w14:paraId="2BC8BA25" w14:textId="77777777" w:rsidTr="00134938">
        <w:tc>
          <w:tcPr>
            <w:tcW w:w="9394" w:type="dxa"/>
          </w:tcPr>
          <w:p w14:paraId="7640B766" w14:textId="0E4EBCDA" w:rsidR="00E61223" w:rsidRPr="006259E0" w:rsidRDefault="006259E0" w:rsidP="00134938">
            <w:pPr>
              <w:spacing w:after="120"/>
              <w:rPr>
                <w:rFonts w:ascii="Helvetica" w:eastAsia="Times New Roman" w:hAnsi="Helvetica" w:cs="Times New Roman"/>
                <w:color w:val="333333"/>
                <w:sz w:val="18"/>
                <w:szCs w:val="18"/>
                <w:lang w:val="es-MX" w:eastAsia="es-CO"/>
              </w:rPr>
            </w:pPr>
            <w:r w:rsidRPr="006259E0">
              <w:rPr>
                <w:rFonts w:ascii="Helvetica" w:eastAsia="Times New Roman" w:hAnsi="Helvetica" w:cs="Times New Roman"/>
                <w:color w:val="333333"/>
                <w:sz w:val="18"/>
                <w:szCs w:val="18"/>
                <w:lang w:val="es-MX" w:eastAsia="es-CO"/>
              </w:rPr>
              <w:t>ASIGNATURA UDES</w:t>
            </w:r>
            <w:r w:rsidR="00EA21E5">
              <w:rPr>
                <w:rFonts w:ascii="Helvetica" w:eastAsia="Times New Roman" w:hAnsi="Helvetica" w:cs="Times New Roman"/>
                <w:color w:val="333333"/>
                <w:sz w:val="18"/>
                <w:szCs w:val="18"/>
                <w:lang w:val="es-MX" w:eastAsia="es-CO"/>
              </w:rPr>
              <w:t>:</w:t>
            </w:r>
            <w:r w:rsidR="0019453F" w:rsidRPr="0019453F">
              <w:rPr>
                <w:rFonts w:ascii="Helvetica" w:eastAsia="Times New Roman" w:hAnsi="Helvetica" w:cs="Times New Roman"/>
                <w:color w:val="333333"/>
                <w:sz w:val="18"/>
                <w:szCs w:val="18"/>
                <w:lang w:eastAsia="es-CO"/>
              </w:rPr>
              <w:t xml:space="preserve"> ESTRUCTURA DE DATOS</w:t>
            </w:r>
          </w:p>
        </w:tc>
      </w:tr>
      <w:tr w:rsidR="00134938" w14:paraId="27945584" w14:textId="77777777" w:rsidTr="00134938">
        <w:tc>
          <w:tcPr>
            <w:tcW w:w="9394" w:type="dxa"/>
          </w:tcPr>
          <w:p w14:paraId="7F778773" w14:textId="6E2A114A" w:rsidR="00134938" w:rsidRPr="0019453F" w:rsidRDefault="00134938" w:rsidP="0043497F">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 xml:space="preserve">TITULO DEL </w:t>
            </w:r>
            <w:r w:rsidR="0019453F" w:rsidRPr="0019453F">
              <w:rPr>
                <w:rFonts w:ascii="Helvetica" w:eastAsia="Times New Roman" w:hAnsi="Helvetica" w:cs="Times New Roman"/>
                <w:color w:val="333333"/>
                <w:sz w:val="18"/>
                <w:szCs w:val="18"/>
                <w:lang w:eastAsia="es-CO"/>
              </w:rPr>
              <w:t xml:space="preserve">LIBRO: </w:t>
            </w:r>
            <w:r w:rsidR="0043497F" w:rsidRPr="0043497F">
              <w:rPr>
                <w:rFonts w:ascii="Helvetica" w:eastAsia="Times New Roman" w:hAnsi="Helvetica" w:cs="Times New Roman"/>
                <w:color w:val="333333"/>
                <w:sz w:val="18"/>
                <w:szCs w:val="18"/>
                <w:lang w:eastAsia="es-CO"/>
              </w:rPr>
              <w:t>Diseño de algoritmos y su codificación en lenguaje C</w:t>
            </w:r>
          </w:p>
        </w:tc>
      </w:tr>
      <w:tr w:rsidR="00134938" w14:paraId="4F4BB59B" w14:textId="77777777" w:rsidTr="00134938">
        <w:tc>
          <w:tcPr>
            <w:tcW w:w="9394" w:type="dxa"/>
          </w:tcPr>
          <w:p w14:paraId="00A183D8" w14:textId="5F26B7AD" w:rsidR="00134938" w:rsidRPr="0019453F" w:rsidRDefault="0019453F"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A</w:t>
            </w:r>
            <w:r w:rsidR="00134938" w:rsidRPr="0019453F">
              <w:rPr>
                <w:rFonts w:ascii="Helvetica" w:eastAsia="Times New Roman" w:hAnsi="Helvetica" w:cs="Times New Roman"/>
                <w:color w:val="333333"/>
                <w:sz w:val="18"/>
                <w:szCs w:val="18"/>
                <w:lang w:eastAsia="es-CO"/>
              </w:rPr>
              <w:t>SIGNATURA TOPOGRÁFICA:</w:t>
            </w:r>
            <w:r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QA76.73.C15</w:t>
            </w:r>
          </w:p>
        </w:tc>
      </w:tr>
      <w:tr w:rsidR="00134938" w14:paraId="0700CFDF" w14:textId="77777777" w:rsidTr="00134938">
        <w:tc>
          <w:tcPr>
            <w:tcW w:w="9394" w:type="dxa"/>
          </w:tcPr>
          <w:p w14:paraId="2682E7BC" w14:textId="31B1C796"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ISBN:</w:t>
            </w:r>
            <w:r w:rsidR="0043497F">
              <w:t xml:space="preserve"> </w:t>
            </w:r>
            <w:r w:rsidR="0043497F" w:rsidRPr="0043497F">
              <w:rPr>
                <w:rFonts w:ascii="Helvetica" w:eastAsia="Times New Roman" w:hAnsi="Helvetica" w:cs="Times New Roman"/>
                <w:color w:val="333333"/>
                <w:sz w:val="18"/>
                <w:szCs w:val="18"/>
                <w:lang w:val="en-US" w:eastAsia="es-CO"/>
              </w:rPr>
              <w:t>9786071505712</w:t>
            </w:r>
          </w:p>
        </w:tc>
      </w:tr>
      <w:tr w:rsidR="00134938" w14:paraId="5D9610E6" w14:textId="77777777" w:rsidTr="00134938">
        <w:tc>
          <w:tcPr>
            <w:tcW w:w="9394" w:type="dxa"/>
          </w:tcPr>
          <w:p w14:paraId="453356CF" w14:textId="3B761B1E"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CAPITULOS ESCOGIDOS:</w:t>
            </w:r>
            <w:r w:rsidR="0019453F"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 xml:space="preserve">CAPÍTULO </w:t>
            </w:r>
            <w:r w:rsidR="00A8418D">
              <w:rPr>
                <w:rFonts w:ascii="Helvetica" w:eastAsia="Times New Roman" w:hAnsi="Helvetica" w:cs="Times New Roman"/>
                <w:color w:val="333333"/>
                <w:sz w:val="18"/>
                <w:szCs w:val="18"/>
                <w:lang w:eastAsia="es-CO"/>
              </w:rPr>
              <w:t>2</w:t>
            </w:r>
            <w:r w:rsidR="0043497F" w:rsidRPr="0043497F">
              <w:rPr>
                <w:rFonts w:ascii="Helvetica" w:eastAsia="Times New Roman" w:hAnsi="Helvetica" w:cs="Times New Roman"/>
                <w:color w:val="333333"/>
                <w:sz w:val="18"/>
                <w:szCs w:val="18"/>
                <w:lang w:eastAsia="es-CO"/>
              </w:rPr>
              <w:t xml:space="preserve"> </w:t>
            </w:r>
            <w:r w:rsidR="00A8418D" w:rsidRPr="00A8418D">
              <w:rPr>
                <w:rFonts w:ascii="Helvetica" w:eastAsia="Times New Roman" w:hAnsi="Helvetica" w:cs="Times New Roman"/>
                <w:color w:val="333333"/>
                <w:sz w:val="18"/>
                <w:szCs w:val="18"/>
                <w:lang w:eastAsia="es-CO"/>
              </w:rPr>
              <w:t>Los datos y las</w:t>
            </w:r>
            <w:r w:rsidR="00A8418D">
              <w:rPr>
                <w:rFonts w:ascii="Helvetica" w:eastAsia="Times New Roman" w:hAnsi="Helvetica" w:cs="Times New Roman"/>
                <w:color w:val="333333"/>
                <w:sz w:val="18"/>
                <w:szCs w:val="18"/>
                <w:lang w:eastAsia="es-CO"/>
              </w:rPr>
              <w:t xml:space="preserve"> </w:t>
            </w:r>
            <w:r w:rsidR="00A8418D" w:rsidRPr="00A8418D">
              <w:rPr>
                <w:rFonts w:ascii="Helvetica" w:eastAsia="Times New Roman" w:hAnsi="Helvetica" w:cs="Times New Roman"/>
                <w:color w:val="333333"/>
                <w:sz w:val="18"/>
                <w:szCs w:val="18"/>
                <w:lang w:eastAsia="es-CO"/>
              </w:rPr>
              <w:t>operaciones básicas</w:t>
            </w:r>
          </w:p>
        </w:tc>
      </w:tr>
      <w:tr w:rsidR="00134938" w14:paraId="53A9E342" w14:textId="77777777" w:rsidTr="00134938">
        <w:tc>
          <w:tcPr>
            <w:tcW w:w="9394" w:type="dxa"/>
          </w:tcPr>
          <w:p w14:paraId="794B37AE" w14:textId="3CFB1275" w:rsidR="00134938" w:rsidRDefault="00134938" w:rsidP="00E32993">
            <w:pPr>
              <w:spacing w:after="120"/>
              <w:rPr>
                <w:rFonts w:ascii="Helvetica" w:eastAsia="Times New Roman" w:hAnsi="Helvetica" w:cs="Times New Roman"/>
                <w:color w:val="333333"/>
                <w:sz w:val="18"/>
                <w:szCs w:val="18"/>
                <w:lang w:eastAsia="es-CO"/>
              </w:rPr>
            </w:pPr>
            <w:r w:rsidRPr="000525B2">
              <w:rPr>
                <w:rFonts w:ascii="Helvetica" w:eastAsia="Times New Roman" w:hAnsi="Helvetica" w:cs="Times New Roman"/>
                <w:color w:val="333333"/>
                <w:sz w:val="18"/>
                <w:szCs w:val="18"/>
                <w:lang w:eastAsia="es-CO"/>
              </w:rPr>
              <w:t>RESUMEN</w:t>
            </w:r>
          </w:p>
          <w:p w14:paraId="06FFF410" w14:textId="39E9ECD3"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 xml:space="preserve">Los datos y </w:t>
            </w:r>
            <w:r w:rsidRPr="00A8418D">
              <w:rPr>
                <w:rFonts w:ascii="Helvetica" w:eastAsia="Times New Roman" w:hAnsi="Helvetica" w:cs="Times New Roman"/>
                <w:b/>
                <w:bCs/>
                <w:color w:val="333333"/>
                <w:sz w:val="18"/>
                <w:szCs w:val="18"/>
                <w:lang w:eastAsia="es-CO"/>
              </w:rPr>
              <w:t>las operaciones</w:t>
            </w:r>
            <w:r w:rsidRPr="00A8418D">
              <w:rPr>
                <w:rFonts w:ascii="Helvetica" w:eastAsia="Times New Roman" w:hAnsi="Helvetica" w:cs="Times New Roman"/>
                <w:b/>
                <w:bCs/>
                <w:color w:val="333333"/>
                <w:sz w:val="18"/>
                <w:szCs w:val="18"/>
                <w:lang w:eastAsia="es-CO"/>
              </w:rPr>
              <w:t xml:space="preserve"> básicas</w:t>
            </w:r>
          </w:p>
          <w:p w14:paraId="75A376D2" w14:textId="5E2F2B93"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El lenguaje de programación C es uno de los más utilizados en el mundo de la informática debido a su flexibilidad y eficiencia. Para poder programar en C de manera correcta y estructurada, es esencial comprender conceptos fundamentales como los identificadores, tipos de datos, variables y operadores. Estos elementos permiten definir y manipular la información dentro de un programa, facilitando la creación de aplicaciones que procesan datos de manera lógica y eficiente.</w:t>
            </w:r>
          </w:p>
          <w:p w14:paraId="52A786D6" w14:textId="77777777" w:rsidR="00A8418D" w:rsidRPr="00A8418D" w:rsidRDefault="00A8418D" w:rsidP="00A8418D">
            <w:pPr>
              <w:spacing w:after="120" w:line="240" w:lineRule="auto"/>
              <w:rPr>
                <w:rFonts w:ascii="Helvetica" w:eastAsia="Times New Roman" w:hAnsi="Helvetica" w:cs="Times New Roman"/>
                <w:color w:val="333333"/>
                <w:sz w:val="18"/>
                <w:szCs w:val="18"/>
                <w:lang w:eastAsia="es-CO"/>
              </w:rPr>
            </w:pPr>
          </w:p>
          <w:p w14:paraId="1B125153"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Identificadores</w:t>
            </w:r>
          </w:p>
          <w:p w14:paraId="28C69A85" w14:textId="7FEC90D0"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Los identificadores son los nombres que se utilizan para definir variables, funciones, arreglos y otros elementos dentro de un programa en C. Para que un identificador sea válido, debe cumplir ciertas reglas. En primer lugar, debe comenzar con una letra o un guion bajo, nunca con un número ni con símbolos especiales. Además, solo puede contener letras, números y guiones bajos, evitando el uso de espacios u otros caracteres especiales.</w:t>
            </w:r>
          </w:p>
          <w:p w14:paraId="317C69EF"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6622B116" w14:textId="0CF8BEBC"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Otro aspecto importante es que los identificadores son sensibles a mayúsculas y minúsculas, lo que significa que una variable llamada "dato" es diferente de otra llamada "Dato" o "DATO". También es importante evitar el uso de palabras reservadas del lenguaje como identificadores, ya que estas tienen un significado especial dentro del lenguaje y no pueden ser utilizadas para nombrar elementos del programa.</w:t>
            </w:r>
          </w:p>
          <w:p w14:paraId="3DB9DBA8"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5BF091DA" w14:textId="1E2CA010"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Por último, se recomienda que los identificadores sean descriptivos y reflejen su propósito en el código. Esto mejora la legibilidad del programa y facilita su mantenimiento, ya que otros programadores podrán entender más fácilmente su función.</w:t>
            </w:r>
          </w:p>
          <w:p w14:paraId="31054C19"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37183183"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Tipos de datos en C</w:t>
            </w:r>
          </w:p>
          <w:p w14:paraId="363035D9" w14:textId="33451D18"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El lenguaje C es fuertemente tipado, lo que significa que cada variable debe declararse con un tipo de dato específico. Estos tipos de datos determinan qué tipo de valores puede almacenar una variable y cuánta memoria ocupará en el sistema.</w:t>
            </w:r>
          </w:p>
          <w:p w14:paraId="7D79FC87"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728E95B4"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Tipos de Datos Numéricos Enteros</w:t>
            </w:r>
          </w:p>
          <w:p w14:paraId="63120C5B" w14:textId="4BD9CCF0"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Estos tipos de datos permiten almacenar números enteros, es decir, aquellos que no tienen parte decimal. El tipo de dato más común para representar números enteros es el "</w:t>
            </w:r>
            <w:proofErr w:type="spellStart"/>
            <w:r w:rsidRPr="00A8418D">
              <w:rPr>
                <w:rFonts w:ascii="Helvetica" w:eastAsia="Times New Roman" w:hAnsi="Helvetica" w:cs="Times New Roman"/>
                <w:color w:val="333333"/>
                <w:sz w:val="18"/>
                <w:szCs w:val="18"/>
                <w:lang w:eastAsia="es-CO"/>
              </w:rPr>
              <w:t>int</w:t>
            </w:r>
            <w:proofErr w:type="spellEnd"/>
            <w:r w:rsidRPr="00A8418D">
              <w:rPr>
                <w:rFonts w:ascii="Helvetica" w:eastAsia="Times New Roman" w:hAnsi="Helvetica" w:cs="Times New Roman"/>
                <w:color w:val="333333"/>
                <w:sz w:val="18"/>
                <w:szCs w:val="18"/>
                <w:lang w:eastAsia="es-CO"/>
              </w:rPr>
              <w:t xml:space="preserve">", que tiene un tamaño estándar y puede almacenar valores positivos y negativos. Sin embargo, existen otras variantes, como el "short </w:t>
            </w:r>
            <w:proofErr w:type="spellStart"/>
            <w:r w:rsidRPr="00A8418D">
              <w:rPr>
                <w:rFonts w:ascii="Helvetica" w:eastAsia="Times New Roman" w:hAnsi="Helvetica" w:cs="Times New Roman"/>
                <w:color w:val="333333"/>
                <w:sz w:val="18"/>
                <w:szCs w:val="18"/>
                <w:lang w:eastAsia="es-CO"/>
              </w:rPr>
              <w:t>int</w:t>
            </w:r>
            <w:proofErr w:type="spellEnd"/>
            <w:r w:rsidRPr="00A8418D">
              <w:rPr>
                <w:rFonts w:ascii="Helvetica" w:eastAsia="Times New Roman" w:hAnsi="Helvetica" w:cs="Times New Roman"/>
                <w:color w:val="333333"/>
                <w:sz w:val="18"/>
                <w:szCs w:val="18"/>
                <w:lang w:eastAsia="es-CO"/>
              </w:rPr>
              <w:t>", que ocupa menos memoria y tiene un rango de valores más limitado, y el "</w:t>
            </w:r>
            <w:proofErr w:type="spellStart"/>
            <w:r w:rsidRPr="00A8418D">
              <w:rPr>
                <w:rFonts w:ascii="Helvetica" w:eastAsia="Times New Roman" w:hAnsi="Helvetica" w:cs="Times New Roman"/>
                <w:color w:val="333333"/>
                <w:sz w:val="18"/>
                <w:szCs w:val="18"/>
                <w:lang w:eastAsia="es-CO"/>
              </w:rPr>
              <w:t>long</w:t>
            </w:r>
            <w:proofErr w:type="spellEnd"/>
            <w:r w:rsidRPr="00A8418D">
              <w:rPr>
                <w:rFonts w:ascii="Helvetica" w:eastAsia="Times New Roman" w:hAnsi="Helvetica" w:cs="Times New Roman"/>
                <w:color w:val="333333"/>
                <w:sz w:val="18"/>
                <w:szCs w:val="18"/>
                <w:lang w:eastAsia="es-CO"/>
              </w:rPr>
              <w:t xml:space="preserve"> </w:t>
            </w:r>
            <w:proofErr w:type="spellStart"/>
            <w:r w:rsidRPr="00A8418D">
              <w:rPr>
                <w:rFonts w:ascii="Helvetica" w:eastAsia="Times New Roman" w:hAnsi="Helvetica" w:cs="Times New Roman"/>
                <w:color w:val="333333"/>
                <w:sz w:val="18"/>
                <w:szCs w:val="18"/>
                <w:lang w:eastAsia="es-CO"/>
              </w:rPr>
              <w:t>int</w:t>
            </w:r>
            <w:proofErr w:type="spellEnd"/>
            <w:r w:rsidRPr="00A8418D">
              <w:rPr>
                <w:rFonts w:ascii="Helvetica" w:eastAsia="Times New Roman" w:hAnsi="Helvetica" w:cs="Times New Roman"/>
                <w:color w:val="333333"/>
                <w:sz w:val="18"/>
                <w:szCs w:val="18"/>
                <w:lang w:eastAsia="es-CO"/>
              </w:rPr>
              <w:t>", que puede almacenar números más grandes.</w:t>
            </w:r>
          </w:p>
          <w:p w14:paraId="7D9803CD"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4EC7BB9F" w14:textId="5F75A66A" w:rsidR="00A8418D" w:rsidRP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Cuando se necesita almacenar únicamente valores positivos, se puede utilizar la variante "</w:t>
            </w:r>
            <w:proofErr w:type="spellStart"/>
            <w:r w:rsidRPr="00A8418D">
              <w:rPr>
                <w:rFonts w:ascii="Helvetica" w:eastAsia="Times New Roman" w:hAnsi="Helvetica" w:cs="Times New Roman"/>
                <w:color w:val="333333"/>
                <w:sz w:val="18"/>
                <w:szCs w:val="18"/>
                <w:lang w:eastAsia="es-CO"/>
              </w:rPr>
              <w:t>unsigned</w:t>
            </w:r>
            <w:proofErr w:type="spellEnd"/>
            <w:r w:rsidRPr="00A8418D">
              <w:rPr>
                <w:rFonts w:ascii="Helvetica" w:eastAsia="Times New Roman" w:hAnsi="Helvetica" w:cs="Times New Roman"/>
                <w:color w:val="333333"/>
                <w:sz w:val="18"/>
                <w:szCs w:val="18"/>
                <w:lang w:eastAsia="es-CO"/>
              </w:rPr>
              <w:t xml:space="preserve"> </w:t>
            </w:r>
            <w:proofErr w:type="spellStart"/>
            <w:r w:rsidRPr="00A8418D">
              <w:rPr>
                <w:rFonts w:ascii="Helvetica" w:eastAsia="Times New Roman" w:hAnsi="Helvetica" w:cs="Times New Roman"/>
                <w:color w:val="333333"/>
                <w:sz w:val="18"/>
                <w:szCs w:val="18"/>
                <w:lang w:eastAsia="es-CO"/>
              </w:rPr>
              <w:t>int</w:t>
            </w:r>
            <w:proofErr w:type="spellEnd"/>
            <w:r w:rsidRPr="00A8418D">
              <w:rPr>
                <w:rFonts w:ascii="Helvetica" w:eastAsia="Times New Roman" w:hAnsi="Helvetica" w:cs="Times New Roman"/>
                <w:color w:val="333333"/>
                <w:sz w:val="18"/>
                <w:szCs w:val="18"/>
                <w:lang w:eastAsia="es-CO"/>
              </w:rPr>
              <w:t>", que permite duplicar el rango de valores positivos disponibles al eliminar los números negativos. Esto es útil cuando se trabaja con datos que nunca pueden ser negativos, como conteos o identificadores.</w:t>
            </w:r>
          </w:p>
          <w:p w14:paraId="73D5EEDC"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Tipos de datos de punto flotante</w:t>
            </w:r>
          </w:p>
          <w:p w14:paraId="713963EE" w14:textId="3F7E20AD"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Para representar números con decimales, C ofrece tres tipos de datos principales. El "</w:t>
            </w:r>
            <w:proofErr w:type="spellStart"/>
            <w:r w:rsidRPr="00A8418D">
              <w:rPr>
                <w:rFonts w:ascii="Helvetica" w:eastAsia="Times New Roman" w:hAnsi="Helvetica" w:cs="Times New Roman"/>
                <w:color w:val="333333"/>
                <w:sz w:val="18"/>
                <w:szCs w:val="18"/>
                <w:lang w:eastAsia="es-CO"/>
              </w:rPr>
              <w:t>float</w:t>
            </w:r>
            <w:proofErr w:type="spellEnd"/>
            <w:r w:rsidRPr="00A8418D">
              <w:rPr>
                <w:rFonts w:ascii="Helvetica" w:eastAsia="Times New Roman" w:hAnsi="Helvetica" w:cs="Times New Roman"/>
                <w:color w:val="333333"/>
                <w:sz w:val="18"/>
                <w:szCs w:val="18"/>
                <w:lang w:eastAsia="es-CO"/>
              </w:rPr>
              <w:t xml:space="preserve">" es el más básico y se utiliza cuando no se requiere una gran precisión en los cálculos. Si se necesita mayor exactitud, se puede utilizar </w:t>
            </w:r>
            <w:r w:rsidRPr="00A8418D">
              <w:rPr>
                <w:rFonts w:ascii="Helvetica" w:eastAsia="Times New Roman" w:hAnsi="Helvetica" w:cs="Times New Roman"/>
                <w:color w:val="333333"/>
                <w:sz w:val="18"/>
                <w:szCs w:val="18"/>
                <w:lang w:eastAsia="es-CO"/>
              </w:rPr>
              <w:lastRenderedPageBreak/>
              <w:t>el "doble", que ofrece el doble de precisión. Para cálculos aún más precisos, como los que se realizan en aplicaciones científicas o financieras, se dispone del tipo "</w:t>
            </w:r>
            <w:proofErr w:type="spellStart"/>
            <w:r w:rsidRPr="00A8418D">
              <w:rPr>
                <w:rFonts w:ascii="Helvetica" w:eastAsia="Times New Roman" w:hAnsi="Helvetica" w:cs="Times New Roman"/>
                <w:color w:val="333333"/>
                <w:sz w:val="18"/>
                <w:szCs w:val="18"/>
                <w:lang w:eastAsia="es-CO"/>
              </w:rPr>
              <w:t>long</w:t>
            </w:r>
            <w:proofErr w:type="spellEnd"/>
            <w:r w:rsidRPr="00A8418D">
              <w:rPr>
                <w:rFonts w:ascii="Helvetica" w:eastAsia="Times New Roman" w:hAnsi="Helvetica" w:cs="Times New Roman"/>
                <w:color w:val="333333"/>
                <w:sz w:val="18"/>
                <w:szCs w:val="18"/>
                <w:lang w:eastAsia="es-CO"/>
              </w:rPr>
              <w:t xml:space="preserve"> </w:t>
            </w:r>
            <w:proofErr w:type="spellStart"/>
            <w:r w:rsidRPr="00A8418D">
              <w:rPr>
                <w:rFonts w:ascii="Helvetica" w:eastAsia="Times New Roman" w:hAnsi="Helvetica" w:cs="Times New Roman"/>
                <w:color w:val="333333"/>
                <w:sz w:val="18"/>
                <w:szCs w:val="18"/>
                <w:lang w:eastAsia="es-CO"/>
              </w:rPr>
              <w:t>double</w:t>
            </w:r>
            <w:proofErr w:type="spellEnd"/>
            <w:r w:rsidRPr="00A8418D">
              <w:rPr>
                <w:rFonts w:ascii="Helvetica" w:eastAsia="Times New Roman" w:hAnsi="Helvetica" w:cs="Times New Roman"/>
                <w:color w:val="333333"/>
                <w:sz w:val="18"/>
                <w:szCs w:val="18"/>
                <w:lang w:eastAsia="es-CO"/>
              </w:rPr>
              <w:t>".</w:t>
            </w:r>
          </w:p>
          <w:p w14:paraId="64B86376"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41BBA4F6"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Tipo de dato carácter</w:t>
            </w:r>
          </w:p>
          <w:p w14:paraId="56B442D0" w14:textId="10CCA52C"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El tipo de dato "</w:t>
            </w:r>
            <w:proofErr w:type="spellStart"/>
            <w:r w:rsidRPr="00A8418D">
              <w:rPr>
                <w:rFonts w:ascii="Helvetica" w:eastAsia="Times New Roman" w:hAnsi="Helvetica" w:cs="Times New Roman"/>
                <w:color w:val="333333"/>
                <w:sz w:val="18"/>
                <w:szCs w:val="18"/>
                <w:lang w:eastAsia="es-CO"/>
              </w:rPr>
              <w:t>char</w:t>
            </w:r>
            <w:proofErr w:type="spellEnd"/>
            <w:r w:rsidRPr="00A8418D">
              <w:rPr>
                <w:rFonts w:ascii="Helvetica" w:eastAsia="Times New Roman" w:hAnsi="Helvetica" w:cs="Times New Roman"/>
                <w:color w:val="333333"/>
                <w:sz w:val="18"/>
                <w:szCs w:val="18"/>
                <w:lang w:eastAsia="es-CO"/>
              </w:rPr>
              <w:t>" se utiliza para almacenar caracteres individuales. Cada carácter se almacena internamente como un número, según la tabla de códigos ASCII. Esto significa que un carácter como la letra "A" se representa mediante el número 65 en la memoria de la computadora. También es posible utilizar caracteres especiales, como el salto de línea o la tabulación.</w:t>
            </w:r>
          </w:p>
          <w:p w14:paraId="15E953C4"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5C741069"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Tipo de datos booleanos</w:t>
            </w:r>
          </w:p>
          <w:p w14:paraId="6BA666BB" w14:textId="333F4452"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En versiones anteriores de C, no existía un tipo de dato específico para representar valores de verdadero o falso. En su lugar, se utilizaba el número 0 para representar "falso" y el número 1 para representar "verdadero". Con la introducción de la biblioteca "</w:t>
            </w:r>
            <w:proofErr w:type="spellStart"/>
            <w:r w:rsidRPr="00A8418D">
              <w:rPr>
                <w:rFonts w:ascii="Helvetica" w:eastAsia="Times New Roman" w:hAnsi="Helvetica" w:cs="Times New Roman"/>
                <w:color w:val="333333"/>
                <w:sz w:val="18"/>
                <w:szCs w:val="18"/>
                <w:lang w:eastAsia="es-CO"/>
              </w:rPr>
              <w:t>stdbool.h</w:t>
            </w:r>
            <w:proofErr w:type="spellEnd"/>
            <w:r w:rsidRPr="00A8418D">
              <w:rPr>
                <w:rFonts w:ascii="Helvetica" w:eastAsia="Times New Roman" w:hAnsi="Helvetica" w:cs="Times New Roman"/>
                <w:color w:val="333333"/>
                <w:sz w:val="18"/>
                <w:szCs w:val="18"/>
                <w:lang w:eastAsia="es-CO"/>
              </w:rPr>
              <w:t>", se agregó el tipo "</w:t>
            </w:r>
            <w:proofErr w:type="spellStart"/>
            <w:r w:rsidRPr="00A8418D">
              <w:rPr>
                <w:rFonts w:ascii="Helvetica" w:eastAsia="Times New Roman" w:hAnsi="Helvetica" w:cs="Times New Roman"/>
                <w:color w:val="333333"/>
                <w:sz w:val="18"/>
                <w:szCs w:val="18"/>
                <w:lang w:eastAsia="es-CO"/>
              </w:rPr>
              <w:t>bool</w:t>
            </w:r>
            <w:proofErr w:type="spellEnd"/>
            <w:r w:rsidRPr="00A8418D">
              <w:rPr>
                <w:rFonts w:ascii="Helvetica" w:eastAsia="Times New Roman" w:hAnsi="Helvetica" w:cs="Times New Roman"/>
                <w:color w:val="333333"/>
                <w:sz w:val="18"/>
                <w:szCs w:val="18"/>
                <w:lang w:eastAsia="es-CO"/>
              </w:rPr>
              <w:t>", que permite definir variables booleanas de manera más clara y legible.</w:t>
            </w:r>
          </w:p>
          <w:p w14:paraId="1D2CC785"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69C004EC"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Tipo de dato vacío</w:t>
            </w:r>
          </w:p>
          <w:p w14:paraId="0689CEA5" w14:textId="59EF08F7"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El tipo de dato "</w:t>
            </w:r>
            <w:proofErr w:type="spellStart"/>
            <w:r w:rsidRPr="00A8418D">
              <w:rPr>
                <w:rFonts w:ascii="Helvetica" w:eastAsia="Times New Roman" w:hAnsi="Helvetica" w:cs="Times New Roman"/>
                <w:color w:val="333333"/>
                <w:sz w:val="18"/>
                <w:szCs w:val="18"/>
                <w:lang w:eastAsia="es-CO"/>
              </w:rPr>
              <w:t>void</w:t>
            </w:r>
            <w:proofErr w:type="spellEnd"/>
            <w:r w:rsidRPr="00A8418D">
              <w:rPr>
                <w:rFonts w:ascii="Helvetica" w:eastAsia="Times New Roman" w:hAnsi="Helvetica" w:cs="Times New Roman"/>
                <w:color w:val="333333"/>
                <w:sz w:val="18"/>
                <w:szCs w:val="18"/>
                <w:lang w:eastAsia="es-CO"/>
              </w:rPr>
              <w:t>" se utiliza para indicar que una función no devuelve ningún valor. Esto es útil cuando se quiere ejecutar un conjunto de instrucciones sin que la función devuelva un resultado.</w:t>
            </w:r>
          </w:p>
          <w:p w14:paraId="4237C8CB"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6FC93B8C"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Variables en C</w:t>
            </w:r>
          </w:p>
          <w:p w14:paraId="15FE5F20" w14:textId="711EDE26"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Las variables son espacios en memoria donde se almacenan datos que pueden cambiar durante la ejecución del programa. Para declarar una variable en C, es necesario especificar su tipo de dato y un identificador válido.</w:t>
            </w:r>
          </w:p>
          <w:p w14:paraId="483D3FCE"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5A940C71" w14:textId="77777777" w:rsidR="00A8418D" w:rsidRP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Existen dos tipos principales de variables en C:</w:t>
            </w:r>
          </w:p>
          <w:p w14:paraId="7CAE1F44" w14:textId="77777777" w:rsidR="00A8418D" w:rsidRPr="00A8418D" w:rsidRDefault="00A8418D" w:rsidP="00A8418D">
            <w:pPr>
              <w:numPr>
                <w:ilvl w:val="0"/>
                <w:numId w:val="32"/>
              </w:num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b/>
                <w:bCs/>
                <w:color w:val="333333"/>
                <w:sz w:val="18"/>
                <w:szCs w:val="18"/>
                <w:lang w:eastAsia="es-CO"/>
              </w:rPr>
              <w:t>Variables locales:</w:t>
            </w:r>
            <w:r w:rsidRPr="00A8418D">
              <w:rPr>
                <w:rFonts w:ascii="Helvetica" w:eastAsia="Times New Roman" w:hAnsi="Helvetica" w:cs="Times New Roman"/>
                <w:color w:val="333333"/>
                <w:sz w:val="18"/>
                <w:szCs w:val="18"/>
                <w:lang w:eastAsia="es-CO"/>
              </w:rPr>
              <w:t xml:space="preserve"> Se declaran dentro de una función y solo pueden ser utilizadas dentro de esa función.</w:t>
            </w:r>
          </w:p>
          <w:p w14:paraId="3EF27A33" w14:textId="70C5A02B" w:rsidR="00A8418D" w:rsidRDefault="00A8418D" w:rsidP="00A8418D">
            <w:pPr>
              <w:numPr>
                <w:ilvl w:val="0"/>
                <w:numId w:val="32"/>
              </w:num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b/>
                <w:bCs/>
                <w:color w:val="333333"/>
                <w:sz w:val="18"/>
                <w:szCs w:val="18"/>
                <w:lang w:eastAsia="es-CO"/>
              </w:rPr>
              <w:t>Variables globales:</w:t>
            </w:r>
            <w:r w:rsidRPr="00A8418D">
              <w:rPr>
                <w:rFonts w:ascii="Helvetica" w:eastAsia="Times New Roman" w:hAnsi="Helvetica" w:cs="Times New Roman"/>
                <w:color w:val="333333"/>
                <w:sz w:val="18"/>
                <w:szCs w:val="18"/>
                <w:lang w:eastAsia="es-CO"/>
              </w:rPr>
              <w:t xml:space="preserve"> Se declaran fuera de cualquier función y pueden ser utilizadas en todo el programa.</w:t>
            </w:r>
          </w:p>
          <w:p w14:paraId="689E85C2"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7746D229" w14:textId="247E524C"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Además, las variables pueden ser inicializadas al momento de su declaración. Esto significa que se les puede asignar un valor desde el principio, evitando posibles errores al utilizar una variable sin un valor definido.</w:t>
            </w:r>
          </w:p>
          <w:p w14:paraId="1D27F9E4"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72F974B7"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Operadores en C</w:t>
            </w:r>
          </w:p>
          <w:p w14:paraId="66FF7A34" w14:textId="21AA4FDC"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Los operadores permiten realizar operaciones matemáticas y lógicas en un programa. Se divide en varias categorías, según su función.</w:t>
            </w:r>
          </w:p>
          <w:p w14:paraId="1DC66EF6"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7200021E"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Operadores aritméticos</w:t>
            </w:r>
          </w:p>
          <w:p w14:paraId="055E21F4" w14:textId="609B8425"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Se utilizan para realizar cálculos matemáticos y son fundamentales en cualquier programa que necesite procesar datos numéricos. Los operadores básicos incluyen la suma, resta, multiplicación, división y el operador de módulo, que devuelve el residuo de una división.</w:t>
            </w:r>
          </w:p>
          <w:p w14:paraId="492962CC"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0749343C"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Operadores de Comparación</w:t>
            </w:r>
          </w:p>
          <w:p w14:paraId="1E6583D1" w14:textId="77777777" w:rsidR="00A8418D" w:rsidRP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Permiten comparar valores y determinar si son iguales, diferentes, mayores o menores entre sí. Estos operadores devuelven un resultado de verdadero o falso, lo que permite tomar decisiones en el código basado en las condiciones evaluadas.</w:t>
            </w:r>
          </w:p>
          <w:p w14:paraId="377EAE3C"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t>Operadores lógicos</w:t>
            </w:r>
          </w:p>
          <w:p w14:paraId="11EF0E50" w14:textId="77777777" w:rsidR="00A8418D" w:rsidRP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Se utilizan para evaluar múltiples condiciones al mismo tiempo. El operador "AND" devuelve verdadero solo si ambas condiciones evaluadas son verdaderas, mientras que el operador "OR" devuelve verdadero si al menos una de las condiciones es verdadera. El operador "NOT" se utiliza para invertir el valor de una condición, convirtiendo un valor verdadero en falso y viceversa.</w:t>
            </w:r>
          </w:p>
          <w:p w14:paraId="1B04D6BA" w14:textId="77777777" w:rsidR="00A8418D" w:rsidRPr="00A8418D" w:rsidRDefault="00A8418D" w:rsidP="00A8418D">
            <w:pPr>
              <w:spacing w:after="120"/>
              <w:jc w:val="center"/>
              <w:rPr>
                <w:rFonts w:ascii="Helvetica" w:eastAsia="Times New Roman" w:hAnsi="Helvetica" w:cs="Times New Roman"/>
                <w:b/>
                <w:bCs/>
                <w:color w:val="333333"/>
                <w:sz w:val="18"/>
                <w:szCs w:val="18"/>
                <w:lang w:eastAsia="es-CO"/>
              </w:rPr>
            </w:pPr>
            <w:r w:rsidRPr="00A8418D">
              <w:rPr>
                <w:rFonts w:ascii="Helvetica" w:eastAsia="Times New Roman" w:hAnsi="Helvetica" w:cs="Times New Roman"/>
                <w:b/>
                <w:bCs/>
                <w:color w:val="333333"/>
                <w:sz w:val="18"/>
                <w:szCs w:val="18"/>
                <w:lang w:eastAsia="es-CO"/>
              </w:rPr>
              <w:lastRenderedPageBreak/>
              <w:t>Comentarios en C</w:t>
            </w:r>
          </w:p>
          <w:p w14:paraId="23AE51DF" w14:textId="53C00067" w:rsidR="00A8418D" w:rsidRDefault="00A8418D" w:rsidP="00A8418D">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Los comentarios son una herramienta importante para documentar el código sin afectar su ejecución. Existen dos tipos de comentarios en C:</w:t>
            </w:r>
          </w:p>
          <w:p w14:paraId="07DC5686"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7187A99B" w14:textId="2AF003C2" w:rsidR="00A8418D" w:rsidRDefault="00A8418D" w:rsidP="00A8418D">
            <w:pPr>
              <w:numPr>
                <w:ilvl w:val="0"/>
                <w:numId w:val="33"/>
              </w:num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b/>
                <w:bCs/>
                <w:color w:val="333333"/>
                <w:sz w:val="18"/>
                <w:szCs w:val="18"/>
                <w:lang w:eastAsia="es-CO"/>
              </w:rPr>
              <w:t xml:space="preserve">Comentarios de una sola </w:t>
            </w:r>
            <w:proofErr w:type="gramStart"/>
            <w:r w:rsidRPr="00A8418D">
              <w:rPr>
                <w:rFonts w:ascii="Helvetica" w:eastAsia="Times New Roman" w:hAnsi="Helvetica" w:cs="Times New Roman"/>
                <w:b/>
                <w:bCs/>
                <w:color w:val="333333"/>
                <w:sz w:val="18"/>
                <w:szCs w:val="18"/>
                <w:lang w:eastAsia="es-CO"/>
              </w:rPr>
              <w:t>línea</w:t>
            </w:r>
            <w:r w:rsidRPr="00A8418D">
              <w:rPr>
                <w:rFonts w:ascii="Helvetica" w:eastAsia="Times New Roman" w:hAnsi="Helvetica" w:cs="Times New Roman"/>
                <w:color w:val="333333"/>
                <w:sz w:val="18"/>
                <w:szCs w:val="18"/>
                <w:lang w:eastAsia="es-CO"/>
              </w:rPr>
              <w:t xml:space="preserve"> ,</w:t>
            </w:r>
            <w:proofErr w:type="gramEnd"/>
            <w:r w:rsidRPr="00A8418D">
              <w:rPr>
                <w:rFonts w:ascii="Helvetica" w:eastAsia="Times New Roman" w:hAnsi="Helvetica" w:cs="Times New Roman"/>
                <w:color w:val="333333"/>
                <w:sz w:val="18"/>
                <w:szCs w:val="18"/>
                <w:lang w:eastAsia="es-CO"/>
              </w:rPr>
              <w:t xml:space="preserve"> que comienzan con dos barras inclinadas y son útiles para agregar notas breves dentro del código.</w:t>
            </w:r>
          </w:p>
          <w:p w14:paraId="54CD0257"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7C829817" w14:textId="57DFADC7" w:rsidR="00A8418D" w:rsidRDefault="00A8418D" w:rsidP="00A8418D">
            <w:pPr>
              <w:numPr>
                <w:ilvl w:val="0"/>
                <w:numId w:val="33"/>
              </w:num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b/>
                <w:bCs/>
                <w:color w:val="333333"/>
                <w:sz w:val="18"/>
                <w:szCs w:val="18"/>
                <w:lang w:eastAsia="es-CO"/>
              </w:rPr>
              <w:t xml:space="preserve">Comentarios de múltiples </w:t>
            </w:r>
            <w:proofErr w:type="gramStart"/>
            <w:r w:rsidRPr="00A8418D">
              <w:rPr>
                <w:rFonts w:ascii="Helvetica" w:eastAsia="Times New Roman" w:hAnsi="Helvetica" w:cs="Times New Roman"/>
                <w:b/>
                <w:bCs/>
                <w:color w:val="333333"/>
                <w:sz w:val="18"/>
                <w:szCs w:val="18"/>
                <w:lang w:eastAsia="es-CO"/>
              </w:rPr>
              <w:t>líneas</w:t>
            </w:r>
            <w:r w:rsidRPr="00A8418D">
              <w:rPr>
                <w:rFonts w:ascii="Helvetica" w:eastAsia="Times New Roman" w:hAnsi="Helvetica" w:cs="Times New Roman"/>
                <w:color w:val="333333"/>
                <w:sz w:val="18"/>
                <w:szCs w:val="18"/>
                <w:lang w:eastAsia="es-CO"/>
              </w:rPr>
              <w:t xml:space="preserve"> ,</w:t>
            </w:r>
            <w:proofErr w:type="gramEnd"/>
            <w:r w:rsidRPr="00A8418D">
              <w:rPr>
                <w:rFonts w:ascii="Helvetica" w:eastAsia="Times New Roman" w:hAnsi="Helvetica" w:cs="Times New Roman"/>
                <w:color w:val="333333"/>
                <w:sz w:val="18"/>
                <w:szCs w:val="18"/>
                <w:lang w:eastAsia="es-CO"/>
              </w:rPr>
              <w:t xml:space="preserve"> que se escriben entre delimitadores y permiten escribir explicaciones más extensas.</w:t>
            </w:r>
          </w:p>
          <w:p w14:paraId="2842A90C" w14:textId="77777777" w:rsidR="00A8418D" w:rsidRPr="00A8418D" w:rsidRDefault="00A8418D" w:rsidP="00A8418D">
            <w:pPr>
              <w:spacing w:after="120"/>
              <w:rPr>
                <w:rFonts w:ascii="Helvetica" w:eastAsia="Times New Roman" w:hAnsi="Helvetica" w:cs="Times New Roman"/>
                <w:color w:val="333333"/>
                <w:sz w:val="18"/>
                <w:szCs w:val="18"/>
                <w:lang w:eastAsia="es-CO"/>
              </w:rPr>
            </w:pPr>
          </w:p>
          <w:p w14:paraId="49B458F7" w14:textId="2D498315" w:rsidR="00A8418D" w:rsidRDefault="00A8418D" w:rsidP="00E32993">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t>El uso de comentarios mejora la legibilidad del código y facilita su mantenimiento, ya que permite que otros programadores comprendan más fácilmente su funcionamiento.</w:t>
            </w:r>
          </w:p>
          <w:p w14:paraId="10B2DBCA" w14:textId="05D33A44" w:rsidR="00A8418D" w:rsidRDefault="00A8418D" w:rsidP="00E32993">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drawing>
                <wp:inline distT="0" distB="0" distL="0" distR="0" wp14:anchorId="7C96159D" wp14:editId="17DDD42E">
                  <wp:extent cx="5514975" cy="1259205"/>
                  <wp:effectExtent l="0" t="0" r="9525" b="0"/>
                  <wp:docPr id="1792762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62280" name=""/>
                          <pic:cNvPicPr/>
                        </pic:nvPicPr>
                        <pic:blipFill>
                          <a:blip r:embed="rId8"/>
                          <a:stretch>
                            <a:fillRect/>
                          </a:stretch>
                        </pic:blipFill>
                        <pic:spPr>
                          <a:xfrm>
                            <a:off x="0" y="0"/>
                            <a:ext cx="5528615" cy="1262319"/>
                          </a:xfrm>
                          <a:prstGeom prst="rect">
                            <a:avLst/>
                          </a:prstGeom>
                        </pic:spPr>
                      </pic:pic>
                    </a:graphicData>
                  </a:graphic>
                </wp:inline>
              </w:drawing>
            </w:r>
          </w:p>
          <w:p w14:paraId="136F03F8" w14:textId="714D9227" w:rsidR="00A8418D" w:rsidRPr="000525B2" w:rsidRDefault="00A8418D" w:rsidP="00E32993">
            <w:pPr>
              <w:spacing w:after="120"/>
              <w:rPr>
                <w:rFonts w:ascii="Helvetica" w:eastAsia="Times New Roman" w:hAnsi="Helvetica" w:cs="Times New Roman"/>
                <w:color w:val="333333"/>
                <w:sz w:val="18"/>
                <w:szCs w:val="18"/>
                <w:lang w:eastAsia="es-CO"/>
              </w:rPr>
            </w:pPr>
            <w:r w:rsidRPr="00A8418D">
              <w:rPr>
                <w:rFonts w:ascii="Helvetica" w:eastAsia="Times New Roman" w:hAnsi="Helvetica" w:cs="Times New Roman"/>
                <w:color w:val="333333"/>
                <w:sz w:val="18"/>
                <w:szCs w:val="18"/>
                <w:lang w:eastAsia="es-CO"/>
              </w:rPr>
              <w:drawing>
                <wp:inline distT="0" distB="0" distL="0" distR="0" wp14:anchorId="47ECD09D" wp14:editId="6183848E">
                  <wp:extent cx="5410200" cy="1888552"/>
                  <wp:effectExtent l="0" t="0" r="0" b="0"/>
                  <wp:docPr id="179668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87090" name=""/>
                          <pic:cNvPicPr/>
                        </pic:nvPicPr>
                        <pic:blipFill>
                          <a:blip r:embed="rId9"/>
                          <a:stretch>
                            <a:fillRect/>
                          </a:stretch>
                        </pic:blipFill>
                        <pic:spPr>
                          <a:xfrm>
                            <a:off x="0" y="0"/>
                            <a:ext cx="5417717" cy="1891176"/>
                          </a:xfrm>
                          <a:prstGeom prst="rect">
                            <a:avLst/>
                          </a:prstGeom>
                        </pic:spPr>
                      </pic:pic>
                    </a:graphicData>
                  </a:graphic>
                </wp:inline>
              </w:drawing>
            </w:r>
          </w:p>
          <w:p w14:paraId="55A40C9D" w14:textId="121B0CAE" w:rsidR="00134938" w:rsidRPr="000525B2" w:rsidRDefault="00134938" w:rsidP="00134938">
            <w:pPr>
              <w:spacing w:after="120"/>
              <w:rPr>
                <w:rFonts w:ascii="Helvetica" w:eastAsia="Times New Roman" w:hAnsi="Helvetica" w:cs="Times New Roman"/>
                <w:color w:val="333333"/>
                <w:sz w:val="18"/>
                <w:szCs w:val="18"/>
                <w:lang w:eastAsia="es-CO"/>
              </w:rPr>
            </w:pPr>
          </w:p>
          <w:p w14:paraId="1184CD5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B64C074"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43380CF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857207F"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1CA1451" w14:textId="707A6394" w:rsidR="00770FEF" w:rsidRDefault="00770FEF" w:rsidP="00134938">
            <w:pPr>
              <w:spacing w:after="120"/>
              <w:rPr>
                <w:rFonts w:ascii="Helvetica" w:eastAsia="Times New Roman" w:hAnsi="Helvetica" w:cs="Times New Roman"/>
                <w:color w:val="333333"/>
                <w:sz w:val="18"/>
                <w:szCs w:val="18"/>
                <w:lang w:eastAsia="es-CO"/>
              </w:rPr>
            </w:pPr>
          </w:p>
          <w:p w14:paraId="224B2439" w14:textId="1A4A7F15" w:rsidR="00770FEF"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lastRenderedPageBreak/>
              <w:drawing>
                <wp:inline distT="0" distB="0" distL="0" distR="0" wp14:anchorId="039C8DD8" wp14:editId="6B1E2943">
                  <wp:extent cx="6210300" cy="6334125"/>
                  <wp:effectExtent l="0" t="0" r="0" b="9525"/>
                  <wp:docPr id="350684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10300" cy="6334125"/>
                          </a:xfrm>
                          <a:prstGeom prst="rect">
                            <a:avLst/>
                          </a:prstGeom>
                          <a:noFill/>
                          <a:ln>
                            <a:noFill/>
                          </a:ln>
                        </pic:spPr>
                      </pic:pic>
                    </a:graphicData>
                  </a:graphic>
                </wp:inline>
              </w:drawing>
            </w:r>
          </w:p>
          <w:p w14:paraId="36F9FD9B" w14:textId="2F82E6E5" w:rsidR="00770FEF" w:rsidRDefault="00770FEF" w:rsidP="00134938">
            <w:pPr>
              <w:spacing w:after="120"/>
              <w:rPr>
                <w:rFonts w:ascii="Helvetica" w:eastAsia="Times New Roman" w:hAnsi="Helvetica" w:cs="Times New Roman"/>
                <w:color w:val="333333"/>
                <w:sz w:val="18"/>
                <w:szCs w:val="18"/>
                <w:lang w:eastAsia="es-CO"/>
              </w:rPr>
            </w:pPr>
          </w:p>
          <w:p w14:paraId="1C9D253A" w14:textId="7F50382C" w:rsidR="00134938" w:rsidRPr="000525B2"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lastRenderedPageBreak/>
              <w:drawing>
                <wp:inline distT="0" distB="0" distL="0" distR="0" wp14:anchorId="42B899F9" wp14:editId="1CAE2C9A">
                  <wp:extent cx="5962650" cy="5838825"/>
                  <wp:effectExtent l="0" t="0" r="0" b="9525"/>
                  <wp:docPr id="20783522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2650" cy="5838825"/>
                          </a:xfrm>
                          <a:prstGeom prst="rect">
                            <a:avLst/>
                          </a:prstGeom>
                          <a:noFill/>
                          <a:ln>
                            <a:noFill/>
                          </a:ln>
                        </pic:spPr>
                      </pic:pic>
                    </a:graphicData>
                  </a:graphic>
                </wp:inline>
              </w:drawing>
            </w:r>
          </w:p>
        </w:tc>
      </w:tr>
      <w:tr w:rsidR="00134938" w:rsidRPr="00134938" w14:paraId="35C13EC2" w14:textId="77777777" w:rsidTr="00134938">
        <w:tc>
          <w:tcPr>
            <w:tcW w:w="9394" w:type="dxa"/>
          </w:tcPr>
          <w:p w14:paraId="1803F21D" w14:textId="0CFF984B" w:rsidR="00134938" w:rsidRDefault="00134938" w:rsidP="00134938">
            <w:pPr>
              <w:spacing w:after="120"/>
              <w:rPr>
                <w:rFonts w:ascii="Helvetica" w:eastAsia="Times New Roman" w:hAnsi="Helvetica" w:cs="Times New Roman"/>
                <w:color w:val="333333"/>
                <w:sz w:val="18"/>
                <w:szCs w:val="18"/>
                <w:lang w:val="es-MX" w:eastAsia="es-CO"/>
              </w:rPr>
            </w:pPr>
            <w:r w:rsidRPr="00134938">
              <w:rPr>
                <w:rFonts w:ascii="Helvetica" w:eastAsia="Times New Roman" w:hAnsi="Helvetica" w:cs="Times New Roman"/>
                <w:color w:val="333333"/>
                <w:sz w:val="18"/>
                <w:szCs w:val="18"/>
                <w:lang w:val="es-MX" w:eastAsia="es-CO"/>
              </w:rPr>
              <w:lastRenderedPageBreak/>
              <w:t>EVIDENCIA FOTOGRAFICA: (Tomar foto de tarjeta de préstamo de Biblioteca, y portada del libro</w:t>
            </w:r>
            <w:r>
              <w:rPr>
                <w:rFonts w:ascii="Helvetica" w:eastAsia="Times New Roman" w:hAnsi="Helvetica" w:cs="Times New Roman"/>
                <w:color w:val="333333"/>
                <w:sz w:val="18"/>
                <w:szCs w:val="18"/>
                <w:lang w:val="es-MX" w:eastAsia="es-CO"/>
              </w:rPr>
              <w:t>)</w:t>
            </w:r>
          </w:p>
          <w:p w14:paraId="448229B2" w14:textId="50867132" w:rsidR="00770FEF" w:rsidRDefault="00770FEF" w:rsidP="00134938">
            <w:pPr>
              <w:spacing w:after="120"/>
              <w:rPr>
                <w:rFonts w:ascii="Helvetica" w:eastAsia="Times New Roman" w:hAnsi="Helvetica" w:cs="Times New Roman"/>
                <w:color w:val="333333"/>
                <w:sz w:val="18"/>
                <w:szCs w:val="18"/>
                <w:lang w:val="es-MX" w:eastAsia="es-CO"/>
              </w:rPr>
            </w:pPr>
          </w:p>
          <w:p w14:paraId="50B17BB5" w14:textId="77777777" w:rsidR="00770FEF" w:rsidRDefault="00770FEF" w:rsidP="00134938">
            <w:pPr>
              <w:spacing w:after="120"/>
              <w:rPr>
                <w:rFonts w:ascii="Helvetica" w:eastAsia="Times New Roman" w:hAnsi="Helvetica" w:cs="Times New Roman"/>
                <w:color w:val="333333"/>
                <w:sz w:val="18"/>
                <w:szCs w:val="18"/>
                <w:lang w:val="es-MX" w:eastAsia="es-CO"/>
              </w:rPr>
            </w:pPr>
          </w:p>
          <w:p w14:paraId="6A6C110F" w14:textId="77777777" w:rsidR="00134938" w:rsidRDefault="00134938" w:rsidP="00134938">
            <w:pPr>
              <w:spacing w:after="120"/>
              <w:rPr>
                <w:rFonts w:ascii="Helvetica" w:eastAsia="Times New Roman" w:hAnsi="Helvetica" w:cs="Times New Roman"/>
                <w:color w:val="333333"/>
                <w:sz w:val="18"/>
                <w:szCs w:val="18"/>
                <w:lang w:val="es-MX" w:eastAsia="es-CO"/>
              </w:rPr>
            </w:pPr>
          </w:p>
          <w:p w14:paraId="4ED75413" w14:textId="77777777" w:rsidR="00134938" w:rsidRPr="00134938" w:rsidRDefault="00134938" w:rsidP="00134938">
            <w:pPr>
              <w:spacing w:after="120"/>
              <w:rPr>
                <w:rFonts w:ascii="Helvetica" w:eastAsia="Times New Roman" w:hAnsi="Helvetica" w:cs="Times New Roman"/>
                <w:color w:val="333333"/>
                <w:sz w:val="18"/>
                <w:szCs w:val="18"/>
                <w:lang w:val="es-MX" w:eastAsia="es-CO"/>
              </w:rPr>
            </w:pPr>
          </w:p>
        </w:tc>
      </w:tr>
      <w:tr w:rsidR="0043497F" w:rsidRPr="00134938" w14:paraId="177ED925" w14:textId="77777777" w:rsidTr="00134938">
        <w:tc>
          <w:tcPr>
            <w:tcW w:w="9394" w:type="dxa"/>
          </w:tcPr>
          <w:p w14:paraId="3CE4257C" w14:textId="77777777" w:rsidR="0043497F" w:rsidRPr="00134938" w:rsidRDefault="0043497F" w:rsidP="00134938">
            <w:pPr>
              <w:spacing w:after="120"/>
              <w:rPr>
                <w:rFonts w:ascii="Helvetica" w:eastAsia="Times New Roman" w:hAnsi="Helvetica" w:cs="Times New Roman"/>
                <w:color w:val="333333"/>
                <w:sz w:val="18"/>
                <w:szCs w:val="18"/>
                <w:lang w:val="es-MX" w:eastAsia="es-CO"/>
              </w:rPr>
            </w:pPr>
          </w:p>
        </w:tc>
      </w:tr>
    </w:tbl>
    <w:p w14:paraId="51917ADB" w14:textId="77777777" w:rsidR="00B64552" w:rsidRPr="00134938" w:rsidRDefault="00B64552" w:rsidP="00134938">
      <w:pPr>
        <w:spacing w:after="120" w:line="240" w:lineRule="auto"/>
        <w:rPr>
          <w:lang w:val="es-MX"/>
        </w:rPr>
      </w:pPr>
      <w:r w:rsidRPr="00134938">
        <w:rPr>
          <w:rFonts w:ascii="Helvetica" w:eastAsia="Times New Roman" w:hAnsi="Helvetica" w:cs="Times New Roman"/>
          <w:color w:val="333333"/>
          <w:sz w:val="18"/>
          <w:szCs w:val="18"/>
          <w:lang w:val="es-MX" w:eastAsia="es-CO"/>
        </w:rPr>
        <w:br/>
      </w:r>
    </w:p>
    <w:sectPr w:rsidR="00B64552" w:rsidRPr="00134938" w:rsidSect="00D811A3">
      <w:headerReference w:type="default" r:id="rId12"/>
      <w:pgSz w:w="12240" w:h="15840" w:code="1"/>
      <w:pgMar w:top="993" w:right="1418" w:bottom="426"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18A32" w14:textId="77777777" w:rsidR="003253DC" w:rsidRDefault="003253DC" w:rsidP="00193B3A">
      <w:pPr>
        <w:spacing w:after="0" w:line="240" w:lineRule="auto"/>
      </w:pPr>
      <w:r>
        <w:separator/>
      </w:r>
    </w:p>
  </w:endnote>
  <w:endnote w:type="continuationSeparator" w:id="0">
    <w:p w14:paraId="7B0EDD2C" w14:textId="77777777" w:rsidR="003253DC" w:rsidRDefault="003253DC" w:rsidP="0019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ACE04" w14:textId="77777777" w:rsidR="003253DC" w:rsidRDefault="003253DC" w:rsidP="00193B3A">
      <w:pPr>
        <w:spacing w:after="0" w:line="240" w:lineRule="auto"/>
      </w:pPr>
      <w:r>
        <w:separator/>
      </w:r>
    </w:p>
  </w:footnote>
  <w:footnote w:type="continuationSeparator" w:id="0">
    <w:p w14:paraId="4594A487" w14:textId="77777777" w:rsidR="003253DC" w:rsidRDefault="003253DC" w:rsidP="0019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4C81" w14:textId="77777777" w:rsidR="00193B3A" w:rsidRDefault="00193B3A">
    <w:pPr>
      <w:pStyle w:val="Encabezado"/>
    </w:pPr>
    <w:r>
      <w:rPr>
        <w:noProof/>
        <w:lang w:val="en-US"/>
      </w:rPr>
      <w:drawing>
        <wp:inline distT="0" distB="0" distL="0" distR="0" wp14:anchorId="55B29290" wp14:editId="3EAD8C15">
          <wp:extent cx="1409700" cy="921727"/>
          <wp:effectExtent l="0" t="0" r="0" b="0"/>
          <wp:docPr id="1" name="Imagen 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282" cy="924723"/>
                  </a:xfrm>
                  <a:prstGeom prst="rect">
                    <a:avLst/>
                  </a:prstGeom>
                  <a:noFill/>
                  <a:ln>
                    <a:noFill/>
                  </a:ln>
                </pic:spPr>
              </pic:pic>
            </a:graphicData>
          </a:graphic>
        </wp:inline>
      </w:drawing>
    </w:r>
    <w:r>
      <w:ptab w:relativeTo="margin" w:alignment="center" w:leader="none"/>
    </w:r>
    <w:r w:rsidR="00982ED3">
      <w:rPr>
        <w:noProof/>
        <w:lang w:val="en-US"/>
      </w:rPr>
      <w:drawing>
        <wp:inline distT="0" distB="0" distL="0" distR="0" wp14:anchorId="22E3DF71" wp14:editId="1AFFB56A">
          <wp:extent cx="866775" cy="866775"/>
          <wp:effectExtent l="0" t="0" r="9525" b="952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istemas.jpeg"/>
                  <pic:cNvPicPr/>
                </pic:nvPicPr>
                <pic:blipFill>
                  <a:blip r:embed="rId2">
                    <a:extLst>
                      <a:ext uri="{28A0092B-C50C-407E-A947-70E740481C1C}">
                        <a14:useLocalDpi xmlns:a14="http://schemas.microsoft.com/office/drawing/2010/main" val="0"/>
                      </a:ext>
                    </a:extLst>
                  </a:blip>
                  <a:stretch>
                    <a:fillRect/>
                  </a:stretch>
                </pic:blipFill>
                <pic:spPr>
                  <a:xfrm>
                    <a:off x="0" y="0"/>
                    <a:ext cx="869661" cy="869661"/>
                  </a:xfrm>
                  <a:prstGeom prst="rect">
                    <a:avLst/>
                  </a:prstGeom>
                </pic:spPr>
              </pic:pic>
            </a:graphicData>
          </a:graphic>
        </wp:inline>
      </w:drawing>
    </w:r>
    <w:r w:rsidR="00B559F1">
      <w:tab/>
    </w:r>
    <w:r w:rsidR="00CA0F21">
      <w:t>FICHA CONSULTA DE BIBLIOTECA</w:t>
    </w:r>
    <w:r w:rsidR="00B559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0743"/>
    <w:multiLevelType w:val="multilevel"/>
    <w:tmpl w:val="7EC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6642C"/>
    <w:multiLevelType w:val="multilevel"/>
    <w:tmpl w:val="5B4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38C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A6F6E23"/>
    <w:multiLevelType w:val="multilevel"/>
    <w:tmpl w:val="1B6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F570C"/>
    <w:multiLevelType w:val="multilevel"/>
    <w:tmpl w:val="538C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A6279"/>
    <w:multiLevelType w:val="hybridMultilevel"/>
    <w:tmpl w:val="EB98A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D5F231A"/>
    <w:multiLevelType w:val="hybridMultilevel"/>
    <w:tmpl w:val="3C001B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0930DD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118968C9"/>
    <w:multiLevelType w:val="multilevel"/>
    <w:tmpl w:val="855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6A68ED"/>
    <w:multiLevelType w:val="hybridMultilevel"/>
    <w:tmpl w:val="19124F52"/>
    <w:lvl w:ilvl="0" w:tplc="240A000F">
      <w:start w:val="1"/>
      <w:numFmt w:val="decimal"/>
      <w:lvlText w:val="%1."/>
      <w:lvlJc w:val="left"/>
      <w:pPr>
        <w:ind w:left="720" w:hanging="360"/>
      </w:pPr>
    </w:lvl>
    <w:lvl w:ilvl="1" w:tplc="65BA158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E670EFF"/>
    <w:multiLevelType w:val="hybridMultilevel"/>
    <w:tmpl w:val="5B5E80B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15C6D9C"/>
    <w:multiLevelType w:val="multilevel"/>
    <w:tmpl w:val="84F6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A525A"/>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DF1E6E"/>
    <w:multiLevelType w:val="hybridMultilevel"/>
    <w:tmpl w:val="1FDC8A9E"/>
    <w:lvl w:ilvl="0" w:tplc="722EE91A">
      <w:start w:val="1"/>
      <w:numFmt w:val="bullet"/>
      <w:lvlText w:val="•"/>
      <w:lvlJc w:val="left"/>
      <w:pPr>
        <w:tabs>
          <w:tab w:val="num" w:pos="720"/>
        </w:tabs>
        <w:ind w:left="720" w:hanging="360"/>
      </w:pPr>
      <w:rPr>
        <w:rFonts w:ascii="Arial" w:hAnsi="Arial" w:hint="default"/>
      </w:rPr>
    </w:lvl>
    <w:lvl w:ilvl="1" w:tplc="199CBF84" w:tentative="1">
      <w:start w:val="1"/>
      <w:numFmt w:val="bullet"/>
      <w:lvlText w:val="•"/>
      <w:lvlJc w:val="left"/>
      <w:pPr>
        <w:tabs>
          <w:tab w:val="num" w:pos="1440"/>
        </w:tabs>
        <w:ind w:left="1440" w:hanging="360"/>
      </w:pPr>
      <w:rPr>
        <w:rFonts w:ascii="Arial" w:hAnsi="Arial" w:hint="default"/>
      </w:rPr>
    </w:lvl>
    <w:lvl w:ilvl="2" w:tplc="E33E4B8E" w:tentative="1">
      <w:start w:val="1"/>
      <w:numFmt w:val="bullet"/>
      <w:lvlText w:val="•"/>
      <w:lvlJc w:val="left"/>
      <w:pPr>
        <w:tabs>
          <w:tab w:val="num" w:pos="2160"/>
        </w:tabs>
        <w:ind w:left="2160" w:hanging="360"/>
      </w:pPr>
      <w:rPr>
        <w:rFonts w:ascii="Arial" w:hAnsi="Arial" w:hint="default"/>
      </w:rPr>
    </w:lvl>
    <w:lvl w:ilvl="3" w:tplc="D898DE3C" w:tentative="1">
      <w:start w:val="1"/>
      <w:numFmt w:val="bullet"/>
      <w:lvlText w:val="•"/>
      <w:lvlJc w:val="left"/>
      <w:pPr>
        <w:tabs>
          <w:tab w:val="num" w:pos="2880"/>
        </w:tabs>
        <w:ind w:left="2880" w:hanging="360"/>
      </w:pPr>
      <w:rPr>
        <w:rFonts w:ascii="Arial" w:hAnsi="Arial" w:hint="default"/>
      </w:rPr>
    </w:lvl>
    <w:lvl w:ilvl="4" w:tplc="3998FABC" w:tentative="1">
      <w:start w:val="1"/>
      <w:numFmt w:val="bullet"/>
      <w:lvlText w:val="•"/>
      <w:lvlJc w:val="left"/>
      <w:pPr>
        <w:tabs>
          <w:tab w:val="num" w:pos="3600"/>
        </w:tabs>
        <w:ind w:left="3600" w:hanging="360"/>
      </w:pPr>
      <w:rPr>
        <w:rFonts w:ascii="Arial" w:hAnsi="Arial" w:hint="default"/>
      </w:rPr>
    </w:lvl>
    <w:lvl w:ilvl="5" w:tplc="95A2D1BA" w:tentative="1">
      <w:start w:val="1"/>
      <w:numFmt w:val="bullet"/>
      <w:lvlText w:val="•"/>
      <w:lvlJc w:val="left"/>
      <w:pPr>
        <w:tabs>
          <w:tab w:val="num" w:pos="4320"/>
        </w:tabs>
        <w:ind w:left="4320" w:hanging="360"/>
      </w:pPr>
      <w:rPr>
        <w:rFonts w:ascii="Arial" w:hAnsi="Arial" w:hint="default"/>
      </w:rPr>
    </w:lvl>
    <w:lvl w:ilvl="6" w:tplc="42CE5B96" w:tentative="1">
      <w:start w:val="1"/>
      <w:numFmt w:val="bullet"/>
      <w:lvlText w:val="•"/>
      <w:lvlJc w:val="left"/>
      <w:pPr>
        <w:tabs>
          <w:tab w:val="num" w:pos="5040"/>
        </w:tabs>
        <w:ind w:left="5040" w:hanging="360"/>
      </w:pPr>
      <w:rPr>
        <w:rFonts w:ascii="Arial" w:hAnsi="Arial" w:hint="default"/>
      </w:rPr>
    </w:lvl>
    <w:lvl w:ilvl="7" w:tplc="FE5808FC" w:tentative="1">
      <w:start w:val="1"/>
      <w:numFmt w:val="bullet"/>
      <w:lvlText w:val="•"/>
      <w:lvlJc w:val="left"/>
      <w:pPr>
        <w:tabs>
          <w:tab w:val="num" w:pos="5760"/>
        </w:tabs>
        <w:ind w:left="5760" w:hanging="360"/>
      </w:pPr>
      <w:rPr>
        <w:rFonts w:ascii="Arial" w:hAnsi="Arial" w:hint="default"/>
      </w:rPr>
    </w:lvl>
    <w:lvl w:ilvl="8" w:tplc="179AD5E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74D528C"/>
    <w:multiLevelType w:val="multilevel"/>
    <w:tmpl w:val="26700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B584F"/>
    <w:multiLevelType w:val="multilevel"/>
    <w:tmpl w:val="1D14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D10BF"/>
    <w:multiLevelType w:val="hybridMultilevel"/>
    <w:tmpl w:val="B078782E"/>
    <w:lvl w:ilvl="0" w:tplc="14149CC4">
      <w:start w:val="1"/>
      <w:numFmt w:val="lowerLetter"/>
      <w:lvlText w:val="%1)"/>
      <w:lvlJc w:val="left"/>
      <w:pPr>
        <w:ind w:left="720" w:hanging="360"/>
      </w:pPr>
      <w:rPr>
        <w:rFonts w:eastAsia="ArialM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68D6564"/>
    <w:multiLevelType w:val="hybridMultilevel"/>
    <w:tmpl w:val="7D3CC7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74C62B6"/>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77B07FE"/>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7C231B2"/>
    <w:multiLevelType w:val="hybridMultilevel"/>
    <w:tmpl w:val="76144A5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9126E35"/>
    <w:multiLevelType w:val="hybridMultilevel"/>
    <w:tmpl w:val="652CC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99F0FA1"/>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DCD5515"/>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EC32A15"/>
    <w:multiLevelType w:val="hybridMultilevel"/>
    <w:tmpl w:val="B9D4A580"/>
    <w:lvl w:ilvl="0" w:tplc="E24E8F5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5" w15:restartNumberingAfterBreak="0">
    <w:nsid w:val="688167BE"/>
    <w:multiLevelType w:val="multilevel"/>
    <w:tmpl w:val="7CC0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2261A9"/>
    <w:multiLevelType w:val="multilevel"/>
    <w:tmpl w:val="D96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474E0"/>
    <w:multiLevelType w:val="hybridMultilevel"/>
    <w:tmpl w:val="E7183E5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EE50E3A"/>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3637AFE"/>
    <w:multiLevelType w:val="multilevel"/>
    <w:tmpl w:val="48E2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AF211E"/>
    <w:multiLevelType w:val="hybridMultilevel"/>
    <w:tmpl w:val="48D8EE4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7AB94E59"/>
    <w:multiLevelType w:val="multilevel"/>
    <w:tmpl w:val="031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43C72"/>
    <w:multiLevelType w:val="multilevel"/>
    <w:tmpl w:val="3244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9356">
    <w:abstractNumId w:val="21"/>
  </w:num>
  <w:num w:numId="2" w16cid:durableId="1228760789">
    <w:abstractNumId w:val="5"/>
  </w:num>
  <w:num w:numId="3" w16cid:durableId="1668168285">
    <w:abstractNumId w:val="17"/>
  </w:num>
  <w:num w:numId="4" w16cid:durableId="568270238">
    <w:abstractNumId w:val="16"/>
  </w:num>
  <w:num w:numId="5" w16cid:durableId="983044199">
    <w:abstractNumId w:val="23"/>
  </w:num>
  <w:num w:numId="6" w16cid:durableId="1212810638">
    <w:abstractNumId w:val="19"/>
  </w:num>
  <w:num w:numId="7" w16cid:durableId="686908235">
    <w:abstractNumId w:val="7"/>
  </w:num>
  <w:num w:numId="8" w16cid:durableId="1657492256">
    <w:abstractNumId w:val="20"/>
  </w:num>
  <w:num w:numId="9" w16cid:durableId="36591967">
    <w:abstractNumId w:val="2"/>
  </w:num>
  <w:num w:numId="10" w16cid:durableId="784272670">
    <w:abstractNumId w:val="22"/>
  </w:num>
  <w:num w:numId="11" w16cid:durableId="1004210777">
    <w:abstractNumId w:val="28"/>
  </w:num>
  <w:num w:numId="12" w16cid:durableId="1907182125">
    <w:abstractNumId w:val="9"/>
  </w:num>
  <w:num w:numId="13" w16cid:durableId="347876956">
    <w:abstractNumId w:val="6"/>
  </w:num>
  <w:num w:numId="14" w16cid:durableId="1284187040">
    <w:abstractNumId w:val="24"/>
  </w:num>
  <w:num w:numId="15" w16cid:durableId="1720932377">
    <w:abstractNumId w:val="0"/>
  </w:num>
  <w:num w:numId="16" w16cid:durableId="401369109">
    <w:abstractNumId w:val="30"/>
  </w:num>
  <w:num w:numId="17" w16cid:durableId="1673600659">
    <w:abstractNumId w:val="10"/>
  </w:num>
  <w:num w:numId="18" w16cid:durableId="2020084850">
    <w:abstractNumId w:val="13"/>
  </w:num>
  <w:num w:numId="19" w16cid:durableId="339891009">
    <w:abstractNumId w:val="31"/>
  </w:num>
  <w:num w:numId="20" w16cid:durableId="1228805982">
    <w:abstractNumId w:val="12"/>
  </w:num>
  <w:num w:numId="21" w16cid:durableId="18943004">
    <w:abstractNumId w:val="18"/>
  </w:num>
  <w:num w:numId="22" w16cid:durableId="1525827065">
    <w:abstractNumId w:val="27"/>
  </w:num>
  <w:num w:numId="23" w16cid:durableId="788473529">
    <w:abstractNumId w:val="25"/>
  </w:num>
  <w:num w:numId="24" w16cid:durableId="1139423826">
    <w:abstractNumId w:val="15"/>
  </w:num>
  <w:num w:numId="25" w16cid:durableId="668409586">
    <w:abstractNumId w:val="8"/>
  </w:num>
  <w:num w:numId="26" w16cid:durableId="1766072253">
    <w:abstractNumId w:val="14"/>
  </w:num>
  <w:num w:numId="27" w16cid:durableId="1267348399">
    <w:abstractNumId w:val="11"/>
  </w:num>
  <w:num w:numId="28" w16cid:durableId="126512936">
    <w:abstractNumId w:val="4"/>
  </w:num>
  <w:num w:numId="29" w16cid:durableId="404576243">
    <w:abstractNumId w:val="1"/>
  </w:num>
  <w:num w:numId="30" w16cid:durableId="1347174788">
    <w:abstractNumId w:val="26"/>
  </w:num>
  <w:num w:numId="31" w16cid:durableId="468129367">
    <w:abstractNumId w:val="29"/>
  </w:num>
  <w:num w:numId="32" w16cid:durableId="631328644">
    <w:abstractNumId w:val="3"/>
  </w:num>
  <w:num w:numId="33" w16cid:durableId="13255501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1F"/>
    <w:rsid w:val="0005073C"/>
    <w:rsid w:val="000525B2"/>
    <w:rsid w:val="000771A1"/>
    <w:rsid w:val="00083816"/>
    <w:rsid w:val="000848D4"/>
    <w:rsid w:val="00097840"/>
    <w:rsid w:val="000E18D3"/>
    <w:rsid w:val="000E4077"/>
    <w:rsid w:val="000F4EEB"/>
    <w:rsid w:val="00131133"/>
    <w:rsid w:val="00134938"/>
    <w:rsid w:val="00136971"/>
    <w:rsid w:val="00145CA9"/>
    <w:rsid w:val="001762E4"/>
    <w:rsid w:val="00193B3A"/>
    <w:rsid w:val="0019453F"/>
    <w:rsid w:val="001969CB"/>
    <w:rsid w:val="001A711F"/>
    <w:rsid w:val="001B2761"/>
    <w:rsid w:val="001D50C8"/>
    <w:rsid w:val="001D5ED6"/>
    <w:rsid w:val="001E5069"/>
    <w:rsid w:val="001F0D57"/>
    <w:rsid w:val="0023070C"/>
    <w:rsid w:val="00247DEC"/>
    <w:rsid w:val="00250EFD"/>
    <w:rsid w:val="00274CDD"/>
    <w:rsid w:val="002863F1"/>
    <w:rsid w:val="00291DD3"/>
    <w:rsid w:val="002A3AD4"/>
    <w:rsid w:val="002B2A3B"/>
    <w:rsid w:val="002D3491"/>
    <w:rsid w:val="002E42D7"/>
    <w:rsid w:val="00314412"/>
    <w:rsid w:val="00316851"/>
    <w:rsid w:val="003219AB"/>
    <w:rsid w:val="003253DC"/>
    <w:rsid w:val="00340325"/>
    <w:rsid w:val="00351522"/>
    <w:rsid w:val="00351B7C"/>
    <w:rsid w:val="003663FE"/>
    <w:rsid w:val="00376EE9"/>
    <w:rsid w:val="00395436"/>
    <w:rsid w:val="003C3907"/>
    <w:rsid w:val="003E2E28"/>
    <w:rsid w:val="00401298"/>
    <w:rsid w:val="004056F5"/>
    <w:rsid w:val="00415042"/>
    <w:rsid w:val="0042100B"/>
    <w:rsid w:val="00430A8B"/>
    <w:rsid w:val="00430F4D"/>
    <w:rsid w:val="0043497F"/>
    <w:rsid w:val="004518AE"/>
    <w:rsid w:val="00460DCE"/>
    <w:rsid w:val="004841A3"/>
    <w:rsid w:val="004B1FB8"/>
    <w:rsid w:val="004C24C8"/>
    <w:rsid w:val="00513709"/>
    <w:rsid w:val="00516967"/>
    <w:rsid w:val="00523D05"/>
    <w:rsid w:val="00543C3E"/>
    <w:rsid w:val="005D231A"/>
    <w:rsid w:val="005E2DC4"/>
    <w:rsid w:val="006149D2"/>
    <w:rsid w:val="006259E0"/>
    <w:rsid w:val="00696600"/>
    <w:rsid w:val="006A168D"/>
    <w:rsid w:val="006A4465"/>
    <w:rsid w:val="006A4625"/>
    <w:rsid w:val="006C3722"/>
    <w:rsid w:val="006E2DE0"/>
    <w:rsid w:val="006E57A8"/>
    <w:rsid w:val="006E6CDD"/>
    <w:rsid w:val="00741F67"/>
    <w:rsid w:val="00770FEF"/>
    <w:rsid w:val="0077426F"/>
    <w:rsid w:val="007A1B23"/>
    <w:rsid w:val="00802EED"/>
    <w:rsid w:val="0080746B"/>
    <w:rsid w:val="00824694"/>
    <w:rsid w:val="00836250"/>
    <w:rsid w:val="00836A67"/>
    <w:rsid w:val="00852E5C"/>
    <w:rsid w:val="0089010B"/>
    <w:rsid w:val="008B6F22"/>
    <w:rsid w:val="008D7E01"/>
    <w:rsid w:val="0092138B"/>
    <w:rsid w:val="00931379"/>
    <w:rsid w:val="00932694"/>
    <w:rsid w:val="0093314D"/>
    <w:rsid w:val="00980AE6"/>
    <w:rsid w:val="00982ED3"/>
    <w:rsid w:val="009B4E48"/>
    <w:rsid w:val="009D45E5"/>
    <w:rsid w:val="00A0221F"/>
    <w:rsid w:val="00A222BF"/>
    <w:rsid w:val="00A57B7D"/>
    <w:rsid w:val="00A610DA"/>
    <w:rsid w:val="00A7173D"/>
    <w:rsid w:val="00A7652E"/>
    <w:rsid w:val="00A77557"/>
    <w:rsid w:val="00A8418D"/>
    <w:rsid w:val="00AA417B"/>
    <w:rsid w:val="00AA68AD"/>
    <w:rsid w:val="00AB2984"/>
    <w:rsid w:val="00AD4601"/>
    <w:rsid w:val="00B22781"/>
    <w:rsid w:val="00B35983"/>
    <w:rsid w:val="00B50F4C"/>
    <w:rsid w:val="00B559F1"/>
    <w:rsid w:val="00B64552"/>
    <w:rsid w:val="00B73981"/>
    <w:rsid w:val="00B74298"/>
    <w:rsid w:val="00BB4810"/>
    <w:rsid w:val="00BF504B"/>
    <w:rsid w:val="00BF517D"/>
    <w:rsid w:val="00BF669E"/>
    <w:rsid w:val="00C01CB3"/>
    <w:rsid w:val="00C12582"/>
    <w:rsid w:val="00C565EB"/>
    <w:rsid w:val="00C60BB4"/>
    <w:rsid w:val="00C75F98"/>
    <w:rsid w:val="00C77A48"/>
    <w:rsid w:val="00CA0F21"/>
    <w:rsid w:val="00CC1481"/>
    <w:rsid w:val="00CD5A57"/>
    <w:rsid w:val="00CE5180"/>
    <w:rsid w:val="00D25DA9"/>
    <w:rsid w:val="00D304F1"/>
    <w:rsid w:val="00D44F16"/>
    <w:rsid w:val="00D61AF7"/>
    <w:rsid w:val="00D718F5"/>
    <w:rsid w:val="00D811A3"/>
    <w:rsid w:val="00D91A74"/>
    <w:rsid w:val="00D943F9"/>
    <w:rsid w:val="00DB5EEF"/>
    <w:rsid w:val="00DC6AC1"/>
    <w:rsid w:val="00DD2C0D"/>
    <w:rsid w:val="00DF080F"/>
    <w:rsid w:val="00DF0992"/>
    <w:rsid w:val="00E07739"/>
    <w:rsid w:val="00E32993"/>
    <w:rsid w:val="00E40B0E"/>
    <w:rsid w:val="00E61223"/>
    <w:rsid w:val="00E7583A"/>
    <w:rsid w:val="00EA21E5"/>
    <w:rsid w:val="00EF095E"/>
    <w:rsid w:val="00EF22C3"/>
    <w:rsid w:val="00F15B2B"/>
    <w:rsid w:val="00F40F79"/>
    <w:rsid w:val="00F658C0"/>
    <w:rsid w:val="00F90FB3"/>
    <w:rsid w:val="00FB20B8"/>
    <w:rsid w:val="00FB4109"/>
    <w:rsid w:val="00FE6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ADFB1"/>
  <w15:docId w15:val="{CB5A4379-0DC2-4184-802B-C4E0CDA1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52"/>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3B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B3A"/>
  </w:style>
  <w:style w:type="paragraph" w:styleId="Piedepgina">
    <w:name w:val="footer"/>
    <w:basedOn w:val="Normal"/>
    <w:link w:val="PiedepginaCar"/>
    <w:uiPriority w:val="99"/>
    <w:unhideWhenUsed/>
    <w:rsid w:val="00193B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B3A"/>
  </w:style>
  <w:style w:type="paragraph" w:styleId="Textodeglobo">
    <w:name w:val="Balloon Text"/>
    <w:basedOn w:val="Normal"/>
    <w:link w:val="TextodegloboCar"/>
    <w:uiPriority w:val="99"/>
    <w:semiHidden/>
    <w:unhideWhenUsed/>
    <w:rsid w:val="00193B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3B3A"/>
    <w:rPr>
      <w:rFonts w:ascii="Tahoma" w:hAnsi="Tahoma" w:cs="Tahoma"/>
      <w:sz w:val="16"/>
      <w:szCs w:val="16"/>
    </w:rPr>
  </w:style>
  <w:style w:type="paragraph" w:styleId="Prrafodelista">
    <w:name w:val="List Paragraph"/>
    <w:basedOn w:val="Normal"/>
    <w:uiPriority w:val="34"/>
    <w:qFormat/>
    <w:rsid w:val="00D718F5"/>
    <w:pPr>
      <w:ind w:left="720"/>
      <w:contextualSpacing/>
    </w:pPr>
  </w:style>
  <w:style w:type="table" w:styleId="Tablaconcuadrcula">
    <w:name w:val="Table Grid"/>
    <w:basedOn w:val="Tablanormal"/>
    <w:uiPriority w:val="59"/>
    <w:rsid w:val="00D71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D61AF7"/>
    <w:rPr>
      <w:i/>
      <w:iCs/>
    </w:rPr>
  </w:style>
  <w:style w:type="paragraph" w:styleId="HTMLconformatoprevio">
    <w:name w:val="HTML Preformatted"/>
    <w:basedOn w:val="Normal"/>
    <w:link w:val="HTMLconformatoprevioCar"/>
    <w:uiPriority w:val="99"/>
    <w:semiHidden/>
    <w:unhideWhenUsed/>
    <w:rsid w:val="00D3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D304F1"/>
    <w:rPr>
      <w:rFonts w:ascii="Courier New" w:eastAsia="Times New Roman" w:hAnsi="Courier New" w:cs="Courier New"/>
      <w:sz w:val="20"/>
      <w:szCs w:val="20"/>
      <w:lang w:eastAsia="es-CO"/>
    </w:rPr>
  </w:style>
  <w:style w:type="character" w:customStyle="1" w:styleId="c1">
    <w:name w:val="c1"/>
    <w:basedOn w:val="Fuentedeprrafopredeter"/>
    <w:rsid w:val="00D304F1"/>
  </w:style>
  <w:style w:type="paragraph" w:styleId="NormalWeb">
    <w:name w:val="Normal (Web)"/>
    <w:basedOn w:val="Normal"/>
    <w:rsid w:val="006C3722"/>
    <w:pPr>
      <w:spacing w:before="100" w:beforeAutospacing="1" w:after="100" w:afterAutospacing="1" w:line="240" w:lineRule="auto"/>
    </w:pPr>
    <w:rPr>
      <w:rFonts w:ascii="Verdana" w:eastAsia="MS Mincho" w:hAnsi="Verdana" w:cs="Times New Roman"/>
      <w:color w:val="000000"/>
      <w:sz w:val="16"/>
      <w:szCs w:val="16"/>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259">
      <w:bodyDiv w:val="1"/>
      <w:marLeft w:val="0"/>
      <w:marRight w:val="0"/>
      <w:marTop w:val="0"/>
      <w:marBottom w:val="0"/>
      <w:divBdr>
        <w:top w:val="none" w:sz="0" w:space="0" w:color="auto"/>
        <w:left w:val="none" w:sz="0" w:space="0" w:color="auto"/>
        <w:bottom w:val="none" w:sz="0" w:space="0" w:color="auto"/>
        <w:right w:val="none" w:sz="0" w:space="0" w:color="auto"/>
      </w:divBdr>
    </w:div>
    <w:div w:id="136345200">
      <w:bodyDiv w:val="1"/>
      <w:marLeft w:val="0"/>
      <w:marRight w:val="0"/>
      <w:marTop w:val="0"/>
      <w:marBottom w:val="0"/>
      <w:divBdr>
        <w:top w:val="none" w:sz="0" w:space="0" w:color="auto"/>
        <w:left w:val="none" w:sz="0" w:space="0" w:color="auto"/>
        <w:bottom w:val="none" w:sz="0" w:space="0" w:color="auto"/>
        <w:right w:val="none" w:sz="0" w:space="0" w:color="auto"/>
      </w:divBdr>
    </w:div>
    <w:div w:id="317614171">
      <w:bodyDiv w:val="1"/>
      <w:marLeft w:val="0"/>
      <w:marRight w:val="0"/>
      <w:marTop w:val="0"/>
      <w:marBottom w:val="0"/>
      <w:divBdr>
        <w:top w:val="none" w:sz="0" w:space="0" w:color="auto"/>
        <w:left w:val="none" w:sz="0" w:space="0" w:color="auto"/>
        <w:bottom w:val="none" w:sz="0" w:space="0" w:color="auto"/>
        <w:right w:val="none" w:sz="0" w:space="0" w:color="auto"/>
      </w:divBdr>
    </w:div>
    <w:div w:id="395052078">
      <w:bodyDiv w:val="1"/>
      <w:marLeft w:val="0"/>
      <w:marRight w:val="0"/>
      <w:marTop w:val="0"/>
      <w:marBottom w:val="0"/>
      <w:divBdr>
        <w:top w:val="none" w:sz="0" w:space="0" w:color="auto"/>
        <w:left w:val="none" w:sz="0" w:space="0" w:color="auto"/>
        <w:bottom w:val="none" w:sz="0" w:space="0" w:color="auto"/>
        <w:right w:val="none" w:sz="0" w:space="0" w:color="auto"/>
      </w:divBdr>
    </w:div>
    <w:div w:id="527258605">
      <w:bodyDiv w:val="1"/>
      <w:marLeft w:val="0"/>
      <w:marRight w:val="0"/>
      <w:marTop w:val="0"/>
      <w:marBottom w:val="0"/>
      <w:divBdr>
        <w:top w:val="none" w:sz="0" w:space="0" w:color="auto"/>
        <w:left w:val="none" w:sz="0" w:space="0" w:color="auto"/>
        <w:bottom w:val="none" w:sz="0" w:space="0" w:color="auto"/>
        <w:right w:val="none" w:sz="0" w:space="0" w:color="auto"/>
      </w:divBdr>
    </w:div>
    <w:div w:id="563416647">
      <w:bodyDiv w:val="1"/>
      <w:marLeft w:val="0"/>
      <w:marRight w:val="0"/>
      <w:marTop w:val="0"/>
      <w:marBottom w:val="0"/>
      <w:divBdr>
        <w:top w:val="none" w:sz="0" w:space="0" w:color="auto"/>
        <w:left w:val="none" w:sz="0" w:space="0" w:color="auto"/>
        <w:bottom w:val="none" w:sz="0" w:space="0" w:color="auto"/>
        <w:right w:val="none" w:sz="0" w:space="0" w:color="auto"/>
      </w:divBdr>
    </w:div>
    <w:div w:id="588125240">
      <w:bodyDiv w:val="1"/>
      <w:marLeft w:val="0"/>
      <w:marRight w:val="0"/>
      <w:marTop w:val="0"/>
      <w:marBottom w:val="0"/>
      <w:divBdr>
        <w:top w:val="none" w:sz="0" w:space="0" w:color="auto"/>
        <w:left w:val="none" w:sz="0" w:space="0" w:color="auto"/>
        <w:bottom w:val="none" w:sz="0" w:space="0" w:color="auto"/>
        <w:right w:val="none" w:sz="0" w:space="0" w:color="auto"/>
      </w:divBdr>
    </w:div>
    <w:div w:id="617372449">
      <w:bodyDiv w:val="1"/>
      <w:marLeft w:val="0"/>
      <w:marRight w:val="0"/>
      <w:marTop w:val="0"/>
      <w:marBottom w:val="0"/>
      <w:divBdr>
        <w:top w:val="none" w:sz="0" w:space="0" w:color="auto"/>
        <w:left w:val="none" w:sz="0" w:space="0" w:color="auto"/>
        <w:bottom w:val="none" w:sz="0" w:space="0" w:color="auto"/>
        <w:right w:val="none" w:sz="0" w:space="0" w:color="auto"/>
      </w:divBdr>
    </w:div>
    <w:div w:id="705102478">
      <w:bodyDiv w:val="1"/>
      <w:marLeft w:val="0"/>
      <w:marRight w:val="0"/>
      <w:marTop w:val="0"/>
      <w:marBottom w:val="0"/>
      <w:divBdr>
        <w:top w:val="none" w:sz="0" w:space="0" w:color="auto"/>
        <w:left w:val="none" w:sz="0" w:space="0" w:color="auto"/>
        <w:bottom w:val="none" w:sz="0" w:space="0" w:color="auto"/>
        <w:right w:val="none" w:sz="0" w:space="0" w:color="auto"/>
      </w:divBdr>
    </w:div>
    <w:div w:id="924537596">
      <w:bodyDiv w:val="1"/>
      <w:marLeft w:val="0"/>
      <w:marRight w:val="0"/>
      <w:marTop w:val="0"/>
      <w:marBottom w:val="0"/>
      <w:divBdr>
        <w:top w:val="none" w:sz="0" w:space="0" w:color="auto"/>
        <w:left w:val="none" w:sz="0" w:space="0" w:color="auto"/>
        <w:bottom w:val="none" w:sz="0" w:space="0" w:color="auto"/>
        <w:right w:val="none" w:sz="0" w:space="0" w:color="auto"/>
      </w:divBdr>
    </w:div>
    <w:div w:id="987326136">
      <w:bodyDiv w:val="1"/>
      <w:marLeft w:val="0"/>
      <w:marRight w:val="0"/>
      <w:marTop w:val="0"/>
      <w:marBottom w:val="0"/>
      <w:divBdr>
        <w:top w:val="none" w:sz="0" w:space="0" w:color="auto"/>
        <w:left w:val="none" w:sz="0" w:space="0" w:color="auto"/>
        <w:bottom w:val="none" w:sz="0" w:space="0" w:color="auto"/>
        <w:right w:val="none" w:sz="0" w:space="0" w:color="auto"/>
      </w:divBdr>
    </w:div>
    <w:div w:id="1091008226">
      <w:bodyDiv w:val="1"/>
      <w:marLeft w:val="0"/>
      <w:marRight w:val="0"/>
      <w:marTop w:val="0"/>
      <w:marBottom w:val="0"/>
      <w:divBdr>
        <w:top w:val="none" w:sz="0" w:space="0" w:color="auto"/>
        <w:left w:val="none" w:sz="0" w:space="0" w:color="auto"/>
        <w:bottom w:val="none" w:sz="0" w:space="0" w:color="auto"/>
        <w:right w:val="none" w:sz="0" w:space="0" w:color="auto"/>
      </w:divBdr>
      <w:divsChild>
        <w:div w:id="528301532">
          <w:marLeft w:val="547"/>
          <w:marRight w:val="0"/>
          <w:marTop w:val="0"/>
          <w:marBottom w:val="0"/>
          <w:divBdr>
            <w:top w:val="none" w:sz="0" w:space="0" w:color="auto"/>
            <w:left w:val="none" w:sz="0" w:space="0" w:color="auto"/>
            <w:bottom w:val="none" w:sz="0" w:space="0" w:color="auto"/>
            <w:right w:val="none" w:sz="0" w:space="0" w:color="auto"/>
          </w:divBdr>
        </w:div>
      </w:divsChild>
    </w:div>
    <w:div w:id="1196625252">
      <w:bodyDiv w:val="1"/>
      <w:marLeft w:val="0"/>
      <w:marRight w:val="0"/>
      <w:marTop w:val="0"/>
      <w:marBottom w:val="0"/>
      <w:divBdr>
        <w:top w:val="none" w:sz="0" w:space="0" w:color="auto"/>
        <w:left w:val="none" w:sz="0" w:space="0" w:color="auto"/>
        <w:bottom w:val="none" w:sz="0" w:space="0" w:color="auto"/>
        <w:right w:val="none" w:sz="0" w:space="0" w:color="auto"/>
      </w:divBdr>
    </w:div>
    <w:div w:id="1278295326">
      <w:bodyDiv w:val="1"/>
      <w:marLeft w:val="0"/>
      <w:marRight w:val="0"/>
      <w:marTop w:val="0"/>
      <w:marBottom w:val="0"/>
      <w:divBdr>
        <w:top w:val="none" w:sz="0" w:space="0" w:color="auto"/>
        <w:left w:val="none" w:sz="0" w:space="0" w:color="auto"/>
        <w:bottom w:val="none" w:sz="0" w:space="0" w:color="auto"/>
        <w:right w:val="none" w:sz="0" w:space="0" w:color="auto"/>
      </w:divBdr>
    </w:div>
    <w:div w:id="1297223781">
      <w:bodyDiv w:val="1"/>
      <w:marLeft w:val="0"/>
      <w:marRight w:val="0"/>
      <w:marTop w:val="0"/>
      <w:marBottom w:val="0"/>
      <w:divBdr>
        <w:top w:val="none" w:sz="0" w:space="0" w:color="auto"/>
        <w:left w:val="none" w:sz="0" w:space="0" w:color="auto"/>
        <w:bottom w:val="none" w:sz="0" w:space="0" w:color="auto"/>
        <w:right w:val="none" w:sz="0" w:space="0" w:color="auto"/>
      </w:divBdr>
      <w:divsChild>
        <w:div w:id="107629755">
          <w:marLeft w:val="100"/>
          <w:marRight w:val="0"/>
          <w:marTop w:val="0"/>
          <w:marBottom w:val="0"/>
          <w:divBdr>
            <w:top w:val="none" w:sz="0" w:space="0" w:color="auto"/>
            <w:left w:val="none" w:sz="0" w:space="0" w:color="auto"/>
            <w:bottom w:val="single" w:sz="6" w:space="2" w:color="F5F5F5"/>
            <w:right w:val="none" w:sz="0" w:space="0" w:color="auto"/>
          </w:divBdr>
          <w:divsChild>
            <w:div w:id="475337723">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1405644624">
      <w:bodyDiv w:val="1"/>
      <w:marLeft w:val="0"/>
      <w:marRight w:val="0"/>
      <w:marTop w:val="0"/>
      <w:marBottom w:val="0"/>
      <w:divBdr>
        <w:top w:val="none" w:sz="0" w:space="0" w:color="auto"/>
        <w:left w:val="none" w:sz="0" w:space="0" w:color="auto"/>
        <w:bottom w:val="none" w:sz="0" w:space="0" w:color="auto"/>
        <w:right w:val="none" w:sz="0" w:space="0" w:color="auto"/>
      </w:divBdr>
    </w:div>
    <w:div w:id="1465850216">
      <w:bodyDiv w:val="1"/>
      <w:marLeft w:val="0"/>
      <w:marRight w:val="0"/>
      <w:marTop w:val="0"/>
      <w:marBottom w:val="0"/>
      <w:divBdr>
        <w:top w:val="none" w:sz="0" w:space="0" w:color="auto"/>
        <w:left w:val="none" w:sz="0" w:space="0" w:color="auto"/>
        <w:bottom w:val="none" w:sz="0" w:space="0" w:color="auto"/>
        <w:right w:val="none" w:sz="0" w:space="0" w:color="auto"/>
      </w:divBdr>
    </w:div>
    <w:div w:id="1754086770">
      <w:bodyDiv w:val="1"/>
      <w:marLeft w:val="0"/>
      <w:marRight w:val="0"/>
      <w:marTop w:val="0"/>
      <w:marBottom w:val="0"/>
      <w:divBdr>
        <w:top w:val="none" w:sz="0" w:space="0" w:color="auto"/>
        <w:left w:val="none" w:sz="0" w:space="0" w:color="auto"/>
        <w:bottom w:val="none" w:sz="0" w:space="0" w:color="auto"/>
        <w:right w:val="none" w:sz="0" w:space="0" w:color="auto"/>
      </w:divBdr>
    </w:div>
    <w:div w:id="1779594752">
      <w:bodyDiv w:val="1"/>
      <w:marLeft w:val="0"/>
      <w:marRight w:val="0"/>
      <w:marTop w:val="0"/>
      <w:marBottom w:val="0"/>
      <w:divBdr>
        <w:top w:val="none" w:sz="0" w:space="0" w:color="auto"/>
        <w:left w:val="none" w:sz="0" w:space="0" w:color="auto"/>
        <w:bottom w:val="none" w:sz="0" w:space="0" w:color="auto"/>
        <w:right w:val="none" w:sz="0" w:space="0" w:color="auto"/>
      </w:divBdr>
    </w:div>
    <w:div w:id="1912227205">
      <w:bodyDiv w:val="1"/>
      <w:marLeft w:val="0"/>
      <w:marRight w:val="0"/>
      <w:marTop w:val="0"/>
      <w:marBottom w:val="0"/>
      <w:divBdr>
        <w:top w:val="none" w:sz="0" w:space="0" w:color="auto"/>
        <w:left w:val="none" w:sz="0" w:space="0" w:color="auto"/>
        <w:bottom w:val="none" w:sz="0" w:space="0" w:color="auto"/>
        <w:right w:val="none" w:sz="0" w:space="0" w:color="auto"/>
      </w:divBdr>
    </w:div>
    <w:div w:id="2004425701">
      <w:bodyDiv w:val="1"/>
      <w:marLeft w:val="0"/>
      <w:marRight w:val="0"/>
      <w:marTop w:val="0"/>
      <w:marBottom w:val="0"/>
      <w:divBdr>
        <w:top w:val="none" w:sz="0" w:space="0" w:color="auto"/>
        <w:left w:val="none" w:sz="0" w:space="0" w:color="auto"/>
        <w:bottom w:val="none" w:sz="0" w:space="0" w:color="auto"/>
        <w:right w:val="none" w:sz="0" w:space="0" w:color="auto"/>
      </w:divBdr>
      <w:divsChild>
        <w:div w:id="1191837709">
          <w:marLeft w:val="0"/>
          <w:marRight w:val="0"/>
          <w:marTop w:val="0"/>
          <w:marBottom w:val="0"/>
          <w:divBdr>
            <w:top w:val="none" w:sz="0" w:space="0" w:color="auto"/>
            <w:left w:val="none" w:sz="0" w:space="0" w:color="auto"/>
            <w:bottom w:val="none" w:sz="0" w:space="0" w:color="auto"/>
            <w:right w:val="none" w:sz="0" w:space="0" w:color="auto"/>
          </w:divBdr>
        </w:div>
      </w:divsChild>
    </w:div>
    <w:div w:id="213366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F1939-99CC-4C03-8F81-93C2F697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1075</Words>
  <Characters>5916</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DOUGLASACOSTAC</dc:creator>
  <cp:lastModifiedBy>ESTEBAN MAURICIO CALDERON BAYONA</cp:lastModifiedBy>
  <cp:revision>3</cp:revision>
  <cp:lastPrinted>2021-08-04T14:21:00Z</cp:lastPrinted>
  <dcterms:created xsi:type="dcterms:W3CDTF">2025-03-04T19:01:00Z</dcterms:created>
  <dcterms:modified xsi:type="dcterms:W3CDTF">2025-03-04T19:11:00Z</dcterms:modified>
</cp:coreProperties>
</file>