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9394"/>
      </w:tblGrid>
      <w:tr w:rsidR="00134938" w14:paraId="54E7E057" w14:textId="77777777" w:rsidTr="00134938">
        <w:tc>
          <w:tcPr>
            <w:tcW w:w="9394" w:type="dxa"/>
          </w:tcPr>
          <w:p w14:paraId="2F0E5BE3" w14:textId="03793F55" w:rsidR="00134938" w:rsidRPr="0019453F" w:rsidRDefault="00134938" w:rsidP="00134938">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NOMBRES DEL ESTUDIANTE:</w:t>
            </w:r>
            <w:r w:rsidR="0019453F" w:rsidRPr="0019453F">
              <w:rPr>
                <w:rFonts w:ascii="Helvetica" w:eastAsia="Times New Roman" w:hAnsi="Helvetica" w:cs="Times New Roman"/>
                <w:color w:val="333333"/>
                <w:sz w:val="18"/>
                <w:szCs w:val="18"/>
                <w:lang w:eastAsia="es-CO"/>
              </w:rPr>
              <w:t xml:space="preserve"> Esteban M</w:t>
            </w:r>
            <w:r w:rsidR="0019453F">
              <w:rPr>
                <w:rFonts w:ascii="Helvetica" w:eastAsia="Times New Roman" w:hAnsi="Helvetica" w:cs="Times New Roman"/>
                <w:color w:val="333333"/>
                <w:sz w:val="18"/>
                <w:szCs w:val="18"/>
                <w:lang w:eastAsia="es-CO"/>
              </w:rPr>
              <w:t>auricio Calderon Bayona</w:t>
            </w:r>
          </w:p>
        </w:tc>
      </w:tr>
      <w:tr w:rsidR="00134938" w14:paraId="47BCE608" w14:textId="77777777" w:rsidTr="00134938">
        <w:tc>
          <w:tcPr>
            <w:tcW w:w="9394" w:type="dxa"/>
          </w:tcPr>
          <w:p w14:paraId="5E965161" w14:textId="1392627F" w:rsidR="00134938" w:rsidRDefault="00134938" w:rsidP="00134938">
            <w:pPr>
              <w:spacing w:after="120"/>
              <w:rPr>
                <w:rFonts w:ascii="Helvetica" w:eastAsia="Times New Roman" w:hAnsi="Helvetica" w:cs="Times New Roman"/>
                <w:color w:val="333333"/>
                <w:sz w:val="18"/>
                <w:szCs w:val="18"/>
                <w:lang w:val="en-US" w:eastAsia="es-CO"/>
              </w:rPr>
            </w:pPr>
            <w:r>
              <w:rPr>
                <w:rFonts w:ascii="Helvetica" w:eastAsia="Times New Roman" w:hAnsi="Helvetica" w:cs="Times New Roman"/>
                <w:color w:val="333333"/>
                <w:sz w:val="18"/>
                <w:szCs w:val="18"/>
                <w:lang w:val="en-US" w:eastAsia="es-CO"/>
              </w:rPr>
              <w:t>CODIGO ESTUDIANTIL:</w:t>
            </w:r>
            <w:r w:rsidR="0019453F">
              <w:rPr>
                <w:rFonts w:ascii="Helvetica" w:eastAsia="Times New Roman" w:hAnsi="Helvetica" w:cs="Times New Roman"/>
                <w:color w:val="333333"/>
                <w:sz w:val="18"/>
                <w:szCs w:val="18"/>
                <w:lang w:val="en-US" w:eastAsia="es-CO"/>
              </w:rPr>
              <w:t xml:space="preserve"> 02220132006</w:t>
            </w:r>
          </w:p>
        </w:tc>
      </w:tr>
      <w:tr w:rsidR="00134938" w14:paraId="6835E28A" w14:textId="77777777" w:rsidTr="00134938">
        <w:tc>
          <w:tcPr>
            <w:tcW w:w="9394" w:type="dxa"/>
          </w:tcPr>
          <w:p w14:paraId="34D19B0C" w14:textId="74AEB30D" w:rsidR="00134938" w:rsidRDefault="00134938" w:rsidP="00134938">
            <w:pPr>
              <w:spacing w:after="120"/>
              <w:rPr>
                <w:rFonts w:ascii="Helvetica" w:eastAsia="Times New Roman" w:hAnsi="Helvetica" w:cs="Times New Roman"/>
                <w:color w:val="333333"/>
                <w:sz w:val="18"/>
                <w:szCs w:val="18"/>
                <w:lang w:val="en-US" w:eastAsia="es-CO"/>
              </w:rPr>
            </w:pPr>
            <w:r>
              <w:rPr>
                <w:rFonts w:ascii="Helvetica" w:eastAsia="Times New Roman" w:hAnsi="Helvetica" w:cs="Times New Roman"/>
                <w:color w:val="333333"/>
                <w:sz w:val="18"/>
                <w:szCs w:val="18"/>
                <w:lang w:val="en-US" w:eastAsia="es-CO"/>
              </w:rPr>
              <w:t>FECHA DE CONSULTA</w:t>
            </w:r>
            <w:r w:rsidR="0019453F">
              <w:rPr>
                <w:rFonts w:ascii="Helvetica" w:eastAsia="Times New Roman" w:hAnsi="Helvetica" w:cs="Times New Roman"/>
                <w:color w:val="333333"/>
                <w:sz w:val="18"/>
                <w:szCs w:val="18"/>
                <w:lang w:val="en-US" w:eastAsia="es-CO"/>
              </w:rPr>
              <w:t>:25/02/2025</w:t>
            </w:r>
          </w:p>
        </w:tc>
      </w:tr>
      <w:tr w:rsidR="00E61223" w14:paraId="2BC8BA25" w14:textId="77777777" w:rsidTr="00134938">
        <w:tc>
          <w:tcPr>
            <w:tcW w:w="9394" w:type="dxa"/>
          </w:tcPr>
          <w:p w14:paraId="7640B766" w14:textId="0E4EBCDA" w:rsidR="00E61223" w:rsidRPr="006259E0" w:rsidRDefault="006259E0" w:rsidP="00134938">
            <w:pPr>
              <w:spacing w:after="120"/>
              <w:rPr>
                <w:rFonts w:ascii="Helvetica" w:eastAsia="Times New Roman" w:hAnsi="Helvetica" w:cs="Times New Roman"/>
                <w:color w:val="333333"/>
                <w:sz w:val="18"/>
                <w:szCs w:val="18"/>
                <w:lang w:val="es-MX" w:eastAsia="es-CO"/>
              </w:rPr>
            </w:pPr>
            <w:r w:rsidRPr="006259E0">
              <w:rPr>
                <w:rFonts w:ascii="Helvetica" w:eastAsia="Times New Roman" w:hAnsi="Helvetica" w:cs="Times New Roman"/>
                <w:color w:val="333333"/>
                <w:sz w:val="18"/>
                <w:szCs w:val="18"/>
                <w:lang w:val="es-MX" w:eastAsia="es-CO"/>
              </w:rPr>
              <w:t>ASIGNATURA UDES</w:t>
            </w:r>
            <w:r w:rsidR="00EA21E5">
              <w:rPr>
                <w:rFonts w:ascii="Helvetica" w:eastAsia="Times New Roman" w:hAnsi="Helvetica" w:cs="Times New Roman"/>
                <w:color w:val="333333"/>
                <w:sz w:val="18"/>
                <w:szCs w:val="18"/>
                <w:lang w:val="es-MX" w:eastAsia="es-CO"/>
              </w:rPr>
              <w:t>:</w:t>
            </w:r>
            <w:r w:rsidR="0019453F" w:rsidRPr="0019453F">
              <w:rPr>
                <w:rFonts w:ascii="Helvetica" w:eastAsia="Times New Roman" w:hAnsi="Helvetica" w:cs="Times New Roman"/>
                <w:color w:val="333333"/>
                <w:sz w:val="18"/>
                <w:szCs w:val="18"/>
                <w:lang w:eastAsia="es-CO"/>
              </w:rPr>
              <w:t xml:space="preserve"> ESTRUCTURA DE DATOS</w:t>
            </w:r>
          </w:p>
        </w:tc>
      </w:tr>
      <w:tr w:rsidR="00134938" w14:paraId="27945584" w14:textId="77777777" w:rsidTr="00134938">
        <w:tc>
          <w:tcPr>
            <w:tcW w:w="9394" w:type="dxa"/>
          </w:tcPr>
          <w:p w14:paraId="7F778773" w14:textId="6E2A114A" w:rsidR="00134938" w:rsidRPr="0019453F" w:rsidRDefault="00134938" w:rsidP="0043497F">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 xml:space="preserve">TITULO DEL </w:t>
            </w:r>
            <w:r w:rsidR="0019453F" w:rsidRPr="0019453F">
              <w:rPr>
                <w:rFonts w:ascii="Helvetica" w:eastAsia="Times New Roman" w:hAnsi="Helvetica" w:cs="Times New Roman"/>
                <w:color w:val="333333"/>
                <w:sz w:val="18"/>
                <w:szCs w:val="18"/>
                <w:lang w:eastAsia="es-CO"/>
              </w:rPr>
              <w:t xml:space="preserve">LIBRO: </w:t>
            </w:r>
            <w:r w:rsidR="0043497F" w:rsidRPr="0043497F">
              <w:rPr>
                <w:rFonts w:ascii="Helvetica" w:eastAsia="Times New Roman" w:hAnsi="Helvetica" w:cs="Times New Roman"/>
                <w:color w:val="333333"/>
                <w:sz w:val="18"/>
                <w:szCs w:val="18"/>
                <w:lang w:eastAsia="es-CO"/>
              </w:rPr>
              <w:t>Diseño de algoritmos y su codificación en lenguaje C</w:t>
            </w:r>
          </w:p>
        </w:tc>
      </w:tr>
      <w:tr w:rsidR="00134938" w14:paraId="4F4BB59B" w14:textId="77777777" w:rsidTr="00134938">
        <w:tc>
          <w:tcPr>
            <w:tcW w:w="9394" w:type="dxa"/>
          </w:tcPr>
          <w:p w14:paraId="00A183D8" w14:textId="5F26B7AD" w:rsidR="00134938" w:rsidRPr="0019453F" w:rsidRDefault="0019453F" w:rsidP="00134938">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A</w:t>
            </w:r>
            <w:r w:rsidR="00134938" w:rsidRPr="0019453F">
              <w:rPr>
                <w:rFonts w:ascii="Helvetica" w:eastAsia="Times New Roman" w:hAnsi="Helvetica" w:cs="Times New Roman"/>
                <w:color w:val="333333"/>
                <w:sz w:val="18"/>
                <w:szCs w:val="18"/>
                <w:lang w:eastAsia="es-CO"/>
              </w:rPr>
              <w:t>SIGNATURA TOPOGRÁFICA:</w:t>
            </w:r>
            <w:r w:rsidRPr="0019453F">
              <w:rPr>
                <w:rFonts w:ascii="Helvetica" w:eastAsia="Times New Roman" w:hAnsi="Helvetica" w:cs="Times New Roman"/>
                <w:color w:val="333333"/>
                <w:sz w:val="18"/>
                <w:szCs w:val="18"/>
                <w:lang w:eastAsia="es-CO"/>
              </w:rPr>
              <w:t xml:space="preserve"> </w:t>
            </w:r>
            <w:r w:rsidR="0043497F" w:rsidRPr="0043497F">
              <w:rPr>
                <w:rFonts w:ascii="Helvetica" w:eastAsia="Times New Roman" w:hAnsi="Helvetica" w:cs="Times New Roman"/>
                <w:color w:val="333333"/>
                <w:sz w:val="18"/>
                <w:szCs w:val="18"/>
                <w:lang w:eastAsia="es-CO"/>
              </w:rPr>
              <w:t>QA76.73.C15</w:t>
            </w:r>
          </w:p>
        </w:tc>
      </w:tr>
      <w:tr w:rsidR="00134938" w14:paraId="0700CFDF" w14:textId="77777777" w:rsidTr="00134938">
        <w:tc>
          <w:tcPr>
            <w:tcW w:w="9394" w:type="dxa"/>
          </w:tcPr>
          <w:p w14:paraId="2682E7BC" w14:textId="31B1C796" w:rsidR="00134938" w:rsidRDefault="00134938" w:rsidP="00134938">
            <w:pPr>
              <w:spacing w:after="120"/>
              <w:rPr>
                <w:rFonts w:ascii="Helvetica" w:eastAsia="Times New Roman" w:hAnsi="Helvetica" w:cs="Times New Roman"/>
                <w:color w:val="333333"/>
                <w:sz w:val="18"/>
                <w:szCs w:val="18"/>
                <w:lang w:val="en-US" w:eastAsia="es-CO"/>
              </w:rPr>
            </w:pPr>
            <w:r>
              <w:rPr>
                <w:rFonts w:ascii="Helvetica" w:eastAsia="Times New Roman" w:hAnsi="Helvetica" w:cs="Times New Roman"/>
                <w:color w:val="333333"/>
                <w:sz w:val="18"/>
                <w:szCs w:val="18"/>
                <w:lang w:val="en-US" w:eastAsia="es-CO"/>
              </w:rPr>
              <w:t>ISBN:</w:t>
            </w:r>
            <w:r w:rsidR="0043497F">
              <w:t xml:space="preserve"> </w:t>
            </w:r>
            <w:r w:rsidR="0043497F" w:rsidRPr="0043497F">
              <w:rPr>
                <w:rFonts w:ascii="Helvetica" w:eastAsia="Times New Roman" w:hAnsi="Helvetica" w:cs="Times New Roman"/>
                <w:color w:val="333333"/>
                <w:sz w:val="18"/>
                <w:szCs w:val="18"/>
                <w:lang w:val="en-US" w:eastAsia="es-CO"/>
              </w:rPr>
              <w:t>9786071505712</w:t>
            </w:r>
          </w:p>
        </w:tc>
      </w:tr>
      <w:tr w:rsidR="00134938" w14:paraId="5D9610E6" w14:textId="77777777" w:rsidTr="00134938">
        <w:tc>
          <w:tcPr>
            <w:tcW w:w="9394" w:type="dxa"/>
          </w:tcPr>
          <w:p w14:paraId="453356CF" w14:textId="7AA13C5B" w:rsidR="00134938" w:rsidRPr="0019453F" w:rsidRDefault="00134938" w:rsidP="00134938">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CAPITULOS ESCOGIDOS:</w:t>
            </w:r>
            <w:r w:rsidR="0019453F" w:rsidRPr="0019453F">
              <w:rPr>
                <w:rFonts w:ascii="Helvetica" w:eastAsia="Times New Roman" w:hAnsi="Helvetica" w:cs="Times New Roman"/>
                <w:color w:val="333333"/>
                <w:sz w:val="18"/>
                <w:szCs w:val="18"/>
                <w:lang w:eastAsia="es-CO"/>
              </w:rPr>
              <w:t xml:space="preserve"> </w:t>
            </w:r>
            <w:r w:rsidR="0043497F" w:rsidRPr="0043497F">
              <w:rPr>
                <w:rFonts w:ascii="Helvetica" w:eastAsia="Times New Roman" w:hAnsi="Helvetica" w:cs="Times New Roman"/>
                <w:color w:val="333333"/>
                <w:sz w:val="18"/>
                <w:szCs w:val="18"/>
                <w:lang w:eastAsia="es-CO"/>
              </w:rPr>
              <w:t xml:space="preserve">CAPÍTULO </w:t>
            </w:r>
            <w:r w:rsidR="00E32993">
              <w:rPr>
                <w:rFonts w:ascii="Helvetica" w:eastAsia="Times New Roman" w:hAnsi="Helvetica" w:cs="Times New Roman"/>
                <w:color w:val="333333"/>
                <w:sz w:val="18"/>
                <w:szCs w:val="18"/>
                <w:lang w:eastAsia="es-CO"/>
              </w:rPr>
              <w:t>3</w:t>
            </w:r>
            <w:r w:rsidR="0043497F" w:rsidRPr="0043497F">
              <w:rPr>
                <w:rFonts w:ascii="Helvetica" w:eastAsia="Times New Roman" w:hAnsi="Helvetica" w:cs="Times New Roman"/>
                <w:color w:val="333333"/>
                <w:sz w:val="18"/>
                <w:szCs w:val="18"/>
                <w:lang w:eastAsia="es-CO"/>
              </w:rPr>
              <w:t xml:space="preserve"> </w:t>
            </w:r>
            <w:r w:rsidR="00E32993" w:rsidRPr="00E32993">
              <w:rPr>
                <w:rFonts w:ascii="Helvetica" w:eastAsia="Times New Roman" w:hAnsi="Helvetica" w:cs="Times New Roman"/>
                <w:color w:val="333333"/>
                <w:sz w:val="18"/>
                <w:szCs w:val="18"/>
                <w:lang w:eastAsia="es-CO"/>
              </w:rPr>
              <w:t>Programación</w:t>
            </w:r>
            <w:r w:rsidR="00E32993">
              <w:rPr>
                <w:rFonts w:ascii="Helvetica" w:eastAsia="Times New Roman" w:hAnsi="Helvetica" w:cs="Times New Roman"/>
                <w:color w:val="333333"/>
                <w:sz w:val="18"/>
                <w:szCs w:val="18"/>
                <w:lang w:eastAsia="es-CO"/>
              </w:rPr>
              <w:t xml:space="preserve"> </w:t>
            </w:r>
            <w:r w:rsidR="00E32993" w:rsidRPr="00E32993">
              <w:rPr>
                <w:rFonts w:ascii="Helvetica" w:eastAsia="Times New Roman" w:hAnsi="Helvetica" w:cs="Times New Roman"/>
                <w:color w:val="333333"/>
                <w:sz w:val="18"/>
                <w:szCs w:val="18"/>
                <w:lang w:eastAsia="es-CO"/>
              </w:rPr>
              <w:t>estructurada</w:t>
            </w:r>
          </w:p>
        </w:tc>
      </w:tr>
      <w:tr w:rsidR="00134938" w14:paraId="53A9E342" w14:textId="77777777" w:rsidTr="00134938">
        <w:tc>
          <w:tcPr>
            <w:tcW w:w="9394" w:type="dxa"/>
          </w:tcPr>
          <w:p w14:paraId="794B37AE" w14:textId="249B2BF1" w:rsidR="00134938" w:rsidRDefault="00134938" w:rsidP="00E32993">
            <w:pPr>
              <w:spacing w:after="120"/>
              <w:rPr>
                <w:rFonts w:ascii="Helvetica" w:eastAsia="Times New Roman" w:hAnsi="Helvetica" w:cs="Times New Roman"/>
                <w:color w:val="333333"/>
                <w:sz w:val="18"/>
                <w:szCs w:val="18"/>
                <w:lang w:eastAsia="es-CO"/>
              </w:rPr>
            </w:pPr>
            <w:r w:rsidRPr="000525B2">
              <w:rPr>
                <w:rFonts w:ascii="Helvetica" w:eastAsia="Times New Roman" w:hAnsi="Helvetica" w:cs="Times New Roman"/>
                <w:color w:val="333333"/>
                <w:sz w:val="18"/>
                <w:szCs w:val="18"/>
                <w:lang w:eastAsia="es-CO"/>
              </w:rPr>
              <w:t>RESUMEN</w:t>
            </w:r>
          </w:p>
          <w:p w14:paraId="6FF1726C" w14:textId="33F203E6" w:rsidR="00E32993" w:rsidRPr="00E32993" w:rsidRDefault="00E32993" w:rsidP="00E32993">
            <w:pPr>
              <w:spacing w:after="120"/>
              <w:jc w:val="center"/>
              <w:rPr>
                <w:rFonts w:ascii="Helvetica" w:eastAsia="Times New Roman" w:hAnsi="Helvetica" w:cs="Times New Roman"/>
                <w:b/>
                <w:bCs/>
                <w:color w:val="333333"/>
                <w:sz w:val="18"/>
                <w:szCs w:val="18"/>
                <w:lang w:eastAsia="es-CO"/>
              </w:rPr>
            </w:pPr>
            <w:r w:rsidRPr="00E32993">
              <w:rPr>
                <w:rFonts w:ascii="Helvetica" w:eastAsia="Times New Roman" w:hAnsi="Helvetica" w:cs="Times New Roman"/>
                <w:b/>
                <w:bCs/>
                <w:color w:val="333333"/>
                <w:sz w:val="18"/>
                <w:szCs w:val="18"/>
                <w:lang w:eastAsia="es-CO"/>
              </w:rPr>
              <w:t>Programación estructurada</w:t>
            </w:r>
          </w:p>
          <w:p w14:paraId="44955546" w14:textId="668C6F6F" w:rsid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La programación estructurada es un paradigma de desarrollo de software que permite diseñar programas de manera ordenada y modular. Se basa en la utilización de estructuras lógicas que facilitan la legibilidad, mantenimiento y escalabilidad del código. Su objetivo principal es mejorar la calidad del software reduciendo la complejidad y evitando redundancias en el código.</w:t>
            </w:r>
          </w:p>
          <w:p w14:paraId="349BF035" w14:textId="77777777" w:rsidR="00E32993" w:rsidRPr="00E32993" w:rsidRDefault="00E32993" w:rsidP="00E32993">
            <w:pPr>
              <w:spacing w:after="120"/>
              <w:rPr>
                <w:rFonts w:ascii="Helvetica" w:eastAsia="Times New Roman" w:hAnsi="Helvetica" w:cs="Times New Roman"/>
                <w:color w:val="333333"/>
                <w:sz w:val="18"/>
                <w:szCs w:val="18"/>
                <w:lang w:eastAsia="es-CO"/>
              </w:rPr>
            </w:pPr>
          </w:p>
          <w:p w14:paraId="2FF546BB" w14:textId="5D5AF6E5" w:rsid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 xml:space="preserve">Este enfoque surge como una alternativa a la programación no estructurada, la cual generaba dificultades en la depuración y mantenimiento de los programas debido al uso excesivo de saltos incontrolados (como el uso indiscriminado de la instrucción </w:t>
            </w:r>
            <w:proofErr w:type="spellStart"/>
            <w:r w:rsidRPr="00E32993">
              <w:rPr>
                <w:rFonts w:ascii="Helvetica" w:eastAsia="Times New Roman" w:hAnsi="Helvetica" w:cs="Times New Roman"/>
                <w:color w:val="333333"/>
                <w:sz w:val="18"/>
                <w:szCs w:val="18"/>
                <w:lang w:eastAsia="es-CO"/>
              </w:rPr>
              <w:t>goto</w:t>
            </w:r>
            <w:proofErr w:type="spellEnd"/>
            <w:r w:rsidRPr="00E32993">
              <w:rPr>
                <w:rFonts w:ascii="Helvetica" w:eastAsia="Times New Roman" w:hAnsi="Helvetica" w:cs="Times New Roman"/>
                <w:color w:val="333333"/>
                <w:sz w:val="18"/>
                <w:szCs w:val="18"/>
                <w:lang w:eastAsia="es-CO"/>
              </w:rPr>
              <w:t>). La programación estructurada impone reglas para organizar el código de manera que sea más comprensible y fácil de modificar.</w:t>
            </w:r>
          </w:p>
          <w:p w14:paraId="05BEA0A3" w14:textId="77777777" w:rsidR="00E32993" w:rsidRPr="00E32993" w:rsidRDefault="00E32993" w:rsidP="00E32993">
            <w:pPr>
              <w:spacing w:after="120"/>
              <w:rPr>
                <w:rFonts w:ascii="Helvetica" w:eastAsia="Times New Roman" w:hAnsi="Helvetica" w:cs="Times New Roman"/>
                <w:color w:val="333333"/>
                <w:sz w:val="18"/>
                <w:szCs w:val="18"/>
                <w:lang w:eastAsia="es-CO"/>
              </w:rPr>
            </w:pPr>
          </w:p>
          <w:p w14:paraId="6FA747C7" w14:textId="77777777" w:rsidR="00E32993" w:rsidRPr="00E32993" w:rsidRDefault="00E32993" w:rsidP="00E32993">
            <w:pPr>
              <w:spacing w:after="120"/>
              <w:jc w:val="center"/>
              <w:rPr>
                <w:rFonts w:ascii="Helvetica" w:eastAsia="Times New Roman" w:hAnsi="Helvetica" w:cs="Times New Roman"/>
                <w:b/>
                <w:bCs/>
                <w:color w:val="333333"/>
                <w:sz w:val="18"/>
                <w:szCs w:val="18"/>
                <w:lang w:eastAsia="es-CO"/>
              </w:rPr>
            </w:pPr>
            <w:r w:rsidRPr="00E32993">
              <w:rPr>
                <w:rFonts w:ascii="Helvetica" w:eastAsia="Times New Roman" w:hAnsi="Helvetica" w:cs="Times New Roman"/>
                <w:b/>
                <w:bCs/>
                <w:color w:val="333333"/>
                <w:sz w:val="18"/>
                <w:szCs w:val="18"/>
                <w:lang w:eastAsia="es-CO"/>
              </w:rPr>
              <w:t>Principios de la Programación Estructurada</w:t>
            </w:r>
          </w:p>
          <w:p w14:paraId="7F7980F2" w14:textId="77777777" w:rsidR="00E32993" w:rsidRP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La programación estructurada se basa en cuatro principios fundamentales que garantizan un código más eficiente y fácil de administrar:</w:t>
            </w:r>
          </w:p>
          <w:p w14:paraId="7354B43B" w14:textId="77777777" w:rsidR="00E32993" w:rsidRPr="00E32993" w:rsidRDefault="00E32993" w:rsidP="00E32993">
            <w:pPr>
              <w:spacing w:after="120"/>
              <w:jc w:val="center"/>
              <w:rPr>
                <w:rFonts w:ascii="Helvetica" w:eastAsia="Times New Roman" w:hAnsi="Helvetica" w:cs="Times New Roman"/>
                <w:b/>
                <w:bCs/>
                <w:color w:val="333333"/>
                <w:sz w:val="18"/>
                <w:szCs w:val="18"/>
                <w:lang w:eastAsia="es-CO"/>
              </w:rPr>
            </w:pPr>
            <w:r w:rsidRPr="00E32993">
              <w:rPr>
                <w:rFonts w:ascii="Helvetica" w:eastAsia="Times New Roman" w:hAnsi="Helvetica" w:cs="Times New Roman"/>
                <w:b/>
                <w:bCs/>
                <w:color w:val="333333"/>
                <w:sz w:val="18"/>
                <w:szCs w:val="18"/>
                <w:lang w:eastAsia="es-CO"/>
              </w:rPr>
              <w:t>1. Diseño Descendente (Top-Down)</w:t>
            </w:r>
          </w:p>
          <w:p w14:paraId="13932011" w14:textId="7D2540D6" w:rsid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El diseño descendente es una estrategia que organiza el desarrollo de un programa de manera jerárquica. Se descompone un problema en tareas más pequeñas y manejables, permitiendo que cada parte se diseñe de forma independiente antes de integrarlas en el sistema completo.</w:t>
            </w:r>
          </w:p>
          <w:p w14:paraId="193557B7" w14:textId="77777777" w:rsidR="00E32993" w:rsidRPr="00E32993" w:rsidRDefault="00E32993" w:rsidP="00E32993">
            <w:pPr>
              <w:spacing w:after="120"/>
              <w:rPr>
                <w:rFonts w:ascii="Helvetica" w:eastAsia="Times New Roman" w:hAnsi="Helvetica" w:cs="Times New Roman"/>
                <w:color w:val="333333"/>
                <w:sz w:val="18"/>
                <w:szCs w:val="18"/>
                <w:lang w:eastAsia="es-CO"/>
              </w:rPr>
            </w:pPr>
          </w:p>
          <w:p w14:paraId="0E41DD8F" w14:textId="2E72D8A1" w:rsid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Esta metodología facilita la organización del código, ya que permite centrarse en los aspectos generales del problema antes de preocuparse por los detalles de implementación. Además, mejora el mantenimiento y la depuración del software, ya que cada módulo del programa se puede modificar sin afectar el resto del sistema.</w:t>
            </w:r>
          </w:p>
          <w:p w14:paraId="06ED6777" w14:textId="77777777" w:rsidR="00E32993" w:rsidRPr="00E32993" w:rsidRDefault="00E32993" w:rsidP="00E32993">
            <w:pPr>
              <w:spacing w:after="120"/>
              <w:rPr>
                <w:rFonts w:ascii="Helvetica" w:eastAsia="Times New Roman" w:hAnsi="Helvetica" w:cs="Times New Roman"/>
                <w:color w:val="333333"/>
                <w:sz w:val="18"/>
                <w:szCs w:val="18"/>
                <w:lang w:eastAsia="es-CO"/>
              </w:rPr>
            </w:pPr>
          </w:p>
          <w:p w14:paraId="0FDD5EF7" w14:textId="77777777" w:rsidR="00E32993" w:rsidRPr="00E32993" w:rsidRDefault="00E32993" w:rsidP="00E32993">
            <w:pPr>
              <w:spacing w:after="120"/>
              <w:jc w:val="center"/>
              <w:rPr>
                <w:rFonts w:ascii="Helvetica" w:eastAsia="Times New Roman" w:hAnsi="Helvetica" w:cs="Times New Roman"/>
                <w:b/>
                <w:bCs/>
                <w:color w:val="333333"/>
                <w:sz w:val="18"/>
                <w:szCs w:val="18"/>
                <w:lang w:eastAsia="es-CO"/>
              </w:rPr>
            </w:pPr>
            <w:r w:rsidRPr="00E32993">
              <w:rPr>
                <w:rFonts w:ascii="Helvetica" w:eastAsia="Times New Roman" w:hAnsi="Helvetica" w:cs="Times New Roman"/>
                <w:b/>
                <w:bCs/>
                <w:color w:val="333333"/>
                <w:sz w:val="18"/>
                <w:szCs w:val="18"/>
                <w:lang w:eastAsia="es-CO"/>
              </w:rPr>
              <w:t>2. Estructuras de datos</w:t>
            </w:r>
          </w:p>
          <w:p w14:paraId="0E755AAF" w14:textId="4724A9D7" w:rsidR="00E32993" w:rsidRP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Las estructuras de datos son la base de la organización de la información en un programa. Permiten almacenar, gestionar y manipular datos de manera eficiente. Existen diferentes tipos de estructuras de datos, como:</w:t>
            </w:r>
          </w:p>
          <w:p w14:paraId="627D4C2F" w14:textId="77777777" w:rsidR="00E32993" w:rsidRPr="00E32993" w:rsidRDefault="00E32993" w:rsidP="00E32993">
            <w:pPr>
              <w:numPr>
                <w:ilvl w:val="0"/>
                <w:numId w:val="25"/>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b/>
                <w:bCs/>
                <w:color w:val="333333"/>
                <w:sz w:val="18"/>
                <w:szCs w:val="18"/>
                <w:lang w:eastAsia="es-CO"/>
              </w:rPr>
              <w:t xml:space="preserve">Arreglos o </w:t>
            </w:r>
            <w:proofErr w:type="gramStart"/>
            <w:r w:rsidRPr="00E32993">
              <w:rPr>
                <w:rFonts w:ascii="Helvetica" w:eastAsia="Times New Roman" w:hAnsi="Helvetica" w:cs="Times New Roman"/>
                <w:b/>
                <w:bCs/>
                <w:color w:val="333333"/>
                <w:sz w:val="18"/>
                <w:szCs w:val="18"/>
                <w:lang w:eastAsia="es-CO"/>
              </w:rPr>
              <w:t>vectores</w:t>
            </w:r>
            <w:r w:rsidRPr="00E32993">
              <w:rPr>
                <w:rFonts w:ascii="Helvetica" w:eastAsia="Times New Roman" w:hAnsi="Helvetica" w:cs="Times New Roman"/>
                <w:color w:val="333333"/>
                <w:sz w:val="18"/>
                <w:szCs w:val="18"/>
                <w:lang w:eastAsia="es-CO"/>
              </w:rPr>
              <w:t xml:space="preserve"> :</w:t>
            </w:r>
            <w:proofErr w:type="gramEnd"/>
            <w:r w:rsidRPr="00E32993">
              <w:rPr>
                <w:rFonts w:ascii="Helvetica" w:eastAsia="Times New Roman" w:hAnsi="Helvetica" w:cs="Times New Roman"/>
                <w:color w:val="333333"/>
                <w:sz w:val="18"/>
                <w:szCs w:val="18"/>
                <w:lang w:eastAsia="es-CO"/>
              </w:rPr>
              <w:t xml:space="preserve"> Conjunto de datos del mismo tipo almacenados en posiciones contiguas de memoria.</w:t>
            </w:r>
          </w:p>
          <w:p w14:paraId="7BE088B4" w14:textId="77777777" w:rsidR="00E32993" w:rsidRPr="00E32993" w:rsidRDefault="00E32993" w:rsidP="00E32993">
            <w:pPr>
              <w:numPr>
                <w:ilvl w:val="0"/>
                <w:numId w:val="25"/>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b/>
                <w:bCs/>
                <w:color w:val="333333"/>
                <w:sz w:val="18"/>
                <w:szCs w:val="18"/>
                <w:lang w:eastAsia="es-CO"/>
              </w:rPr>
              <w:t xml:space="preserve">Listas </w:t>
            </w:r>
            <w:proofErr w:type="gramStart"/>
            <w:r w:rsidRPr="00E32993">
              <w:rPr>
                <w:rFonts w:ascii="Helvetica" w:eastAsia="Times New Roman" w:hAnsi="Helvetica" w:cs="Times New Roman"/>
                <w:b/>
                <w:bCs/>
                <w:color w:val="333333"/>
                <w:sz w:val="18"/>
                <w:szCs w:val="18"/>
                <w:lang w:eastAsia="es-CO"/>
              </w:rPr>
              <w:t>enlazadas</w:t>
            </w:r>
            <w:r w:rsidRPr="00E32993">
              <w:rPr>
                <w:rFonts w:ascii="Helvetica" w:eastAsia="Times New Roman" w:hAnsi="Helvetica" w:cs="Times New Roman"/>
                <w:color w:val="333333"/>
                <w:sz w:val="18"/>
                <w:szCs w:val="18"/>
                <w:lang w:eastAsia="es-CO"/>
              </w:rPr>
              <w:t xml:space="preserve"> :</w:t>
            </w:r>
            <w:proofErr w:type="gramEnd"/>
            <w:r w:rsidRPr="00E32993">
              <w:rPr>
                <w:rFonts w:ascii="Helvetica" w:eastAsia="Times New Roman" w:hAnsi="Helvetica" w:cs="Times New Roman"/>
                <w:color w:val="333333"/>
                <w:sz w:val="18"/>
                <w:szCs w:val="18"/>
                <w:lang w:eastAsia="es-CO"/>
              </w:rPr>
              <w:t xml:space="preserve"> Colección de nodos conectados mediante punteros, que permiten una mayor flexibilidad en la manipulación de datos.</w:t>
            </w:r>
          </w:p>
          <w:p w14:paraId="6FE9553A" w14:textId="77777777" w:rsidR="00E32993" w:rsidRPr="00E32993" w:rsidRDefault="00E32993" w:rsidP="00E32993">
            <w:pPr>
              <w:numPr>
                <w:ilvl w:val="0"/>
                <w:numId w:val="25"/>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b/>
                <w:bCs/>
                <w:color w:val="333333"/>
                <w:sz w:val="18"/>
                <w:szCs w:val="18"/>
                <w:lang w:eastAsia="es-CO"/>
              </w:rPr>
              <w:t>Pilas (</w:t>
            </w:r>
            <w:proofErr w:type="spellStart"/>
            <w:r w:rsidRPr="00E32993">
              <w:rPr>
                <w:rFonts w:ascii="Helvetica" w:eastAsia="Times New Roman" w:hAnsi="Helvetica" w:cs="Times New Roman"/>
                <w:b/>
                <w:bCs/>
                <w:color w:val="333333"/>
                <w:sz w:val="18"/>
                <w:szCs w:val="18"/>
                <w:lang w:eastAsia="es-CO"/>
              </w:rPr>
              <w:t>Stacks</w:t>
            </w:r>
            <w:proofErr w:type="spellEnd"/>
            <w:proofErr w:type="gramStart"/>
            <w:r w:rsidRPr="00E32993">
              <w:rPr>
                <w:rFonts w:ascii="Helvetica" w:eastAsia="Times New Roman" w:hAnsi="Helvetica" w:cs="Times New Roman"/>
                <w:b/>
                <w:bCs/>
                <w:color w:val="333333"/>
                <w:sz w:val="18"/>
                <w:szCs w:val="18"/>
                <w:lang w:eastAsia="es-CO"/>
              </w:rPr>
              <w:t>)</w:t>
            </w:r>
            <w:r w:rsidRPr="00E32993">
              <w:rPr>
                <w:rFonts w:ascii="Helvetica" w:eastAsia="Times New Roman" w:hAnsi="Helvetica" w:cs="Times New Roman"/>
                <w:color w:val="333333"/>
                <w:sz w:val="18"/>
                <w:szCs w:val="18"/>
                <w:lang w:eastAsia="es-CO"/>
              </w:rPr>
              <w:t xml:space="preserve"> :</w:t>
            </w:r>
            <w:proofErr w:type="gramEnd"/>
            <w:r w:rsidRPr="00E32993">
              <w:rPr>
                <w:rFonts w:ascii="Helvetica" w:eastAsia="Times New Roman" w:hAnsi="Helvetica" w:cs="Times New Roman"/>
                <w:color w:val="333333"/>
                <w:sz w:val="18"/>
                <w:szCs w:val="18"/>
                <w:lang w:eastAsia="es-CO"/>
              </w:rPr>
              <w:t xml:space="preserve"> Estructura de tipo LIFO (</w:t>
            </w:r>
            <w:proofErr w:type="spellStart"/>
            <w:r w:rsidRPr="00E32993">
              <w:rPr>
                <w:rFonts w:ascii="Helvetica" w:eastAsia="Times New Roman" w:hAnsi="Helvetica" w:cs="Times New Roman"/>
                <w:color w:val="333333"/>
                <w:sz w:val="18"/>
                <w:szCs w:val="18"/>
                <w:lang w:eastAsia="es-CO"/>
              </w:rPr>
              <w:t>Last</w:t>
            </w:r>
            <w:proofErr w:type="spellEnd"/>
            <w:r w:rsidRPr="00E32993">
              <w:rPr>
                <w:rFonts w:ascii="Helvetica" w:eastAsia="Times New Roman" w:hAnsi="Helvetica" w:cs="Times New Roman"/>
                <w:color w:val="333333"/>
                <w:sz w:val="18"/>
                <w:szCs w:val="18"/>
                <w:lang w:eastAsia="es-CO"/>
              </w:rPr>
              <w:t xml:space="preserve"> In, </w:t>
            </w:r>
            <w:proofErr w:type="spellStart"/>
            <w:r w:rsidRPr="00E32993">
              <w:rPr>
                <w:rFonts w:ascii="Helvetica" w:eastAsia="Times New Roman" w:hAnsi="Helvetica" w:cs="Times New Roman"/>
                <w:color w:val="333333"/>
                <w:sz w:val="18"/>
                <w:szCs w:val="18"/>
                <w:lang w:eastAsia="es-CO"/>
              </w:rPr>
              <w:t>First</w:t>
            </w:r>
            <w:proofErr w:type="spellEnd"/>
            <w:r w:rsidRPr="00E32993">
              <w:rPr>
                <w:rFonts w:ascii="Helvetica" w:eastAsia="Times New Roman" w:hAnsi="Helvetica" w:cs="Times New Roman"/>
                <w:color w:val="333333"/>
                <w:sz w:val="18"/>
                <w:szCs w:val="18"/>
                <w:lang w:eastAsia="es-CO"/>
              </w:rPr>
              <w:t xml:space="preserve"> </w:t>
            </w:r>
            <w:proofErr w:type="spellStart"/>
            <w:r w:rsidRPr="00E32993">
              <w:rPr>
                <w:rFonts w:ascii="Helvetica" w:eastAsia="Times New Roman" w:hAnsi="Helvetica" w:cs="Times New Roman"/>
                <w:color w:val="333333"/>
                <w:sz w:val="18"/>
                <w:szCs w:val="18"/>
                <w:lang w:eastAsia="es-CO"/>
              </w:rPr>
              <w:t>Out</w:t>
            </w:r>
            <w:proofErr w:type="spellEnd"/>
            <w:r w:rsidRPr="00E32993">
              <w:rPr>
                <w:rFonts w:ascii="Helvetica" w:eastAsia="Times New Roman" w:hAnsi="Helvetica" w:cs="Times New Roman"/>
                <w:color w:val="333333"/>
                <w:sz w:val="18"/>
                <w:szCs w:val="18"/>
                <w:lang w:eastAsia="es-CO"/>
              </w:rPr>
              <w:t>), en la que el último elemento en entrar es el primero en salir.</w:t>
            </w:r>
          </w:p>
          <w:p w14:paraId="65778B61" w14:textId="77777777" w:rsidR="00E32993" w:rsidRPr="00E32993" w:rsidRDefault="00E32993" w:rsidP="00E32993">
            <w:pPr>
              <w:numPr>
                <w:ilvl w:val="0"/>
                <w:numId w:val="25"/>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b/>
                <w:bCs/>
                <w:color w:val="333333"/>
                <w:sz w:val="18"/>
                <w:szCs w:val="18"/>
                <w:lang w:eastAsia="es-CO"/>
              </w:rPr>
              <w:t>Colas (</w:t>
            </w:r>
            <w:proofErr w:type="spellStart"/>
            <w:r w:rsidRPr="00E32993">
              <w:rPr>
                <w:rFonts w:ascii="Helvetica" w:eastAsia="Times New Roman" w:hAnsi="Helvetica" w:cs="Times New Roman"/>
                <w:b/>
                <w:bCs/>
                <w:color w:val="333333"/>
                <w:sz w:val="18"/>
                <w:szCs w:val="18"/>
                <w:lang w:eastAsia="es-CO"/>
              </w:rPr>
              <w:t>Queues</w:t>
            </w:r>
            <w:proofErr w:type="spellEnd"/>
            <w:proofErr w:type="gramStart"/>
            <w:r w:rsidRPr="00E32993">
              <w:rPr>
                <w:rFonts w:ascii="Helvetica" w:eastAsia="Times New Roman" w:hAnsi="Helvetica" w:cs="Times New Roman"/>
                <w:b/>
                <w:bCs/>
                <w:color w:val="333333"/>
                <w:sz w:val="18"/>
                <w:szCs w:val="18"/>
                <w:lang w:eastAsia="es-CO"/>
              </w:rPr>
              <w:t>)</w:t>
            </w:r>
            <w:r w:rsidRPr="00E32993">
              <w:rPr>
                <w:rFonts w:ascii="Helvetica" w:eastAsia="Times New Roman" w:hAnsi="Helvetica" w:cs="Times New Roman"/>
                <w:color w:val="333333"/>
                <w:sz w:val="18"/>
                <w:szCs w:val="18"/>
                <w:lang w:eastAsia="es-CO"/>
              </w:rPr>
              <w:t xml:space="preserve"> :</w:t>
            </w:r>
            <w:proofErr w:type="gramEnd"/>
            <w:r w:rsidRPr="00E32993">
              <w:rPr>
                <w:rFonts w:ascii="Helvetica" w:eastAsia="Times New Roman" w:hAnsi="Helvetica" w:cs="Times New Roman"/>
                <w:color w:val="333333"/>
                <w:sz w:val="18"/>
                <w:szCs w:val="18"/>
                <w:lang w:eastAsia="es-CO"/>
              </w:rPr>
              <w:t xml:space="preserve"> Estructura de tipo FIFO (</w:t>
            </w:r>
            <w:proofErr w:type="spellStart"/>
            <w:r w:rsidRPr="00E32993">
              <w:rPr>
                <w:rFonts w:ascii="Helvetica" w:eastAsia="Times New Roman" w:hAnsi="Helvetica" w:cs="Times New Roman"/>
                <w:color w:val="333333"/>
                <w:sz w:val="18"/>
                <w:szCs w:val="18"/>
                <w:lang w:eastAsia="es-CO"/>
              </w:rPr>
              <w:t>First</w:t>
            </w:r>
            <w:proofErr w:type="spellEnd"/>
            <w:r w:rsidRPr="00E32993">
              <w:rPr>
                <w:rFonts w:ascii="Helvetica" w:eastAsia="Times New Roman" w:hAnsi="Helvetica" w:cs="Times New Roman"/>
                <w:color w:val="333333"/>
                <w:sz w:val="18"/>
                <w:szCs w:val="18"/>
                <w:lang w:eastAsia="es-CO"/>
              </w:rPr>
              <w:t xml:space="preserve"> In, </w:t>
            </w:r>
            <w:proofErr w:type="spellStart"/>
            <w:r w:rsidRPr="00E32993">
              <w:rPr>
                <w:rFonts w:ascii="Helvetica" w:eastAsia="Times New Roman" w:hAnsi="Helvetica" w:cs="Times New Roman"/>
                <w:color w:val="333333"/>
                <w:sz w:val="18"/>
                <w:szCs w:val="18"/>
                <w:lang w:eastAsia="es-CO"/>
              </w:rPr>
              <w:t>First</w:t>
            </w:r>
            <w:proofErr w:type="spellEnd"/>
            <w:r w:rsidRPr="00E32993">
              <w:rPr>
                <w:rFonts w:ascii="Helvetica" w:eastAsia="Times New Roman" w:hAnsi="Helvetica" w:cs="Times New Roman"/>
                <w:color w:val="333333"/>
                <w:sz w:val="18"/>
                <w:szCs w:val="18"/>
                <w:lang w:eastAsia="es-CO"/>
              </w:rPr>
              <w:t xml:space="preserve"> </w:t>
            </w:r>
            <w:proofErr w:type="spellStart"/>
            <w:r w:rsidRPr="00E32993">
              <w:rPr>
                <w:rFonts w:ascii="Helvetica" w:eastAsia="Times New Roman" w:hAnsi="Helvetica" w:cs="Times New Roman"/>
                <w:color w:val="333333"/>
                <w:sz w:val="18"/>
                <w:szCs w:val="18"/>
                <w:lang w:eastAsia="es-CO"/>
              </w:rPr>
              <w:t>Out</w:t>
            </w:r>
            <w:proofErr w:type="spellEnd"/>
            <w:r w:rsidRPr="00E32993">
              <w:rPr>
                <w:rFonts w:ascii="Helvetica" w:eastAsia="Times New Roman" w:hAnsi="Helvetica" w:cs="Times New Roman"/>
                <w:color w:val="333333"/>
                <w:sz w:val="18"/>
                <w:szCs w:val="18"/>
                <w:lang w:eastAsia="es-CO"/>
              </w:rPr>
              <w:t>), donde el primer elemento en entrar es el primero en salir.</w:t>
            </w:r>
          </w:p>
          <w:p w14:paraId="362AE513" w14:textId="649474C5" w:rsidR="00E32993" w:rsidRDefault="00E32993" w:rsidP="00E32993">
            <w:pPr>
              <w:numPr>
                <w:ilvl w:val="0"/>
                <w:numId w:val="25"/>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b/>
                <w:bCs/>
                <w:color w:val="333333"/>
                <w:sz w:val="18"/>
                <w:szCs w:val="18"/>
                <w:lang w:eastAsia="es-CO"/>
              </w:rPr>
              <w:t xml:space="preserve">Árboles y </w:t>
            </w:r>
            <w:proofErr w:type="gramStart"/>
            <w:r w:rsidRPr="00E32993">
              <w:rPr>
                <w:rFonts w:ascii="Helvetica" w:eastAsia="Times New Roman" w:hAnsi="Helvetica" w:cs="Times New Roman"/>
                <w:b/>
                <w:bCs/>
                <w:color w:val="333333"/>
                <w:sz w:val="18"/>
                <w:szCs w:val="18"/>
                <w:lang w:eastAsia="es-CO"/>
              </w:rPr>
              <w:t>Grafos</w:t>
            </w:r>
            <w:r w:rsidRPr="00E32993">
              <w:rPr>
                <w:rFonts w:ascii="Helvetica" w:eastAsia="Times New Roman" w:hAnsi="Helvetica" w:cs="Times New Roman"/>
                <w:color w:val="333333"/>
                <w:sz w:val="18"/>
                <w:szCs w:val="18"/>
                <w:lang w:eastAsia="es-CO"/>
              </w:rPr>
              <w:t xml:space="preserve"> :</w:t>
            </w:r>
            <w:proofErr w:type="gramEnd"/>
            <w:r w:rsidRPr="00E32993">
              <w:rPr>
                <w:rFonts w:ascii="Helvetica" w:eastAsia="Times New Roman" w:hAnsi="Helvetica" w:cs="Times New Roman"/>
                <w:color w:val="333333"/>
                <w:sz w:val="18"/>
                <w:szCs w:val="18"/>
                <w:lang w:eastAsia="es-CO"/>
              </w:rPr>
              <w:t xml:space="preserve"> Modelos de datos más complejos que permiten representar relaciones jerárquicas y redes de conexión entre elementos.</w:t>
            </w:r>
          </w:p>
          <w:p w14:paraId="2E509756" w14:textId="77777777" w:rsidR="00E32993" w:rsidRPr="00E32993" w:rsidRDefault="00E32993" w:rsidP="00E32993">
            <w:pPr>
              <w:spacing w:after="120"/>
              <w:rPr>
                <w:rFonts w:ascii="Helvetica" w:eastAsia="Times New Roman" w:hAnsi="Helvetica" w:cs="Times New Roman"/>
                <w:color w:val="333333"/>
                <w:sz w:val="18"/>
                <w:szCs w:val="18"/>
                <w:lang w:eastAsia="es-CO"/>
              </w:rPr>
            </w:pPr>
          </w:p>
          <w:p w14:paraId="26A2E5C4" w14:textId="64CA9C0D" w:rsid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lastRenderedPageBreak/>
              <w:t>El uso adecuado de estructuras de datos optimiza el rendimiento de un programa y facilita su organización, permitiendo que las operaciones sobre los datos sean más eficientes.</w:t>
            </w:r>
          </w:p>
          <w:p w14:paraId="4BD18872" w14:textId="77777777" w:rsidR="00E32993" w:rsidRPr="00E32993" w:rsidRDefault="00E32993" w:rsidP="00E32993">
            <w:pPr>
              <w:spacing w:after="120"/>
              <w:rPr>
                <w:rFonts w:ascii="Helvetica" w:eastAsia="Times New Roman" w:hAnsi="Helvetica" w:cs="Times New Roman"/>
                <w:color w:val="333333"/>
                <w:sz w:val="18"/>
                <w:szCs w:val="18"/>
                <w:lang w:eastAsia="es-CO"/>
              </w:rPr>
            </w:pPr>
          </w:p>
          <w:p w14:paraId="52555E34" w14:textId="77777777" w:rsidR="00E32993" w:rsidRPr="00E32993" w:rsidRDefault="00E32993" w:rsidP="00E32993">
            <w:pPr>
              <w:spacing w:after="120"/>
              <w:jc w:val="center"/>
              <w:rPr>
                <w:rFonts w:ascii="Helvetica" w:eastAsia="Times New Roman" w:hAnsi="Helvetica" w:cs="Times New Roman"/>
                <w:b/>
                <w:bCs/>
                <w:color w:val="333333"/>
                <w:sz w:val="18"/>
                <w:szCs w:val="18"/>
                <w:lang w:eastAsia="es-CO"/>
              </w:rPr>
            </w:pPr>
            <w:r w:rsidRPr="00E32993">
              <w:rPr>
                <w:rFonts w:ascii="Helvetica" w:eastAsia="Times New Roman" w:hAnsi="Helvetica" w:cs="Times New Roman"/>
                <w:b/>
                <w:bCs/>
                <w:color w:val="333333"/>
                <w:sz w:val="18"/>
                <w:szCs w:val="18"/>
                <w:lang w:eastAsia="es-CO"/>
              </w:rPr>
              <w:t>3. Programación modular</w:t>
            </w:r>
          </w:p>
          <w:p w14:paraId="300BCE1A" w14:textId="250C067D" w:rsid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La programación modular consiste en dividir un programa en partes llamadas módulos independientes. Cada módulo tiene una función específica y puede ser reutilizado en diferentes partes del código o incluso en otros proyectos.</w:t>
            </w:r>
          </w:p>
          <w:p w14:paraId="5961BA7B" w14:textId="77777777" w:rsidR="00E32993" w:rsidRPr="00E32993" w:rsidRDefault="00E32993" w:rsidP="00E32993">
            <w:pPr>
              <w:spacing w:after="120"/>
              <w:rPr>
                <w:rFonts w:ascii="Helvetica" w:eastAsia="Times New Roman" w:hAnsi="Helvetica" w:cs="Times New Roman"/>
                <w:color w:val="333333"/>
                <w:sz w:val="18"/>
                <w:szCs w:val="18"/>
                <w:lang w:eastAsia="es-CO"/>
              </w:rPr>
            </w:pPr>
          </w:p>
          <w:p w14:paraId="4FEE93C9" w14:textId="153BEF0E" w:rsid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Este enfoque permite que los programas sean más fáciles de mantener y depurar, ya que cualquier error o cambio se puede realizar en un módulo sin afectar el funcionamiento del resto del programa. Además, facilita la colaboración en equipos de desarrollo, permitiendo que diferentes programadores trabajen en módulos separados de manera simultánea.</w:t>
            </w:r>
          </w:p>
          <w:p w14:paraId="374EB4EB" w14:textId="77777777" w:rsidR="00E32993" w:rsidRPr="00E32993" w:rsidRDefault="00E32993" w:rsidP="00E32993">
            <w:pPr>
              <w:spacing w:after="120"/>
              <w:rPr>
                <w:rFonts w:ascii="Helvetica" w:eastAsia="Times New Roman" w:hAnsi="Helvetica" w:cs="Times New Roman"/>
                <w:color w:val="333333"/>
                <w:sz w:val="18"/>
                <w:szCs w:val="18"/>
                <w:lang w:eastAsia="es-CO"/>
              </w:rPr>
            </w:pPr>
          </w:p>
          <w:p w14:paraId="6F3107C6" w14:textId="47042333" w:rsidR="00E32993" w:rsidRP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Los módulos pueden ser funciones o procedimientos que reciben datos de entrada, los procesan y devuelven un resultado. Para garantizar la independencia de cada módulo, se debe minimizar la cantidad de datos compartidos entre ellos.</w:t>
            </w:r>
          </w:p>
          <w:p w14:paraId="6D556260" w14:textId="0E55F339" w:rsidR="00E32993" w:rsidRDefault="00E32993" w:rsidP="00E32993">
            <w:pPr>
              <w:spacing w:after="120"/>
              <w:jc w:val="center"/>
              <w:rPr>
                <w:rFonts w:ascii="Helvetica" w:eastAsia="Times New Roman" w:hAnsi="Helvetica" w:cs="Times New Roman"/>
                <w:b/>
                <w:bCs/>
                <w:color w:val="333333"/>
                <w:sz w:val="18"/>
                <w:szCs w:val="18"/>
                <w:lang w:eastAsia="es-CO"/>
              </w:rPr>
            </w:pPr>
            <w:r w:rsidRPr="00E32993">
              <w:rPr>
                <w:rFonts w:ascii="Helvetica" w:eastAsia="Times New Roman" w:hAnsi="Helvetica" w:cs="Times New Roman"/>
                <w:b/>
                <w:bCs/>
                <w:color w:val="333333"/>
                <w:sz w:val="18"/>
                <w:szCs w:val="18"/>
                <w:lang w:eastAsia="es-CO"/>
              </w:rPr>
              <w:t>Estructuras de Control y Clasificación</w:t>
            </w:r>
          </w:p>
          <w:p w14:paraId="12608795" w14:textId="77777777" w:rsidR="00E32993" w:rsidRPr="00E32993" w:rsidRDefault="00E32993" w:rsidP="00E32993">
            <w:pPr>
              <w:spacing w:after="120"/>
              <w:jc w:val="center"/>
              <w:rPr>
                <w:rFonts w:ascii="Helvetica" w:eastAsia="Times New Roman" w:hAnsi="Helvetica" w:cs="Times New Roman"/>
                <w:b/>
                <w:bCs/>
                <w:color w:val="333333"/>
                <w:sz w:val="18"/>
                <w:szCs w:val="18"/>
                <w:lang w:eastAsia="es-CO"/>
              </w:rPr>
            </w:pPr>
          </w:p>
          <w:p w14:paraId="7FABE9F8" w14:textId="04C74781" w:rsid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 xml:space="preserve">Las estructuras de control son fundamentales en la programación estructurada, ya que permiten determinar el flujo de ejecución de un programa. Estas estructuras aseguran que el código siga un orden lógico y evitan el uso desorganizado de saltos </w:t>
            </w:r>
            <w:proofErr w:type="gramStart"/>
            <w:r w:rsidRPr="00E32993">
              <w:rPr>
                <w:rFonts w:ascii="Helvetica" w:eastAsia="Times New Roman" w:hAnsi="Helvetica" w:cs="Times New Roman"/>
                <w:color w:val="333333"/>
                <w:sz w:val="18"/>
                <w:szCs w:val="18"/>
                <w:lang w:eastAsia="es-CO"/>
              </w:rPr>
              <w:t xml:space="preserve">( </w:t>
            </w:r>
            <w:proofErr w:type="spellStart"/>
            <w:r w:rsidRPr="00E32993">
              <w:rPr>
                <w:rFonts w:ascii="Helvetica" w:eastAsia="Times New Roman" w:hAnsi="Helvetica" w:cs="Times New Roman"/>
                <w:color w:val="333333"/>
                <w:sz w:val="18"/>
                <w:szCs w:val="18"/>
                <w:lang w:eastAsia="es-CO"/>
              </w:rPr>
              <w:t>goto</w:t>
            </w:r>
            <w:proofErr w:type="spellEnd"/>
            <w:proofErr w:type="gramEnd"/>
            <w:r w:rsidRPr="00E32993">
              <w:rPr>
                <w:rFonts w:ascii="Helvetica" w:eastAsia="Times New Roman" w:hAnsi="Helvetica" w:cs="Times New Roman"/>
                <w:color w:val="333333"/>
                <w:sz w:val="18"/>
                <w:szCs w:val="18"/>
                <w:lang w:eastAsia="es-CO"/>
              </w:rPr>
              <w:t>). Se divide en tres tipos principales:</w:t>
            </w:r>
          </w:p>
          <w:p w14:paraId="6C0EC985" w14:textId="77777777" w:rsidR="00E32993" w:rsidRPr="00E32993" w:rsidRDefault="00E32993" w:rsidP="00E32993">
            <w:pPr>
              <w:spacing w:after="120"/>
              <w:rPr>
                <w:rFonts w:ascii="Helvetica" w:eastAsia="Times New Roman" w:hAnsi="Helvetica" w:cs="Times New Roman"/>
                <w:color w:val="333333"/>
                <w:sz w:val="18"/>
                <w:szCs w:val="18"/>
                <w:lang w:eastAsia="es-CO"/>
              </w:rPr>
            </w:pPr>
          </w:p>
          <w:p w14:paraId="013BBAEB" w14:textId="77777777" w:rsidR="00E32993" w:rsidRPr="00E32993" w:rsidRDefault="00E32993" w:rsidP="00E32993">
            <w:pPr>
              <w:spacing w:after="120"/>
              <w:jc w:val="center"/>
              <w:rPr>
                <w:rFonts w:ascii="Helvetica" w:eastAsia="Times New Roman" w:hAnsi="Helvetica" w:cs="Times New Roman"/>
                <w:b/>
                <w:bCs/>
                <w:color w:val="333333"/>
                <w:sz w:val="18"/>
                <w:szCs w:val="18"/>
                <w:lang w:eastAsia="es-CO"/>
              </w:rPr>
            </w:pPr>
            <w:r w:rsidRPr="00E32993">
              <w:rPr>
                <w:rFonts w:ascii="Helvetica" w:eastAsia="Times New Roman" w:hAnsi="Helvetica" w:cs="Times New Roman"/>
                <w:b/>
                <w:bCs/>
                <w:color w:val="333333"/>
                <w:sz w:val="18"/>
                <w:szCs w:val="18"/>
                <w:lang w:eastAsia="es-CO"/>
              </w:rPr>
              <w:t>1. Estructura de Control Secuencial</w:t>
            </w:r>
          </w:p>
          <w:p w14:paraId="6B7E8B88" w14:textId="77777777" w:rsidR="00E32993" w:rsidRP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Es la estructura más simple de control. En ella, las instrucciones se ejecutan en el orden en que están escritas, de manera lineal, sin interrupciones ni bifurcaciones. Cada línea de código se ejecuta una tras otra hasta que el programa finaliza.</w:t>
            </w:r>
          </w:p>
          <w:p w14:paraId="70BBC928" w14:textId="77777777" w:rsidR="00E32993" w:rsidRP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Ejemplo de su uso:</w:t>
            </w:r>
          </w:p>
          <w:p w14:paraId="6F20E65C" w14:textId="77777777" w:rsidR="00E32993" w:rsidRPr="00E32993" w:rsidRDefault="00E32993" w:rsidP="00E32993">
            <w:pPr>
              <w:numPr>
                <w:ilvl w:val="0"/>
                <w:numId w:val="26"/>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Declaración de variables.</w:t>
            </w:r>
          </w:p>
          <w:p w14:paraId="5C3247BD" w14:textId="77777777" w:rsidR="00E32993" w:rsidRPr="00E32993" w:rsidRDefault="00E32993" w:rsidP="00E32993">
            <w:pPr>
              <w:numPr>
                <w:ilvl w:val="0"/>
                <w:numId w:val="26"/>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Entrada de datos.</w:t>
            </w:r>
          </w:p>
          <w:p w14:paraId="0FF7024B" w14:textId="77777777" w:rsidR="00E32993" w:rsidRPr="00E32993" w:rsidRDefault="00E32993" w:rsidP="00E32993">
            <w:pPr>
              <w:numPr>
                <w:ilvl w:val="0"/>
                <w:numId w:val="26"/>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Procesamiento de información.</w:t>
            </w:r>
          </w:p>
          <w:p w14:paraId="26921DEF" w14:textId="5B97CC1D" w:rsidR="00DF080F" w:rsidRPr="00DF080F" w:rsidRDefault="00E32993" w:rsidP="00DF080F">
            <w:pPr>
              <w:numPr>
                <w:ilvl w:val="0"/>
                <w:numId w:val="26"/>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Presentación de resultados.</w:t>
            </w:r>
          </w:p>
          <w:p w14:paraId="7E8E254F" w14:textId="2E3A3B51" w:rsidR="00DF080F" w:rsidRDefault="00DF080F" w:rsidP="00DF080F">
            <w:pPr>
              <w:spacing w:after="120"/>
              <w:rPr>
                <w:rFonts w:ascii="Helvetica" w:eastAsia="Times New Roman" w:hAnsi="Helvetica" w:cs="Times New Roman"/>
                <w:color w:val="333333"/>
                <w:sz w:val="18"/>
                <w:szCs w:val="18"/>
                <w:lang w:eastAsia="es-CO"/>
              </w:rPr>
            </w:pPr>
          </w:p>
          <w:p w14:paraId="0B025065" w14:textId="5F7D8175" w:rsidR="00DF080F" w:rsidRDefault="00DF080F" w:rsidP="00DF080F">
            <w:pPr>
              <w:spacing w:after="120"/>
              <w:rPr>
                <w:rFonts w:ascii="Helvetica" w:eastAsia="Times New Roman" w:hAnsi="Helvetica" w:cs="Times New Roman"/>
                <w:color w:val="333333"/>
                <w:sz w:val="18"/>
                <w:szCs w:val="18"/>
                <w:lang w:eastAsia="es-CO"/>
              </w:rPr>
            </w:pPr>
            <w:r>
              <w:rPr>
                <w:rFonts w:ascii="Helvetica" w:eastAsia="Times New Roman" w:hAnsi="Helvetica" w:cs="Times New Roman"/>
                <w:noProof/>
                <w:color w:val="333333"/>
                <w:sz w:val="18"/>
                <w:szCs w:val="18"/>
                <w:lang w:eastAsia="es-CO"/>
              </w:rPr>
              <w:drawing>
                <wp:inline distT="0" distB="0" distL="0" distR="0" wp14:anchorId="7FA7F8D0" wp14:editId="6A44C9DC">
                  <wp:extent cx="5727940" cy="2018665"/>
                  <wp:effectExtent l="0" t="0" r="6350" b="635"/>
                  <wp:docPr id="14210981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140" cy="2020850"/>
                          </a:xfrm>
                          <a:prstGeom prst="rect">
                            <a:avLst/>
                          </a:prstGeom>
                          <a:noFill/>
                          <a:ln>
                            <a:noFill/>
                          </a:ln>
                        </pic:spPr>
                      </pic:pic>
                    </a:graphicData>
                  </a:graphic>
                </wp:inline>
              </w:drawing>
            </w:r>
          </w:p>
          <w:p w14:paraId="7031DEE0" w14:textId="77777777" w:rsidR="00E32993" w:rsidRPr="00E32993" w:rsidRDefault="00E32993" w:rsidP="00E32993">
            <w:pPr>
              <w:spacing w:after="120"/>
              <w:rPr>
                <w:rFonts w:ascii="Helvetica" w:eastAsia="Times New Roman" w:hAnsi="Helvetica" w:cs="Times New Roman"/>
                <w:color w:val="333333"/>
                <w:sz w:val="18"/>
                <w:szCs w:val="18"/>
                <w:lang w:eastAsia="es-CO"/>
              </w:rPr>
            </w:pPr>
          </w:p>
          <w:p w14:paraId="6391F0A1" w14:textId="44402299" w:rsid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Este tipo de estructura es ideal para programas simples, en los que todas las instrucciones se ejecutan sin condiciones o repeticiones.</w:t>
            </w:r>
          </w:p>
          <w:p w14:paraId="6B7C1EB9" w14:textId="77777777" w:rsidR="00E32993" w:rsidRPr="00E32993" w:rsidRDefault="00E32993" w:rsidP="00E32993">
            <w:pPr>
              <w:spacing w:after="120"/>
              <w:rPr>
                <w:rFonts w:ascii="Helvetica" w:eastAsia="Times New Roman" w:hAnsi="Helvetica" w:cs="Times New Roman"/>
                <w:color w:val="333333"/>
                <w:sz w:val="18"/>
                <w:szCs w:val="18"/>
                <w:lang w:eastAsia="es-CO"/>
              </w:rPr>
            </w:pPr>
          </w:p>
          <w:p w14:paraId="70C92E4C" w14:textId="77777777" w:rsidR="00E32993" w:rsidRPr="00E32993" w:rsidRDefault="00E32993" w:rsidP="00E32993">
            <w:pPr>
              <w:spacing w:after="120"/>
              <w:jc w:val="center"/>
              <w:rPr>
                <w:rFonts w:ascii="Helvetica" w:eastAsia="Times New Roman" w:hAnsi="Helvetica" w:cs="Times New Roman"/>
                <w:b/>
                <w:bCs/>
                <w:color w:val="333333"/>
                <w:sz w:val="18"/>
                <w:szCs w:val="18"/>
                <w:lang w:eastAsia="es-CO"/>
              </w:rPr>
            </w:pPr>
            <w:r w:rsidRPr="00E32993">
              <w:rPr>
                <w:rFonts w:ascii="Helvetica" w:eastAsia="Times New Roman" w:hAnsi="Helvetica" w:cs="Times New Roman"/>
                <w:b/>
                <w:bCs/>
                <w:color w:val="333333"/>
                <w:sz w:val="18"/>
                <w:szCs w:val="18"/>
                <w:lang w:eastAsia="es-CO"/>
              </w:rPr>
              <w:lastRenderedPageBreak/>
              <w:t>2. Estructura de Control Selectiva o Condicional</w:t>
            </w:r>
          </w:p>
          <w:p w14:paraId="71020355" w14:textId="77777777" w:rsidR="00E32993" w:rsidRP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Permite tomar decisiones dentro del programa en función de una condición lógica. Se evalúa una condición y, dependiendo de si es verdadera o falsa, el programa ejecuta una serie de instrucciones específicas.</w:t>
            </w:r>
          </w:p>
          <w:p w14:paraId="7546B91B" w14:textId="77777777" w:rsidR="00E32993" w:rsidRP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Existen dos tipos de estructuras selectivas:</w:t>
            </w:r>
          </w:p>
          <w:p w14:paraId="353829EF" w14:textId="77777777" w:rsidR="00E32993" w:rsidRPr="00E32993" w:rsidRDefault="00E32993" w:rsidP="00E32993">
            <w:pPr>
              <w:numPr>
                <w:ilvl w:val="0"/>
                <w:numId w:val="27"/>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b/>
                <w:bCs/>
                <w:color w:val="333333"/>
                <w:sz w:val="18"/>
                <w:szCs w:val="18"/>
                <w:lang w:eastAsia="es-CO"/>
              </w:rPr>
              <w:t xml:space="preserve">Selección </w:t>
            </w:r>
            <w:proofErr w:type="gramStart"/>
            <w:r w:rsidRPr="00E32993">
              <w:rPr>
                <w:rFonts w:ascii="Helvetica" w:eastAsia="Times New Roman" w:hAnsi="Helvetica" w:cs="Times New Roman"/>
                <w:b/>
                <w:bCs/>
                <w:color w:val="333333"/>
                <w:sz w:val="18"/>
                <w:szCs w:val="18"/>
                <w:lang w:eastAsia="es-CO"/>
              </w:rPr>
              <w:t>simple</w:t>
            </w:r>
            <w:r w:rsidRPr="00E32993">
              <w:rPr>
                <w:rFonts w:ascii="Helvetica" w:eastAsia="Times New Roman" w:hAnsi="Helvetica" w:cs="Times New Roman"/>
                <w:color w:val="333333"/>
                <w:sz w:val="18"/>
                <w:szCs w:val="18"/>
                <w:lang w:eastAsia="es-CO"/>
              </w:rPr>
              <w:t xml:space="preserve"> :</w:t>
            </w:r>
            <w:proofErr w:type="gramEnd"/>
            <w:r w:rsidRPr="00E32993">
              <w:rPr>
                <w:rFonts w:ascii="Helvetica" w:eastAsia="Times New Roman" w:hAnsi="Helvetica" w:cs="Times New Roman"/>
                <w:color w:val="333333"/>
                <w:sz w:val="18"/>
                <w:szCs w:val="18"/>
                <w:lang w:eastAsia="es-CO"/>
              </w:rPr>
              <w:t xml:space="preserve"> Se ejecuta una instrucción solo si la condición es verdadera.</w:t>
            </w:r>
          </w:p>
          <w:p w14:paraId="46AD89AB" w14:textId="13B38291" w:rsidR="00E32993" w:rsidRDefault="00E32993" w:rsidP="00E32993">
            <w:pPr>
              <w:numPr>
                <w:ilvl w:val="0"/>
                <w:numId w:val="27"/>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b/>
                <w:bCs/>
                <w:color w:val="333333"/>
                <w:sz w:val="18"/>
                <w:szCs w:val="18"/>
                <w:lang w:eastAsia="es-CO"/>
              </w:rPr>
              <w:t xml:space="preserve">Selección </w:t>
            </w:r>
            <w:proofErr w:type="gramStart"/>
            <w:r w:rsidRPr="00E32993">
              <w:rPr>
                <w:rFonts w:ascii="Helvetica" w:eastAsia="Times New Roman" w:hAnsi="Helvetica" w:cs="Times New Roman"/>
                <w:b/>
                <w:bCs/>
                <w:color w:val="333333"/>
                <w:sz w:val="18"/>
                <w:szCs w:val="18"/>
                <w:lang w:eastAsia="es-CO"/>
              </w:rPr>
              <w:t>compuesta</w:t>
            </w:r>
            <w:r w:rsidRPr="00E32993">
              <w:rPr>
                <w:rFonts w:ascii="Helvetica" w:eastAsia="Times New Roman" w:hAnsi="Helvetica" w:cs="Times New Roman"/>
                <w:color w:val="333333"/>
                <w:sz w:val="18"/>
                <w:szCs w:val="18"/>
                <w:lang w:eastAsia="es-CO"/>
              </w:rPr>
              <w:t xml:space="preserve"> :</w:t>
            </w:r>
            <w:proofErr w:type="gramEnd"/>
            <w:r w:rsidRPr="00E32993">
              <w:rPr>
                <w:rFonts w:ascii="Helvetica" w:eastAsia="Times New Roman" w:hAnsi="Helvetica" w:cs="Times New Roman"/>
                <w:color w:val="333333"/>
                <w:sz w:val="18"/>
                <w:szCs w:val="18"/>
                <w:lang w:eastAsia="es-CO"/>
              </w:rPr>
              <w:t xml:space="preserve"> Se ejecuta una acción si la condición es verdadera y otra diferente si es falsa.</w:t>
            </w:r>
          </w:p>
          <w:p w14:paraId="68A4A2C1" w14:textId="77777777" w:rsidR="00E32993" w:rsidRPr="00E32993" w:rsidRDefault="00E32993" w:rsidP="00E32993">
            <w:pPr>
              <w:spacing w:after="120"/>
              <w:rPr>
                <w:rFonts w:ascii="Helvetica" w:eastAsia="Times New Roman" w:hAnsi="Helvetica" w:cs="Times New Roman"/>
                <w:color w:val="333333"/>
                <w:sz w:val="18"/>
                <w:szCs w:val="18"/>
                <w:lang w:eastAsia="es-CO"/>
              </w:rPr>
            </w:pPr>
          </w:p>
          <w:p w14:paraId="7EF418EE" w14:textId="18A6A9FD" w:rsidR="00E32993" w:rsidRPr="00A67B5D" w:rsidRDefault="00E32993" w:rsidP="00A67B5D">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Este tipo de estructura se usa combinado en procesos de validación y en la implementación de algoritmos de decisión.</w:t>
            </w:r>
          </w:p>
          <w:p w14:paraId="7FEAAB73" w14:textId="77777777" w:rsidR="00E32993" w:rsidRDefault="00E32993" w:rsidP="00E32993">
            <w:pPr>
              <w:spacing w:after="120"/>
              <w:jc w:val="center"/>
              <w:rPr>
                <w:rFonts w:ascii="Helvetica" w:eastAsia="Times New Roman" w:hAnsi="Helvetica" w:cs="Times New Roman"/>
                <w:b/>
                <w:bCs/>
                <w:color w:val="333333"/>
                <w:sz w:val="18"/>
                <w:szCs w:val="18"/>
                <w:lang w:eastAsia="es-CO"/>
              </w:rPr>
            </w:pPr>
          </w:p>
          <w:p w14:paraId="02FFC41A" w14:textId="756D5F37" w:rsidR="00E32993" w:rsidRPr="00E32993" w:rsidRDefault="00E32993" w:rsidP="00E32993">
            <w:pPr>
              <w:spacing w:after="120"/>
              <w:jc w:val="center"/>
              <w:rPr>
                <w:rFonts w:ascii="Helvetica" w:eastAsia="Times New Roman" w:hAnsi="Helvetica" w:cs="Times New Roman"/>
                <w:b/>
                <w:bCs/>
                <w:color w:val="333333"/>
                <w:sz w:val="18"/>
                <w:szCs w:val="18"/>
                <w:lang w:eastAsia="es-CO"/>
              </w:rPr>
            </w:pPr>
            <w:r w:rsidRPr="00E32993">
              <w:rPr>
                <w:rFonts w:ascii="Helvetica" w:eastAsia="Times New Roman" w:hAnsi="Helvetica" w:cs="Times New Roman"/>
                <w:b/>
                <w:bCs/>
                <w:color w:val="333333"/>
                <w:sz w:val="18"/>
                <w:szCs w:val="18"/>
                <w:lang w:eastAsia="es-CO"/>
              </w:rPr>
              <w:t>3. Estructura de Control Repetitiva o de Iteración</w:t>
            </w:r>
          </w:p>
          <w:p w14:paraId="2912C9B3" w14:textId="77777777" w:rsidR="00E32993" w:rsidRP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Se utiliza cuando se necesita repetir un conjunto de instrucciones varias veces mientras se cumple una condición. Existen tres tipos principales de estructuras repetitivas:</w:t>
            </w:r>
          </w:p>
          <w:p w14:paraId="50D0B0F8" w14:textId="77777777" w:rsidR="00E32993" w:rsidRPr="00E32993" w:rsidRDefault="00E32993" w:rsidP="00E32993">
            <w:pPr>
              <w:numPr>
                <w:ilvl w:val="0"/>
                <w:numId w:val="28"/>
              </w:numPr>
              <w:spacing w:after="120"/>
              <w:rPr>
                <w:rFonts w:ascii="Helvetica" w:eastAsia="Times New Roman" w:hAnsi="Helvetica" w:cs="Times New Roman"/>
                <w:color w:val="333333"/>
                <w:sz w:val="18"/>
                <w:szCs w:val="18"/>
                <w:lang w:eastAsia="es-CO"/>
              </w:rPr>
            </w:pPr>
            <w:proofErr w:type="spellStart"/>
            <w:proofErr w:type="gramStart"/>
            <w:r w:rsidRPr="00E32993">
              <w:rPr>
                <w:rFonts w:ascii="Helvetica" w:eastAsia="Times New Roman" w:hAnsi="Helvetica" w:cs="Times New Roman"/>
                <w:b/>
                <w:bCs/>
                <w:color w:val="333333"/>
                <w:sz w:val="18"/>
                <w:szCs w:val="18"/>
                <w:lang w:eastAsia="es-CO"/>
              </w:rPr>
              <w:t>Buclefor</w:t>
            </w:r>
            <w:proofErr w:type="spellEnd"/>
            <w:r w:rsidRPr="00E32993">
              <w:rPr>
                <w:rFonts w:ascii="Helvetica" w:eastAsia="Times New Roman" w:hAnsi="Helvetica" w:cs="Times New Roman"/>
                <w:color w:val="333333"/>
                <w:sz w:val="18"/>
                <w:szCs w:val="18"/>
                <w:lang w:eastAsia="es-CO"/>
              </w:rPr>
              <w:t xml:space="preserve"> :</w:t>
            </w:r>
            <w:proofErr w:type="gramEnd"/>
            <w:r w:rsidRPr="00E32993">
              <w:rPr>
                <w:rFonts w:ascii="Helvetica" w:eastAsia="Times New Roman" w:hAnsi="Helvetica" w:cs="Times New Roman"/>
                <w:color w:val="333333"/>
                <w:sz w:val="18"/>
                <w:szCs w:val="18"/>
                <w:lang w:eastAsia="es-CO"/>
              </w:rPr>
              <w:t xml:space="preserve"> Se usa cuando se conoce el número exacto de repeticiones. Tiene tres partes fundamentales: inicialización, condición y actualización.</w:t>
            </w:r>
          </w:p>
          <w:p w14:paraId="7121FBDF" w14:textId="77777777" w:rsidR="00E32993" w:rsidRPr="00E32993" w:rsidRDefault="00E32993" w:rsidP="00E32993">
            <w:pPr>
              <w:numPr>
                <w:ilvl w:val="0"/>
                <w:numId w:val="28"/>
              </w:numPr>
              <w:spacing w:after="120"/>
              <w:rPr>
                <w:rFonts w:ascii="Helvetica" w:eastAsia="Times New Roman" w:hAnsi="Helvetica" w:cs="Times New Roman"/>
                <w:color w:val="333333"/>
                <w:sz w:val="18"/>
                <w:szCs w:val="18"/>
                <w:lang w:eastAsia="es-CO"/>
              </w:rPr>
            </w:pPr>
            <w:proofErr w:type="spellStart"/>
            <w:proofErr w:type="gramStart"/>
            <w:r w:rsidRPr="00E32993">
              <w:rPr>
                <w:rFonts w:ascii="Helvetica" w:eastAsia="Times New Roman" w:hAnsi="Helvetica" w:cs="Times New Roman"/>
                <w:b/>
                <w:bCs/>
                <w:color w:val="333333"/>
                <w:sz w:val="18"/>
                <w:szCs w:val="18"/>
                <w:lang w:eastAsia="es-CO"/>
              </w:rPr>
              <w:t>Buclewhile</w:t>
            </w:r>
            <w:proofErr w:type="spellEnd"/>
            <w:r w:rsidRPr="00E32993">
              <w:rPr>
                <w:rFonts w:ascii="Helvetica" w:eastAsia="Times New Roman" w:hAnsi="Helvetica" w:cs="Times New Roman"/>
                <w:color w:val="333333"/>
                <w:sz w:val="18"/>
                <w:szCs w:val="18"/>
                <w:lang w:eastAsia="es-CO"/>
              </w:rPr>
              <w:t xml:space="preserve"> :</w:t>
            </w:r>
            <w:proofErr w:type="gramEnd"/>
            <w:r w:rsidRPr="00E32993">
              <w:rPr>
                <w:rFonts w:ascii="Helvetica" w:eastAsia="Times New Roman" w:hAnsi="Helvetica" w:cs="Times New Roman"/>
                <w:color w:val="333333"/>
                <w:sz w:val="18"/>
                <w:szCs w:val="18"/>
                <w:lang w:eastAsia="es-CO"/>
              </w:rPr>
              <w:t xml:space="preserve"> Se ejecuta mientras la condición especificada sea verdadera. No se sabe cuántas veces se repetirá el ciclo, ya que depende del cumplimiento de la condición.</w:t>
            </w:r>
          </w:p>
          <w:p w14:paraId="3FC89BCA" w14:textId="1774B028" w:rsidR="00E32993" w:rsidRDefault="00E32993" w:rsidP="00E32993">
            <w:pPr>
              <w:numPr>
                <w:ilvl w:val="0"/>
                <w:numId w:val="28"/>
              </w:numPr>
              <w:spacing w:after="120"/>
              <w:rPr>
                <w:rFonts w:ascii="Helvetica" w:eastAsia="Times New Roman" w:hAnsi="Helvetica" w:cs="Times New Roman"/>
                <w:color w:val="333333"/>
                <w:sz w:val="18"/>
                <w:szCs w:val="18"/>
                <w:lang w:eastAsia="es-CO"/>
              </w:rPr>
            </w:pPr>
            <w:proofErr w:type="spellStart"/>
            <w:r w:rsidRPr="00E32993">
              <w:rPr>
                <w:rFonts w:ascii="Helvetica" w:eastAsia="Times New Roman" w:hAnsi="Helvetica" w:cs="Times New Roman"/>
                <w:b/>
                <w:bCs/>
                <w:color w:val="333333"/>
                <w:sz w:val="18"/>
                <w:szCs w:val="18"/>
                <w:lang w:eastAsia="es-CO"/>
              </w:rPr>
              <w:t>Bucledo-</w:t>
            </w:r>
            <w:proofErr w:type="gramStart"/>
            <w:r w:rsidRPr="00E32993">
              <w:rPr>
                <w:rFonts w:ascii="Helvetica" w:eastAsia="Times New Roman" w:hAnsi="Helvetica" w:cs="Times New Roman"/>
                <w:b/>
                <w:bCs/>
                <w:color w:val="333333"/>
                <w:sz w:val="18"/>
                <w:szCs w:val="18"/>
                <w:lang w:eastAsia="es-CO"/>
              </w:rPr>
              <w:t>while</w:t>
            </w:r>
            <w:proofErr w:type="spellEnd"/>
            <w:r w:rsidRPr="00E32993">
              <w:rPr>
                <w:rFonts w:ascii="Helvetica" w:eastAsia="Times New Roman" w:hAnsi="Helvetica" w:cs="Times New Roman"/>
                <w:color w:val="333333"/>
                <w:sz w:val="18"/>
                <w:szCs w:val="18"/>
                <w:lang w:eastAsia="es-CO"/>
              </w:rPr>
              <w:t xml:space="preserve"> :</w:t>
            </w:r>
            <w:proofErr w:type="gramEnd"/>
            <w:r w:rsidRPr="00E32993">
              <w:rPr>
                <w:rFonts w:ascii="Helvetica" w:eastAsia="Times New Roman" w:hAnsi="Helvetica" w:cs="Times New Roman"/>
                <w:color w:val="333333"/>
                <w:sz w:val="18"/>
                <w:szCs w:val="18"/>
                <w:lang w:eastAsia="es-CO"/>
              </w:rPr>
              <w:t xml:space="preserve"> Similar al </w:t>
            </w:r>
            <w:proofErr w:type="spellStart"/>
            <w:r w:rsidRPr="00E32993">
              <w:rPr>
                <w:rFonts w:ascii="Helvetica" w:eastAsia="Times New Roman" w:hAnsi="Helvetica" w:cs="Times New Roman"/>
                <w:color w:val="333333"/>
                <w:sz w:val="18"/>
                <w:szCs w:val="18"/>
                <w:lang w:eastAsia="es-CO"/>
              </w:rPr>
              <w:t>while</w:t>
            </w:r>
            <w:proofErr w:type="spellEnd"/>
            <w:r w:rsidRPr="00E32993">
              <w:rPr>
                <w:rFonts w:ascii="Helvetica" w:eastAsia="Times New Roman" w:hAnsi="Helvetica" w:cs="Times New Roman"/>
                <w:color w:val="333333"/>
                <w:sz w:val="18"/>
                <w:szCs w:val="18"/>
                <w:lang w:eastAsia="es-CO"/>
              </w:rPr>
              <w:t>, pero garantiza que el bloque de código se ejecutará al menos una vez, ya que la condición se evaluará después de la ejecución de las instrucciones.</w:t>
            </w:r>
          </w:p>
          <w:p w14:paraId="7296AE38" w14:textId="77777777" w:rsidR="00E32993" w:rsidRPr="00E32993" w:rsidRDefault="00E32993" w:rsidP="00E32993">
            <w:pPr>
              <w:spacing w:after="120"/>
              <w:rPr>
                <w:rFonts w:ascii="Helvetica" w:eastAsia="Times New Roman" w:hAnsi="Helvetica" w:cs="Times New Roman"/>
                <w:color w:val="333333"/>
                <w:sz w:val="18"/>
                <w:szCs w:val="18"/>
                <w:lang w:eastAsia="es-CO"/>
              </w:rPr>
            </w:pPr>
          </w:p>
          <w:p w14:paraId="0E0D5EF1" w14:textId="77777777" w:rsidR="00E32993" w:rsidRP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Estos bucles permiten automatizar procesos repetitivos y optimizar el rendimiento del programa.</w:t>
            </w:r>
          </w:p>
          <w:p w14:paraId="31FFECC3" w14:textId="69405AAE" w:rsidR="00E32993" w:rsidRDefault="00E32993" w:rsidP="00E32993">
            <w:pPr>
              <w:spacing w:after="120"/>
              <w:jc w:val="center"/>
              <w:rPr>
                <w:rFonts w:ascii="Helvetica" w:eastAsia="Times New Roman" w:hAnsi="Helvetica" w:cs="Times New Roman"/>
                <w:b/>
                <w:bCs/>
                <w:color w:val="333333"/>
                <w:sz w:val="18"/>
                <w:szCs w:val="18"/>
                <w:lang w:eastAsia="es-CO"/>
              </w:rPr>
            </w:pPr>
            <w:r w:rsidRPr="00E32993">
              <w:rPr>
                <w:rFonts w:ascii="Helvetica" w:eastAsia="Times New Roman" w:hAnsi="Helvetica" w:cs="Times New Roman"/>
                <w:b/>
                <w:bCs/>
                <w:color w:val="333333"/>
                <w:sz w:val="18"/>
                <w:szCs w:val="18"/>
                <w:lang w:eastAsia="es-CO"/>
              </w:rPr>
              <w:t>Elementos Complementarios en la Programación Estructurada</w:t>
            </w:r>
          </w:p>
          <w:p w14:paraId="64E3C0C4" w14:textId="77777777" w:rsidR="00DF080F" w:rsidRPr="00E32993" w:rsidRDefault="00DF080F" w:rsidP="00E32993">
            <w:pPr>
              <w:spacing w:after="120"/>
              <w:jc w:val="center"/>
              <w:rPr>
                <w:rFonts w:ascii="Helvetica" w:eastAsia="Times New Roman" w:hAnsi="Helvetica" w:cs="Times New Roman"/>
                <w:b/>
                <w:bCs/>
                <w:color w:val="333333"/>
                <w:sz w:val="18"/>
                <w:szCs w:val="18"/>
                <w:lang w:eastAsia="es-CO"/>
              </w:rPr>
            </w:pPr>
          </w:p>
          <w:p w14:paraId="422ACAEF" w14:textId="77777777" w:rsidR="00E32993" w:rsidRPr="00E32993" w:rsidRDefault="00E32993" w:rsidP="00E32993">
            <w:pPr>
              <w:spacing w:after="120"/>
              <w:rPr>
                <w:rFonts w:ascii="Helvetica" w:eastAsia="Times New Roman" w:hAnsi="Helvetica" w:cs="Times New Roman"/>
                <w:b/>
                <w:bCs/>
                <w:color w:val="333333"/>
                <w:sz w:val="18"/>
                <w:szCs w:val="18"/>
                <w:lang w:eastAsia="es-CO"/>
              </w:rPr>
            </w:pPr>
            <w:r w:rsidRPr="00E32993">
              <w:rPr>
                <w:rFonts w:ascii="Helvetica" w:eastAsia="Times New Roman" w:hAnsi="Helvetica" w:cs="Times New Roman"/>
                <w:b/>
                <w:bCs/>
                <w:color w:val="333333"/>
                <w:sz w:val="18"/>
                <w:szCs w:val="18"/>
                <w:lang w:eastAsia="es-CO"/>
              </w:rPr>
              <w:t>1. Contadores y acumuladores</w:t>
            </w:r>
          </w:p>
          <w:p w14:paraId="7EB80158" w14:textId="77777777" w:rsidR="00E32993" w:rsidRP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Son variables que se utilizan en estructuras repetitivas para llevar un control de la cantidad de iteraciones o para almacenar valores acumulados durante la ejecución del programa.</w:t>
            </w:r>
          </w:p>
          <w:p w14:paraId="74189AF4" w14:textId="77777777" w:rsidR="00E32993" w:rsidRPr="00E32993" w:rsidRDefault="00E32993" w:rsidP="00E32993">
            <w:pPr>
              <w:numPr>
                <w:ilvl w:val="0"/>
                <w:numId w:val="29"/>
              </w:numPr>
              <w:spacing w:after="120"/>
              <w:rPr>
                <w:rFonts w:ascii="Helvetica" w:eastAsia="Times New Roman" w:hAnsi="Helvetica" w:cs="Times New Roman"/>
                <w:color w:val="333333"/>
                <w:sz w:val="18"/>
                <w:szCs w:val="18"/>
                <w:lang w:eastAsia="es-CO"/>
              </w:rPr>
            </w:pPr>
            <w:proofErr w:type="gramStart"/>
            <w:r w:rsidRPr="00E32993">
              <w:rPr>
                <w:rFonts w:ascii="Helvetica" w:eastAsia="Times New Roman" w:hAnsi="Helvetica" w:cs="Times New Roman"/>
                <w:b/>
                <w:bCs/>
                <w:color w:val="333333"/>
                <w:sz w:val="18"/>
                <w:szCs w:val="18"/>
                <w:lang w:eastAsia="es-CO"/>
              </w:rPr>
              <w:t>Contador</w:t>
            </w:r>
            <w:r w:rsidRPr="00E32993">
              <w:rPr>
                <w:rFonts w:ascii="Helvetica" w:eastAsia="Times New Roman" w:hAnsi="Helvetica" w:cs="Times New Roman"/>
                <w:color w:val="333333"/>
                <w:sz w:val="18"/>
                <w:szCs w:val="18"/>
                <w:lang w:eastAsia="es-CO"/>
              </w:rPr>
              <w:t xml:space="preserve"> :</w:t>
            </w:r>
            <w:proofErr w:type="gramEnd"/>
            <w:r w:rsidRPr="00E32993">
              <w:rPr>
                <w:rFonts w:ascii="Helvetica" w:eastAsia="Times New Roman" w:hAnsi="Helvetica" w:cs="Times New Roman"/>
                <w:color w:val="333333"/>
                <w:sz w:val="18"/>
                <w:szCs w:val="18"/>
                <w:lang w:eastAsia="es-CO"/>
              </w:rPr>
              <w:t xml:space="preserve"> Se incrementa o disminuye en un valor fijo en cada iteración.</w:t>
            </w:r>
          </w:p>
          <w:p w14:paraId="6EFD8AEF" w14:textId="10670D33" w:rsidR="00E32993" w:rsidRDefault="00E32993" w:rsidP="00E32993">
            <w:pPr>
              <w:numPr>
                <w:ilvl w:val="0"/>
                <w:numId w:val="29"/>
              </w:numPr>
              <w:spacing w:after="120"/>
              <w:rPr>
                <w:rFonts w:ascii="Helvetica" w:eastAsia="Times New Roman" w:hAnsi="Helvetica" w:cs="Times New Roman"/>
                <w:color w:val="333333"/>
                <w:sz w:val="18"/>
                <w:szCs w:val="18"/>
                <w:lang w:eastAsia="es-CO"/>
              </w:rPr>
            </w:pPr>
            <w:proofErr w:type="gramStart"/>
            <w:r w:rsidRPr="00E32993">
              <w:rPr>
                <w:rFonts w:ascii="Helvetica" w:eastAsia="Times New Roman" w:hAnsi="Helvetica" w:cs="Times New Roman"/>
                <w:b/>
                <w:bCs/>
                <w:color w:val="333333"/>
                <w:sz w:val="18"/>
                <w:szCs w:val="18"/>
                <w:lang w:eastAsia="es-CO"/>
              </w:rPr>
              <w:t>Acumulador</w:t>
            </w:r>
            <w:r w:rsidRPr="00E32993">
              <w:rPr>
                <w:rFonts w:ascii="Helvetica" w:eastAsia="Times New Roman" w:hAnsi="Helvetica" w:cs="Times New Roman"/>
                <w:color w:val="333333"/>
                <w:sz w:val="18"/>
                <w:szCs w:val="18"/>
                <w:lang w:eastAsia="es-CO"/>
              </w:rPr>
              <w:t xml:space="preserve"> :</w:t>
            </w:r>
            <w:proofErr w:type="gramEnd"/>
            <w:r w:rsidRPr="00E32993">
              <w:rPr>
                <w:rFonts w:ascii="Helvetica" w:eastAsia="Times New Roman" w:hAnsi="Helvetica" w:cs="Times New Roman"/>
                <w:color w:val="333333"/>
                <w:sz w:val="18"/>
                <w:szCs w:val="18"/>
                <w:lang w:eastAsia="es-CO"/>
              </w:rPr>
              <w:t xml:space="preserve"> Suma o almacena valores dentro de un bucle, útil para cálculos como sumatorias o promedios.</w:t>
            </w:r>
          </w:p>
          <w:p w14:paraId="5C7229E1" w14:textId="77777777" w:rsidR="00DF080F" w:rsidRPr="00E32993" w:rsidRDefault="00DF080F" w:rsidP="00DF080F">
            <w:pPr>
              <w:spacing w:after="120"/>
              <w:rPr>
                <w:rFonts w:ascii="Helvetica" w:eastAsia="Times New Roman" w:hAnsi="Helvetica" w:cs="Times New Roman"/>
                <w:color w:val="333333"/>
                <w:sz w:val="18"/>
                <w:szCs w:val="18"/>
                <w:lang w:eastAsia="es-CO"/>
              </w:rPr>
            </w:pPr>
          </w:p>
          <w:p w14:paraId="0FC7DC40" w14:textId="77777777" w:rsidR="00E32993" w:rsidRPr="00E32993" w:rsidRDefault="00E32993" w:rsidP="00E32993">
            <w:pPr>
              <w:spacing w:after="120"/>
              <w:rPr>
                <w:rFonts w:ascii="Helvetica" w:eastAsia="Times New Roman" w:hAnsi="Helvetica" w:cs="Times New Roman"/>
                <w:b/>
                <w:bCs/>
                <w:color w:val="333333"/>
                <w:sz w:val="18"/>
                <w:szCs w:val="18"/>
                <w:lang w:eastAsia="es-CO"/>
              </w:rPr>
            </w:pPr>
            <w:r w:rsidRPr="00E32993">
              <w:rPr>
                <w:rFonts w:ascii="Helvetica" w:eastAsia="Times New Roman" w:hAnsi="Helvetica" w:cs="Times New Roman"/>
                <w:b/>
                <w:bCs/>
                <w:color w:val="333333"/>
                <w:sz w:val="18"/>
                <w:szCs w:val="18"/>
                <w:lang w:eastAsia="es-CO"/>
              </w:rPr>
              <w:t>2. Ciclos Anidados</w:t>
            </w:r>
          </w:p>
          <w:p w14:paraId="01594C9C" w14:textId="77777777" w:rsidR="00E32993" w:rsidRP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Un ciclo anidado es un bucle dentro de otro bucle. Se usan cuando se necesita repetir una tarea dentro de otra repetición, como en el procesamiento de matrices o estructuras de datos bidimensionales.</w:t>
            </w:r>
          </w:p>
          <w:p w14:paraId="59DCA97A" w14:textId="77777777" w:rsidR="00E32993" w:rsidRP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Ejemplo de uso:</w:t>
            </w:r>
          </w:p>
          <w:p w14:paraId="015E9EFE" w14:textId="77777777" w:rsidR="00E32993" w:rsidRPr="00E32993" w:rsidRDefault="00E32993" w:rsidP="00E32993">
            <w:pPr>
              <w:numPr>
                <w:ilvl w:val="0"/>
                <w:numId w:val="30"/>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Generación de tablas de multiplicar.</w:t>
            </w:r>
          </w:p>
          <w:p w14:paraId="260623E8" w14:textId="77777777" w:rsidR="00E32993" w:rsidRPr="00E32993" w:rsidRDefault="00E32993" w:rsidP="00E32993">
            <w:pPr>
              <w:numPr>
                <w:ilvl w:val="0"/>
                <w:numId w:val="30"/>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Procesamiento de imágenes o matrices.</w:t>
            </w:r>
          </w:p>
          <w:p w14:paraId="549C4682" w14:textId="22BD7A1A" w:rsidR="00E32993" w:rsidRDefault="00E32993" w:rsidP="00E32993">
            <w:pPr>
              <w:numPr>
                <w:ilvl w:val="0"/>
                <w:numId w:val="30"/>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Algoritmos de ordenamiento y búsqueda en listas.</w:t>
            </w:r>
          </w:p>
          <w:p w14:paraId="5A01F75C" w14:textId="77777777" w:rsidR="00DF080F" w:rsidRPr="00E32993" w:rsidRDefault="00DF080F" w:rsidP="00DF080F">
            <w:pPr>
              <w:spacing w:after="120"/>
              <w:rPr>
                <w:rFonts w:ascii="Helvetica" w:eastAsia="Times New Roman" w:hAnsi="Helvetica" w:cs="Times New Roman"/>
                <w:color w:val="333333"/>
                <w:sz w:val="18"/>
                <w:szCs w:val="18"/>
                <w:lang w:eastAsia="es-CO"/>
              </w:rPr>
            </w:pPr>
          </w:p>
          <w:p w14:paraId="0A49DCA8" w14:textId="77777777" w:rsidR="00E32993" w:rsidRPr="00E32993" w:rsidRDefault="00E32993" w:rsidP="00E32993">
            <w:pPr>
              <w:spacing w:after="120"/>
              <w:jc w:val="center"/>
              <w:rPr>
                <w:rFonts w:ascii="Helvetica" w:eastAsia="Times New Roman" w:hAnsi="Helvetica" w:cs="Times New Roman"/>
                <w:b/>
                <w:bCs/>
                <w:color w:val="333333"/>
                <w:sz w:val="18"/>
                <w:szCs w:val="18"/>
                <w:lang w:eastAsia="es-CO"/>
              </w:rPr>
            </w:pPr>
            <w:r w:rsidRPr="00E32993">
              <w:rPr>
                <w:rFonts w:ascii="Helvetica" w:eastAsia="Times New Roman" w:hAnsi="Helvetica" w:cs="Times New Roman"/>
                <w:b/>
                <w:bCs/>
                <w:color w:val="333333"/>
                <w:sz w:val="18"/>
                <w:szCs w:val="18"/>
                <w:lang w:eastAsia="es-CO"/>
              </w:rPr>
              <w:t>Importancia de la Programación Estructurada</w:t>
            </w:r>
          </w:p>
          <w:p w14:paraId="4EA2D8B8" w14:textId="187B5BF1" w:rsid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La programación estructurada ha sido un pilar fundamental en el desarrollo de software moderno. Gracias a este paradigma, se han logrado programas más eficientes, fáciles de entender y con menor cantidad de errores. Su uso proporciona beneficios como:</w:t>
            </w:r>
          </w:p>
          <w:p w14:paraId="4F82E605" w14:textId="77777777" w:rsidR="00DF080F" w:rsidRPr="00E32993" w:rsidRDefault="00DF080F" w:rsidP="00E32993">
            <w:pPr>
              <w:spacing w:after="120"/>
              <w:rPr>
                <w:rFonts w:ascii="Helvetica" w:eastAsia="Times New Roman" w:hAnsi="Helvetica" w:cs="Times New Roman"/>
                <w:color w:val="333333"/>
                <w:sz w:val="18"/>
                <w:szCs w:val="18"/>
                <w:lang w:eastAsia="es-CO"/>
              </w:rPr>
            </w:pPr>
          </w:p>
          <w:p w14:paraId="5860F3D1" w14:textId="77777777" w:rsidR="00E32993" w:rsidRPr="00E32993" w:rsidRDefault="00E32993" w:rsidP="00E32993">
            <w:pPr>
              <w:numPr>
                <w:ilvl w:val="0"/>
                <w:numId w:val="31"/>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Mayor claridad en el código.</w:t>
            </w:r>
          </w:p>
          <w:p w14:paraId="1A768520" w14:textId="77777777" w:rsidR="00E32993" w:rsidRPr="00E32993" w:rsidRDefault="00E32993" w:rsidP="00E32993">
            <w:pPr>
              <w:numPr>
                <w:ilvl w:val="0"/>
                <w:numId w:val="31"/>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Instalación en la depuración y mantenimiento.</w:t>
            </w:r>
          </w:p>
          <w:p w14:paraId="4FDDDB31" w14:textId="77777777" w:rsidR="00E32993" w:rsidRPr="00E32993" w:rsidRDefault="00E32993" w:rsidP="00E32993">
            <w:pPr>
              <w:numPr>
                <w:ilvl w:val="0"/>
                <w:numId w:val="31"/>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lastRenderedPageBreak/>
              <w:t>Reducción de redundancias y errores.</w:t>
            </w:r>
          </w:p>
          <w:p w14:paraId="0D2EB3FB" w14:textId="77777777" w:rsidR="00E32993" w:rsidRPr="00E32993" w:rsidRDefault="00E32993" w:rsidP="00E32993">
            <w:pPr>
              <w:numPr>
                <w:ilvl w:val="0"/>
                <w:numId w:val="31"/>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Mayor reutilización de código.</w:t>
            </w:r>
          </w:p>
          <w:p w14:paraId="57FF8697" w14:textId="7CB09B8B" w:rsidR="00A67B5D" w:rsidRPr="00A67B5D" w:rsidRDefault="00E32993" w:rsidP="00A67B5D">
            <w:pPr>
              <w:numPr>
                <w:ilvl w:val="0"/>
                <w:numId w:val="31"/>
              </w:num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Posibilidad de trabajo en equipo mediante la división modular del código.</w:t>
            </w:r>
          </w:p>
          <w:p w14:paraId="2135B4A0" w14:textId="77777777" w:rsidR="00DF080F" w:rsidRPr="00E32993" w:rsidRDefault="00DF080F" w:rsidP="00DF080F">
            <w:pPr>
              <w:spacing w:after="120"/>
              <w:rPr>
                <w:rFonts w:ascii="Helvetica" w:eastAsia="Times New Roman" w:hAnsi="Helvetica" w:cs="Times New Roman"/>
                <w:color w:val="333333"/>
                <w:sz w:val="18"/>
                <w:szCs w:val="18"/>
                <w:lang w:eastAsia="es-CO"/>
              </w:rPr>
            </w:pPr>
          </w:p>
          <w:p w14:paraId="55A2FA1E" w14:textId="77777777" w:rsidR="00E32993" w:rsidRPr="00E32993" w:rsidRDefault="00E32993" w:rsidP="00E32993">
            <w:pPr>
              <w:spacing w:after="120"/>
              <w:rPr>
                <w:rFonts w:ascii="Helvetica" w:eastAsia="Times New Roman" w:hAnsi="Helvetica" w:cs="Times New Roman"/>
                <w:color w:val="333333"/>
                <w:sz w:val="18"/>
                <w:szCs w:val="18"/>
                <w:lang w:eastAsia="es-CO"/>
              </w:rPr>
            </w:pPr>
            <w:r w:rsidRPr="00E32993">
              <w:rPr>
                <w:rFonts w:ascii="Helvetica" w:eastAsia="Times New Roman" w:hAnsi="Helvetica" w:cs="Times New Roman"/>
                <w:color w:val="333333"/>
                <w:sz w:val="18"/>
                <w:szCs w:val="18"/>
                <w:lang w:eastAsia="es-CO"/>
              </w:rPr>
              <w:t>Este paradigma sigue siendo utilizado en la actualidad, incluso en lenguajes modernos que combinan estructuras tradicionales con paradigmas orientados a objetos y funcionales.</w:t>
            </w:r>
          </w:p>
          <w:p w14:paraId="4AF0961A" w14:textId="77777777" w:rsidR="00E32993" w:rsidRPr="000525B2" w:rsidRDefault="00E32993" w:rsidP="00E32993">
            <w:pPr>
              <w:spacing w:after="120"/>
              <w:rPr>
                <w:rFonts w:ascii="Helvetica" w:eastAsia="Times New Roman" w:hAnsi="Helvetica" w:cs="Times New Roman"/>
                <w:color w:val="333333"/>
                <w:sz w:val="18"/>
                <w:szCs w:val="18"/>
                <w:lang w:eastAsia="es-CO"/>
              </w:rPr>
            </w:pPr>
          </w:p>
          <w:p w14:paraId="55A40C9D" w14:textId="121B0CAE" w:rsidR="00134938" w:rsidRPr="000525B2" w:rsidRDefault="00134938" w:rsidP="00134938">
            <w:pPr>
              <w:spacing w:after="120"/>
              <w:rPr>
                <w:rFonts w:ascii="Helvetica" w:eastAsia="Times New Roman" w:hAnsi="Helvetica" w:cs="Times New Roman"/>
                <w:color w:val="333333"/>
                <w:sz w:val="18"/>
                <w:szCs w:val="18"/>
                <w:lang w:eastAsia="es-CO"/>
              </w:rPr>
            </w:pPr>
          </w:p>
          <w:p w14:paraId="1184CD5D"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5B64C074"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71CA1451" w14:textId="707A6394" w:rsidR="00770FEF" w:rsidRDefault="00770FEF" w:rsidP="00134938">
            <w:pPr>
              <w:spacing w:after="120"/>
              <w:rPr>
                <w:rFonts w:ascii="Helvetica" w:eastAsia="Times New Roman" w:hAnsi="Helvetica" w:cs="Times New Roman"/>
                <w:color w:val="333333"/>
                <w:sz w:val="18"/>
                <w:szCs w:val="18"/>
                <w:lang w:eastAsia="es-CO"/>
              </w:rPr>
            </w:pPr>
          </w:p>
          <w:p w14:paraId="224B2439" w14:textId="1A4A7F15" w:rsidR="00770FEF" w:rsidRDefault="00770FEF" w:rsidP="00134938">
            <w:pPr>
              <w:spacing w:after="120"/>
              <w:rPr>
                <w:rFonts w:ascii="Helvetica" w:eastAsia="Times New Roman" w:hAnsi="Helvetica" w:cs="Times New Roman"/>
                <w:color w:val="333333"/>
                <w:sz w:val="18"/>
                <w:szCs w:val="18"/>
                <w:lang w:eastAsia="es-CO"/>
              </w:rPr>
            </w:pPr>
            <w:r>
              <w:rPr>
                <w:rFonts w:ascii="Helvetica" w:eastAsia="Times New Roman" w:hAnsi="Helvetica" w:cs="Times New Roman"/>
                <w:noProof/>
                <w:color w:val="333333"/>
                <w:sz w:val="18"/>
                <w:szCs w:val="18"/>
                <w:lang w:eastAsia="es-CO"/>
              </w:rPr>
              <w:drawing>
                <wp:inline distT="0" distB="0" distL="0" distR="0" wp14:anchorId="039C8DD8" wp14:editId="6B1E2943">
                  <wp:extent cx="6210300" cy="6334125"/>
                  <wp:effectExtent l="0" t="0" r="0" b="9525"/>
                  <wp:docPr id="3506846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0300" cy="6334125"/>
                          </a:xfrm>
                          <a:prstGeom prst="rect">
                            <a:avLst/>
                          </a:prstGeom>
                          <a:noFill/>
                          <a:ln>
                            <a:noFill/>
                          </a:ln>
                        </pic:spPr>
                      </pic:pic>
                    </a:graphicData>
                  </a:graphic>
                </wp:inline>
              </w:drawing>
            </w:r>
          </w:p>
          <w:p w14:paraId="36F9FD9B" w14:textId="2F82E6E5" w:rsidR="00770FEF" w:rsidRDefault="00770FEF" w:rsidP="00134938">
            <w:pPr>
              <w:spacing w:after="120"/>
              <w:rPr>
                <w:rFonts w:ascii="Helvetica" w:eastAsia="Times New Roman" w:hAnsi="Helvetica" w:cs="Times New Roman"/>
                <w:color w:val="333333"/>
                <w:sz w:val="18"/>
                <w:szCs w:val="18"/>
                <w:lang w:eastAsia="es-CO"/>
              </w:rPr>
            </w:pPr>
          </w:p>
          <w:p w14:paraId="1C9D253A" w14:textId="7F50382C" w:rsidR="00134938" w:rsidRPr="000525B2" w:rsidRDefault="00770FEF" w:rsidP="00134938">
            <w:pPr>
              <w:spacing w:after="120"/>
              <w:rPr>
                <w:rFonts w:ascii="Helvetica" w:eastAsia="Times New Roman" w:hAnsi="Helvetica" w:cs="Times New Roman"/>
                <w:color w:val="333333"/>
                <w:sz w:val="18"/>
                <w:szCs w:val="18"/>
                <w:lang w:eastAsia="es-CO"/>
              </w:rPr>
            </w:pPr>
            <w:r>
              <w:rPr>
                <w:rFonts w:ascii="Helvetica" w:eastAsia="Times New Roman" w:hAnsi="Helvetica" w:cs="Times New Roman"/>
                <w:noProof/>
                <w:color w:val="333333"/>
                <w:sz w:val="18"/>
                <w:szCs w:val="18"/>
                <w:lang w:eastAsia="es-CO"/>
              </w:rPr>
              <w:drawing>
                <wp:inline distT="0" distB="0" distL="0" distR="0" wp14:anchorId="42B899F9" wp14:editId="1CAE2C9A">
                  <wp:extent cx="5962650" cy="5838825"/>
                  <wp:effectExtent l="0" t="0" r="0" b="9525"/>
                  <wp:docPr id="20783522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2650" cy="5838825"/>
                          </a:xfrm>
                          <a:prstGeom prst="rect">
                            <a:avLst/>
                          </a:prstGeom>
                          <a:noFill/>
                          <a:ln>
                            <a:noFill/>
                          </a:ln>
                        </pic:spPr>
                      </pic:pic>
                    </a:graphicData>
                  </a:graphic>
                </wp:inline>
              </w:drawing>
            </w:r>
          </w:p>
        </w:tc>
      </w:tr>
      <w:tr w:rsidR="00134938" w:rsidRPr="00134938" w14:paraId="35C13EC2" w14:textId="77777777" w:rsidTr="00134938">
        <w:tc>
          <w:tcPr>
            <w:tcW w:w="9394" w:type="dxa"/>
          </w:tcPr>
          <w:p w14:paraId="1803F21D" w14:textId="0CFF984B" w:rsidR="00134938" w:rsidRDefault="00134938" w:rsidP="00134938">
            <w:pPr>
              <w:spacing w:after="120"/>
              <w:rPr>
                <w:rFonts w:ascii="Helvetica" w:eastAsia="Times New Roman" w:hAnsi="Helvetica" w:cs="Times New Roman"/>
                <w:color w:val="333333"/>
                <w:sz w:val="18"/>
                <w:szCs w:val="18"/>
                <w:lang w:val="es-MX" w:eastAsia="es-CO"/>
              </w:rPr>
            </w:pPr>
            <w:r w:rsidRPr="00134938">
              <w:rPr>
                <w:rFonts w:ascii="Helvetica" w:eastAsia="Times New Roman" w:hAnsi="Helvetica" w:cs="Times New Roman"/>
                <w:color w:val="333333"/>
                <w:sz w:val="18"/>
                <w:szCs w:val="18"/>
                <w:lang w:val="es-MX" w:eastAsia="es-CO"/>
              </w:rPr>
              <w:lastRenderedPageBreak/>
              <w:t>EVIDENCIA FOTOGRAFICA: (Tomar foto de tarjeta de préstamo de Biblioteca, y portada del libro</w:t>
            </w:r>
            <w:r>
              <w:rPr>
                <w:rFonts w:ascii="Helvetica" w:eastAsia="Times New Roman" w:hAnsi="Helvetica" w:cs="Times New Roman"/>
                <w:color w:val="333333"/>
                <w:sz w:val="18"/>
                <w:szCs w:val="18"/>
                <w:lang w:val="es-MX" w:eastAsia="es-CO"/>
              </w:rPr>
              <w:t>)</w:t>
            </w:r>
          </w:p>
          <w:p w14:paraId="448229B2" w14:textId="50867132" w:rsidR="00770FEF" w:rsidRDefault="00770FEF" w:rsidP="00134938">
            <w:pPr>
              <w:spacing w:after="120"/>
              <w:rPr>
                <w:rFonts w:ascii="Helvetica" w:eastAsia="Times New Roman" w:hAnsi="Helvetica" w:cs="Times New Roman"/>
                <w:color w:val="333333"/>
                <w:sz w:val="18"/>
                <w:szCs w:val="18"/>
                <w:lang w:val="es-MX" w:eastAsia="es-CO"/>
              </w:rPr>
            </w:pPr>
          </w:p>
          <w:p w14:paraId="50B17BB5" w14:textId="77777777" w:rsidR="00770FEF" w:rsidRDefault="00770FEF" w:rsidP="00134938">
            <w:pPr>
              <w:spacing w:after="120"/>
              <w:rPr>
                <w:rFonts w:ascii="Helvetica" w:eastAsia="Times New Roman" w:hAnsi="Helvetica" w:cs="Times New Roman"/>
                <w:color w:val="333333"/>
                <w:sz w:val="18"/>
                <w:szCs w:val="18"/>
                <w:lang w:val="es-MX" w:eastAsia="es-CO"/>
              </w:rPr>
            </w:pPr>
          </w:p>
          <w:p w14:paraId="6A6C110F" w14:textId="77777777" w:rsidR="00134938" w:rsidRDefault="00134938" w:rsidP="00134938">
            <w:pPr>
              <w:spacing w:after="120"/>
              <w:rPr>
                <w:rFonts w:ascii="Helvetica" w:eastAsia="Times New Roman" w:hAnsi="Helvetica" w:cs="Times New Roman"/>
                <w:color w:val="333333"/>
                <w:sz w:val="18"/>
                <w:szCs w:val="18"/>
                <w:lang w:val="es-MX" w:eastAsia="es-CO"/>
              </w:rPr>
            </w:pPr>
          </w:p>
          <w:p w14:paraId="4ED75413" w14:textId="77777777" w:rsidR="00134938" w:rsidRPr="00134938" w:rsidRDefault="00134938" w:rsidP="00134938">
            <w:pPr>
              <w:spacing w:after="120"/>
              <w:rPr>
                <w:rFonts w:ascii="Helvetica" w:eastAsia="Times New Roman" w:hAnsi="Helvetica" w:cs="Times New Roman"/>
                <w:color w:val="333333"/>
                <w:sz w:val="18"/>
                <w:szCs w:val="18"/>
                <w:lang w:val="es-MX" w:eastAsia="es-CO"/>
              </w:rPr>
            </w:pPr>
          </w:p>
        </w:tc>
      </w:tr>
      <w:tr w:rsidR="0043497F" w:rsidRPr="00134938" w14:paraId="177ED925" w14:textId="77777777" w:rsidTr="00134938">
        <w:tc>
          <w:tcPr>
            <w:tcW w:w="9394" w:type="dxa"/>
          </w:tcPr>
          <w:p w14:paraId="3CE4257C" w14:textId="77777777" w:rsidR="0043497F" w:rsidRPr="00134938" w:rsidRDefault="0043497F" w:rsidP="00134938">
            <w:pPr>
              <w:spacing w:after="120"/>
              <w:rPr>
                <w:rFonts w:ascii="Helvetica" w:eastAsia="Times New Roman" w:hAnsi="Helvetica" w:cs="Times New Roman"/>
                <w:color w:val="333333"/>
                <w:sz w:val="18"/>
                <w:szCs w:val="18"/>
                <w:lang w:val="es-MX" w:eastAsia="es-CO"/>
              </w:rPr>
            </w:pPr>
          </w:p>
        </w:tc>
      </w:tr>
    </w:tbl>
    <w:p w14:paraId="51917ADB" w14:textId="77777777" w:rsidR="00B64552" w:rsidRPr="00134938" w:rsidRDefault="00B64552" w:rsidP="00134938">
      <w:pPr>
        <w:spacing w:after="120" w:line="240" w:lineRule="auto"/>
        <w:rPr>
          <w:lang w:val="es-MX"/>
        </w:rPr>
      </w:pPr>
      <w:r w:rsidRPr="00134938">
        <w:rPr>
          <w:rFonts w:ascii="Helvetica" w:eastAsia="Times New Roman" w:hAnsi="Helvetica" w:cs="Times New Roman"/>
          <w:color w:val="333333"/>
          <w:sz w:val="18"/>
          <w:szCs w:val="18"/>
          <w:lang w:val="es-MX" w:eastAsia="es-CO"/>
        </w:rPr>
        <w:br/>
      </w:r>
    </w:p>
    <w:sectPr w:rsidR="00B64552" w:rsidRPr="00134938" w:rsidSect="00D811A3">
      <w:headerReference w:type="default" r:id="rId11"/>
      <w:pgSz w:w="12240" w:h="15840" w:code="1"/>
      <w:pgMar w:top="993" w:right="1418" w:bottom="426" w:left="1418" w:header="14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C01D6" w14:textId="77777777" w:rsidR="0043117C" w:rsidRDefault="0043117C" w:rsidP="00193B3A">
      <w:pPr>
        <w:spacing w:after="0" w:line="240" w:lineRule="auto"/>
      </w:pPr>
      <w:r>
        <w:separator/>
      </w:r>
    </w:p>
  </w:endnote>
  <w:endnote w:type="continuationSeparator" w:id="0">
    <w:p w14:paraId="2988F391" w14:textId="77777777" w:rsidR="0043117C" w:rsidRDefault="0043117C" w:rsidP="00193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MS Gothic"/>
    <w:panose1 w:val="00000000000000000000"/>
    <w:charset w:val="80"/>
    <w:family w:val="auto"/>
    <w:notTrueType/>
    <w:pitch w:val="default"/>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F23B2" w14:textId="77777777" w:rsidR="0043117C" w:rsidRDefault="0043117C" w:rsidP="00193B3A">
      <w:pPr>
        <w:spacing w:after="0" w:line="240" w:lineRule="auto"/>
      </w:pPr>
      <w:r>
        <w:separator/>
      </w:r>
    </w:p>
  </w:footnote>
  <w:footnote w:type="continuationSeparator" w:id="0">
    <w:p w14:paraId="430E5BFF" w14:textId="77777777" w:rsidR="0043117C" w:rsidRDefault="0043117C" w:rsidP="00193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F4C81" w14:textId="77777777" w:rsidR="00193B3A" w:rsidRDefault="00193B3A">
    <w:pPr>
      <w:pStyle w:val="Encabezado"/>
    </w:pPr>
    <w:r>
      <w:rPr>
        <w:noProof/>
        <w:lang w:val="en-US"/>
      </w:rPr>
      <w:drawing>
        <wp:inline distT="0" distB="0" distL="0" distR="0" wp14:anchorId="55B29290" wp14:editId="3EAD8C15">
          <wp:extent cx="1409700" cy="921727"/>
          <wp:effectExtent l="0" t="0" r="0" b="0"/>
          <wp:docPr id="1" name="Imagen 1"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4282" cy="924723"/>
                  </a:xfrm>
                  <a:prstGeom prst="rect">
                    <a:avLst/>
                  </a:prstGeom>
                  <a:noFill/>
                  <a:ln>
                    <a:noFill/>
                  </a:ln>
                </pic:spPr>
              </pic:pic>
            </a:graphicData>
          </a:graphic>
        </wp:inline>
      </w:drawing>
    </w:r>
    <w:r>
      <w:ptab w:relativeTo="margin" w:alignment="center" w:leader="none"/>
    </w:r>
    <w:r w:rsidR="00982ED3">
      <w:rPr>
        <w:noProof/>
        <w:lang w:val="en-US"/>
      </w:rPr>
      <w:drawing>
        <wp:inline distT="0" distB="0" distL="0" distR="0" wp14:anchorId="22E3DF71" wp14:editId="1AFFB56A">
          <wp:extent cx="866775" cy="866775"/>
          <wp:effectExtent l="0" t="0" r="9525" b="9525"/>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istemas.jpeg"/>
                  <pic:cNvPicPr/>
                </pic:nvPicPr>
                <pic:blipFill>
                  <a:blip r:embed="rId2">
                    <a:extLst>
                      <a:ext uri="{28A0092B-C50C-407E-A947-70E740481C1C}">
                        <a14:useLocalDpi xmlns:a14="http://schemas.microsoft.com/office/drawing/2010/main" val="0"/>
                      </a:ext>
                    </a:extLst>
                  </a:blip>
                  <a:stretch>
                    <a:fillRect/>
                  </a:stretch>
                </pic:blipFill>
                <pic:spPr>
                  <a:xfrm>
                    <a:off x="0" y="0"/>
                    <a:ext cx="869661" cy="869661"/>
                  </a:xfrm>
                  <a:prstGeom prst="rect">
                    <a:avLst/>
                  </a:prstGeom>
                </pic:spPr>
              </pic:pic>
            </a:graphicData>
          </a:graphic>
        </wp:inline>
      </w:drawing>
    </w:r>
    <w:r w:rsidR="00B559F1">
      <w:tab/>
    </w:r>
    <w:r w:rsidR="00CA0F21">
      <w:t>FICHA CONSULTA DE BIBLIOTECA</w:t>
    </w:r>
    <w:r w:rsidR="00B559F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0743"/>
    <w:multiLevelType w:val="multilevel"/>
    <w:tmpl w:val="7EC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6642C"/>
    <w:multiLevelType w:val="multilevel"/>
    <w:tmpl w:val="5B4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38CE"/>
    <w:multiLevelType w:val="hybridMultilevel"/>
    <w:tmpl w:val="42EA7A72"/>
    <w:lvl w:ilvl="0" w:tplc="CAA84CBE">
      <w:start w:val="1"/>
      <w:numFmt w:val="decimal"/>
      <w:lvlText w:val="%1."/>
      <w:lvlJc w:val="left"/>
      <w:pPr>
        <w:ind w:left="1080" w:hanging="360"/>
      </w:pPr>
      <w:rPr>
        <w:rFonts w:ascii="Arial" w:eastAsiaTheme="minorHAnsi" w:hAnsi="Arial" w:cs="Arial"/>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0A7F570C"/>
    <w:multiLevelType w:val="multilevel"/>
    <w:tmpl w:val="538C8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A6279"/>
    <w:multiLevelType w:val="hybridMultilevel"/>
    <w:tmpl w:val="EB98A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5F231A"/>
    <w:multiLevelType w:val="hybridMultilevel"/>
    <w:tmpl w:val="3C001B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0930DDE"/>
    <w:multiLevelType w:val="hybridMultilevel"/>
    <w:tmpl w:val="42EA7A72"/>
    <w:lvl w:ilvl="0" w:tplc="CAA84CBE">
      <w:start w:val="1"/>
      <w:numFmt w:val="decimal"/>
      <w:lvlText w:val="%1."/>
      <w:lvlJc w:val="left"/>
      <w:pPr>
        <w:ind w:left="1080" w:hanging="360"/>
      </w:pPr>
      <w:rPr>
        <w:rFonts w:ascii="Arial" w:eastAsiaTheme="minorHAnsi" w:hAnsi="Arial" w:cs="Arial"/>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118968C9"/>
    <w:multiLevelType w:val="multilevel"/>
    <w:tmpl w:val="855E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A68ED"/>
    <w:multiLevelType w:val="hybridMultilevel"/>
    <w:tmpl w:val="19124F52"/>
    <w:lvl w:ilvl="0" w:tplc="240A000F">
      <w:start w:val="1"/>
      <w:numFmt w:val="decimal"/>
      <w:lvlText w:val="%1."/>
      <w:lvlJc w:val="left"/>
      <w:pPr>
        <w:ind w:left="720" w:hanging="360"/>
      </w:pPr>
    </w:lvl>
    <w:lvl w:ilvl="1" w:tplc="65BA158A">
      <w:start w:val="1"/>
      <w:numFmt w:val="upp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E670EFF"/>
    <w:multiLevelType w:val="hybridMultilevel"/>
    <w:tmpl w:val="5B5E80B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15C6D9C"/>
    <w:multiLevelType w:val="multilevel"/>
    <w:tmpl w:val="84F6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A525A"/>
    <w:multiLevelType w:val="hybridMultilevel"/>
    <w:tmpl w:val="44CA57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CDF1E6E"/>
    <w:multiLevelType w:val="hybridMultilevel"/>
    <w:tmpl w:val="1FDC8A9E"/>
    <w:lvl w:ilvl="0" w:tplc="722EE91A">
      <w:start w:val="1"/>
      <w:numFmt w:val="bullet"/>
      <w:lvlText w:val="•"/>
      <w:lvlJc w:val="left"/>
      <w:pPr>
        <w:tabs>
          <w:tab w:val="num" w:pos="720"/>
        </w:tabs>
        <w:ind w:left="720" w:hanging="360"/>
      </w:pPr>
      <w:rPr>
        <w:rFonts w:ascii="Arial" w:hAnsi="Arial" w:hint="default"/>
      </w:rPr>
    </w:lvl>
    <w:lvl w:ilvl="1" w:tplc="199CBF84" w:tentative="1">
      <w:start w:val="1"/>
      <w:numFmt w:val="bullet"/>
      <w:lvlText w:val="•"/>
      <w:lvlJc w:val="left"/>
      <w:pPr>
        <w:tabs>
          <w:tab w:val="num" w:pos="1440"/>
        </w:tabs>
        <w:ind w:left="1440" w:hanging="360"/>
      </w:pPr>
      <w:rPr>
        <w:rFonts w:ascii="Arial" w:hAnsi="Arial" w:hint="default"/>
      </w:rPr>
    </w:lvl>
    <w:lvl w:ilvl="2" w:tplc="E33E4B8E" w:tentative="1">
      <w:start w:val="1"/>
      <w:numFmt w:val="bullet"/>
      <w:lvlText w:val="•"/>
      <w:lvlJc w:val="left"/>
      <w:pPr>
        <w:tabs>
          <w:tab w:val="num" w:pos="2160"/>
        </w:tabs>
        <w:ind w:left="2160" w:hanging="360"/>
      </w:pPr>
      <w:rPr>
        <w:rFonts w:ascii="Arial" w:hAnsi="Arial" w:hint="default"/>
      </w:rPr>
    </w:lvl>
    <w:lvl w:ilvl="3" w:tplc="D898DE3C" w:tentative="1">
      <w:start w:val="1"/>
      <w:numFmt w:val="bullet"/>
      <w:lvlText w:val="•"/>
      <w:lvlJc w:val="left"/>
      <w:pPr>
        <w:tabs>
          <w:tab w:val="num" w:pos="2880"/>
        </w:tabs>
        <w:ind w:left="2880" w:hanging="360"/>
      </w:pPr>
      <w:rPr>
        <w:rFonts w:ascii="Arial" w:hAnsi="Arial" w:hint="default"/>
      </w:rPr>
    </w:lvl>
    <w:lvl w:ilvl="4" w:tplc="3998FABC" w:tentative="1">
      <w:start w:val="1"/>
      <w:numFmt w:val="bullet"/>
      <w:lvlText w:val="•"/>
      <w:lvlJc w:val="left"/>
      <w:pPr>
        <w:tabs>
          <w:tab w:val="num" w:pos="3600"/>
        </w:tabs>
        <w:ind w:left="3600" w:hanging="360"/>
      </w:pPr>
      <w:rPr>
        <w:rFonts w:ascii="Arial" w:hAnsi="Arial" w:hint="default"/>
      </w:rPr>
    </w:lvl>
    <w:lvl w:ilvl="5" w:tplc="95A2D1BA" w:tentative="1">
      <w:start w:val="1"/>
      <w:numFmt w:val="bullet"/>
      <w:lvlText w:val="•"/>
      <w:lvlJc w:val="left"/>
      <w:pPr>
        <w:tabs>
          <w:tab w:val="num" w:pos="4320"/>
        </w:tabs>
        <w:ind w:left="4320" w:hanging="360"/>
      </w:pPr>
      <w:rPr>
        <w:rFonts w:ascii="Arial" w:hAnsi="Arial" w:hint="default"/>
      </w:rPr>
    </w:lvl>
    <w:lvl w:ilvl="6" w:tplc="42CE5B96" w:tentative="1">
      <w:start w:val="1"/>
      <w:numFmt w:val="bullet"/>
      <w:lvlText w:val="•"/>
      <w:lvlJc w:val="left"/>
      <w:pPr>
        <w:tabs>
          <w:tab w:val="num" w:pos="5040"/>
        </w:tabs>
        <w:ind w:left="5040" w:hanging="360"/>
      </w:pPr>
      <w:rPr>
        <w:rFonts w:ascii="Arial" w:hAnsi="Arial" w:hint="default"/>
      </w:rPr>
    </w:lvl>
    <w:lvl w:ilvl="7" w:tplc="FE5808FC" w:tentative="1">
      <w:start w:val="1"/>
      <w:numFmt w:val="bullet"/>
      <w:lvlText w:val="•"/>
      <w:lvlJc w:val="left"/>
      <w:pPr>
        <w:tabs>
          <w:tab w:val="num" w:pos="5760"/>
        </w:tabs>
        <w:ind w:left="5760" w:hanging="360"/>
      </w:pPr>
      <w:rPr>
        <w:rFonts w:ascii="Arial" w:hAnsi="Arial" w:hint="default"/>
      </w:rPr>
    </w:lvl>
    <w:lvl w:ilvl="8" w:tplc="179AD5E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74D528C"/>
    <w:multiLevelType w:val="multilevel"/>
    <w:tmpl w:val="2670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5B584F"/>
    <w:multiLevelType w:val="multilevel"/>
    <w:tmpl w:val="1D14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D10BF"/>
    <w:multiLevelType w:val="hybridMultilevel"/>
    <w:tmpl w:val="B078782E"/>
    <w:lvl w:ilvl="0" w:tplc="14149CC4">
      <w:start w:val="1"/>
      <w:numFmt w:val="lowerLetter"/>
      <w:lvlText w:val="%1)"/>
      <w:lvlJc w:val="left"/>
      <w:pPr>
        <w:ind w:left="720" w:hanging="360"/>
      </w:pPr>
      <w:rPr>
        <w:rFonts w:eastAsia="ArialMT"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68D6564"/>
    <w:multiLevelType w:val="hybridMultilevel"/>
    <w:tmpl w:val="7D3CC7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74C62B6"/>
    <w:multiLevelType w:val="hybridMultilevel"/>
    <w:tmpl w:val="44CA57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77B07FE"/>
    <w:multiLevelType w:val="hybridMultilevel"/>
    <w:tmpl w:val="1FA09544"/>
    <w:lvl w:ilvl="0" w:tplc="43B28926">
      <w:start w:val="1"/>
      <w:numFmt w:val="decimal"/>
      <w:lvlText w:val="%1."/>
      <w:lvlJc w:val="left"/>
      <w:pPr>
        <w:ind w:left="720" w:hanging="360"/>
      </w:pPr>
      <w:rPr>
        <w:rFonts w:asciiTheme="minorHAnsi" w:hAnsiTheme="minorHAnsi" w:cstheme="minorBidi"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7C231B2"/>
    <w:multiLevelType w:val="hybridMultilevel"/>
    <w:tmpl w:val="76144A5A"/>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9126E35"/>
    <w:multiLevelType w:val="hybridMultilevel"/>
    <w:tmpl w:val="652CC4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99F0FA1"/>
    <w:multiLevelType w:val="hybridMultilevel"/>
    <w:tmpl w:val="C9AA32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DCD5515"/>
    <w:multiLevelType w:val="hybridMultilevel"/>
    <w:tmpl w:val="1FA09544"/>
    <w:lvl w:ilvl="0" w:tplc="43B28926">
      <w:start w:val="1"/>
      <w:numFmt w:val="decimal"/>
      <w:lvlText w:val="%1."/>
      <w:lvlJc w:val="left"/>
      <w:pPr>
        <w:ind w:left="720" w:hanging="360"/>
      </w:pPr>
      <w:rPr>
        <w:rFonts w:asciiTheme="minorHAnsi" w:hAnsiTheme="minorHAnsi" w:cstheme="minorBidi"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EC32A15"/>
    <w:multiLevelType w:val="hybridMultilevel"/>
    <w:tmpl w:val="B9D4A580"/>
    <w:lvl w:ilvl="0" w:tplc="E24E8F5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688167BE"/>
    <w:multiLevelType w:val="multilevel"/>
    <w:tmpl w:val="7CC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261A9"/>
    <w:multiLevelType w:val="multilevel"/>
    <w:tmpl w:val="D96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474E0"/>
    <w:multiLevelType w:val="hybridMultilevel"/>
    <w:tmpl w:val="E7183E5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EE50E3A"/>
    <w:multiLevelType w:val="hybridMultilevel"/>
    <w:tmpl w:val="C9AA32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3637AFE"/>
    <w:multiLevelType w:val="multilevel"/>
    <w:tmpl w:val="48E2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AF211E"/>
    <w:multiLevelType w:val="hybridMultilevel"/>
    <w:tmpl w:val="48D8EE4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AB94E59"/>
    <w:multiLevelType w:val="multilevel"/>
    <w:tmpl w:val="031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49356">
    <w:abstractNumId w:val="20"/>
  </w:num>
  <w:num w:numId="2" w16cid:durableId="1228760789">
    <w:abstractNumId w:val="4"/>
  </w:num>
  <w:num w:numId="3" w16cid:durableId="1668168285">
    <w:abstractNumId w:val="16"/>
  </w:num>
  <w:num w:numId="4" w16cid:durableId="568270238">
    <w:abstractNumId w:val="15"/>
  </w:num>
  <w:num w:numId="5" w16cid:durableId="983044199">
    <w:abstractNumId w:val="22"/>
  </w:num>
  <w:num w:numId="6" w16cid:durableId="1212810638">
    <w:abstractNumId w:val="18"/>
  </w:num>
  <w:num w:numId="7" w16cid:durableId="686908235">
    <w:abstractNumId w:val="6"/>
  </w:num>
  <w:num w:numId="8" w16cid:durableId="1657492256">
    <w:abstractNumId w:val="19"/>
  </w:num>
  <w:num w:numId="9" w16cid:durableId="36591967">
    <w:abstractNumId w:val="2"/>
  </w:num>
  <w:num w:numId="10" w16cid:durableId="784272670">
    <w:abstractNumId w:val="21"/>
  </w:num>
  <w:num w:numId="11" w16cid:durableId="1004210777">
    <w:abstractNumId w:val="27"/>
  </w:num>
  <w:num w:numId="12" w16cid:durableId="1907182125">
    <w:abstractNumId w:val="8"/>
  </w:num>
  <w:num w:numId="13" w16cid:durableId="347876956">
    <w:abstractNumId w:val="5"/>
  </w:num>
  <w:num w:numId="14" w16cid:durableId="1284187040">
    <w:abstractNumId w:val="23"/>
  </w:num>
  <w:num w:numId="15" w16cid:durableId="1720932377">
    <w:abstractNumId w:val="0"/>
  </w:num>
  <w:num w:numId="16" w16cid:durableId="401369109">
    <w:abstractNumId w:val="29"/>
  </w:num>
  <w:num w:numId="17" w16cid:durableId="1673600659">
    <w:abstractNumId w:val="9"/>
  </w:num>
  <w:num w:numId="18" w16cid:durableId="2020084850">
    <w:abstractNumId w:val="12"/>
  </w:num>
  <w:num w:numId="19" w16cid:durableId="339891009">
    <w:abstractNumId w:val="30"/>
  </w:num>
  <w:num w:numId="20" w16cid:durableId="1228805982">
    <w:abstractNumId w:val="11"/>
  </w:num>
  <w:num w:numId="21" w16cid:durableId="18943004">
    <w:abstractNumId w:val="17"/>
  </w:num>
  <w:num w:numId="22" w16cid:durableId="1525827065">
    <w:abstractNumId w:val="26"/>
  </w:num>
  <w:num w:numId="23" w16cid:durableId="788473529">
    <w:abstractNumId w:val="24"/>
  </w:num>
  <w:num w:numId="24" w16cid:durableId="1139423826">
    <w:abstractNumId w:val="14"/>
  </w:num>
  <w:num w:numId="25" w16cid:durableId="668409586">
    <w:abstractNumId w:val="7"/>
  </w:num>
  <w:num w:numId="26" w16cid:durableId="1766072253">
    <w:abstractNumId w:val="13"/>
  </w:num>
  <w:num w:numId="27" w16cid:durableId="1267348399">
    <w:abstractNumId w:val="10"/>
  </w:num>
  <w:num w:numId="28" w16cid:durableId="126512936">
    <w:abstractNumId w:val="3"/>
  </w:num>
  <w:num w:numId="29" w16cid:durableId="404576243">
    <w:abstractNumId w:val="1"/>
  </w:num>
  <w:num w:numId="30" w16cid:durableId="1347174788">
    <w:abstractNumId w:val="25"/>
  </w:num>
  <w:num w:numId="31" w16cid:durableId="46812936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21F"/>
    <w:rsid w:val="0005073C"/>
    <w:rsid w:val="000525B2"/>
    <w:rsid w:val="000771A1"/>
    <w:rsid w:val="00083816"/>
    <w:rsid w:val="000848D4"/>
    <w:rsid w:val="00097840"/>
    <w:rsid w:val="000E18D3"/>
    <w:rsid w:val="000E4077"/>
    <w:rsid w:val="000F4EEB"/>
    <w:rsid w:val="00131133"/>
    <w:rsid w:val="00134938"/>
    <w:rsid w:val="00136971"/>
    <w:rsid w:val="00145CA9"/>
    <w:rsid w:val="001762E4"/>
    <w:rsid w:val="00193B3A"/>
    <w:rsid w:val="0019453F"/>
    <w:rsid w:val="001969CB"/>
    <w:rsid w:val="001A711F"/>
    <w:rsid w:val="001B2761"/>
    <w:rsid w:val="001D50C8"/>
    <w:rsid w:val="001D5ED6"/>
    <w:rsid w:val="001E5069"/>
    <w:rsid w:val="001F0D57"/>
    <w:rsid w:val="0023070C"/>
    <w:rsid w:val="00247DEC"/>
    <w:rsid w:val="00250EFD"/>
    <w:rsid w:val="00274CDD"/>
    <w:rsid w:val="002863F1"/>
    <w:rsid w:val="00291DD3"/>
    <w:rsid w:val="002A3AD4"/>
    <w:rsid w:val="002B2A3B"/>
    <w:rsid w:val="002D3491"/>
    <w:rsid w:val="002E42D7"/>
    <w:rsid w:val="00314412"/>
    <w:rsid w:val="00316851"/>
    <w:rsid w:val="003219AB"/>
    <w:rsid w:val="00340325"/>
    <w:rsid w:val="00351522"/>
    <w:rsid w:val="00351B7C"/>
    <w:rsid w:val="003663FE"/>
    <w:rsid w:val="00376EE9"/>
    <w:rsid w:val="00395436"/>
    <w:rsid w:val="003C3907"/>
    <w:rsid w:val="003E2E28"/>
    <w:rsid w:val="00401298"/>
    <w:rsid w:val="004056F5"/>
    <w:rsid w:val="00415042"/>
    <w:rsid w:val="0042100B"/>
    <w:rsid w:val="00430A8B"/>
    <w:rsid w:val="00430F4D"/>
    <w:rsid w:val="0043117C"/>
    <w:rsid w:val="0043497F"/>
    <w:rsid w:val="004518AE"/>
    <w:rsid w:val="00460DCE"/>
    <w:rsid w:val="004841A3"/>
    <w:rsid w:val="004B1FB8"/>
    <w:rsid w:val="004C24C8"/>
    <w:rsid w:val="00513709"/>
    <w:rsid w:val="00516967"/>
    <w:rsid w:val="00523D05"/>
    <w:rsid w:val="00543C3E"/>
    <w:rsid w:val="005D231A"/>
    <w:rsid w:val="005E2DC4"/>
    <w:rsid w:val="006149D2"/>
    <w:rsid w:val="006259E0"/>
    <w:rsid w:val="00696600"/>
    <w:rsid w:val="006A168D"/>
    <w:rsid w:val="006A4465"/>
    <w:rsid w:val="006A4625"/>
    <w:rsid w:val="006C3722"/>
    <w:rsid w:val="006E2DE0"/>
    <w:rsid w:val="006E57A8"/>
    <w:rsid w:val="006E6CDD"/>
    <w:rsid w:val="00741F67"/>
    <w:rsid w:val="00770FEF"/>
    <w:rsid w:val="0077426F"/>
    <w:rsid w:val="007A1B23"/>
    <w:rsid w:val="00802EED"/>
    <w:rsid w:val="0080746B"/>
    <w:rsid w:val="00824694"/>
    <w:rsid w:val="00836250"/>
    <w:rsid w:val="00836A67"/>
    <w:rsid w:val="00852E5C"/>
    <w:rsid w:val="0089010B"/>
    <w:rsid w:val="008B6F22"/>
    <w:rsid w:val="008D7E01"/>
    <w:rsid w:val="0092138B"/>
    <w:rsid w:val="00931379"/>
    <w:rsid w:val="00932694"/>
    <w:rsid w:val="0093314D"/>
    <w:rsid w:val="00980AE6"/>
    <w:rsid w:val="00982ED3"/>
    <w:rsid w:val="009B4E48"/>
    <w:rsid w:val="009D45E5"/>
    <w:rsid w:val="00A0221F"/>
    <w:rsid w:val="00A222BF"/>
    <w:rsid w:val="00A57B7D"/>
    <w:rsid w:val="00A610DA"/>
    <w:rsid w:val="00A67B5D"/>
    <w:rsid w:val="00A7173D"/>
    <w:rsid w:val="00A7652E"/>
    <w:rsid w:val="00A77557"/>
    <w:rsid w:val="00AA417B"/>
    <w:rsid w:val="00AA68AD"/>
    <w:rsid w:val="00AB2984"/>
    <w:rsid w:val="00AD4601"/>
    <w:rsid w:val="00B22781"/>
    <w:rsid w:val="00B35983"/>
    <w:rsid w:val="00B50F4C"/>
    <w:rsid w:val="00B559F1"/>
    <w:rsid w:val="00B64552"/>
    <w:rsid w:val="00B73981"/>
    <w:rsid w:val="00B74298"/>
    <w:rsid w:val="00BB4810"/>
    <w:rsid w:val="00BF504B"/>
    <w:rsid w:val="00BF517D"/>
    <w:rsid w:val="00BF669E"/>
    <w:rsid w:val="00C01CB3"/>
    <w:rsid w:val="00C12582"/>
    <w:rsid w:val="00C565EB"/>
    <w:rsid w:val="00C60BB4"/>
    <w:rsid w:val="00C75F98"/>
    <w:rsid w:val="00C77A48"/>
    <w:rsid w:val="00CA0F21"/>
    <w:rsid w:val="00CC1481"/>
    <w:rsid w:val="00CD5A57"/>
    <w:rsid w:val="00CE5180"/>
    <w:rsid w:val="00D25DA9"/>
    <w:rsid w:val="00D304F1"/>
    <w:rsid w:val="00D44F16"/>
    <w:rsid w:val="00D61AF7"/>
    <w:rsid w:val="00D718F5"/>
    <w:rsid w:val="00D811A3"/>
    <w:rsid w:val="00D91A74"/>
    <w:rsid w:val="00D943F9"/>
    <w:rsid w:val="00DB5EEF"/>
    <w:rsid w:val="00DC6AC1"/>
    <w:rsid w:val="00DD2C0D"/>
    <w:rsid w:val="00DF080F"/>
    <w:rsid w:val="00DF0992"/>
    <w:rsid w:val="00E07739"/>
    <w:rsid w:val="00E32993"/>
    <w:rsid w:val="00E40B0E"/>
    <w:rsid w:val="00E61223"/>
    <w:rsid w:val="00E7583A"/>
    <w:rsid w:val="00EA21E5"/>
    <w:rsid w:val="00EF095E"/>
    <w:rsid w:val="00EF22C3"/>
    <w:rsid w:val="00F15B2B"/>
    <w:rsid w:val="00F40F79"/>
    <w:rsid w:val="00F658C0"/>
    <w:rsid w:val="00F90FB3"/>
    <w:rsid w:val="00FB20B8"/>
    <w:rsid w:val="00FB4109"/>
    <w:rsid w:val="00FE6C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ADFB1"/>
  <w15:docId w15:val="{CB5A4379-0DC2-4184-802B-C4E0CDA1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55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93B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3B3A"/>
  </w:style>
  <w:style w:type="paragraph" w:styleId="Piedepgina">
    <w:name w:val="footer"/>
    <w:basedOn w:val="Normal"/>
    <w:link w:val="PiedepginaCar"/>
    <w:uiPriority w:val="99"/>
    <w:unhideWhenUsed/>
    <w:rsid w:val="00193B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3B3A"/>
  </w:style>
  <w:style w:type="paragraph" w:styleId="Textodeglobo">
    <w:name w:val="Balloon Text"/>
    <w:basedOn w:val="Normal"/>
    <w:link w:val="TextodegloboCar"/>
    <w:uiPriority w:val="99"/>
    <w:semiHidden/>
    <w:unhideWhenUsed/>
    <w:rsid w:val="00193B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3B3A"/>
    <w:rPr>
      <w:rFonts w:ascii="Tahoma" w:hAnsi="Tahoma" w:cs="Tahoma"/>
      <w:sz w:val="16"/>
      <w:szCs w:val="16"/>
    </w:rPr>
  </w:style>
  <w:style w:type="paragraph" w:styleId="Prrafodelista">
    <w:name w:val="List Paragraph"/>
    <w:basedOn w:val="Normal"/>
    <w:uiPriority w:val="34"/>
    <w:qFormat/>
    <w:rsid w:val="00D718F5"/>
    <w:pPr>
      <w:ind w:left="720"/>
      <w:contextualSpacing/>
    </w:pPr>
  </w:style>
  <w:style w:type="table" w:styleId="Tablaconcuadrcula">
    <w:name w:val="Table Grid"/>
    <w:basedOn w:val="Tablanormal"/>
    <w:uiPriority w:val="59"/>
    <w:rsid w:val="00D71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D61AF7"/>
    <w:rPr>
      <w:i/>
      <w:iCs/>
    </w:rPr>
  </w:style>
  <w:style w:type="paragraph" w:styleId="HTMLconformatoprevio">
    <w:name w:val="HTML Preformatted"/>
    <w:basedOn w:val="Normal"/>
    <w:link w:val="HTMLconformatoprevioCar"/>
    <w:uiPriority w:val="99"/>
    <w:semiHidden/>
    <w:unhideWhenUsed/>
    <w:rsid w:val="00D30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D304F1"/>
    <w:rPr>
      <w:rFonts w:ascii="Courier New" w:eastAsia="Times New Roman" w:hAnsi="Courier New" w:cs="Courier New"/>
      <w:sz w:val="20"/>
      <w:szCs w:val="20"/>
      <w:lang w:eastAsia="es-CO"/>
    </w:rPr>
  </w:style>
  <w:style w:type="character" w:customStyle="1" w:styleId="c1">
    <w:name w:val="c1"/>
    <w:basedOn w:val="Fuentedeprrafopredeter"/>
    <w:rsid w:val="00D304F1"/>
  </w:style>
  <w:style w:type="paragraph" w:styleId="NormalWeb">
    <w:name w:val="Normal (Web)"/>
    <w:basedOn w:val="Normal"/>
    <w:rsid w:val="006C3722"/>
    <w:pPr>
      <w:spacing w:before="100" w:beforeAutospacing="1" w:after="100" w:afterAutospacing="1" w:line="240" w:lineRule="auto"/>
    </w:pPr>
    <w:rPr>
      <w:rFonts w:ascii="Verdana" w:eastAsia="MS Mincho" w:hAnsi="Verdana" w:cs="Times New Roman"/>
      <w:color w:val="000000"/>
      <w:sz w:val="16"/>
      <w:szCs w:val="16"/>
      <w:lang w:val="es-E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0259">
      <w:bodyDiv w:val="1"/>
      <w:marLeft w:val="0"/>
      <w:marRight w:val="0"/>
      <w:marTop w:val="0"/>
      <w:marBottom w:val="0"/>
      <w:divBdr>
        <w:top w:val="none" w:sz="0" w:space="0" w:color="auto"/>
        <w:left w:val="none" w:sz="0" w:space="0" w:color="auto"/>
        <w:bottom w:val="none" w:sz="0" w:space="0" w:color="auto"/>
        <w:right w:val="none" w:sz="0" w:space="0" w:color="auto"/>
      </w:divBdr>
    </w:div>
    <w:div w:id="136345200">
      <w:bodyDiv w:val="1"/>
      <w:marLeft w:val="0"/>
      <w:marRight w:val="0"/>
      <w:marTop w:val="0"/>
      <w:marBottom w:val="0"/>
      <w:divBdr>
        <w:top w:val="none" w:sz="0" w:space="0" w:color="auto"/>
        <w:left w:val="none" w:sz="0" w:space="0" w:color="auto"/>
        <w:bottom w:val="none" w:sz="0" w:space="0" w:color="auto"/>
        <w:right w:val="none" w:sz="0" w:space="0" w:color="auto"/>
      </w:divBdr>
    </w:div>
    <w:div w:id="317614171">
      <w:bodyDiv w:val="1"/>
      <w:marLeft w:val="0"/>
      <w:marRight w:val="0"/>
      <w:marTop w:val="0"/>
      <w:marBottom w:val="0"/>
      <w:divBdr>
        <w:top w:val="none" w:sz="0" w:space="0" w:color="auto"/>
        <w:left w:val="none" w:sz="0" w:space="0" w:color="auto"/>
        <w:bottom w:val="none" w:sz="0" w:space="0" w:color="auto"/>
        <w:right w:val="none" w:sz="0" w:space="0" w:color="auto"/>
      </w:divBdr>
    </w:div>
    <w:div w:id="395052078">
      <w:bodyDiv w:val="1"/>
      <w:marLeft w:val="0"/>
      <w:marRight w:val="0"/>
      <w:marTop w:val="0"/>
      <w:marBottom w:val="0"/>
      <w:divBdr>
        <w:top w:val="none" w:sz="0" w:space="0" w:color="auto"/>
        <w:left w:val="none" w:sz="0" w:space="0" w:color="auto"/>
        <w:bottom w:val="none" w:sz="0" w:space="0" w:color="auto"/>
        <w:right w:val="none" w:sz="0" w:space="0" w:color="auto"/>
      </w:divBdr>
    </w:div>
    <w:div w:id="527258605">
      <w:bodyDiv w:val="1"/>
      <w:marLeft w:val="0"/>
      <w:marRight w:val="0"/>
      <w:marTop w:val="0"/>
      <w:marBottom w:val="0"/>
      <w:divBdr>
        <w:top w:val="none" w:sz="0" w:space="0" w:color="auto"/>
        <w:left w:val="none" w:sz="0" w:space="0" w:color="auto"/>
        <w:bottom w:val="none" w:sz="0" w:space="0" w:color="auto"/>
        <w:right w:val="none" w:sz="0" w:space="0" w:color="auto"/>
      </w:divBdr>
    </w:div>
    <w:div w:id="563416647">
      <w:bodyDiv w:val="1"/>
      <w:marLeft w:val="0"/>
      <w:marRight w:val="0"/>
      <w:marTop w:val="0"/>
      <w:marBottom w:val="0"/>
      <w:divBdr>
        <w:top w:val="none" w:sz="0" w:space="0" w:color="auto"/>
        <w:left w:val="none" w:sz="0" w:space="0" w:color="auto"/>
        <w:bottom w:val="none" w:sz="0" w:space="0" w:color="auto"/>
        <w:right w:val="none" w:sz="0" w:space="0" w:color="auto"/>
      </w:divBdr>
    </w:div>
    <w:div w:id="588125240">
      <w:bodyDiv w:val="1"/>
      <w:marLeft w:val="0"/>
      <w:marRight w:val="0"/>
      <w:marTop w:val="0"/>
      <w:marBottom w:val="0"/>
      <w:divBdr>
        <w:top w:val="none" w:sz="0" w:space="0" w:color="auto"/>
        <w:left w:val="none" w:sz="0" w:space="0" w:color="auto"/>
        <w:bottom w:val="none" w:sz="0" w:space="0" w:color="auto"/>
        <w:right w:val="none" w:sz="0" w:space="0" w:color="auto"/>
      </w:divBdr>
    </w:div>
    <w:div w:id="617372449">
      <w:bodyDiv w:val="1"/>
      <w:marLeft w:val="0"/>
      <w:marRight w:val="0"/>
      <w:marTop w:val="0"/>
      <w:marBottom w:val="0"/>
      <w:divBdr>
        <w:top w:val="none" w:sz="0" w:space="0" w:color="auto"/>
        <w:left w:val="none" w:sz="0" w:space="0" w:color="auto"/>
        <w:bottom w:val="none" w:sz="0" w:space="0" w:color="auto"/>
        <w:right w:val="none" w:sz="0" w:space="0" w:color="auto"/>
      </w:divBdr>
    </w:div>
    <w:div w:id="705102478">
      <w:bodyDiv w:val="1"/>
      <w:marLeft w:val="0"/>
      <w:marRight w:val="0"/>
      <w:marTop w:val="0"/>
      <w:marBottom w:val="0"/>
      <w:divBdr>
        <w:top w:val="none" w:sz="0" w:space="0" w:color="auto"/>
        <w:left w:val="none" w:sz="0" w:space="0" w:color="auto"/>
        <w:bottom w:val="none" w:sz="0" w:space="0" w:color="auto"/>
        <w:right w:val="none" w:sz="0" w:space="0" w:color="auto"/>
      </w:divBdr>
    </w:div>
    <w:div w:id="924537596">
      <w:bodyDiv w:val="1"/>
      <w:marLeft w:val="0"/>
      <w:marRight w:val="0"/>
      <w:marTop w:val="0"/>
      <w:marBottom w:val="0"/>
      <w:divBdr>
        <w:top w:val="none" w:sz="0" w:space="0" w:color="auto"/>
        <w:left w:val="none" w:sz="0" w:space="0" w:color="auto"/>
        <w:bottom w:val="none" w:sz="0" w:space="0" w:color="auto"/>
        <w:right w:val="none" w:sz="0" w:space="0" w:color="auto"/>
      </w:divBdr>
    </w:div>
    <w:div w:id="987326136">
      <w:bodyDiv w:val="1"/>
      <w:marLeft w:val="0"/>
      <w:marRight w:val="0"/>
      <w:marTop w:val="0"/>
      <w:marBottom w:val="0"/>
      <w:divBdr>
        <w:top w:val="none" w:sz="0" w:space="0" w:color="auto"/>
        <w:left w:val="none" w:sz="0" w:space="0" w:color="auto"/>
        <w:bottom w:val="none" w:sz="0" w:space="0" w:color="auto"/>
        <w:right w:val="none" w:sz="0" w:space="0" w:color="auto"/>
      </w:divBdr>
    </w:div>
    <w:div w:id="1091008226">
      <w:bodyDiv w:val="1"/>
      <w:marLeft w:val="0"/>
      <w:marRight w:val="0"/>
      <w:marTop w:val="0"/>
      <w:marBottom w:val="0"/>
      <w:divBdr>
        <w:top w:val="none" w:sz="0" w:space="0" w:color="auto"/>
        <w:left w:val="none" w:sz="0" w:space="0" w:color="auto"/>
        <w:bottom w:val="none" w:sz="0" w:space="0" w:color="auto"/>
        <w:right w:val="none" w:sz="0" w:space="0" w:color="auto"/>
      </w:divBdr>
      <w:divsChild>
        <w:div w:id="528301532">
          <w:marLeft w:val="547"/>
          <w:marRight w:val="0"/>
          <w:marTop w:val="0"/>
          <w:marBottom w:val="0"/>
          <w:divBdr>
            <w:top w:val="none" w:sz="0" w:space="0" w:color="auto"/>
            <w:left w:val="none" w:sz="0" w:space="0" w:color="auto"/>
            <w:bottom w:val="none" w:sz="0" w:space="0" w:color="auto"/>
            <w:right w:val="none" w:sz="0" w:space="0" w:color="auto"/>
          </w:divBdr>
        </w:div>
      </w:divsChild>
    </w:div>
    <w:div w:id="1196625252">
      <w:bodyDiv w:val="1"/>
      <w:marLeft w:val="0"/>
      <w:marRight w:val="0"/>
      <w:marTop w:val="0"/>
      <w:marBottom w:val="0"/>
      <w:divBdr>
        <w:top w:val="none" w:sz="0" w:space="0" w:color="auto"/>
        <w:left w:val="none" w:sz="0" w:space="0" w:color="auto"/>
        <w:bottom w:val="none" w:sz="0" w:space="0" w:color="auto"/>
        <w:right w:val="none" w:sz="0" w:space="0" w:color="auto"/>
      </w:divBdr>
    </w:div>
    <w:div w:id="1297223781">
      <w:bodyDiv w:val="1"/>
      <w:marLeft w:val="0"/>
      <w:marRight w:val="0"/>
      <w:marTop w:val="0"/>
      <w:marBottom w:val="0"/>
      <w:divBdr>
        <w:top w:val="none" w:sz="0" w:space="0" w:color="auto"/>
        <w:left w:val="none" w:sz="0" w:space="0" w:color="auto"/>
        <w:bottom w:val="none" w:sz="0" w:space="0" w:color="auto"/>
        <w:right w:val="none" w:sz="0" w:space="0" w:color="auto"/>
      </w:divBdr>
      <w:divsChild>
        <w:div w:id="107629755">
          <w:marLeft w:val="100"/>
          <w:marRight w:val="0"/>
          <w:marTop w:val="0"/>
          <w:marBottom w:val="0"/>
          <w:divBdr>
            <w:top w:val="none" w:sz="0" w:space="0" w:color="auto"/>
            <w:left w:val="none" w:sz="0" w:space="0" w:color="auto"/>
            <w:bottom w:val="single" w:sz="6" w:space="2" w:color="F5F5F5"/>
            <w:right w:val="none" w:sz="0" w:space="0" w:color="auto"/>
          </w:divBdr>
          <w:divsChild>
            <w:div w:id="475337723">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 w:id="1405644624">
      <w:bodyDiv w:val="1"/>
      <w:marLeft w:val="0"/>
      <w:marRight w:val="0"/>
      <w:marTop w:val="0"/>
      <w:marBottom w:val="0"/>
      <w:divBdr>
        <w:top w:val="none" w:sz="0" w:space="0" w:color="auto"/>
        <w:left w:val="none" w:sz="0" w:space="0" w:color="auto"/>
        <w:bottom w:val="none" w:sz="0" w:space="0" w:color="auto"/>
        <w:right w:val="none" w:sz="0" w:space="0" w:color="auto"/>
      </w:divBdr>
    </w:div>
    <w:div w:id="1465850216">
      <w:bodyDiv w:val="1"/>
      <w:marLeft w:val="0"/>
      <w:marRight w:val="0"/>
      <w:marTop w:val="0"/>
      <w:marBottom w:val="0"/>
      <w:divBdr>
        <w:top w:val="none" w:sz="0" w:space="0" w:color="auto"/>
        <w:left w:val="none" w:sz="0" w:space="0" w:color="auto"/>
        <w:bottom w:val="none" w:sz="0" w:space="0" w:color="auto"/>
        <w:right w:val="none" w:sz="0" w:space="0" w:color="auto"/>
      </w:divBdr>
    </w:div>
    <w:div w:id="1754086770">
      <w:bodyDiv w:val="1"/>
      <w:marLeft w:val="0"/>
      <w:marRight w:val="0"/>
      <w:marTop w:val="0"/>
      <w:marBottom w:val="0"/>
      <w:divBdr>
        <w:top w:val="none" w:sz="0" w:space="0" w:color="auto"/>
        <w:left w:val="none" w:sz="0" w:space="0" w:color="auto"/>
        <w:bottom w:val="none" w:sz="0" w:space="0" w:color="auto"/>
        <w:right w:val="none" w:sz="0" w:space="0" w:color="auto"/>
      </w:divBdr>
    </w:div>
    <w:div w:id="1779594752">
      <w:bodyDiv w:val="1"/>
      <w:marLeft w:val="0"/>
      <w:marRight w:val="0"/>
      <w:marTop w:val="0"/>
      <w:marBottom w:val="0"/>
      <w:divBdr>
        <w:top w:val="none" w:sz="0" w:space="0" w:color="auto"/>
        <w:left w:val="none" w:sz="0" w:space="0" w:color="auto"/>
        <w:bottom w:val="none" w:sz="0" w:space="0" w:color="auto"/>
        <w:right w:val="none" w:sz="0" w:space="0" w:color="auto"/>
      </w:divBdr>
    </w:div>
    <w:div w:id="1912227205">
      <w:bodyDiv w:val="1"/>
      <w:marLeft w:val="0"/>
      <w:marRight w:val="0"/>
      <w:marTop w:val="0"/>
      <w:marBottom w:val="0"/>
      <w:divBdr>
        <w:top w:val="none" w:sz="0" w:space="0" w:color="auto"/>
        <w:left w:val="none" w:sz="0" w:space="0" w:color="auto"/>
        <w:bottom w:val="none" w:sz="0" w:space="0" w:color="auto"/>
        <w:right w:val="none" w:sz="0" w:space="0" w:color="auto"/>
      </w:divBdr>
    </w:div>
    <w:div w:id="2004425701">
      <w:bodyDiv w:val="1"/>
      <w:marLeft w:val="0"/>
      <w:marRight w:val="0"/>
      <w:marTop w:val="0"/>
      <w:marBottom w:val="0"/>
      <w:divBdr>
        <w:top w:val="none" w:sz="0" w:space="0" w:color="auto"/>
        <w:left w:val="none" w:sz="0" w:space="0" w:color="auto"/>
        <w:bottom w:val="none" w:sz="0" w:space="0" w:color="auto"/>
        <w:right w:val="none" w:sz="0" w:space="0" w:color="auto"/>
      </w:divBdr>
      <w:divsChild>
        <w:div w:id="1191837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DF1939-99CC-4C03-8F81-93C2F697A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1188</Words>
  <Characters>6538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 DOUGLASACOSTAC</dc:creator>
  <cp:lastModifiedBy>ESTEBAN MAURICIO CALDERON BAYONA</cp:lastModifiedBy>
  <cp:revision>3</cp:revision>
  <cp:lastPrinted>2021-08-04T14:21:00Z</cp:lastPrinted>
  <dcterms:created xsi:type="dcterms:W3CDTF">2025-03-04T19:01:00Z</dcterms:created>
  <dcterms:modified xsi:type="dcterms:W3CDTF">2025-03-04T19:16:00Z</dcterms:modified>
</cp:coreProperties>
</file>