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950" w:rsidRPr="008047CF" w:rsidRDefault="00315950" w:rsidP="00315950">
      <w:pPr>
        <w:jc w:val="right"/>
        <w:rPr>
          <w:sz w:val="20"/>
          <w:szCs w:val="20"/>
        </w:rPr>
      </w:pPr>
      <w:r w:rsidRPr="008047CF">
        <w:rPr>
          <w:sz w:val="20"/>
          <w:szCs w:val="20"/>
        </w:rPr>
        <w:t>27/08/2015</w:t>
      </w:r>
      <w:r w:rsidRPr="008047CF">
        <w:rPr>
          <w:sz w:val="20"/>
          <w:szCs w:val="20"/>
        </w:rPr>
        <w:t xml:space="preserve"> </w:t>
      </w:r>
    </w:p>
    <w:p w:rsidR="00315950" w:rsidRPr="008047CF" w:rsidRDefault="00315950">
      <w:pPr>
        <w:rPr>
          <w:sz w:val="20"/>
          <w:szCs w:val="20"/>
        </w:rPr>
      </w:pPr>
      <w:r w:rsidRPr="008047CF">
        <w:rPr>
          <w:sz w:val="20"/>
          <w:szCs w:val="20"/>
        </w:rPr>
        <w:t xml:space="preserve">Dear </w:t>
      </w:r>
      <w:r w:rsidRPr="008047CF">
        <w:rPr>
          <w:sz w:val="20"/>
          <w:szCs w:val="20"/>
        </w:rPr>
        <w:t>Sophie</w:t>
      </w:r>
      <w:r w:rsidRPr="008047CF">
        <w:rPr>
          <w:sz w:val="20"/>
          <w:szCs w:val="20"/>
        </w:rPr>
        <w:t xml:space="preserve">: </w:t>
      </w:r>
    </w:p>
    <w:p w:rsidR="007842C3" w:rsidRPr="008047CF" w:rsidRDefault="00315950">
      <w:pPr>
        <w:rPr>
          <w:sz w:val="20"/>
          <w:szCs w:val="20"/>
        </w:rPr>
      </w:pPr>
      <w:r w:rsidRPr="008047CF">
        <w:rPr>
          <w:sz w:val="20"/>
          <w:szCs w:val="20"/>
        </w:rPr>
        <w:t xml:space="preserve">I wish to nominate </w:t>
      </w:r>
      <w:r w:rsidR="007842C3" w:rsidRPr="008047CF">
        <w:rPr>
          <w:sz w:val="20"/>
          <w:szCs w:val="20"/>
        </w:rPr>
        <w:t>our lovely senior lecturer Jim Buchan</w:t>
      </w:r>
      <w:r w:rsidRPr="008047CF">
        <w:rPr>
          <w:sz w:val="20"/>
          <w:szCs w:val="20"/>
        </w:rPr>
        <w:t xml:space="preserve"> for the </w:t>
      </w:r>
      <w:r w:rsidR="007842C3" w:rsidRPr="008047CF">
        <w:rPr>
          <w:sz w:val="20"/>
          <w:szCs w:val="20"/>
        </w:rPr>
        <w:t>Faculty Learning and Teaching Awards 2015</w:t>
      </w:r>
      <w:r w:rsidRPr="008047CF">
        <w:rPr>
          <w:sz w:val="20"/>
          <w:szCs w:val="20"/>
        </w:rPr>
        <w:t xml:space="preserve">. </w:t>
      </w:r>
    </w:p>
    <w:p w:rsidR="00862DB2" w:rsidRPr="008047CF" w:rsidRDefault="00CB0A49">
      <w:pPr>
        <w:rPr>
          <w:sz w:val="20"/>
          <w:szCs w:val="20"/>
        </w:rPr>
      </w:pPr>
      <w:r w:rsidRPr="008047CF">
        <w:rPr>
          <w:sz w:val="20"/>
          <w:szCs w:val="20"/>
        </w:rPr>
        <w:t>I have known Mr. Buchan for the past 6</w:t>
      </w:r>
      <w:r w:rsidR="00862DB2" w:rsidRPr="008047CF">
        <w:rPr>
          <w:sz w:val="20"/>
          <w:szCs w:val="20"/>
        </w:rPr>
        <w:t xml:space="preserve"> months. In the last semester</w:t>
      </w:r>
      <w:r w:rsidRPr="008047CF">
        <w:rPr>
          <w:sz w:val="20"/>
          <w:szCs w:val="20"/>
        </w:rPr>
        <w:t xml:space="preserve">, he </w:t>
      </w:r>
      <w:r w:rsidR="00862DB2" w:rsidRPr="008047CF">
        <w:rPr>
          <w:sz w:val="20"/>
          <w:szCs w:val="20"/>
        </w:rPr>
        <w:t>was</w:t>
      </w:r>
      <w:r w:rsidRPr="008047CF">
        <w:rPr>
          <w:sz w:val="20"/>
          <w:szCs w:val="20"/>
        </w:rPr>
        <w:t xml:space="preserve"> teaching us Software Requirements Engineering. </w:t>
      </w:r>
      <w:r w:rsidR="00862DB2" w:rsidRPr="008047CF">
        <w:rPr>
          <w:sz w:val="20"/>
          <w:szCs w:val="20"/>
        </w:rPr>
        <w:t xml:space="preserve">This semester, I am one of those students chasing him and enrolled in his class </w:t>
      </w:r>
      <w:r w:rsidR="00D9523A" w:rsidRPr="008047CF">
        <w:rPr>
          <w:sz w:val="20"/>
          <w:szCs w:val="20"/>
        </w:rPr>
        <w:t xml:space="preserve">Software Development Methods </w:t>
      </w:r>
      <w:r w:rsidR="00862DB2" w:rsidRPr="008047CF">
        <w:rPr>
          <w:sz w:val="20"/>
          <w:szCs w:val="20"/>
        </w:rPr>
        <w:t xml:space="preserve">mostly because of </w:t>
      </w:r>
      <w:r w:rsidR="00D9523A" w:rsidRPr="008047CF">
        <w:rPr>
          <w:sz w:val="20"/>
          <w:szCs w:val="20"/>
        </w:rPr>
        <w:t xml:space="preserve">Jim’s personal charm. He is not just a lecturer to us, but more of a friend and mentor to our work and life. </w:t>
      </w:r>
    </w:p>
    <w:p w:rsidR="000E4C59" w:rsidRPr="008047CF" w:rsidRDefault="00B47129">
      <w:pPr>
        <w:rPr>
          <w:sz w:val="20"/>
          <w:szCs w:val="20"/>
        </w:rPr>
      </w:pPr>
      <w:r w:rsidRPr="008047CF">
        <w:rPr>
          <w:sz w:val="20"/>
          <w:szCs w:val="20"/>
        </w:rPr>
        <w:t>In class, he always has the magic to inspire every stud</w:t>
      </w:r>
      <w:r w:rsidR="00C46ECC">
        <w:rPr>
          <w:sz w:val="20"/>
          <w:szCs w:val="20"/>
        </w:rPr>
        <w:t>ent</w:t>
      </w:r>
      <w:r w:rsidRPr="008047CF">
        <w:rPr>
          <w:sz w:val="20"/>
          <w:szCs w:val="20"/>
        </w:rPr>
        <w:t xml:space="preserve"> with all kinds of props and games to introduce a concept and practice in software development process. In classes are often heard of laughter and </w:t>
      </w:r>
      <w:r w:rsidR="000E4C59" w:rsidRPr="008047CF">
        <w:rPr>
          <w:sz w:val="20"/>
          <w:szCs w:val="20"/>
        </w:rPr>
        <w:t xml:space="preserve">enthusiastic discussions between Jim and us. His knowledgeable and humorous answers could always convince every student and further stimulate us thinking more over the subject. </w:t>
      </w:r>
    </w:p>
    <w:p w:rsidR="003460BB" w:rsidRPr="008047CF" w:rsidRDefault="000E4C59">
      <w:pPr>
        <w:rPr>
          <w:sz w:val="20"/>
          <w:szCs w:val="20"/>
        </w:rPr>
      </w:pPr>
      <w:r w:rsidRPr="008047CF">
        <w:rPr>
          <w:sz w:val="20"/>
          <w:szCs w:val="20"/>
        </w:rPr>
        <w:t xml:space="preserve">Software development is not just a </w:t>
      </w:r>
      <w:r w:rsidR="002A7182" w:rsidRPr="008047CF">
        <w:rPr>
          <w:sz w:val="20"/>
          <w:szCs w:val="20"/>
        </w:rPr>
        <w:t>scientific theory</w:t>
      </w:r>
      <w:r w:rsidRPr="008047CF">
        <w:rPr>
          <w:sz w:val="20"/>
          <w:szCs w:val="20"/>
        </w:rPr>
        <w:t xml:space="preserve"> in books, but </w:t>
      </w:r>
      <w:r w:rsidR="002A7182" w:rsidRPr="008047CF">
        <w:rPr>
          <w:sz w:val="20"/>
          <w:szCs w:val="20"/>
        </w:rPr>
        <w:t>also a</w:t>
      </w:r>
      <w:r w:rsidRPr="008047CF">
        <w:rPr>
          <w:sz w:val="20"/>
          <w:szCs w:val="20"/>
        </w:rPr>
        <w:t xml:space="preserve"> </w:t>
      </w:r>
      <w:r w:rsidR="002A7182" w:rsidRPr="008047CF">
        <w:rPr>
          <w:sz w:val="20"/>
          <w:szCs w:val="20"/>
        </w:rPr>
        <w:t xml:space="preserve">pragmatic practices in real life industry. Jim has engaged in all kinds of IT meetings and taken the state of art of industry into classes to integrate the theories with </w:t>
      </w:r>
      <w:r w:rsidR="00C27FE5" w:rsidRPr="008047CF">
        <w:rPr>
          <w:sz w:val="20"/>
          <w:szCs w:val="20"/>
        </w:rPr>
        <w:t>realistic case</w:t>
      </w:r>
      <w:r w:rsidR="00C46ECC">
        <w:rPr>
          <w:sz w:val="20"/>
          <w:szCs w:val="20"/>
        </w:rPr>
        <w:t xml:space="preserve"> studies. The outcome is clear</w:t>
      </w:r>
      <w:r w:rsidR="00C27FE5" w:rsidRPr="008047CF">
        <w:rPr>
          <w:sz w:val="20"/>
          <w:szCs w:val="20"/>
        </w:rPr>
        <w:t xml:space="preserve"> that our students will not get scared, but fully prepared for future employment. </w:t>
      </w:r>
      <w:r w:rsidR="00C759B9" w:rsidRPr="008047CF">
        <w:rPr>
          <w:sz w:val="20"/>
          <w:szCs w:val="20"/>
        </w:rPr>
        <w:t>Apart from cases sharing, he has created 2 fictional projects for us to work on in the assessments.</w:t>
      </w:r>
      <w:r w:rsidR="002A7182" w:rsidRPr="008047CF">
        <w:rPr>
          <w:sz w:val="20"/>
          <w:szCs w:val="20"/>
        </w:rPr>
        <w:t xml:space="preserve"> </w:t>
      </w:r>
      <w:r w:rsidR="00C759B9" w:rsidRPr="008047CF">
        <w:rPr>
          <w:sz w:val="20"/>
          <w:szCs w:val="20"/>
        </w:rPr>
        <w:t>With these projects, Jim is leading us to experience how a project is initiated in the first place and how it is delivered to the customers</w:t>
      </w:r>
      <w:r w:rsidR="00C46ECC">
        <w:rPr>
          <w:sz w:val="20"/>
          <w:szCs w:val="20"/>
        </w:rPr>
        <w:t xml:space="preserve"> to the end</w:t>
      </w:r>
      <w:r w:rsidR="00C759B9" w:rsidRPr="008047CF">
        <w:rPr>
          <w:sz w:val="20"/>
          <w:szCs w:val="20"/>
        </w:rPr>
        <w:t xml:space="preserve">. </w:t>
      </w:r>
    </w:p>
    <w:p w:rsidR="00CB0A49" w:rsidRPr="008047CF" w:rsidRDefault="003460BB">
      <w:pPr>
        <w:rPr>
          <w:sz w:val="20"/>
          <w:szCs w:val="20"/>
        </w:rPr>
      </w:pPr>
      <w:r w:rsidRPr="008047CF">
        <w:rPr>
          <w:sz w:val="20"/>
          <w:szCs w:val="20"/>
        </w:rPr>
        <w:t>Off class, Jim is always accessible for us. Often times a question to him after 10:00 pm got immediate responses from him.</w:t>
      </w:r>
      <w:r w:rsidR="00396E9D" w:rsidRPr="008047CF">
        <w:rPr>
          <w:sz w:val="20"/>
          <w:szCs w:val="20"/>
        </w:rPr>
        <w:t xml:space="preserve"> Even on his vacation</w:t>
      </w:r>
      <w:r w:rsidR="00F22C9A">
        <w:rPr>
          <w:sz w:val="20"/>
          <w:szCs w:val="20"/>
        </w:rPr>
        <w:t>, his</w:t>
      </w:r>
      <w:r w:rsidR="00396E9D" w:rsidRPr="008047CF">
        <w:rPr>
          <w:sz w:val="20"/>
          <w:szCs w:val="20"/>
        </w:rPr>
        <w:t xml:space="preserve"> replies and answers are unsurprisingly prompt and helpful. </w:t>
      </w:r>
    </w:p>
    <w:p w:rsidR="000E4C59" w:rsidRPr="008047CF" w:rsidRDefault="0051630D">
      <w:pPr>
        <w:rPr>
          <w:sz w:val="20"/>
          <w:szCs w:val="20"/>
        </w:rPr>
      </w:pPr>
      <w:r w:rsidRPr="008047CF">
        <w:rPr>
          <w:sz w:val="20"/>
          <w:szCs w:val="20"/>
        </w:rPr>
        <w:t>In closing, Jim is the most respectful lecturer to me among all the 7 lecturers who have taught me</w:t>
      </w:r>
      <w:r w:rsidR="00F22C9A">
        <w:rPr>
          <w:sz w:val="20"/>
          <w:szCs w:val="20"/>
        </w:rPr>
        <w:t xml:space="preserve"> for the 2 semesters</w:t>
      </w:r>
      <w:r w:rsidRPr="008047CF">
        <w:rPr>
          <w:sz w:val="20"/>
          <w:szCs w:val="20"/>
        </w:rPr>
        <w:t xml:space="preserve">. It is with sincere conviction that I strongly recommend Jim Buchan to win the award. I believe with more support from our faculty, he can take AUT computer faculty to another level and have more positive effects to local computer industry. </w:t>
      </w:r>
    </w:p>
    <w:p w:rsidR="008047CF" w:rsidRPr="008047CF" w:rsidRDefault="008047CF">
      <w:pPr>
        <w:rPr>
          <w:sz w:val="20"/>
          <w:szCs w:val="20"/>
        </w:rPr>
      </w:pPr>
      <w:r w:rsidRPr="008047CF">
        <w:rPr>
          <w:sz w:val="20"/>
          <w:szCs w:val="20"/>
        </w:rPr>
        <w:t>As to the category, I think Jim would be best suitable for the group 2 and 3.</w:t>
      </w:r>
      <w:bookmarkStart w:id="0" w:name="_GoBack"/>
      <w:bookmarkEnd w:id="0"/>
    </w:p>
    <w:p w:rsidR="008047CF" w:rsidRPr="008047CF" w:rsidRDefault="008047CF">
      <w:pPr>
        <w:rPr>
          <w:sz w:val="20"/>
          <w:szCs w:val="20"/>
        </w:rPr>
      </w:pPr>
      <w:r w:rsidRPr="008047CF">
        <w:rPr>
          <w:sz w:val="20"/>
          <w:szCs w:val="20"/>
        </w:rPr>
        <w:t>Thank you very much!</w:t>
      </w:r>
    </w:p>
    <w:p w:rsidR="00315950" w:rsidRPr="008047CF" w:rsidRDefault="00315950">
      <w:pPr>
        <w:rPr>
          <w:sz w:val="20"/>
          <w:szCs w:val="20"/>
        </w:rPr>
      </w:pPr>
      <w:r w:rsidRPr="008047CF">
        <w:rPr>
          <w:sz w:val="20"/>
          <w:szCs w:val="20"/>
        </w:rPr>
        <w:t xml:space="preserve">Sincerely,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3"/>
        <w:gridCol w:w="2915"/>
        <w:gridCol w:w="1738"/>
        <w:gridCol w:w="2595"/>
      </w:tblGrid>
      <w:tr w:rsidR="00315950" w:rsidRPr="008047CF" w:rsidTr="000F1EC1">
        <w:tc>
          <w:tcPr>
            <w:tcW w:w="1813" w:type="dxa"/>
          </w:tcPr>
          <w:p w:rsidR="00315950" w:rsidRPr="008047CF" w:rsidRDefault="00315950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 xml:space="preserve">Nominator: </w:t>
            </w:r>
          </w:p>
        </w:tc>
        <w:tc>
          <w:tcPr>
            <w:tcW w:w="2915" w:type="dxa"/>
          </w:tcPr>
          <w:p w:rsidR="00315950" w:rsidRPr="008047CF" w:rsidRDefault="00315950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 xml:space="preserve">Mao </w:t>
            </w:r>
            <w:proofErr w:type="spellStart"/>
            <w:r w:rsidRPr="008047CF">
              <w:rPr>
                <w:sz w:val="20"/>
                <w:szCs w:val="20"/>
              </w:rPr>
              <w:t>Chuan</w:t>
            </w:r>
            <w:proofErr w:type="spellEnd"/>
            <w:r w:rsidRPr="008047CF">
              <w:rPr>
                <w:sz w:val="20"/>
                <w:szCs w:val="20"/>
              </w:rPr>
              <w:t xml:space="preserve"> Li</w:t>
            </w:r>
          </w:p>
        </w:tc>
        <w:tc>
          <w:tcPr>
            <w:tcW w:w="1738" w:type="dxa"/>
          </w:tcPr>
          <w:p w:rsidR="00315950" w:rsidRPr="008047CF" w:rsidRDefault="00315950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 xml:space="preserve">Nominee: </w:t>
            </w:r>
          </w:p>
        </w:tc>
        <w:tc>
          <w:tcPr>
            <w:tcW w:w="2595" w:type="dxa"/>
          </w:tcPr>
          <w:p w:rsidR="00315950" w:rsidRPr="008047CF" w:rsidRDefault="00315950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>Jim Buchan</w:t>
            </w:r>
          </w:p>
        </w:tc>
      </w:tr>
      <w:tr w:rsidR="00315950" w:rsidRPr="008047CF" w:rsidTr="000F1EC1">
        <w:tc>
          <w:tcPr>
            <w:tcW w:w="1813" w:type="dxa"/>
          </w:tcPr>
          <w:p w:rsidR="00315950" w:rsidRPr="008047CF" w:rsidRDefault="00315950">
            <w:pPr>
              <w:rPr>
                <w:sz w:val="20"/>
                <w:szCs w:val="20"/>
              </w:rPr>
            </w:pPr>
          </w:p>
        </w:tc>
        <w:tc>
          <w:tcPr>
            <w:tcW w:w="2915" w:type="dxa"/>
          </w:tcPr>
          <w:p w:rsidR="000E4C59" w:rsidRPr="008047CF" w:rsidRDefault="000E4C59" w:rsidP="000E4C59">
            <w:pPr>
              <w:rPr>
                <w:sz w:val="20"/>
                <w:szCs w:val="20"/>
              </w:rPr>
            </w:pPr>
            <w:hyperlink r:id="rId5" w:history="1">
              <w:r w:rsidRPr="008047CF">
                <w:rPr>
                  <w:rStyle w:val="Hyperlink"/>
                  <w:sz w:val="20"/>
                  <w:szCs w:val="20"/>
                </w:rPr>
                <w:t>mao.chuan.li@gmail.com</w:t>
              </w:r>
            </w:hyperlink>
            <w:r w:rsidRPr="008047C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38" w:type="dxa"/>
          </w:tcPr>
          <w:p w:rsidR="00315950" w:rsidRPr="008047CF" w:rsidRDefault="00315950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0E4C59" w:rsidRPr="008047CF" w:rsidRDefault="000E4C59" w:rsidP="000E4C59">
            <w:pPr>
              <w:rPr>
                <w:sz w:val="20"/>
                <w:szCs w:val="20"/>
              </w:rPr>
            </w:pPr>
            <w:hyperlink r:id="rId6" w:history="1">
              <w:r w:rsidRPr="008047CF">
                <w:rPr>
                  <w:rStyle w:val="Hyperlink"/>
                  <w:sz w:val="20"/>
                  <w:szCs w:val="20"/>
                </w:rPr>
                <w:t>jim.buchan@aut.ac.nz</w:t>
              </w:r>
            </w:hyperlink>
            <w:r w:rsidRPr="008047CF">
              <w:rPr>
                <w:sz w:val="20"/>
                <w:szCs w:val="20"/>
              </w:rPr>
              <w:t xml:space="preserve"> </w:t>
            </w:r>
          </w:p>
        </w:tc>
      </w:tr>
      <w:tr w:rsidR="007842C3" w:rsidRPr="008047CF" w:rsidTr="000F1EC1">
        <w:tc>
          <w:tcPr>
            <w:tcW w:w="1813" w:type="dxa"/>
          </w:tcPr>
          <w:p w:rsidR="007842C3" w:rsidRPr="008047CF" w:rsidRDefault="007842C3">
            <w:pPr>
              <w:rPr>
                <w:sz w:val="20"/>
                <w:szCs w:val="20"/>
              </w:rPr>
            </w:pPr>
          </w:p>
        </w:tc>
        <w:tc>
          <w:tcPr>
            <w:tcW w:w="2915" w:type="dxa"/>
          </w:tcPr>
          <w:p w:rsidR="007842C3" w:rsidRPr="008047CF" w:rsidRDefault="007842C3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>021</w:t>
            </w:r>
            <w:r w:rsidR="000E4C59" w:rsidRPr="008047CF">
              <w:rPr>
                <w:sz w:val="20"/>
                <w:szCs w:val="20"/>
              </w:rPr>
              <w:t xml:space="preserve"> </w:t>
            </w:r>
            <w:r w:rsidRPr="008047CF">
              <w:rPr>
                <w:sz w:val="20"/>
                <w:szCs w:val="20"/>
              </w:rPr>
              <w:t>-</w:t>
            </w:r>
            <w:r w:rsidR="000E4C59" w:rsidRPr="008047CF">
              <w:rPr>
                <w:sz w:val="20"/>
                <w:szCs w:val="20"/>
              </w:rPr>
              <w:t xml:space="preserve"> </w:t>
            </w:r>
            <w:r w:rsidRPr="008047CF">
              <w:rPr>
                <w:sz w:val="20"/>
                <w:szCs w:val="20"/>
              </w:rPr>
              <w:t>028 39872</w:t>
            </w:r>
          </w:p>
        </w:tc>
        <w:tc>
          <w:tcPr>
            <w:tcW w:w="1738" w:type="dxa"/>
          </w:tcPr>
          <w:p w:rsidR="007842C3" w:rsidRPr="008047CF" w:rsidRDefault="007842C3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7842C3" w:rsidRPr="008047CF" w:rsidRDefault="007842C3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 xml:space="preserve">9 9219999 </w:t>
            </w:r>
            <w:proofErr w:type="spellStart"/>
            <w:r w:rsidRPr="008047CF">
              <w:rPr>
                <w:sz w:val="20"/>
                <w:szCs w:val="20"/>
              </w:rPr>
              <w:t>ext</w:t>
            </w:r>
            <w:proofErr w:type="spellEnd"/>
            <w:r w:rsidRPr="008047CF">
              <w:rPr>
                <w:sz w:val="20"/>
                <w:szCs w:val="20"/>
              </w:rPr>
              <w:t xml:space="preserve"> 5455</w:t>
            </w:r>
          </w:p>
        </w:tc>
      </w:tr>
      <w:tr w:rsidR="00CB0A49" w:rsidRPr="008047CF" w:rsidTr="000F1EC1">
        <w:tc>
          <w:tcPr>
            <w:tcW w:w="1813" w:type="dxa"/>
          </w:tcPr>
          <w:p w:rsidR="00CB0A49" w:rsidRPr="008047CF" w:rsidRDefault="00CB0A49">
            <w:pPr>
              <w:rPr>
                <w:sz w:val="20"/>
                <w:szCs w:val="20"/>
              </w:rPr>
            </w:pPr>
          </w:p>
        </w:tc>
        <w:tc>
          <w:tcPr>
            <w:tcW w:w="2915" w:type="dxa"/>
          </w:tcPr>
          <w:p w:rsidR="00CB0A49" w:rsidRPr="008047CF" w:rsidRDefault="000E4C59">
            <w:pPr>
              <w:rPr>
                <w:sz w:val="20"/>
                <w:szCs w:val="20"/>
              </w:rPr>
            </w:pPr>
            <w:r w:rsidRPr="008047CF">
              <w:rPr>
                <w:sz w:val="20"/>
                <w:szCs w:val="20"/>
              </w:rPr>
              <w:t>S</w:t>
            </w:r>
            <w:r w:rsidR="00CB0A49" w:rsidRPr="008047CF">
              <w:rPr>
                <w:sz w:val="20"/>
                <w:szCs w:val="20"/>
              </w:rPr>
              <w:t>ID: 14854389</w:t>
            </w:r>
          </w:p>
        </w:tc>
        <w:tc>
          <w:tcPr>
            <w:tcW w:w="1738" w:type="dxa"/>
          </w:tcPr>
          <w:p w:rsidR="00CB0A49" w:rsidRPr="008047CF" w:rsidRDefault="00CB0A49">
            <w:pPr>
              <w:rPr>
                <w:sz w:val="20"/>
                <w:szCs w:val="20"/>
              </w:rPr>
            </w:pPr>
          </w:p>
        </w:tc>
        <w:tc>
          <w:tcPr>
            <w:tcW w:w="2595" w:type="dxa"/>
          </w:tcPr>
          <w:p w:rsidR="00CB0A49" w:rsidRPr="008047CF" w:rsidRDefault="00CB0A49">
            <w:pPr>
              <w:rPr>
                <w:sz w:val="20"/>
                <w:szCs w:val="20"/>
              </w:rPr>
            </w:pPr>
          </w:p>
        </w:tc>
      </w:tr>
    </w:tbl>
    <w:p w:rsidR="0096620C" w:rsidRPr="008047CF" w:rsidRDefault="0096620C" w:rsidP="007842C3">
      <w:pPr>
        <w:rPr>
          <w:sz w:val="20"/>
          <w:szCs w:val="20"/>
        </w:rPr>
      </w:pPr>
    </w:p>
    <w:sectPr w:rsidR="0096620C" w:rsidRPr="008047CF" w:rsidSect="009362A2">
      <w:pgSz w:w="11906" w:h="16838"/>
      <w:pgMar w:top="1440" w:right="1701" w:bottom="14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33B30"/>
    <w:multiLevelType w:val="multilevel"/>
    <w:tmpl w:val="964E94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AA53B02"/>
    <w:multiLevelType w:val="multilevel"/>
    <w:tmpl w:val="14AA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50"/>
    <w:rsid w:val="000E4C59"/>
    <w:rsid w:val="000F1EC1"/>
    <w:rsid w:val="00260A7B"/>
    <w:rsid w:val="002A7182"/>
    <w:rsid w:val="00315950"/>
    <w:rsid w:val="003460BB"/>
    <w:rsid w:val="00396E9D"/>
    <w:rsid w:val="0051630D"/>
    <w:rsid w:val="007842C3"/>
    <w:rsid w:val="008047CF"/>
    <w:rsid w:val="00862DB2"/>
    <w:rsid w:val="009362A2"/>
    <w:rsid w:val="0096620C"/>
    <w:rsid w:val="00B47129"/>
    <w:rsid w:val="00C27FE5"/>
    <w:rsid w:val="00C46ECC"/>
    <w:rsid w:val="00C759B9"/>
    <w:rsid w:val="00CB0A49"/>
    <w:rsid w:val="00D9523A"/>
    <w:rsid w:val="00E9683B"/>
    <w:rsid w:val="00F2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FA818-7681-46BD-BFED-4B9E832B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theme="minorBidi"/>
        <w:sz w:val="24"/>
        <w:szCs w:val="22"/>
        <w:lang w:val="en-NZ" w:eastAsia="zh-CN" w:bidi="ar-SA"/>
      </w:rPr>
    </w:rPrDefault>
    <w:pPrDefault>
      <w:pPr>
        <w:spacing w:before="100" w:after="1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2A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2A2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62A2"/>
    <w:pPr>
      <w:keepNext/>
      <w:keepLines/>
      <w:numPr>
        <w:ilvl w:val="3"/>
        <w:numId w:val="2"/>
      </w:numPr>
      <w:spacing w:before="40" w:after="0"/>
      <w:ind w:left="864" w:hanging="864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2A2"/>
    <w:rPr>
      <w:rFonts w:eastAsiaTheme="majorEastAsia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2A2"/>
    <w:rPr>
      <w:rFonts w:eastAsiaTheme="majorEastAsia" w:cstheme="majorBidi"/>
      <w:sz w:val="3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362A2"/>
    <w:pPr>
      <w:spacing w:before="0"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2A2"/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9362A2"/>
    <w:rPr>
      <w:rFonts w:eastAsiaTheme="majorEastAsia" w:cstheme="majorBidi"/>
      <w:i/>
      <w:iCs/>
    </w:rPr>
  </w:style>
  <w:style w:type="table" w:styleId="TableGrid">
    <w:name w:val="Table Grid"/>
    <w:basedOn w:val="TableNormal"/>
    <w:uiPriority w:val="39"/>
    <w:rsid w:val="0031595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0A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m.buchan@aut.ac.nz" TargetMode="External"/><Relationship Id="rId5" Type="http://schemas.openxmlformats.org/officeDocument/2006/relationships/hyperlink" Target="mailto:mao.chuan.l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Chuan Li</dc:creator>
  <cp:keywords/>
  <dc:description/>
  <cp:lastModifiedBy>Mao Chuan Li</cp:lastModifiedBy>
  <cp:revision>9</cp:revision>
  <dcterms:created xsi:type="dcterms:W3CDTF">2015-08-26T22:05:00Z</dcterms:created>
  <dcterms:modified xsi:type="dcterms:W3CDTF">2015-08-27T00:16:00Z</dcterms:modified>
</cp:coreProperties>
</file>