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b/>
          <w:sz w:val="44"/>
          <w:b/>
          <w:szCs w:val="44"/>
        </w:rPr>
      </w:pPr>
      <w:r>
        <w:rPr>
          <w:rFonts w:ascii="Arial" w:hAnsi="Arial"/>
          <w:b/>
          <w:sz w:val="44"/>
          <w:szCs w:val="44"/>
        </w:rPr>
        <w:t>Masters of Computer and Information Sciences</w:t>
      </w:r>
      <w:r/>
    </w:p>
    <w:p>
      <w:pPr>
        <w:pStyle w:val="Normal"/>
        <w:rPr>
          <w:sz w:val="24"/>
          <w:b/>
          <w:sz w:val="24"/>
          <w:b/>
          <w:rFonts w:ascii="Arial" w:hAnsi="Arial"/>
          <w:lang w:val="en-AU" w:eastAsia="en-US"/>
        </w:rPr>
      </w:pPr>
      <w:r>
        <w:rPr>
          <w:rFonts w:ascii="Arial" w:hAnsi="Arial"/>
          <w:b/>
          <w:sz w:val="24"/>
        </w:rPr>
      </w:r>
      <w:r/>
    </w:p>
    <w:tbl>
      <w:tblPr>
        <w:tblW w:w="9072" w:type="dxa"/>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20" w:type="dxa"/>
          <w:bottom w:w="0" w:type="dxa"/>
          <w:right w:w="120" w:type="dxa"/>
        </w:tblCellMar>
      </w:tblPr>
      <w:tblGrid>
        <w:gridCol w:w="4536"/>
        <w:gridCol w:w="4535"/>
      </w:tblGrid>
      <w:tr>
        <w:trPr>
          <w:cantSplit w:val="true"/>
        </w:trPr>
        <w:tc>
          <w:tcPr>
            <w:tcW w:w="907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0" w:type="dxa"/>
            </w:tcMar>
          </w:tcPr>
          <w:p>
            <w:pPr>
              <w:pStyle w:val="Normal"/>
              <w:jc w:val="center"/>
              <w:rPr>
                <w:sz w:val="32"/>
                <w:b/>
                <w:sz w:val="32"/>
                <w:b/>
                <w:szCs w:val="32"/>
              </w:rPr>
            </w:pPr>
            <w:r>
              <w:rPr>
                <w:rFonts w:ascii="Arial" w:hAnsi="Arial"/>
                <w:b/>
                <w:sz w:val="32"/>
                <w:szCs w:val="32"/>
              </w:rPr>
              <w:t>ASSIGNMENT COVER SHEET - INDIVIDUAL</w:t>
            </w:r>
            <w:r/>
          </w:p>
        </w:tc>
      </w:tr>
      <w:tr>
        <w:trPr>
          <w:cantSplit w:val="true"/>
        </w:trPr>
        <w:tc>
          <w:tcPr>
            <w:tcW w:w="907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0" w:type="dxa"/>
            </w:tcMar>
          </w:tcPr>
          <w:p>
            <w:pPr>
              <w:pStyle w:val="Normal"/>
              <w:rPr>
                <w:sz w:val="24"/>
                <w:sz w:val="24"/>
              </w:rPr>
            </w:pPr>
            <w:r>
              <w:rPr>
                <w:rFonts w:ascii="Arial" w:hAnsi="Arial"/>
                <w:b/>
                <w:sz w:val="24"/>
              </w:rPr>
              <w:t xml:space="preserve">Student  Name and ID: </w:t>
            </w:r>
            <w:r>
              <w:rPr>
                <w:rFonts w:ascii="Arial" w:hAnsi="Arial"/>
                <w:sz w:val="24"/>
              </w:rPr>
              <w:t>LI, Mao Chuan; 14854389</w:t>
            </w:r>
            <w:r/>
          </w:p>
          <w:p>
            <w:pPr>
              <w:pStyle w:val="Normal"/>
              <w:rPr>
                <w:sz w:val="24"/>
                <w:b/>
                <w:sz w:val="24"/>
                <w:b/>
                <w:szCs w:val="24"/>
              </w:rPr>
            </w:pPr>
            <w:r>
              <w:rPr>
                <w:rFonts w:ascii="Arial" w:hAnsi="Arial"/>
                <w:b/>
                <w:sz w:val="24"/>
                <w:szCs w:val="24"/>
              </w:rPr>
              <w:t xml:space="preserve">Date: </w:t>
            </w:r>
            <w:r>
              <w:rPr>
                <w:rFonts w:ascii="Arial" w:hAnsi="Arial"/>
                <w:sz w:val="24"/>
                <w:szCs w:val="24"/>
              </w:rPr>
              <w:t>2015/03/13</w:t>
            </w:r>
            <w:r/>
          </w:p>
        </w:tc>
      </w:tr>
      <w:tr>
        <w:trPr>
          <w:cantSplit w:val="true"/>
        </w:trPr>
        <w:tc>
          <w:tcPr>
            <w:tcW w:w="907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0" w:type="dxa"/>
            </w:tcMar>
          </w:tcPr>
          <w:p>
            <w:pPr>
              <w:pStyle w:val="Normal"/>
              <w:rPr>
                <w:b/>
                <w:b/>
                <w:bCs/>
              </w:rPr>
            </w:pPr>
            <w:r>
              <w:rPr>
                <w:rFonts w:ascii="Arial" w:hAnsi="Arial"/>
                <w:b/>
                <w:bCs/>
                <w:sz w:val="24"/>
              </w:rPr>
              <w:t xml:space="preserve">Paper Name and Code: </w:t>
              <w:tab/>
            </w:r>
            <w:r>
              <w:rPr>
                <w:rFonts w:ascii="Arial" w:hAnsi="Arial"/>
                <w:bCs/>
                <w:sz w:val="24"/>
              </w:rPr>
              <w:t>Software Requirements Engineering,  409220</w:t>
            </w:r>
            <w:r/>
          </w:p>
        </w:tc>
      </w:tr>
      <w:tr>
        <w:trPr>
          <w:cantSplit w:val="true"/>
        </w:trPr>
        <w:tc>
          <w:tcPr>
            <w:tcW w:w="4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0" w:type="dxa"/>
            </w:tcMar>
          </w:tcPr>
          <w:p>
            <w:pPr>
              <w:pStyle w:val="Normal"/>
              <w:rPr>
                <w:sz w:val="24"/>
                <w:b/>
                <w:sz w:val="24"/>
                <w:b/>
              </w:rPr>
            </w:pPr>
            <w:r>
              <w:rPr>
                <w:rFonts w:ascii="Arial" w:hAnsi="Arial"/>
                <w:b/>
                <w:sz w:val="24"/>
              </w:rPr>
              <w:t xml:space="preserve">Assignment Name: </w:t>
            </w:r>
            <w:r>
              <w:rPr>
                <w:rFonts w:ascii="Arial" w:hAnsi="Arial"/>
                <w:sz w:val="24"/>
              </w:rPr>
              <w:t>Research Paper Analysis</w:t>
            </w:r>
            <w:r/>
          </w:p>
        </w:tc>
        <w:tc>
          <w:tcPr>
            <w:tcW w:w="453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20" w:type="dxa"/>
            </w:tcMar>
          </w:tcPr>
          <w:p>
            <w:pPr>
              <w:pStyle w:val="Normal"/>
              <w:rPr>
                <w:sz w:val="16"/>
                <w:b/>
                <w:sz w:val="16"/>
                <w:b/>
              </w:rPr>
            </w:pPr>
            <w:r>
              <w:rPr>
                <w:rFonts w:ascii="Arial" w:hAnsi="Arial"/>
                <w:b/>
                <w:bCs/>
              </w:rPr>
              <w:t xml:space="preserve">Number of   Words/Pages: </w:t>
            </w:r>
            <w:r>
              <w:rPr>
                <w:rFonts w:ascii="Arial" w:hAnsi="Arial"/>
              </w:rPr>
              <w:t>1600/6</w:t>
            </w:r>
            <w:r/>
          </w:p>
        </w:tc>
      </w:tr>
    </w:tbl>
    <w:p>
      <w:pPr>
        <w:pStyle w:val="Normal"/>
        <w:rPr>
          <w:sz w:val="22"/>
          <w:sz w:val="22"/>
          <w:rFonts w:ascii="Arial" w:hAnsi="Arial"/>
          <w:lang w:val="en-AU" w:eastAsia="en-US"/>
        </w:rPr>
      </w:pPr>
      <w:r>
        <w:rPr>
          <w:rFonts w:ascii="Arial" w:hAnsi="Arial"/>
        </w:rPr>
      </w:r>
      <w:r/>
    </w:p>
    <w:p>
      <w:pPr>
        <w:pStyle w:val="Normal"/>
        <w:rPr>
          <w:sz w:val="22"/>
          <w:sz w:val="22"/>
          <w:rFonts w:ascii="Arial" w:hAnsi="Arial"/>
          <w:lang w:val="en-AU" w:eastAsia="en-US"/>
        </w:rPr>
      </w:pPr>
      <w:r>
        <w:rPr>
          <w:rFonts w:ascii="Arial" w:hAnsi="Arial"/>
        </w:rPr>
        <w:t>In order to ensure fair and honest assessment results for all students, it is a requirement that the work that     you hand in for assessments is your own work.</w:t>
      </w:r>
      <w:r/>
    </w:p>
    <w:p>
      <w:pPr>
        <w:pStyle w:val="Normal"/>
        <w:rPr>
          <w:sz w:val="22"/>
          <w:sz w:val="22"/>
          <w:rFonts w:ascii="Arial" w:hAnsi="Arial"/>
          <w:lang w:val="en-AU" w:eastAsia="en-US"/>
        </w:rPr>
      </w:pPr>
      <w:r>
        <w:rPr>
          <w:rFonts w:ascii="Arial" w:hAnsi="Arial"/>
        </w:rPr>
      </w:r>
      <w:r/>
    </w:p>
    <w:p>
      <w:pPr>
        <w:pStyle w:val="Normal"/>
        <w:rPr>
          <w:sz w:val="22"/>
          <w:sz w:val="22"/>
          <w:rFonts w:ascii="Arial" w:hAnsi="Arial"/>
          <w:lang w:val="en-AU" w:eastAsia="en-US"/>
        </w:rPr>
      </w:pPr>
      <w:r>
        <w:rPr>
          <w:rFonts w:ascii="Arial" w:hAnsi="Arial"/>
        </w:rPr>
        <w:t>Please read and place an “X” in the boxes below to confirm that the statements are true of the work you are submitting.</w:t>
      </w:r>
      <w:r/>
    </w:p>
    <w:p>
      <w:pPr>
        <w:pStyle w:val="Normal"/>
        <w:rPr>
          <w:sz w:val="22"/>
          <w:sz w:val="22"/>
          <w:rFonts w:ascii="Arial" w:hAnsi="Arial"/>
          <w:lang w:val="en-AU" w:eastAsia="en-US"/>
        </w:rPr>
      </w:pPr>
      <w:r>
        <w:rPr>
          <w:rFonts w:ascii="Arial" w:hAnsi="Arial"/>
        </w:rPr>
      </w:r>
      <w:r/>
    </w:p>
    <w:tbl>
      <w:tblPr>
        <w:tblW w:w="9181" w:type="dxa"/>
        <w:jc w:val="center"/>
        <w:tblInd w:w="0" w:type="dxa"/>
        <w:tblBorders>
          <w:right w:val="single" w:sz="8" w:space="0" w:color="00000A"/>
          <w:insideV w:val="single" w:sz="8" w:space="0" w:color="00000A"/>
        </w:tblBorders>
        <w:tblCellMar>
          <w:top w:w="0" w:type="dxa"/>
          <w:left w:w="108" w:type="dxa"/>
          <w:bottom w:w="0" w:type="dxa"/>
          <w:right w:w="108" w:type="dxa"/>
        </w:tblCellMar>
      </w:tblPr>
      <w:tblGrid>
        <w:gridCol w:w="107"/>
        <w:gridCol w:w="8397"/>
        <w:gridCol w:w="24"/>
        <w:gridCol w:w="652"/>
      </w:tblGrid>
      <w:tr>
        <w:trPr>
          <w:cantSplit w:val="true"/>
        </w:trPr>
        <w:tc>
          <w:tcPr>
            <w:tcW w:w="8528" w:type="dxa"/>
            <w:gridSpan w:val="3"/>
            <w:vMerge w:val="restart"/>
            <w:tcBorders>
              <w:right w:val="single" w:sz="8" w:space="0" w:color="00000A"/>
              <w:insideV w:val="single" w:sz="8" w:space="0" w:color="00000A"/>
            </w:tcBorders>
            <w:shd w:fill="auto" w:val="clear"/>
          </w:tcPr>
          <w:p>
            <w:pPr>
              <w:pStyle w:val="Normal"/>
              <w:rPr>
                <w:sz w:val="24"/>
                <w:sz w:val="24"/>
                <w:iCs/>
              </w:rPr>
            </w:pPr>
            <w:r>
              <w:rPr>
                <w:rFonts w:ascii="Arial" w:hAnsi="Arial"/>
                <w:i/>
                <w:iCs/>
                <w:sz w:val="24"/>
              </w:rPr>
              <w:t>Where I have used someone else’s words, I have indicated this (using quotation marks and adding the reference). Where I have used other people’s ideas or writing, I have indicated this by putting them into my own words and adding the reference.</w:t>
            </w:r>
            <w:r/>
          </w:p>
        </w:tc>
        <w:tc>
          <w:tcPr>
            <w:tcW w:w="65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sz w:val="26"/>
                <w:sz w:val="26"/>
              </w:rPr>
            </w:pPr>
            <w:r>
              <w:rPr>
                <w:rFonts w:ascii="Arial" w:hAnsi="Arial"/>
                <w:sz w:val="26"/>
              </w:rPr>
              <w:t>X</w:t>
            </w:r>
            <w:r/>
          </w:p>
        </w:tc>
      </w:tr>
      <w:tr>
        <w:trPr>
          <w:cantSplit w:val="true"/>
        </w:trPr>
        <w:tc>
          <w:tcPr>
            <w:tcW w:w="8528" w:type="dxa"/>
            <w:gridSpan w:val="3"/>
            <w:vMerge w:val="continue"/>
            <w:tcBorders/>
            <w:shd w:fill="auto" w:val="clear"/>
          </w:tcPr>
          <w:p>
            <w:pPr>
              <w:pStyle w:val="Normal"/>
              <w:rPr>
                <w:sz w:val="28"/>
                <w:i/>
                <w:sz w:val="28"/>
                <w:i/>
                <w:iCs/>
                <w:rFonts w:ascii="Arial" w:hAnsi="Arial"/>
                <w:lang w:val="en-AU" w:eastAsia="en-US"/>
              </w:rPr>
            </w:pPr>
            <w:r>
              <w:rPr>
                <w:rFonts w:ascii="Arial" w:hAnsi="Arial"/>
                <w:i/>
                <w:iCs/>
                <w:sz w:val="28"/>
              </w:rPr>
            </w:r>
            <w:r/>
          </w:p>
        </w:tc>
        <w:tc>
          <w:tcPr>
            <w:tcW w:w="652" w:type="dxa"/>
            <w:tcBorders>
              <w:top w:val="single" w:sz="8" w:space="0" w:color="00000A"/>
            </w:tcBorders>
            <w:shd w:fill="auto" w:val="clear"/>
          </w:tcPr>
          <w:p>
            <w:pPr>
              <w:pStyle w:val="Normal"/>
              <w:rPr>
                <w:sz w:val="22"/>
                <w:sz w:val="22"/>
                <w:rFonts w:ascii="Arial" w:hAnsi="Arial"/>
                <w:lang w:val="en-AU" w:eastAsia="en-US"/>
              </w:rPr>
            </w:pPr>
            <w:r>
              <w:rPr>
                <w:rFonts w:ascii="Arial" w:hAnsi="Arial"/>
              </w:rPr>
            </w:r>
            <w:r/>
          </w:p>
        </w:tc>
      </w:tr>
      <w:tr>
        <w:trPr>
          <w:cantSplit w:val="true"/>
        </w:trPr>
        <w:tc>
          <w:tcPr>
            <w:tcW w:w="8528" w:type="dxa"/>
            <w:gridSpan w:val="3"/>
            <w:tcBorders/>
            <w:shd w:fill="auto" w:val="clear"/>
          </w:tcPr>
          <w:p>
            <w:pPr>
              <w:pStyle w:val="Normal"/>
              <w:rPr>
                <w:sz w:val="2"/>
                <w:i/>
                <w:sz w:val="2"/>
                <w:i/>
                <w:iCs/>
                <w:rFonts w:ascii="Arial" w:hAnsi="Arial"/>
                <w:lang w:val="en-AU" w:eastAsia="en-US"/>
              </w:rPr>
            </w:pPr>
            <w:r>
              <w:rPr>
                <w:rFonts w:ascii="Arial" w:hAnsi="Arial"/>
                <w:i/>
                <w:iCs/>
                <w:sz w:val="2"/>
              </w:rPr>
            </w:r>
            <w:r/>
          </w:p>
        </w:tc>
        <w:tc>
          <w:tcPr>
            <w:tcW w:w="652" w:type="dx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shd w:fill="auto" w:val="clear"/>
          </w:tcPr>
          <w:p>
            <w:pPr>
              <w:pStyle w:val="Normal"/>
              <w:rPr>
                <w:i/>
                <w:b/>
                <w:i/>
                <w:b/>
                <w:iCs/>
                <w:bCs/>
              </w:rPr>
            </w:pPr>
            <w:r>
              <w:rPr>
                <w:rFonts w:ascii="Arial" w:hAnsi="Arial"/>
                <w:b/>
                <w:bCs/>
                <w:i/>
                <w:iCs/>
              </w:rPr>
              <w:t>Other than this, this assignment:</w:t>
            </w:r>
            <w:r/>
          </w:p>
        </w:tc>
        <w:tc>
          <w:tcPr>
            <w:tcW w:w="676" w:type="dxa"/>
            <w:gridSpan w:val="2"/>
            <w:tcBorders>
              <w:bottom w:val="single" w:sz="4" w:space="0" w:color="00000A"/>
              <w:insideH w:val="single" w:sz="4" w:space="0" w:color="00000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right w:val="single" w:sz="8" w:space="0" w:color="00000A"/>
              <w:insideV w:val="single" w:sz="8" w:space="0" w:color="00000A"/>
            </w:tcBorders>
            <w:shd w:fill="auto" w:val="clear"/>
          </w:tcPr>
          <w:p>
            <w:pPr>
              <w:pStyle w:val="Normal"/>
              <w:rPr>
                <w:sz w:val="24"/>
                <w:i/>
                <w:sz w:val="24"/>
                <w:i/>
                <w:iCs/>
              </w:rPr>
            </w:pPr>
            <w:r>
              <w:rPr>
                <w:rFonts w:ascii="Arial" w:hAnsi="Arial"/>
                <w:b/>
                <w:bCs/>
                <w:i/>
                <w:iCs/>
                <w:sz w:val="24"/>
              </w:rPr>
              <w:t xml:space="preserve">IS NOT </w:t>
            </w:r>
            <w:r>
              <w:rPr>
                <w:rFonts w:ascii="Arial" w:hAnsi="Arial"/>
                <w:i/>
                <w:iCs/>
                <w:sz w:val="24"/>
              </w:rPr>
              <w:t>copied from another student or from a previous assignment.</w:t>
            </w:r>
            <w:r/>
          </w:p>
        </w:tc>
        <w:tc>
          <w:tcPr>
            <w:tcW w:w="676" w:type="dxa"/>
            <w:gridSpan w:val="2"/>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98" w:type="dxa"/>
            </w:tcMar>
          </w:tcPr>
          <w:p>
            <w:pPr>
              <w:pStyle w:val="Normal"/>
              <w:rPr>
                <w:sz w:val="26"/>
                <w:sz w:val="26"/>
              </w:rPr>
            </w:pPr>
            <w:r>
              <w:rPr>
                <w:rFonts w:ascii="Arial" w:hAnsi="Arial"/>
                <w:sz w:val="26"/>
              </w:rPr>
              <w:t>X</w:t>
            </w:r>
            <w:r/>
          </w:p>
        </w:tc>
      </w:tr>
      <w:tr>
        <w:trPr>
          <w:trHeight w:val="117" w:hRule="atLeast"/>
        </w:trPr>
        <w:tc>
          <w:tcPr>
            <w:tcW w:w="8504" w:type="dxa"/>
            <w:gridSpan w:val="2"/>
            <w:tcBorders/>
            <w:shd w:fill="auto" w:val="clear"/>
          </w:tcPr>
          <w:p>
            <w:pPr>
              <w:pStyle w:val="Normal"/>
              <w:rPr>
                <w:sz w:val="2"/>
                <w:sz w:val="2"/>
                <w:rFonts w:ascii="Arial" w:hAnsi="Arial"/>
                <w:lang w:val="en-AU" w:eastAsia="en-US"/>
              </w:rPr>
            </w:pPr>
            <w:r>
              <w:rPr>
                <w:rFonts w:ascii="Arial" w:hAnsi="Arial"/>
                <w:sz w:val="2"/>
              </w:rPr>
            </w:r>
            <w:r/>
          </w:p>
        </w:tc>
        <w:tc>
          <w:tcPr>
            <w:tcW w:w="676" w:type="dxa"/>
            <w:gridSpan w:val="2"/>
            <w:tcBorders>
              <w:top w:val="single" w:sz="8" w:space="0" w:color="00000A"/>
              <w:bottom w:val="single" w:sz="8" w:space="0" w:color="00000A"/>
              <w:insideH w:val="single" w:sz="8" w:space="0" w:color="00000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right w:val="single" w:sz="8" w:space="0" w:color="00000A"/>
              <w:insideV w:val="single" w:sz="8" w:space="0" w:color="00000A"/>
            </w:tcBorders>
            <w:shd w:fill="auto" w:val="clear"/>
          </w:tcPr>
          <w:p>
            <w:pPr>
              <w:pStyle w:val="Normal"/>
              <w:rPr>
                <w:sz w:val="24"/>
                <w:sz w:val="24"/>
              </w:rPr>
            </w:pPr>
            <w:r>
              <w:rPr>
                <w:rFonts w:ascii="Arial" w:hAnsi="Arial"/>
                <w:b/>
                <w:bCs/>
                <w:i/>
                <w:iCs/>
                <w:sz w:val="24"/>
              </w:rPr>
              <w:t>IS NOT</w:t>
            </w:r>
            <w:r>
              <w:rPr>
                <w:rFonts w:ascii="Arial" w:hAnsi="Arial"/>
                <w:i/>
                <w:iCs/>
                <w:sz w:val="24"/>
              </w:rPr>
              <w:t xml:space="preserve"> copied from books, journals, Web pages or other sources.</w:t>
              <w:tab/>
            </w:r>
            <w:r/>
          </w:p>
        </w:tc>
        <w:tc>
          <w:tcPr>
            <w:tcW w:w="676" w:type="dxa"/>
            <w:gridSpan w:val="2"/>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sz w:val="26"/>
                <w:sz w:val="26"/>
              </w:rPr>
            </w:pPr>
            <w:r>
              <w:rPr>
                <w:rFonts w:ascii="Arial" w:hAnsi="Arial"/>
                <w:sz w:val="26"/>
              </w:rPr>
              <w:t>X</w:t>
            </w:r>
            <w:r/>
          </w:p>
        </w:tc>
      </w:tr>
      <w:tr>
        <w:trPr>
          <w:trHeight w:val="117" w:hRule="atLeast"/>
        </w:trPr>
        <w:tc>
          <w:tcPr>
            <w:tcW w:w="8504" w:type="dxa"/>
            <w:gridSpan w:val="2"/>
            <w:tcBorders/>
            <w:shd w:fill="auto" w:val="clear"/>
          </w:tcPr>
          <w:p>
            <w:pPr>
              <w:pStyle w:val="Normal"/>
              <w:rPr>
                <w:sz w:val="2"/>
                <w:sz w:val="2"/>
                <w:rFonts w:ascii="Arial" w:hAnsi="Arial"/>
                <w:lang w:val="en-AU" w:eastAsia="en-US"/>
              </w:rPr>
            </w:pPr>
            <w:r>
              <w:rPr>
                <w:rFonts w:ascii="Arial" w:hAnsi="Arial"/>
                <w:sz w:val="2"/>
              </w:rPr>
            </w:r>
            <w:r/>
          </w:p>
        </w:tc>
        <w:tc>
          <w:tcPr>
            <w:tcW w:w="676" w:type="dxa"/>
            <w:gridSpan w:val="2"/>
            <w:tcBorders>
              <w:top w:val="single" w:sz="8" w:space="0" w:color="00000A"/>
              <w:bottom w:val="single" w:sz="8" w:space="0" w:color="00000A"/>
              <w:insideH w:val="single" w:sz="8" w:space="0" w:color="00000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right w:val="single" w:sz="8" w:space="0" w:color="00000A"/>
              <w:insideV w:val="single" w:sz="8" w:space="0" w:color="00000A"/>
            </w:tcBorders>
            <w:shd w:fill="auto" w:val="clear"/>
          </w:tcPr>
          <w:p>
            <w:pPr>
              <w:pStyle w:val="Normal"/>
              <w:rPr>
                <w:sz w:val="24"/>
                <w:sz w:val="24"/>
              </w:rPr>
            </w:pPr>
            <w:r>
              <w:rPr>
                <w:rFonts w:ascii="Arial" w:hAnsi="Arial"/>
                <w:b/>
                <w:bCs/>
                <w:i/>
                <w:iCs/>
                <w:sz w:val="24"/>
              </w:rPr>
              <w:t>HAS NOT</w:t>
            </w:r>
            <w:r>
              <w:rPr>
                <w:rFonts w:ascii="Arial" w:hAnsi="Arial"/>
                <w:i/>
                <w:iCs/>
                <w:sz w:val="24"/>
              </w:rPr>
              <w:t xml:space="preserve"> been handed in by me or anyone else in any other course.</w:t>
            </w:r>
            <w:r/>
          </w:p>
        </w:tc>
        <w:tc>
          <w:tcPr>
            <w:tcW w:w="676"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98" w:type="dxa"/>
            </w:tcMar>
          </w:tcPr>
          <w:p>
            <w:pPr>
              <w:pStyle w:val="Normal"/>
              <w:rPr>
                <w:sz w:val="26"/>
                <w:sz w:val="26"/>
              </w:rPr>
            </w:pPr>
            <w:r>
              <w:rPr>
                <w:rFonts w:ascii="Arial" w:hAnsi="Arial"/>
                <w:sz w:val="26"/>
              </w:rPr>
              <w:t>X</w:t>
            </w:r>
            <w:r/>
          </w:p>
        </w:tc>
      </w:tr>
      <w:tr>
        <w:trPr/>
        <w:tc>
          <w:tcPr>
            <w:tcW w:w="8504" w:type="dxa"/>
            <w:gridSpan w:val="2"/>
            <w:tcBorders/>
            <w:shd w:fill="auto" w:val="clear"/>
          </w:tcPr>
          <w:p>
            <w:pPr>
              <w:pStyle w:val="Normal"/>
              <w:rPr>
                <w:sz w:val="2"/>
                <w:i/>
                <w:sz w:val="2"/>
                <w:i/>
                <w:iCs/>
                <w:rFonts w:ascii="Arial" w:hAnsi="Arial"/>
                <w:lang w:val="en-AU" w:eastAsia="en-US"/>
              </w:rPr>
            </w:pPr>
            <w:r>
              <w:rPr>
                <w:rFonts w:ascii="Arial" w:hAnsi="Arial"/>
                <w:i/>
                <w:iCs/>
                <w:sz w:val="2"/>
              </w:rPr>
            </w:r>
            <w:r/>
          </w:p>
        </w:tc>
        <w:tc>
          <w:tcPr>
            <w:tcW w:w="676" w:type="dxa"/>
            <w:gridSpan w:val="2"/>
            <w:tcBorders>
              <w:top w:val="single" w:sz="8" w:space="0" w:color="00000A"/>
              <w:bottom w:val="single" w:sz="8" w:space="0" w:color="00000A"/>
              <w:insideH w:val="single" w:sz="8" w:space="0" w:color="00000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right w:val="single" w:sz="8" w:space="0" w:color="00000A"/>
              <w:insideV w:val="single" w:sz="8" w:space="0" w:color="00000A"/>
            </w:tcBorders>
            <w:shd w:fill="auto" w:val="clear"/>
          </w:tcPr>
          <w:p>
            <w:pPr>
              <w:pStyle w:val="Normal"/>
              <w:rPr>
                <w:sz w:val="24"/>
                <w:i/>
                <w:sz w:val="24"/>
                <w:i/>
                <w:iCs/>
              </w:rPr>
            </w:pPr>
            <w:r>
              <w:rPr>
                <w:rFonts w:ascii="Arial" w:hAnsi="Arial"/>
                <w:b/>
                <w:bCs/>
                <w:i/>
                <w:iCs/>
                <w:sz w:val="24"/>
              </w:rPr>
              <w:t xml:space="preserve">IS WRITTEN BY ME </w:t>
            </w:r>
            <w:r>
              <w:rPr>
                <w:rFonts w:ascii="Arial" w:hAnsi="Arial"/>
                <w:i/>
                <w:iCs/>
                <w:sz w:val="24"/>
              </w:rPr>
              <w:t xml:space="preserve">  as the sole author  </w:t>
            </w:r>
            <w:r/>
          </w:p>
        </w:tc>
        <w:tc>
          <w:tcPr>
            <w:tcW w:w="676" w:type="dxa"/>
            <w:gridSpan w:val="2"/>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tcMar>
              <w:left w:w="98" w:type="dxa"/>
            </w:tcMar>
          </w:tcPr>
          <w:p>
            <w:pPr>
              <w:pStyle w:val="Normal"/>
              <w:rPr>
                <w:sz w:val="26"/>
                <w:sz w:val="26"/>
              </w:rPr>
            </w:pPr>
            <w:r>
              <w:rPr>
                <w:rFonts w:ascii="Arial" w:hAnsi="Arial"/>
                <w:sz w:val="26"/>
              </w:rPr>
              <w:t>X</w:t>
            </w:r>
            <w:r/>
          </w:p>
        </w:tc>
      </w:tr>
      <w:tr>
        <w:trPr/>
        <w:tc>
          <w:tcPr>
            <w:tcW w:w="8504" w:type="dxa"/>
            <w:gridSpan w:val="2"/>
            <w:tcBorders/>
            <w:shd w:fill="auto" w:val="clear"/>
          </w:tcPr>
          <w:p>
            <w:pPr>
              <w:pStyle w:val="Normal"/>
              <w:rPr>
                <w:sz w:val="2"/>
                <w:i/>
                <w:sz w:val="2"/>
                <w:i/>
                <w:iCs/>
                <w:rFonts w:ascii="Arial" w:hAnsi="Arial"/>
                <w:lang w:val="en-AU" w:eastAsia="en-US"/>
              </w:rPr>
            </w:pPr>
            <w:r>
              <w:rPr>
                <w:rFonts w:ascii="Arial" w:hAnsi="Arial"/>
                <w:i/>
                <w:iCs/>
                <w:sz w:val="2"/>
              </w:rPr>
            </w:r>
            <w:r/>
          </w:p>
        </w:tc>
        <w:tc>
          <w:tcPr>
            <w:tcW w:w="676" w:type="dxa"/>
            <w:gridSpan w:val="2"/>
            <w:tcBorders>
              <w:top w:val="single" w:sz="4" w:space="0" w:color="00000A"/>
            </w:tcBorders>
            <w:shd w:fill="auto" w:val="clear"/>
          </w:tcPr>
          <w:p>
            <w:pPr>
              <w:pStyle w:val="Normal"/>
              <w:rPr>
                <w:sz w:val="2"/>
                <w:sz w:val="2"/>
                <w:rFonts w:ascii="Arial" w:hAnsi="Arial"/>
                <w:lang w:val="en-AU" w:eastAsia="en-US"/>
              </w:rPr>
            </w:pPr>
            <w:r>
              <w:rPr>
                <w:rFonts w:ascii="Arial" w:hAnsi="Arial"/>
                <w:sz w:val="2"/>
              </w:rPr>
            </w:r>
            <w:r/>
          </w:p>
        </w:tc>
      </w:tr>
      <w:tr>
        <w:trPr/>
        <w:tc>
          <w:tcPr>
            <w:tcW w:w="8504" w:type="dxa"/>
            <w:gridSpan w:val="2"/>
            <w:tcBorders/>
            <w:shd w:fill="auto" w:val="clear"/>
          </w:tcPr>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p>
            <w:pPr>
              <w:pStyle w:val="Normal"/>
              <w:rPr>
                <w:sz w:val="2"/>
                <w:i/>
                <w:sz w:val="2"/>
                <w:i/>
                <w:iCs/>
                <w:rFonts w:ascii="Arial" w:hAnsi="Arial"/>
                <w:lang w:val="en-AU" w:eastAsia="en-US"/>
              </w:rPr>
            </w:pPr>
            <w:r>
              <w:rPr>
                <w:rFonts w:ascii="Arial" w:hAnsi="Arial"/>
                <w:i/>
                <w:iCs/>
                <w:sz w:val="2"/>
              </w:rPr>
            </w:r>
            <w:r/>
          </w:p>
        </w:tc>
        <w:tc>
          <w:tcPr>
            <w:tcW w:w="676" w:type="dxa"/>
            <w:gridSpan w:val="2"/>
            <w:tcBorders>
              <w:top w:val="single" w:sz="4" w:space="0" w:color="00000A"/>
            </w:tcBorders>
            <w:shd w:fill="auto" w:val="clear"/>
          </w:tcPr>
          <w:p>
            <w:pPr>
              <w:pStyle w:val="Normal"/>
              <w:rPr>
                <w:sz w:val="2"/>
                <w:sz w:val="2"/>
                <w:rFonts w:ascii="Arial" w:hAnsi="Arial"/>
                <w:lang w:val="en-AU" w:eastAsia="en-US"/>
              </w:rPr>
            </w:pPr>
            <w:r>
              <w:rPr>
                <w:rFonts w:ascii="Arial" w:hAnsi="Arial"/>
                <w:sz w:val="2"/>
              </w:rPr>
            </w:r>
            <w:r/>
          </w:p>
        </w:tc>
      </w:tr>
      <w:tr>
        <w:trPr>
          <w:cantSplit w:val="true"/>
        </w:trPr>
        <w:tc>
          <w:tcPr>
            <w:tcW w:w="107" w:type="dxa"/>
            <w:tcBorders/>
            <w:shd w:fill="auto" w:val="clear"/>
          </w:tcPr>
          <w:p>
            <w:pPr>
              <w:pStyle w:val="Normal"/>
              <w:rPr>
                <w:sz w:val="22"/>
                <w:sz w:val="22"/>
                <w:rFonts w:ascii="Arial" w:hAnsi="Arial"/>
                <w:lang w:val="en-AU" w:eastAsia="en-US"/>
              </w:rPr>
            </w:pPr>
            <w:r>
              <w:rPr>
                <w:rFonts w:ascii="Arial" w:hAnsi="Arial"/>
              </w:rPr>
            </w:r>
            <w:r/>
          </w:p>
        </w:tc>
        <w:tc>
          <w:tcPr>
            <w:tcW w:w="9073" w:type="dxa"/>
            <w:gridSpan w:val="3"/>
            <w:tcBorders/>
            <w:shd w:color="auto" w:fill="auto" w:val="clear"/>
          </w:tcPr>
          <w:p>
            <w:pPr>
              <w:pStyle w:val="Normal"/>
              <w:rPr>
                <w:i/>
                <w:b/>
                <w:i/>
                <w:b/>
                <w:rFonts w:ascii="Univers (W1)" w:hAnsi="Univers (W1)"/>
              </w:rPr>
            </w:pPr>
            <w:r>
              <w:rPr>
                <w:rFonts w:ascii="Arial" w:hAnsi="Arial"/>
                <w:b/>
                <w:i/>
              </w:rPr>
              <w:t>Complete this section only if the assessment is being submitted after the original assessment deadline</w:t>
            </w:r>
            <w:r/>
          </w:p>
        </w:tc>
      </w:tr>
      <w:tr>
        <w:trPr>
          <w:cantSplit w:val="true"/>
        </w:trPr>
        <w:tc>
          <w:tcPr>
            <w:tcW w:w="107" w:type="dxa"/>
            <w:tcBorders/>
            <w:shd w:fill="auto" w:val="clear"/>
          </w:tcPr>
          <w:p>
            <w:pPr>
              <w:pStyle w:val="Normal"/>
              <w:rPr>
                <w:sz w:val="22"/>
                <w:sz w:val="22"/>
                <w:rFonts w:ascii="Arial" w:hAnsi="Arial"/>
                <w:lang w:val="en-AU" w:eastAsia="en-US"/>
              </w:rPr>
            </w:pPr>
            <w:r>
              <w:rPr>
                <w:rFonts w:ascii="Arial" w:hAnsi="Arial"/>
              </w:rPr>
            </w:r>
            <w:r/>
          </w:p>
        </w:tc>
        <w:tc>
          <w:tcPr>
            <w:tcW w:w="9073" w:type="dxa"/>
            <w:gridSpan w:val="3"/>
            <w:tcBorders/>
            <w:shd w:fill="auto" w:val="clear"/>
          </w:tcPr>
          <w:p>
            <w:pPr>
              <w:pStyle w:val="Normal"/>
              <w:rPr>
                <w:i/>
                <w:i/>
                <w:rFonts w:ascii="Univers (W1)" w:hAnsi="Univers (W1)"/>
              </w:rPr>
            </w:pPr>
            <w:r>
              <w:rPr>
                <w:rFonts w:ascii="Arial" w:hAnsi="Arial"/>
                <w:i/>
              </w:rPr>
              <w:t>Extension granted? YES  /  NO</w:t>
            </w:r>
            <w:r/>
          </w:p>
        </w:tc>
      </w:tr>
      <w:tr>
        <w:trPr/>
        <w:tc>
          <w:tcPr>
            <w:tcW w:w="107" w:type="dxa"/>
            <w:tcBorders/>
            <w:shd w:fill="auto" w:val="clear"/>
          </w:tcPr>
          <w:p>
            <w:pPr>
              <w:pStyle w:val="Normal"/>
              <w:rPr>
                <w:sz w:val="22"/>
                <w:sz w:val="22"/>
                <w:rFonts w:ascii="Arial" w:hAnsi="Arial"/>
                <w:lang w:val="en-AU" w:eastAsia="en-US"/>
              </w:rPr>
            </w:pPr>
            <w:r>
              <w:rPr>
                <w:rFonts w:ascii="Arial" w:hAnsi="Arial"/>
              </w:rPr>
            </w:r>
            <w:r/>
          </w:p>
        </w:tc>
        <w:tc>
          <w:tcPr>
            <w:tcW w:w="9073" w:type="dxa"/>
            <w:gridSpan w:val="3"/>
            <w:tcBorders/>
            <w:shd w:fill="auto" w:val="clear"/>
          </w:tcPr>
          <w:p>
            <w:pPr>
              <w:pStyle w:val="Normal"/>
              <w:rPr>
                <w:sz w:val="22"/>
                <w:i/>
                <w:sz w:val="22"/>
                <w:i/>
                <w:rFonts w:ascii="Arial" w:hAnsi="Arial"/>
                <w:lang w:val="en-AU" w:eastAsia="en-US"/>
              </w:rPr>
            </w:pPr>
            <w:r>
              <w:rPr>
                <w:rFonts w:ascii="Arial" w:hAnsi="Arial"/>
                <w:i/>
              </w:rPr>
            </w:r>
            <w:r/>
          </w:p>
          <w:p>
            <w:pPr>
              <w:pStyle w:val="Normal"/>
              <w:rPr>
                <w:i/>
                <w:i/>
                <w:rFonts w:ascii="Univers (W1)" w:hAnsi="Univers (W1)"/>
              </w:rPr>
            </w:pPr>
            <w:r>
              <w:rPr>
                <w:rFonts w:ascii="Arial" w:hAnsi="Arial"/>
                <w:i/>
              </w:rPr>
              <w:t xml:space="preserve">If an extension was granted, by whom: .........................…………………(name), </w:t>
            </w:r>
            <w:r/>
          </w:p>
          <w:p>
            <w:pPr>
              <w:pStyle w:val="Normal"/>
              <w:rPr>
                <w:sz w:val="22"/>
                <w:i/>
                <w:sz w:val="22"/>
                <w:i/>
                <w:rFonts w:ascii="Arial" w:hAnsi="Arial"/>
                <w:lang w:val="en-AU" w:eastAsia="en-US"/>
              </w:rPr>
            </w:pPr>
            <w:r>
              <w:rPr>
                <w:rFonts w:ascii="Arial" w:hAnsi="Arial"/>
                <w:i/>
              </w:rPr>
            </w:r>
            <w:r/>
          </w:p>
          <w:p>
            <w:pPr>
              <w:pStyle w:val="Normal"/>
              <w:rPr>
                <w:i/>
                <w:i/>
                <w:rFonts w:ascii="Univers (W1)" w:hAnsi="Univers (W1)"/>
              </w:rPr>
            </w:pPr>
            <w:r>
              <w:rPr>
                <w:rFonts w:ascii="Arial" w:hAnsi="Arial"/>
                <w:i/>
              </w:rPr>
              <w:t>and until when: ..................... (date &amp; time)</w:t>
            </w:r>
            <w:r/>
          </w:p>
        </w:tc>
      </w:tr>
    </w:tbl>
    <w:p>
      <w:pPr>
        <w:pStyle w:val="Normal"/>
        <w:rPr>
          <w:sz w:val="16"/>
          <w:sz w:val="16"/>
          <w:rFonts w:ascii="Arial" w:hAnsi="Arial"/>
          <w:lang w:val="en-AU" w:eastAsia="en-US"/>
        </w:rPr>
      </w:pPr>
      <w:r>
        <w:rPr>
          <w:rFonts w:ascii="Arial" w:hAnsi="Arial"/>
          <w:sz w:val="16"/>
        </w:rPr>
      </w:r>
      <w:r/>
    </w:p>
    <w:p>
      <w:pPr>
        <w:pStyle w:val="Normal"/>
        <w:rPr>
          <w:sz w:val="16"/>
          <w:sz w:val="16"/>
          <w:rFonts w:ascii="Univers (W1)" w:hAnsi="Univers (W1)"/>
        </w:rPr>
      </w:pPr>
      <w:r>
        <w:rPr>
          <w:rFonts w:ascii="Arial" w:hAnsi="Arial"/>
          <w:sz w:val="16"/>
        </w:rPr>
        <w:t>By filling out the form and submitting it electronically I confirm that it is a true and accurate statement about me, the named student.</w:t>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sectPr>
          <w:headerReference w:type="default" r:id="rId2"/>
          <w:type w:val="nextPage"/>
          <w:pgSz w:w="11906" w:h="16838"/>
          <w:pgMar w:left="1440" w:right="1133" w:header="720" w:top="1440" w:footer="0" w:bottom="1134" w:gutter="0"/>
          <w:pgNumType w:fmt="decimal"/>
          <w:formProt w:val="false"/>
          <w:textDirection w:val="lrTb"/>
          <w:docGrid w:type="default" w:linePitch="299" w:charSpace="4294965247"/>
        </w:sect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rPr>
          <w:sz w:val="16"/>
          <w:sz w:val="16"/>
          <w:rFonts w:ascii="Arial" w:hAnsi="Arial"/>
          <w:lang w:val="en-AU" w:eastAsia="en-US"/>
        </w:rPr>
      </w:pPr>
      <w:r>
        <w:rPr>
          <w:rFonts w:ascii="Arial" w:hAnsi="Arial"/>
          <w:sz w:val="16"/>
        </w:rPr>
      </w:r>
      <w:r/>
    </w:p>
    <w:p>
      <w:pPr>
        <w:pStyle w:val="Normal"/>
        <w:jc w:val="center"/>
        <w:rPr>
          <w:sz w:val="72"/>
          <w:sz w:val="72"/>
          <w:szCs w:val="72"/>
          <w:rFonts w:ascii="Arial" w:hAnsi="Arial" w:eastAsia="Batang" w:cs="Arial"/>
        </w:rPr>
      </w:pPr>
      <w:r>
        <w:rPr>
          <w:rFonts w:eastAsia="Arial,Batang" w:cs="Arial,Batang" w:ascii="Arial" w:hAnsi="Arial"/>
          <w:sz w:val="72"/>
          <w:szCs w:val="72"/>
        </w:rPr>
        <w:t xml:space="preserve">Analysis Report for Paper </w:t>
      </w:r>
      <w:r>
        <w:rPr>
          <w:rFonts w:eastAsia="Arial,Batang" w:cs="Arial,Batang" w:ascii="Arial" w:hAnsi="Arial"/>
          <w:i/>
          <w:iCs/>
          <w:sz w:val="72"/>
          <w:szCs w:val="72"/>
        </w:rPr>
        <w:t>How UML is used</w:t>
      </w:r>
      <w:r/>
    </w:p>
    <w:p>
      <w:pPr>
        <w:pStyle w:val="Normal"/>
        <w:rPr>
          <w:sz w:val="22"/>
          <w:sz w:val="22"/>
          <w:rFonts w:ascii="Arial" w:hAnsi="Arial" w:eastAsia="Batang" w:cs="Arial"/>
          <w:lang w:val="en-AU" w:eastAsia="en-US"/>
        </w:rPr>
      </w:pPr>
      <w:r>
        <w:rPr>
          <w:rFonts w:eastAsia="Batang" w:cs="Arial" w:ascii="Arial" w:hAnsi="Arial"/>
        </w:rPr>
      </w:r>
      <w:r/>
    </w:p>
    <w:p>
      <w:pPr>
        <w:pStyle w:val="Normal"/>
        <w:rPr>
          <w:sz w:val="22"/>
          <w:sz w:val="22"/>
          <w:rFonts w:ascii="Arial" w:hAnsi="Arial" w:eastAsia="Batang" w:cs="Arial"/>
          <w:lang w:val="en-AU" w:eastAsia="en-US"/>
        </w:rPr>
      </w:pPr>
      <w:r>
        <w:rPr>
          <w:rFonts w:eastAsia="Batang" w:cs="Arial" w:ascii="Arial" w:hAnsi="Arial"/>
        </w:rPr>
      </w:r>
      <w:r/>
    </w:p>
    <w:p>
      <w:pPr>
        <w:pStyle w:val="Normal"/>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rFonts w:ascii="Arial" w:hAnsi="Arial" w:eastAsia="Batang" w:cs="Arial"/>
        </w:rPr>
      </w:pPr>
      <w:r>
        <w:rPr>
          <w:rFonts w:eastAsia="Batang" w:cs="Arial" w:ascii="Arial" w:hAnsi="Arial"/>
        </w:rPr>
        <w:t xml:space="preserve">                    </w:t>
      </w:r>
      <w:r/>
    </w:p>
    <w:p>
      <w:pPr>
        <w:pStyle w:val="Normal"/>
        <w:tabs>
          <w:tab w:val="left" w:pos="4890" w:leader="none"/>
        </w:tabs>
        <w:rPr>
          <w:rFonts w:ascii="Arial" w:hAnsi="Arial" w:eastAsia="Batang" w:cs="Arial"/>
        </w:rPr>
      </w:pPr>
      <w:r>
        <w:rPr>
          <w:rFonts w:eastAsia="Batang" w:cs="Arial" w:ascii="Arial" w:hAnsi="Arial"/>
        </w:rPr>
        <w:t xml:space="preserve">                    </w:t>
      </w:r>
      <w:r/>
    </w:p>
    <w:p>
      <w:pPr>
        <w:pStyle w:val="Normal"/>
        <w:tabs>
          <w:tab w:val="left" w:pos="4890" w:leader="none"/>
        </w:tabs>
        <w:rPr>
          <w:rFonts w:ascii="Arial" w:hAnsi="Arial" w:eastAsia="Batang" w:cs="Arial"/>
        </w:rPr>
      </w:pPr>
      <w:r>
        <w:rPr>
          <w:rFonts w:eastAsia="Batang" w:cs="Arial" w:ascii="Arial" w:hAnsi="Arial"/>
        </w:rPr>
        <w:t xml:space="preserve">                                                            </w:t>
      </w:r>
      <w:r/>
    </w:p>
    <w:p>
      <w:pPr>
        <w:pStyle w:val="Normal"/>
        <w:tabs>
          <w:tab w:val="left" w:pos="4890" w:leader="none"/>
        </w:tabs>
        <w:rPr>
          <w:rFonts w:ascii="Arial" w:hAnsi="Arial" w:eastAsia="Batang" w:cs="Arial"/>
        </w:rPr>
      </w:pPr>
      <w:r>
        <w:rPr>
          <w:rFonts w:eastAsia="Batang" w:cs="Arial" w:ascii="Arial" w:hAnsi="Arial"/>
        </w:rPr>
        <w:t xml:space="preserve">                    </w:t>
      </w:r>
      <w:r/>
    </w:p>
    <w:p>
      <w:pPr>
        <w:pStyle w:val="Normal"/>
        <w:tabs>
          <w:tab w:val="left" w:pos="4890" w:leader="none"/>
        </w:tabs>
        <w:rPr>
          <w:rFonts w:ascii="Arial" w:hAnsi="Arial" w:eastAsia="Batang" w:cs="Arial"/>
        </w:rPr>
      </w:pPr>
      <w:r>
        <w:rPr>
          <w:rFonts w:eastAsia="Batang" w:cs="Arial" w:ascii="Arial" w:hAnsi="Arial"/>
        </w:rPr>
        <w:t xml:space="preserve">                    </w:t>
      </w:r>
      <w:r/>
    </w:p>
    <w:p>
      <w:pPr>
        <w:pStyle w:val="Normal"/>
        <w:tabs>
          <w:tab w:val="left" w:pos="4890" w:leader="none"/>
        </w:tabs>
        <w:rPr>
          <w:rFonts w:ascii="Arial" w:hAnsi="Arial" w:eastAsia="Batang" w:cs="Arial"/>
        </w:rPr>
      </w:pPr>
      <w:r>
        <w:rPr>
          <w:rFonts w:eastAsia="Batang" w:cs="Arial" w:ascii="Arial" w:hAnsi="Arial"/>
        </w:rPr>
        <w:t xml:space="preserve">                    </w:t>
      </w:r>
      <w:r/>
    </w:p>
    <w:tbl>
      <w:tblPr>
        <w:tblW w:w="9072" w:type="dxa"/>
        <w:jc w:val="left"/>
        <w:tblInd w:w="534" w:type="dxa"/>
        <w:tblBorders/>
        <w:tblCellMar>
          <w:top w:w="0" w:type="dxa"/>
          <w:left w:w="108" w:type="dxa"/>
          <w:bottom w:w="0" w:type="dxa"/>
          <w:right w:w="108" w:type="dxa"/>
        </w:tblCellMar>
      </w:tblPr>
      <w:tblGrid>
        <w:gridCol w:w="3542"/>
        <w:gridCol w:w="5529"/>
      </w:tblGrid>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Prepared for: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Arial,Batang" w:cs="Arial,Batang" w:ascii="Arial" w:hAnsi="Arial"/>
                <w:sz w:val="36"/>
                <w:szCs w:val="36"/>
              </w:rPr>
              <w:t>Jim Buchan</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Prepared by: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Mao Chuan Li</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Student ID: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14854389</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Submit Date: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2015/03/06</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Paper Name: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Software Requirements Engineering</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Paper Number: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409220</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Assignment No: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1a</w:t>
            </w:r>
            <w:r/>
          </w:p>
        </w:tc>
      </w:tr>
      <w:tr>
        <w:trPr/>
        <w:tc>
          <w:tcPr>
            <w:tcW w:w="3542"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Assignment Name:  </w:t>
            </w:r>
            <w:r/>
          </w:p>
        </w:tc>
        <w:tc>
          <w:tcPr>
            <w:tcW w:w="5529" w:type="dxa"/>
            <w:tcBorders/>
            <w:shd w:color="auto" w:fill="auto" w:val="clear"/>
          </w:tcPr>
          <w:p>
            <w:pPr>
              <w:pStyle w:val="Normal"/>
              <w:tabs>
                <w:tab w:val="left" w:pos="4890" w:leader="none"/>
              </w:tabs>
              <w:rPr>
                <w:sz w:val="36"/>
                <w:sz w:val="36"/>
                <w:szCs w:val="36"/>
                <w:rFonts w:ascii="Arial" w:hAnsi="Arial" w:eastAsia="Batang" w:cs="Arial"/>
              </w:rPr>
            </w:pPr>
            <w:r>
              <w:rPr>
                <w:rFonts w:eastAsia="Batang" w:cs="Arial" w:ascii="Arial" w:hAnsi="Arial"/>
                <w:sz w:val="36"/>
                <w:szCs w:val="36"/>
              </w:rPr>
              <w:t xml:space="preserve">Research Paper Analysis    </w:t>
            </w:r>
            <w:r/>
          </w:p>
        </w:tc>
      </w:tr>
    </w:tbl>
    <w:p>
      <w:pPr>
        <w:pStyle w:val="Normal"/>
        <w:tabs>
          <w:tab w:val="left" w:pos="4890" w:leader="none"/>
        </w:tabs>
        <w:rPr>
          <w:rFonts w:ascii="Arial" w:hAnsi="Arial" w:eastAsia="Batang" w:cs="Arial"/>
        </w:rPr>
      </w:pPr>
      <w:r>
        <w:rPr>
          <w:rFonts w:eastAsia="Batang" w:cs="Arial" w:ascii="Arial" w:hAnsi="Arial"/>
        </w:rPr>
        <w:tab/>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eastAsia="Batang" w:cs="Arial"/>
          <w:lang w:val="en-AU" w:eastAsia="en-US"/>
        </w:rPr>
      </w:pPr>
      <w:r>
        <w:rPr>
          <w:rFonts w:eastAsia="Batang" w:cs="Arial" w:ascii="Arial" w:hAnsi="Arial"/>
        </w:rPr>
      </w:r>
      <w:r/>
    </w:p>
    <w:p>
      <w:pPr>
        <w:pStyle w:val="Normal"/>
        <w:tabs>
          <w:tab w:val="left" w:pos="4890" w:leader="none"/>
        </w:tabs>
        <w:rPr>
          <w:sz w:val="22"/>
          <w:sz w:val="22"/>
          <w:rFonts w:ascii="Arial" w:hAnsi="Arial"/>
          <w:lang w:val="en-AU" w:eastAsia="en-US"/>
        </w:rPr>
      </w:pPr>
      <w:r>
        <w:rPr>
          <w:rFonts w:ascii="Arial" w:hAnsi="Arial"/>
        </w:rPr>
      </w:r>
      <w:r/>
    </w:p>
    <w:p>
      <w:pPr>
        <w:pStyle w:val="Heading2"/>
        <w:spacing w:lineRule="auto" w:line="360" w:before="0" w:after="200"/>
        <w:rPr>
          <w:sz w:val="32"/>
          <w:b/>
          <w:sz w:val="32"/>
          <w:b/>
          <w:rFonts w:ascii="Arial" w:hAnsi="Arial" w:eastAsia="Batang" w:cs="Batang"/>
          <w:lang w:val="en-AU" w:eastAsia="en-US"/>
        </w:rPr>
      </w:pPr>
      <w:r>
        <w:rPr>
          <w:rFonts w:eastAsia="Batang" w:cs="Batang" w:ascii="Arial" w:hAnsi="Arial"/>
          <w:b/>
          <w:sz w:val="32"/>
          <w:lang w:val="en-AU" w:eastAsia="en-US"/>
        </w:rPr>
      </w:r>
      <w:r>
        <w:br w:type="page"/>
      </w:r>
      <w:r/>
    </w:p>
    <w:p>
      <w:pPr>
        <w:pStyle w:val="Heading2"/>
        <w:spacing w:lineRule="auto" w:line="360" w:before="0" w:after="200"/>
      </w:pPr>
      <w:r>
        <w:rPr>
          <w:rFonts w:eastAsia="Batang" w:cs="Batang" w:ascii="Arial" w:hAnsi="Arial"/>
          <w:b/>
          <w:sz w:val="32"/>
          <w:szCs w:val="24"/>
          <w:lang w:val="en-AU" w:eastAsia="en-US"/>
        </w:rPr>
        <w:t>1. Introduction</w:t>
      </w:r>
      <w:r/>
    </w:p>
    <w:p>
      <w:pPr>
        <w:pStyle w:val="Normal"/>
        <w:spacing w:lineRule="auto" w:line="360" w:before="0" w:after="200"/>
        <w:rPr>
          <w:sz w:val="24"/>
          <w:sz w:val="24"/>
          <w:szCs w:val="24"/>
          <w:rFonts w:ascii="Arial" w:hAnsi="Arial" w:cs="Arial"/>
        </w:rPr>
      </w:pPr>
      <w:r>
        <w:rPr>
          <w:rFonts w:cs="Arial" w:ascii="Arial" w:hAnsi="Arial"/>
          <w:sz w:val="24"/>
          <w:szCs w:val="24"/>
        </w:rPr>
        <w:t xml:space="preserve">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(Dobing &amp; Parsons, 2006), and “a large number of practitioner articles and books and some contributions by academic researchers, have been devoted to articulating various aspects of the language” (Dobing &amp; Parsons, 2006), there were rare researches about how exactly UML is used in real world businesses and how successful it helps in software requirements engineering. </w:t>
      </w:r>
      <w:r/>
    </w:p>
    <w:p>
      <w:pPr>
        <w:pStyle w:val="Normal"/>
        <w:spacing w:lineRule="auto" w:line="360" w:before="0" w:after="200"/>
      </w:pPr>
      <w:r>
        <w:rPr>
          <w:rFonts w:eastAsia="Arial" w:cs="Arial" w:ascii="Arial" w:hAnsi="Arial"/>
          <w:sz w:val="24"/>
          <w:szCs w:val="24"/>
        </w:rPr>
        <w:t xml:space="preserve">In May 2003, Professor Dobing and Profession Parsons conducted a critical and influential research on above questions. They created a web survey open to all UML practitioners; collected 182 meaningful responses, which lasted a whole year. This report is to critically review the paper </w:t>
      </w:r>
      <w:r>
        <w:rPr>
          <w:rFonts w:eastAsia="Arial" w:cs="Arial" w:ascii="Arial" w:hAnsi="Arial"/>
          <w:i/>
          <w:iCs/>
          <w:sz w:val="24"/>
          <w:szCs w:val="24"/>
        </w:rPr>
        <w:t xml:space="preserve">How UML is used written </w:t>
      </w:r>
      <w:r>
        <w:rPr>
          <w:rFonts w:eastAsia="Arial" w:cs="Arial" w:ascii="Arial" w:hAnsi="Arial"/>
          <w:sz w:val="24"/>
          <w:szCs w:val="24"/>
        </w:rPr>
        <w:t xml:space="preserve">by the two professors </w:t>
      </w:r>
      <w:bookmarkStart w:id="0" w:name="_GoBack"/>
      <w:bookmarkEnd w:id="0"/>
      <w:r>
        <w:rPr>
          <w:rFonts w:eastAsia="Arial" w:cs="Arial" w:ascii="Arial" w:hAnsi="Arial"/>
          <w:sz w:val="24"/>
          <w:szCs w:val="24"/>
        </w:rPr>
        <w:t xml:space="preserve">published on magazine Communications of the ACM in May 2006. </w:t>
      </w:r>
      <w:r/>
    </w:p>
    <w:p>
      <w:pPr>
        <w:pStyle w:val="Heading2"/>
      </w:pPr>
      <w:r>
        <w:rPr>
          <w:rFonts w:eastAsia="Batang" w:cs="Batang" w:ascii="Arial" w:hAnsi="Arial"/>
          <w:b/>
          <w:sz w:val="32"/>
          <w:szCs w:val="24"/>
          <w:lang w:val="en-AU" w:eastAsia="en-US"/>
        </w:rPr>
        <w:t xml:space="preserve">2. </w:t>
      </w:r>
      <w:r>
        <w:rPr>
          <w:rFonts w:eastAsia="Batang" w:cs="Batang" w:ascii="Arial" w:hAnsi="Arial"/>
          <w:b/>
          <w:sz w:val="32"/>
          <w:lang w:val="en-AU" w:eastAsia="en-US"/>
        </w:rPr>
        <w:t>Discussion</w:t>
      </w:r>
      <w:r/>
    </w:p>
    <w:p>
      <w:pPr>
        <w:pStyle w:val="Heading2"/>
        <w:rPr>
          <w:sz w:val="32"/>
          <w:b/>
          <w:sz w:val="32"/>
          <w:b/>
          <w:rFonts w:ascii="Arial" w:hAnsi="Arial" w:eastAsia="Batang" w:cs="Batang"/>
          <w:lang w:val="en-AU" w:eastAsia="en-US"/>
        </w:rPr>
      </w:pPr>
      <w:r>
        <w:rPr>
          <w:rFonts w:eastAsia="Batang" w:cs="Batang" w:ascii="Arial" w:hAnsi="Arial"/>
          <w:b/>
          <w:sz w:val="32"/>
          <w:lang w:val="en-AU" w:eastAsia="en-US"/>
        </w:rPr>
      </w:r>
      <w:r/>
    </w:p>
    <w:p>
      <w:pPr>
        <w:pStyle w:val="Heading2"/>
        <w:spacing w:lineRule="auto" w:line="360" w:before="0" w:after="200"/>
        <w:rPr>
          <w:sz w:val="24"/>
          <w:sz w:val="24"/>
          <w:szCs w:val="24"/>
        </w:rPr>
      </w:pPr>
      <w:r>
        <w:rPr>
          <w:rFonts w:ascii="Arial" w:hAnsi="Arial"/>
          <w:sz w:val="24"/>
          <w:szCs w:val="24"/>
        </w:rPr>
        <w:t>2.1. UML diagrams</w:t>
      </w:r>
      <w:r/>
    </w:p>
    <w:p>
      <w:pPr>
        <w:pStyle w:val="Normal"/>
        <w:spacing w:lineRule="auto" w:line="360" w:before="0" w:after="200"/>
        <w:rPr>
          <w:sz w:val="24"/>
          <w:sz w:val="24"/>
          <w:szCs w:val="24"/>
          <w:rFonts w:ascii="Arial" w:hAnsi="Arial" w:cs="Arial"/>
        </w:rPr>
      </w:pPr>
      <w:r>
        <w:rPr>
          <w:rFonts w:eastAsia="Arial" w:cs="Arial" w:ascii="Arial" w:hAnsi="Arial"/>
          <w:sz w:val="24"/>
          <w:szCs w:val="24"/>
        </w:rPr>
        <w:t>In the paper, there are nine diagrams mentioned. Here are a list of brief descriptions of these diagrams:</w:t>
      </w:r>
      <w:r/>
    </w:p>
    <w:p>
      <w:pPr>
        <w:pStyle w:val="Heading3"/>
        <w:spacing w:lineRule="auto" w:line="360" w:before="60" w:after="200"/>
        <w:rPr>
          <w:sz w:val="26"/>
          <w:i/>
          <w:sz w:val="26"/>
          <w:i/>
          <w:iCs/>
          <w:rFonts w:ascii="Arial" w:hAnsi="Arial"/>
          <w:lang w:val="en-AU" w:eastAsia="en-US"/>
        </w:rPr>
      </w:pPr>
      <w:r>
        <w:rPr>
          <w:rFonts w:ascii="Arial" w:hAnsi="Arial"/>
        </w:rPr>
        <w:t>2.1.1. Structural Diagrams</w:t>
      </w:r>
      <w:r/>
    </w:p>
    <w:p>
      <w:pPr>
        <w:pStyle w:val="Normal"/>
        <w:numPr>
          <w:ilvl w:val="0"/>
          <w:numId w:val="4"/>
        </w:numPr>
        <w:spacing w:lineRule="auto" w:line="360" w:before="0" w:after="200"/>
        <w:rPr>
          <w:sz w:val="24"/>
          <w:sz w:val="24"/>
          <w:szCs w:val="24"/>
          <w:rFonts w:ascii="Arial" w:hAnsi="Arial" w:cs="Arial"/>
        </w:rPr>
      </w:pPr>
      <w:r>
        <w:rPr>
          <w:rFonts w:cs="Arial" w:ascii="Arial" w:hAnsi="Arial"/>
          <w:sz w:val="24"/>
          <w:szCs w:val="24"/>
        </w:rPr>
        <w:t xml:space="preserve">Class Diagram - is the most fundamental and important diagram in the Unified Modelling Language (UML). It is composed of a collection of relevant classes, their attributes, operations, relationships and constraints. All classes defined in this model could be directly mapped to the Object-oriented programming classes. </w:t>
      </w:r>
      <w:r/>
    </w:p>
    <w:p>
      <w:pPr>
        <w:pStyle w:val="Normal"/>
        <w:numPr>
          <w:ilvl w:val="0"/>
          <w:numId w:val="4"/>
        </w:numPr>
        <w:spacing w:lineRule="auto" w:line="360" w:before="0" w:after="200"/>
        <w:rPr>
          <w:sz w:val="24"/>
          <w:sz w:val="24"/>
          <w:szCs w:val="24"/>
          <w:rFonts w:ascii="Arial" w:hAnsi="Arial" w:cs="Arial"/>
        </w:rPr>
      </w:pPr>
      <w:r>
        <w:rPr>
          <w:rFonts w:cs="Arial" w:ascii="Arial" w:hAnsi="Arial"/>
          <w:sz w:val="24"/>
          <w:szCs w:val="24"/>
        </w:rPr>
        <w:t xml:space="preserve">Object Diagram - is a representation of a collection of instances of classes at a specific time point, which could be thought of as a snapshot of the system. </w:t>
      </w:r>
      <w:r/>
    </w:p>
    <w:p>
      <w:pPr>
        <w:pStyle w:val="Normal"/>
        <w:numPr>
          <w:ilvl w:val="0"/>
          <w:numId w:val="4"/>
        </w:numPr>
        <w:spacing w:lineRule="auto" w:line="360" w:before="0" w:after="200"/>
        <w:rPr>
          <w:sz w:val="24"/>
          <w:sz w:val="24"/>
          <w:szCs w:val="24"/>
          <w:rFonts w:ascii="Arial" w:hAnsi="Arial" w:cs="Arial"/>
        </w:rPr>
      </w:pPr>
      <w:r>
        <w:rPr>
          <w:rFonts w:cs="Arial" w:ascii="Arial" w:hAnsi="Arial"/>
          <w:sz w:val="24"/>
          <w:szCs w:val="24"/>
        </w:rPr>
        <w:t>Component Diagram - is an overview of system components which can interact with each other by flexible interfaces. Generally all components can be replaced without affecting any other components.</w:t>
      </w:r>
      <w:r/>
    </w:p>
    <w:p>
      <w:pPr>
        <w:pStyle w:val="Normal"/>
        <w:numPr>
          <w:ilvl w:val="0"/>
          <w:numId w:val="4"/>
        </w:numPr>
        <w:spacing w:lineRule="auto" w:line="360" w:before="0" w:after="200"/>
        <w:rPr>
          <w:sz w:val="24"/>
          <w:sz w:val="24"/>
          <w:szCs w:val="24"/>
          <w:rFonts w:ascii="Arial" w:hAnsi="Arial" w:cs="Arial"/>
        </w:rPr>
      </w:pPr>
      <w:r>
        <w:rPr>
          <w:rFonts w:cs="Arial" w:ascii="Arial" w:hAnsi="Arial"/>
          <w:sz w:val="24"/>
          <w:szCs w:val="24"/>
        </w:rPr>
        <w:t xml:space="preserve"> </w:t>
      </w:r>
      <w:r>
        <w:rPr>
          <w:rFonts w:cs="Arial" w:ascii="Arial" w:hAnsi="Arial"/>
          <w:sz w:val="24"/>
          <w:szCs w:val="24"/>
        </w:rPr>
        <w:t xml:space="preserve">Deployment Diagram - is to render the topology of the physical components of target system. It contains all the hardware nodes and their relationships. </w:t>
      </w:r>
      <w:r/>
    </w:p>
    <w:p>
      <w:pPr>
        <w:pStyle w:val="Heading3"/>
        <w:spacing w:lineRule="auto" w:line="360" w:before="60" w:after="200"/>
        <w:rPr>
          <w:sz w:val="26"/>
          <w:i/>
          <w:sz w:val="26"/>
          <w:i/>
          <w:iCs/>
          <w:rFonts w:ascii="Arial" w:hAnsi="Arial"/>
          <w:lang w:val="en-AU" w:eastAsia="en-US"/>
        </w:rPr>
      </w:pPr>
      <w:r>
        <w:rPr>
          <w:rFonts w:ascii="Arial" w:hAnsi="Arial"/>
        </w:rPr>
        <w:t>2.1.2 Behaviour Diagrams</w:t>
      </w:r>
      <w:r/>
    </w:p>
    <w:p>
      <w:pPr>
        <w:pStyle w:val="Normal"/>
        <w:numPr>
          <w:ilvl w:val="0"/>
          <w:numId w:val="1"/>
        </w:numPr>
        <w:spacing w:lineRule="auto" w:line="360" w:before="0" w:after="200"/>
        <w:rPr>
          <w:sz w:val="24"/>
          <w:sz w:val="24"/>
          <w:szCs w:val="24"/>
          <w:rFonts w:ascii="Arial" w:hAnsi="Arial" w:cs="Arial"/>
        </w:rPr>
      </w:pPr>
      <w:r>
        <w:rPr>
          <w:rFonts w:cs="Arial" w:ascii="Arial" w:hAnsi="Arial"/>
          <w:sz w:val="24"/>
          <w:szCs w:val="24"/>
        </w:rPr>
        <w:t>Use Case Diagram - is normally the first diagram to identify all the features needed to create for a project and depict the interactions between all kinds of users and the system and demonstrate what functionalities the system should provide. Once the use case diagrams created, corresponding detailed Use Case Narratives and User Scenarios could follow.</w:t>
      </w:r>
      <w:r/>
    </w:p>
    <w:p>
      <w:pPr>
        <w:pStyle w:val="Normal"/>
        <w:numPr>
          <w:ilvl w:val="0"/>
          <w:numId w:val="1"/>
        </w:numPr>
        <w:spacing w:lineRule="auto" w:line="360" w:before="0" w:after="200"/>
        <w:rPr>
          <w:sz w:val="24"/>
          <w:sz w:val="24"/>
          <w:szCs w:val="24"/>
          <w:rFonts w:ascii="Arial" w:hAnsi="Arial" w:cs="Arial"/>
        </w:rPr>
      </w:pPr>
      <w:r>
        <w:rPr>
          <w:rFonts w:cs="Arial" w:ascii="Arial" w:hAnsi="Arial"/>
          <w:sz w:val="24"/>
          <w:szCs w:val="24"/>
        </w:rPr>
        <w:t xml:space="preserve"> </w:t>
      </w:r>
      <w:r>
        <w:rPr>
          <w:rFonts w:cs="Arial" w:ascii="Arial" w:hAnsi="Arial"/>
          <w:sz w:val="24"/>
          <w:szCs w:val="24"/>
        </w:rPr>
        <w:t xml:space="preserve">Activity Diagram - is a high level description of system activities, typically derived from a use case. It gives an overview of system activities that happen in sequence, or parallel. </w:t>
      </w:r>
      <w:r/>
    </w:p>
    <w:p>
      <w:pPr>
        <w:pStyle w:val="Normal"/>
        <w:numPr>
          <w:ilvl w:val="0"/>
          <w:numId w:val="1"/>
        </w:numPr>
        <w:spacing w:lineRule="auto" w:line="360" w:before="0" w:after="200"/>
        <w:rPr>
          <w:sz w:val="24"/>
          <w:sz w:val="24"/>
          <w:szCs w:val="24"/>
          <w:rFonts w:ascii="Arial" w:hAnsi="Arial" w:eastAsia="Arial" w:cs="Arial"/>
        </w:rPr>
      </w:pPr>
      <w:r>
        <w:rPr>
          <w:rFonts w:eastAsia="Arial" w:cs="Arial" w:ascii="Arial" w:hAnsi="Arial"/>
          <w:sz w:val="24"/>
          <w:szCs w:val="24"/>
        </w:rPr>
        <w:t xml:space="preserve">Sequence Diagram - is a representation of interactions of different components/objects defined in the system in a time sequence. The core concept here is the messages exchanged between each component, so it is also called event diagrams sometimes.  </w:t>
      </w:r>
      <w:r/>
    </w:p>
    <w:p>
      <w:pPr>
        <w:pStyle w:val="Normal"/>
        <w:numPr>
          <w:ilvl w:val="0"/>
          <w:numId w:val="1"/>
        </w:numPr>
        <w:spacing w:lineRule="auto" w:line="360" w:before="0" w:after="200"/>
        <w:rPr>
          <w:sz w:val="24"/>
          <w:sz w:val="24"/>
          <w:szCs w:val="24"/>
          <w:rFonts w:ascii="Arial" w:hAnsi="Arial" w:eastAsia="Arial" w:cs="Arial"/>
        </w:rPr>
      </w:pPr>
      <w:r>
        <w:rPr>
          <w:rFonts w:eastAsia="Arial" w:cs="Arial" w:ascii="Arial" w:hAnsi="Arial"/>
          <w:sz w:val="24"/>
          <w:szCs w:val="24"/>
        </w:rPr>
        <w:t>Collaboration Diagram - is a both static and dynamic diagram similar to sequence diagram to describe the interactions between objects. The distinguishing feature of it is that it can show the association of one object to another.</w:t>
      </w:r>
      <w:r/>
    </w:p>
    <w:p>
      <w:pPr>
        <w:pStyle w:val="Normal"/>
        <w:numPr>
          <w:ilvl w:val="0"/>
          <w:numId w:val="1"/>
        </w:numPr>
        <w:spacing w:lineRule="auto" w:line="360" w:before="0" w:after="200"/>
        <w:rPr>
          <w:sz w:val="24"/>
          <w:sz w:val="24"/>
          <w:szCs w:val="24"/>
          <w:rFonts w:ascii="Arial" w:hAnsi="Arial" w:cs="Arial"/>
        </w:rPr>
      </w:pPr>
      <w:r>
        <w:rPr>
          <w:rFonts w:cs="Arial" w:ascii="Arial" w:hAnsi="Arial"/>
          <w:sz w:val="24"/>
          <w:szCs w:val="24"/>
        </w:rPr>
        <w:t>Statechart Diagram - is later renamed to State Machine Diagram in UML2.0. This diagram is to represent a system or object with multiple states defined during its lifetime which could be triggered by an event.</w:t>
      </w:r>
      <w:r/>
    </w:p>
    <w:p>
      <w:pPr>
        <w:pStyle w:val="Heading2"/>
        <w:spacing w:lineRule="auto" w:line="360" w:before="0" w:after="200"/>
      </w:pPr>
      <w:r>
        <w:rPr>
          <w:rFonts w:ascii="Arial" w:hAnsi="Arial"/>
          <w:sz w:val="24"/>
          <w:szCs w:val="24"/>
        </w:rPr>
        <w:t>2.</w:t>
      </w:r>
      <w:r>
        <w:rPr>
          <w:rFonts w:ascii="Arial" w:hAnsi="Arial"/>
          <w:sz w:val="24"/>
          <w:szCs w:val="24"/>
        </w:rPr>
        <w:t>2</w:t>
      </w:r>
      <w:r>
        <w:rPr>
          <w:rFonts w:ascii="Arial" w:hAnsi="Arial"/>
          <w:sz w:val="24"/>
          <w:szCs w:val="24"/>
        </w:rPr>
        <w:t>. Benefits and drawbacks of UML in requirements engineering</w:t>
      </w:r>
      <w:r/>
    </w:p>
    <w:p>
      <w:pPr>
        <w:pStyle w:val="Heading3"/>
        <w:spacing w:lineRule="auto" w:line="360" w:before="60" w:after="200"/>
      </w:pPr>
      <w:r>
        <w:rPr>
          <w:rFonts w:ascii="Arial" w:hAnsi="Arial"/>
        </w:rPr>
        <w:t>2.</w:t>
      </w:r>
      <w:r>
        <w:rPr>
          <w:rFonts w:ascii="Arial" w:hAnsi="Arial"/>
        </w:rPr>
        <w:t>2</w:t>
      </w:r>
      <w:r>
        <w:rPr>
          <w:rFonts w:ascii="Arial" w:hAnsi="Arial"/>
        </w:rPr>
        <w:t>.1. Benefits</w:t>
      </w:r>
      <w:r/>
    </w:p>
    <w:p>
      <w:pPr>
        <w:pStyle w:val="Normal"/>
        <w:spacing w:lineRule="auto" w:line="360" w:before="0" w:after="200"/>
        <w:rPr>
          <w:sz w:val="24"/>
          <w:sz w:val="24"/>
          <w:szCs w:val="24"/>
          <w:rFonts w:ascii="Arial" w:hAnsi="Arial" w:cs="Arial"/>
        </w:rPr>
      </w:pPr>
      <w:r>
        <w:rPr>
          <w:rFonts w:eastAsia="Arial" w:cs="Arial" w:ascii="Arial" w:hAnsi="Arial"/>
          <w:sz w:val="24"/>
          <w:szCs w:val="24"/>
        </w:rPr>
        <w:t xml:space="preserve">The paper enumerated four types of benefits when using UML, all of them have been confirmed by the respondents' responses. </w:t>
      </w:r>
      <w:r/>
    </w:p>
    <w:p>
      <w:pPr>
        <w:pStyle w:val="Normal"/>
        <w:numPr>
          <w:ilvl w:val="0"/>
          <w:numId w:val="2"/>
        </w:numPr>
        <w:spacing w:lineRule="auto" w:line="360" w:before="0" w:after="200"/>
        <w:rPr>
          <w:sz w:val="24"/>
          <w:sz w:val="24"/>
          <w:szCs w:val="24"/>
          <w:rFonts w:ascii="Arial" w:hAnsi="Arial" w:eastAsia="Arial" w:cs="Arial"/>
        </w:rPr>
      </w:pPr>
      <w:r>
        <w:rPr>
          <w:rFonts w:eastAsia="Arial" w:cs="Arial" w:ascii="Arial" w:hAnsi="Arial"/>
          <w:sz w:val="24"/>
          <w:szCs w:val="24"/>
        </w:rPr>
        <w:t>Client Verification - "87% of respondents rated Use Case Narratives as useful for verifying and validating requirements with client representatives on the project team" (Dobing &amp; Parsons, 2006).</w:t>
      </w:r>
      <w:r/>
    </w:p>
    <w:p>
      <w:pPr>
        <w:pStyle w:val="Normal"/>
        <w:numPr>
          <w:ilvl w:val="0"/>
          <w:numId w:val="2"/>
        </w:numPr>
        <w:spacing w:lineRule="auto" w:line="360" w:before="0" w:after="200"/>
        <w:rPr>
          <w:sz w:val="24"/>
          <w:sz w:val="24"/>
          <w:szCs w:val="24"/>
          <w:rFonts w:ascii="Arial" w:hAnsi="Arial" w:eastAsia="Arial" w:cs="Arial"/>
        </w:rPr>
      </w:pPr>
      <w:r>
        <w:rPr>
          <w:rFonts w:eastAsia="Arial" w:cs="Arial" w:ascii="Arial" w:hAnsi="Arial"/>
          <w:sz w:val="24"/>
          <w:szCs w:val="24"/>
        </w:rPr>
        <w:t xml:space="preserve"> </w:t>
      </w:r>
      <w:r>
        <w:rPr>
          <w:rFonts w:eastAsia="Arial" w:cs="Arial" w:ascii="Arial" w:hAnsi="Arial"/>
          <w:sz w:val="24"/>
          <w:szCs w:val="24"/>
        </w:rPr>
        <w:t xml:space="preserve">Clarifying Tech Understanding - "the Class and Sequence Diagrams were most useful for clarifying understanding of application among technical members of the project team" (Dobing &amp; Parsons, 2006). </w:t>
      </w:r>
      <w:r/>
    </w:p>
    <w:p>
      <w:pPr>
        <w:pStyle w:val="Normal"/>
        <w:numPr>
          <w:ilvl w:val="0"/>
          <w:numId w:val="2"/>
        </w:numPr>
        <w:spacing w:lineRule="auto" w:line="360" w:before="0" w:after="200"/>
        <w:rPr>
          <w:sz w:val="24"/>
          <w:sz w:val="24"/>
          <w:szCs w:val="24"/>
          <w:rFonts w:ascii="Arial" w:hAnsi="Arial" w:cs="Arial"/>
        </w:rPr>
      </w:pPr>
      <w:r>
        <w:rPr>
          <w:rFonts w:cs="Arial" w:ascii="Arial" w:hAnsi="Arial"/>
          <w:sz w:val="24"/>
          <w:szCs w:val="24"/>
        </w:rPr>
        <w:t>Programmer Specifications - the UML Diagrams were also helpful for describing the programmer specification, with 89% of respondents rated Class Diagrams and 84% for Sequence Diagrams.</w:t>
      </w:r>
      <w:r/>
    </w:p>
    <w:p>
      <w:pPr>
        <w:pStyle w:val="Normal"/>
        <w:numPr>
          <w:ilvl w:val="0"/>
          <w:numId w:val="2"/>
        </w:numPr>
        <w:spacing w:lineRule="auto" w:line="360" w:before="0" w:after="200"/>
        <w:rPr>
          <w:sz w:val="24"/>
          <w:sz w:val="24"/>
          <w:szCs w:val="24"/>
          <w:rFonts w:ascii="Arial" w:hAnsi="Arial" w:eastAsia="Arial" w:cs="Arial"/>
        </w:rPr>
      </w:pPr>
      <w:r>
        <w:rPr>
          <w:rFonts w:eastAsia="Arial" w:cs="Arial" w:ascii="Arial" w:hAnsi="Arial"/>
          <w:sz w:val="24"/>
          <w:szCs w:val="24"/>
        </w:rPr>
        <w:t>Maintenance Documentation - the obvious and straight benefit of UML is that it can help effectively maintain and document the system design.</w:t>
      </w:r>
      <w:r/>
    </w:p>
    <w:p>
      <w:pPr>
        <w:pStyle w:val="Heading3"/>
        <w:spacing w:lineRule="auto" w:line="360" w:before="60" w:after="200"/>
      </w:pPr>
      <w:r>
        <w:rPr>
          <w:rFonts w:ascii="Arial" w:hAnsi="Arial"/>
        </w:rPr>
        <w:t>2.</w:t>
      </w:r>
      <w:r>
        <w:rPr>
          <w:rFonts w:ascii="Arial" w:hAnsi="Arial"/>
        </w:rPr>
        <w:t>2</w:t>
      </w:r>
      <w:r>
        <w:rPr>
          <w:rFonts w:ascii="Arial" w:hAnsi="Arial"/>
        </w:rPr>
        <w:t>.2. Drawbacks</w:t>
      </w:r>
      <w:r/>
    </w:p>
    <w:p>
      <w:pPr>
        <w:pStyle w:val="Normal"/>
        <w:spacing w:lineRule="auto" w:line="360" w:before="0" w:after="200"/>
        <w:rPr>
          <w:sz w:val="24"/>
          <w:sz w:val="24"/>
          <w:szCs w:val="24"/>
          <w:rFonts w:ascii="Arial" w:hAnsi="Arial" w:cs="Arial"/>
        </w:rPr>
      </w:pPr>
      <w:r>
        <w:rPr>
          <w:rFonts w:eastAsia="Arial" w:cs="Arial" w:ascii="Arial" w:hAnsi="Arial"/>
          <w:sz w:val="24"/>
          <w:szCs w:val="24"/>
        </w:rPr>
        <w:t>Six potential drawbacks were listed for respondents to choose, and it turned out that only four of them are major problems when using UML:</w:t>
      </w:r>
      <w:r/>
    </w:p>
    <w:p>
      <w:pPr>
        <w:pStyle w:val="Normal"/>
        <w:numPr>
          <w:ilvl w:val="0"/>
          <w:numId w:val="3"/>
        </w:numPr>
        <w:spacing w:lineRule="auto" w:line="360" w:before="0" w:after="200"/>
        <w:rPr>
          <w:sz w:val="24"/>
          <w:sz w:val="24"/>
          <w:szCs w:val="24"/>
          <w:rFonts w:ascii="Arial" w:hAnsi="Arial" w:eastAsia="Arial" w:cs="Arial"/>
        </w:rPr>
      </w:pPr>
      <w:r>
        <w:rPr>
          <w:rFonts w:eastAsia="Arial" w:cs="Arial" w:ascii="Arial" w:hAnsi="Arial"/>
          <w:sz w:val="24"/>
          <w:szCs w:val="24"/>
        </w:rPr>
        <w:t>Not well understood by analysts - Both Class diagram and Activity diagram were reckoned as difficult to understand.</w:t>
      </w:r>
      <w:r/>
    </w:p>
    <w:p>
      <w:pPr>
        <w:pStyle w:val="Normal"/>
        <w:numPr>
          <w:ilvl w:val="0"/>
          <w:numId w:val="3"/>
        </w:numPr>
        <w:spacing w:lineRule="auto" w:line="360" w:before="0" w:after="200"/>
        <w:rPr>
          <w:sz w:val="24"/>
          <w:sz w:val="24"/>
          <w:szCs w:val="24"/>
          <w:rFonts w:ascii="Arial" w:hAnsi="Arial" w:cs="Arial"/>
        </w:rPr>
      </w:pPr>
      <w:r>
        <w:rPr>
          <w:rFonts w:cs="Arial" w:ascii="Arial" w:hAnsi="Arial"/>
          <w:sz w:val="24"/>
          <w:szCs w:val="24"/>
        </w:rPr>
        <w:t>Not useful for most projects - Statechart diagram were not fitting in most of the real projects.</w:t>
      </w:r>
      <w:r/>
    </w:p>
    <w:p>
      <w:pPr>
        <w:pStyle w:val="Normal"/>
        <w:numPr>
          <w:ilvl w:val="0"/>
          <w:numId w:val="3"/>
        </w:numPr>
        <w:spacing w:lineRule="auto" w:line="360" w:before="0" w:after="200"/>
        <w:rPr>
          <w:sz w:val="24"/>
          <w:sz w:val="24"/>
          <w:szCs w:val="24"/>
          <w:rFonts w:ascii="Arial" w:hAnsi="Arial" w:cs="Arial"/>
        </w:rPr>
      </w:pPr>
      <w:r>
        <w:rPr>
          <w:rFonts w:cs="Arial" w:ascii="Arial" w:hAnsi="Arial"/>
          <w:sz w:val="24"/>
          <w:szCs w:val="24"/>
        </w:rPr>
        <w:t>Insufficient value to justify cost - for Sequence and Use Case diagrams and Narratives, users did not think their outcome could justify the cost of using these diagrams.</w:t>
      </w:r>
      <w:r/>
    </w:p>
    <w:p>
      <w:pPr>
        <w:pStyle w:val="Normal"/>
        <w:numPr>
          <w:ilvl w:val="0"/>
          <w:numId w:val="3"/>
        </w:numPr>
        <w:spacing w:lineRule="auto" w:line="360" w:before="0" w:after="200"/>
        <w:rPr>
          <w:sz w:val="24"/>
          <w:sz w:val="24"/>
          <w:szCs w:val="24"/>
          <w:rFonts w:ascii="Arial" w:hAnsi="Arial" w:eastAsia="Arial" w:cs="Arial"/>
        </w:rPr>
      </w:pPr>
      <w:bookmarkStart w:id="1" w:name="__DdeLink__1818_763854194"/>
      <w:r>
        <w:rPr>
          <w:rFonts w:eastAsia="Arial" w:cs="Arial" w:ascii="Arial" w:hAnsi="Arial"/>
          <w:sz w:val="24"/>
          <w:szCs w:val="24"/>
        </w:rPr>
        <w:t xml:space="preserve">Information </w:t>
      </w:r>
      <w:bookmarkEnd w:id="1"/>
      <w:r>
        <w:rPr>
          <w:rFonts w:eastAsia="Arial" w:cs="Arial" w:ascii="Arial" w:hAnsi="Arial"/>
          <w:sz w:val="24"/>
          <w:szCs w:val="24"/>
        </w:rPr>
        <w:t>captured would be redundant - since Sequence and Collaboration are two isomorphic diagrams, providing similar information, the information shown on Collaboration diagram may already have been shown on Sequence diagram.</w:t>
      </w:r>
      <w:r/>
    </w:p>
    <w:p>
      <w:pPr>
        <w:pStyle w:val="Normal"/>
        <w:spacing w:lineRule="auto" w:line="360" w:before="0" w:after="200"/>
        <w:rPr>
          <w:sz w:val="24"/>
          <w:sz w:val="24"/>
          <w:szCs w:val="24"/>
          <w:rFonts w:ascii="Arial" w:hAnsi="Arial" w:cs="Arial"/>
        </w:rPr>
      </w:pPr>
      <w:r>
        <w:rPr>
          <w:rFonts w:cs="Arial" w:ascii="Arial" w:hAnsi="Arial"/>
          <w:sz w:val="24"/>
          <w:szCs w:val="24"/>
        </w:rPr>
        <w:t xml:space="preserve">As the paper concluded, all these drawbacks could be rooted to the shortage of experience and complexity of the UML language. </w:t>
      </w:r>
      <w:r/>
    </w:p>
    <w:p>
      <w:pPr>
        <w:pStyle w:val="Heading2"/>
        <w:spacing w:lineRule="auto" w:line="360" w:before="0" w:after="200"/>
        <w:rPr>
          <w:sz w:val="24"/>
          <w:sz w:val="24"/>
          <w:szCs w:val="24"/>
        </w:rPr>
      </w:pPr>
      <w:r>
        <w:rPr>
          <w:rFonts w:ascii="Arial" w:hAnsi="Arial"/>
          <w:sz w:val="24"/>
          <w:szCs w:val="24"/>
        </w:rPr>
        <w:t xml:space="preserve">2.3. Conclusion of the paper </w:t>
      </w:r>
      <w:r>
        <w:rPr>
          <w:rFonts w:ascii="Arial" w:hAnsi="Arial"/>
          <w:i/>
          <w:iCs/>
          <w:sz w:val="24"/>
          <w:szCs w:val="24"/>
        </w:rPr>
        <w:t>How UML is used</w:t>
      </w:r>
      <w:r/>
    </w:p>
    <w:p>
      <w:pPr>
        <w:pStyle w:val="Normal"/>
        <w:spacing w:lineRule="auto" w:line="360" w:before="0" w:after="200"/>
      </w:pPr>
      <w:r>
        <w:rPr>
          <w:rFonts w:cs="Arial" w:ascii="Arial" w:hAnsi="Arial"/>
          <w:sz w:val="24"/>
          <w:szCs w:val="24"/>
        </w:rPr>
        <w:t>In the end of the paper, the two professors summarized six conclusions based on this research:</w:t>
      </w:r>
      <w:r/>
    </w:p>
    <w:p>
      <w:pPr>
        <w:pStyle w:val="Normal"/>
        <w:numPr>
          <w:ilvl w:val="0"/>
          <w:numId w:val="5"/>
        </w:numPr>
        <w:spacing w:lineRule="auto" w:line="360" w:before="0" w:after="200"/>
      </w:pPr>
      <w:r>
        <w:rPr>
          <w:rFonts w:cs="Arial" w:ascii="Arial" w:hAnsi="Arial"/>
          <w:sz w:val="24"/>
          <w:szCs w:val="24"/>
        </w:rPr>
        <w:t>The Class, Sequence and Use Case Diagrams are mostly frequently used, while Collaboration Diagram are used least. 73% of respondents said Class diagram were used in two-thirds or more of the projects; 44% for Use Case Narratives; nearly 50% for Sequence diagram. Only 25% of respondents said Collaboration diagram were used in two-thirds or more of their projects.</w:t>
      </w:r>
      <w:r/>
    </w:p>
    <w:p>
      <w:pPr>
        <w:pStyle w:val="Normal"/>
        <w:numPr>
          <w:ilvl w:val="0"/>
          <w:numId w:val="5"/>
        </w:numPr>
        <w:spacing w:lineRule="auto" w:line="360" w:before="0" w:after="200"/>
      </w:pPr>
      <w:r>
        <w:rPr>
          <w:rFonts w:cs="Arial" w:ascii="Arial" w:hAnsi="Arial"/>
          <w:sz w:val="24"/>
          <w:szCs w:val="24"/>
        </w:rPr>
        <w:t>At least half of UML projects are not Use Case driven as expected before in UML literature. Based on the usage and non-usage frequency of each diagram, apparently, Use Case diagram is not always the first diagram created to drive the development.</w:t>
      </w:r>
      <w:r/>
    </w:p>
    <w:p>
      <w:pPr>
        <w:pStyle w:val="Normal"/>
        <w:numPr>
          <w:ilvl w:val="0"/>
          <w:numId w:val="5"/>
        </w:numPr>
        <w:spacing w:lineRule="auto" w:line="360" w:before="0" w:after="200"/>
      </w:pPr>
      <w:r>
        <w:rPr>
          <w:rFonts w:eastAsia="Arial" w:cs="Arial" w:ascii="Arial" w:hAnsi="Arial"/>
          <w:sz w:val="24"/>
          <w:szCs w:val="24"/>
        </w:rPr>
        <w:t xml:space="preserve">"Contrary to claims in the popular literature" (Dobing &amp; Parsons, 2006), clients are more involved in the Sequence, Class, Collaboration and Statechart diagrams than expected. More than 30% of respondents reported that clients involved in these diagrams development; about half of respondents reported the involvement of review. </w:t>
      </w:r>
      <w:r/>
    </w:p>
    <w:p>
      <w:pPr>
        <w:pStyle w:val="Normal"/>
        <w:numPr>
          <w:ilvl w:val="0"/>
          <w:numId w:val="5"/>
        </w:numPr>
        <w:spacing w:lineRule="auto" w:line="360" w:before="0" w:after="200"/>
      </w:pPr>
      <w:r>
        <w:rPr>
          <w:rFonts w:cs="Arial" w:ascii="Arial" w:hAnsi="Arial"/>
          <w:sz w:val="24"/>
          <w:szCs w:val="24"/>
        </w:rPr>
        <w:t xml:space="preserve">The assumed "potential communication disconnect" concern does not actually exist in practice based on the survey data, since system analysts and programmers do not rely on Class and Sequence diagrams only, but rely on the Use Case Narratives as well to better understand the system requirements. </w:t>
      </w:r>
      <w:r/>
    </w:p>
    <w:p>
      <w:pPr>
        <w:pStyle w:val="Normal"/>
        <w:numPr>
          <w:ilvl w:val="0"/>
          <w:numId w:val="5"/>
        </w:numPr>
        <w:spacing w:lineRule="auto" w:line="360" w:before="0" w:after="200"/>
      </w:pPr>
      <w:r>
        <w:rPr>
          <w:rFonts w:cs="Arial" w:ascii="Arial" w:hAnsi="Arial"/>
          <w:sz w:val="24"/>
          <w:szCs w:val="24"/>
        </w:rPr>
        <w:t>Use Case Narratives is not the only diagram to capture all requirements of clients. Class, Statechart and Sequence diagrams have all been rated around 80% useful for providing new information for the projects.</w:t>
      </w:r>
      <w:r/>
    </w:p>
    <w:p>
      <w:pPr>
        <w:pStyle w:val="Normal"/>
        <w:numPr>
          <w:ilvl w:val="0"/>
          <w:numId w:val="5"/>
        </w:numPr>
        <w:spacing w:lineRule="auto" w:line="360" w:before="0" w:after="200"/>
      </w:pPr>
      <w:r>
        <w:rPr>
          <w:rFonts w:eastAsia="Arial" w:cs="Arial" w:ascii="Arial" w:hAnsi="Arial"/>
          <w:sz w:val="24"/>
          <w:szCs w:val="24"/>
        </w:rPr>
        <w:t xml:space="preserve">The UML language is too complex for users. From the "Table 2. Reason for not using some UML components" (Dobing &amp; Parsons, 2006), it is easy to tell the UML diagrams are not well understood by all analysts. On the other hand, "generally, those with more UML experience made more use of UML components and for more purposes than those with less experience" (Dobing &amp; Parsons, 2006). Obviously these both lead to the complexity of UML.  </w:t>
      </w:r>
      <w:r/>
    </w:p>
    <w:p>
      <w:pPr>
        <w:pStyle w:val="Heading2"/>
        <w:spacing w:lineRule="auto" w:line="360" w:before="0" w:after="200"/>
        <w:rPr>
          <w:sz w:val="24"/>
          <w:sz w:val="24"/>
          <w:szCs w:val="24"/>
        </w:rPr>
      </w:pPr>
      <w:r>
        <w:rPr>
          <w:rFonts w:ascii="Arial" w:hAnsi="Arial"/>
          <w:sz w:val="24"/>
          <w:szCs w:val="24"/>
        </w:rPr>
        <w:t>2.4. Research methods used</w:t>
      </w:r>
      <w:r/>
    </w:p>
    <w:p>
      <w:pPr>
        <w:pStyle w:val="Normal"/>
        <w:spacing w:lineRule="auto" w:line="360" w:before="0" w:after="200"/>
        <w:rPr>
          <w:sz w:val="24"/>
          <w:sz w:val="24"/>
          <w:szCs w:val="24"/>
          <w:rFonts w:ascii="Arial" w:hAnsi="Arial" w:cs="Arial"/>
        </w:rPr>
      </w:pPr>
      <w:r>
        <w:rPr>
          <w:rFonts w:cs="Arial" w:ascii="Arial" w:hAnsi="Arial"/>
          <w:sz w:val="24"/>
          <w:szCs w:val="24"/>
        </w:rPr>
        <w:t>There are three research methods utilized in this paper: literature review, interview and web survey. The authors did not explain how they conducted the first two methods, but they should have played an important role in designing the survey questions.</w:t>
      </w:r>
      <w:r/>
    </w:p>
    <w:p>
      <w:pPr>
        <w:pStyle w:val="Normal"/>
        <w:spacing w:lineRule="auto" w:line="360" w:before="0" w:after="200"/>
        <w:rPr>
          <w:sz w:val="24"/>
          <w:sz w:val="24"/>
          <w:szCs w:val="24"/>
          <w:rFonts w:ascii="Arial" w:hAnsi="Arial" w:cs="Arial"/>
        </w:rPr>
      </w:pPr>
      <w:r>
        <w:rPr>
          <w:rFonts w:eastAsia="Arial" w:cs="Arial" w:ascii="Arial" w:hAnsi="Arial"/>
          <w:sz w:val="24"/>
          <w:szCs w:val="24"/>
        </w:rPr>
        <w:t xml:space="preserve">To date, the survey is still open for all public, evolving with new questions. The paper is based on the data collected between March 2003 and March 2004. During that period, there were 182 usable responses submitted. Although the survey has been deliberately designed, the response number seems too few to make a reliable conclusion, which may be due to the long list of questions and many open questions in the forms. </w:t>
      </w:r>
      <w:r/>
    </w:p>
    <w:p>
      <w:pPr>
        <w:pStyle w:val="Normal"/>
        <w:spacing w:lineRule="auto" w:line="360" w:before="0" w:after="200"/>
        <w:rPr>
          <w:sz w:val="24"/>
          <w:sz w:val="24"/>
          <w:szCs w:val="24"/>
          <w:rFonts w:ascii="Arial" w:hAnsi="Arial" w:cs="Arial"/>
        </w:rPr>
      </w:pPr>
      <w:r>
        <w:rPr>
          <w:rFonts w:eastAsia="Arial" w:cs="Arial" w:ascii="Arial" w:hAnsi="Arial"/>
          <w:sz w:val="24"/>
          <w:szCs w:val="24"/>
        </w:rPr>
        <w:t xml:space="preserve">Besides that, the scope of the survey were mainly focused on those practitioners related to OMG organization, who defined the UML. This may limit the research result only to those analysts having strong background of UML.                                      </w:t>
      </w:r>
      <w:r/>
    </w:p>
    <w:p>
      <w:pPr>
        <w:pStyle w:val="Heading2"/>
        <w:spacing w:lineRule="auto" w:line="360" w:before="0" w:after="200"/>
        <w:rPr>
          <w:sz w:val="24"/>
          <w:sz w:val="24"/>
          <w:szCs w:val="24"/>
        </w:rPr>
      </w:pPr>
      <w:r>
        <w:rPr>
          <w:rFonts w:ascii="Arial" w:hAnsi="Arial"/>
          <w:sz w:val="24"/>
          <w:szCs w:val="24"/>
        </w:rPr>
        <w:t>2.5. Credibility of the paper</w:t>
      </w:r>
      <w:r/>
    </w:p>
    <w:p>
      <w:pPr>
        <w:pStyle w:val="Normal"/>
        <w:spacing w:lineRule="auto" w:line="360" w:before="0" w:after="200"/>
        <w:rPr>
          <w:sz w:val="24"/>
          <w:sz w:val="24"/>
          <w:szCs w:val="24"/>
          <w:rFonts w:ascii="Arial" w:hAnsi="Arial" w:cs="Arial"/>
        </w:rPr>
      </w:pPr>
      <w:r>
        <w:rPr>
          <w:rFonts w:eastAsia="Arial" w:cs="Arial" w:ascii="Arial" w:hAnsi="Arial"/>
          <w:sz w:val="24"/>
          <w:szCs w:val="24"/>
        </w:rPr>
        <w:t xml:space="preserve">The paper was written by Brian Dobing, an associate professor and Jeff Parsons, a University Research Professor, whose interests focus on object-oriented systems and reuse. The paper was published in the </w:t>
      </w:r>
      <w:r>
        <w:rPr>
          <w:rFonts w:eastAsia="Arial" w:cs="Arial" w:ascii="Arial" w:hAnsi="Arial"/>
          <w:i/>
          <w:iCs/>
          <w:sz w:val="24"/>
          <w:szCs w:val="24"/>
        </w:rPr>
        <w:t>Journal of the ACM</w:t>
      </w:r>
      <w:r>
        <w:rPr>
          <w:rFonts w:eastAsia="Arial" w:cs="Arial" w:ascii="Arial" w:hAnsi="Arial"/>
          <w:sz w:val="24"/>
          <w:szCs w:val="24"/>
        </w:rPr>
        <w:t>, a peer-reviewed scientific journal issued by the Association for Computing Machinery (ACM). It has 314 and 78 citations in Google Scholar database and ACM digital library, respectively by the time of March 13, 2015. Taking the above evidences into consideration, the credibility of the paper is reliable and trustworthy.</w:t>
      </w:r>
      <w:r/>
    </w:p>
    <w:p>
      <w:pPr>
        <w:pStyle w:val="Heading2"/>
        <w:spacing w:lineRule="auto" w:line="360" w:before="0" w:after="200"/>
        <w:rPr>
          <w:sz w:val="24"/>
          <w:sz w:val="24"/>
          <w:szCs w:val="24"/>
        </w:rPr>
      </w:pPr>
      <w:r>
        <w:rPr>
          <w:rFonts w:ascii="Arial" w:hAnsi="Arial"/>
          <w:sz w:val="24"/>
          <w:szCs w:val="24"/>
        </w:rPr>
        <w:t>2.6. Influence from book</w:t>
      </w:r>
      <w:r>
        <w:rPr>
          <w:rFonts w:ascii="Arial" w:hAnsi="Arial"/>
          <w:i/>
          <w:iCs/>
          <w:sz w:val="24"/>
          <w:szCs w:val="24"/>
        </w:rPr>
        <w:t xml:space="preserve"> Agile Modelling: Effective Practices for Extreme Programming and Unified Process</w:t>
      </w:r>
      <w:r/>
    </w:p>
    <w:p>
      <w:pPr>
        <w:pStyle w:val="Normal"/>
        <w:spacing w:lineRule="auto" w:line="360" w:before="0" w:after="200"/>
        <w:rPr>
          <w:sz w:val="24"/>
          <w:sz w:val="24"/>
          <w:szCs w:val="24"/>
          <w:rFonts w:ascii="Arial" w:hAnsi="Arial" w:cs="Arial"/>
        </w:rPr>
      </w:pPr>
      <w:r>
        <w:rPr>
          <w:rFonts w:eastAsia="Arial" w:cs="Arial" w:ascii="Arial" w:hAnsi="Arial"/>
          <w:sz w:val="24"/>
          <w:szCs w:val="24"/>
        </w:rPr>
        <w:t xml:space="preserve">In the chapter 15 of this book, Ambler (2002) clearly expressed that "UML is too complex" (p. 171) and suggested to "Adopt a critical subset of the notation. If you only need 20 percent of the UML notation to do 80 percent of your modelling work" (p. 174). The paper's research result verified the book's opinion and agreed with his suggestion.                                                    </w:t>
      </w:r>
      <w:r/>
    </w:p>
    <w:p>
      <w:pPr>
        <w:pStyle w:val="Heading2"/>
        <w:spacing w:lineRule="auto" w:line="360" w:before="0" w:after="200"/>
        <w:rPr>
          <w:sz w:val="24"/>
          <w:sz w:val="24"/>
          <w:szCs w:val="24"/>
        </w:rPr>
      </w:pPr>
      <w:r>
        <w:rPr>
          <w:rFonts w:ascii="Arial" w:hAnsi="Arial"/>
          <w:sz w:val="24"/>
          <w:szCs w:val="24"/>
        </w:rPr>
        <w:t xml:space="preserve">2.7. Influence on paper </w:t>
      </w:r>
      <w:r>
        <w:rPr>
          <w:rFonts w:ascii="Arial" w:hAnsi="Arial"/>
          <w:i/>
          <w:iCs/>
          <w:sz w:val="24"/>
          <w:szCs w:val="24"/>
        </w:rPr>
        <w:t>Defining information systems as work systems: implications for the IS field</w:t>
      </w:r>
      <w:r/>
    </w:p>
    <w:p>
      <w:pPr>
        <w:pStyle w:val="Normal"/>
        <w:spacing w:lineRule="auto" w:line="360" w:before="0" w:after="200"/>
      </w:pPr>
      <w:r>
        <w:rPr>
          <w:rFonts w:cs="Arial" w:ascii="Arial" w:hAnsi="Arial"/>
          <w:sz w:val="24"/>
          <w:szCs w:val="24"/>
        </w:rPr>
        <w:t xml:space="preserve">The paper </w:t>
      </w:r>
      <w:r>
        <w:rPr>
          <w:rFonts w:cs="Arial" w:ascii="Arial" w:hAnsi="Arial"/>
          <w:i/>
          <w:sz w:val="24"/>
          <w:szCs w:val="24"/>
        </w:rPr>
        <w:t>HOW UML is used</w:t>
      </w:r>
      <w:r>
        <w:rPr>
          <w:rFonts w:cs="Arial" w:ascii="Arial" w:hAnsi="Arial"/>
          <w:sz w:val="24"/>
          <w:szCs w:val="24"/>
        </w:rPr>
        <w:t xml:space="preserve"> did not give positive influence on the paper, in contrast, the paper questioned the validity of its conclusion, because there was another similar paper "give inconsistent results about how UML is used and the extent to which it is used by IT professionals"(Alter, 2008).</w:t>
      </w:r>
      <w:r/>
    </w:p>
    <w:p>
      <w:pPr>
        <w:pStyle w:val="Heading2"/>
      </w:pPr>
      <w:r>
        <w:rPr>
          <w:rFonts w:eastAsia="Batang" w:cs="Batang" w:ascii="Arial" w:hAnsi="Arial"/>
          <w:b/>
          <w:sz w:val="32"/>
          <w:lang w:val="en-AU" w:eastAsia="en-US"/>
        </w:rPr>
        <w:t xml:space="preserve">3. </w:t>
      </w:r>
      <w:r>
        <w:rPr>
          <w:rFonts w:eastAsia="Batang" w:cs="Batang" w:ascii="Arial" w:hAnsi="Arial"/>
          <w:b/>
          <w:sz w:val="32"/>
          <w:lang w:val="en-AU" w:eastAsia="en-US"/>
        </w:rPr>
        <w:t>Conclusion</w:t>
      </w:r>
      <w:r/>
    </w:p>
    <w:p>
      <w:pPr>
        <w:pStyle w:val="Normal"/>
        <w:spacing w:lineRule="auto" w:line="360" w:before="200" w:after="200"/>
        <w:rPr>
          <w:sz w:val="24"/>
          <w:sz w:val="24"/>
          <w:szCs w:val="24"/>
          <w:rFonts w:ascii="Arial" w:hAnsi="Arial" w:cs="Arial"/>
        </w:rPr>
      </w:pPr>
      <w:r>
        <w:rPr>
          <w:rFonts w:cs="Arial" w:ascii="Arial" w:hAnsi="Arial"/>
          <w:sz w:val="24"/>
          <w:szCs w:val="24"/>
        </w:rPr>
        <w:t xml:space="preserve">This report analysed in depth the paper </w:t>
      </w:r>
      <w:r>
        <w:rPr>
          <w:rFonts w:cs="Arial" w:ascii="Arial" w:hAnsi="Arial"/>
          <w:i/>
          <w:sz w:val="24"/>
          <w:szCs w:val="24"/>
        </w:rPr>
        <w:t>How UML is used</w:t>
      </w:r>
      <w:r>
        <w:rPr>
          <w:rFonts w:cs="Arial" w:ascii="Arial" w:hAnsi="Arial"/>
          <w:sz w:val="24"/>
          <w:szCs w:val="24"/>
        </w:rPr>
        <w:t xml:space="preserve">, found out the benefits and drawbacks of using UML in requirements engineering, and summarised the conclusions found in the paper. </w:t>
      </w:r>
      <w:r/>
    </w:p>
    <w:p>
      <w:pPr>
        <w:pStyle w:val="Normal"/>
        <w:spacing w:lineRule="auto" w:line="360" w:before="200" w:after="200"/>
        <w:rPr>
          <w:sz w:val="24"/>
          <w:sz w:val="24"/>
          <w:szCs w:val="24"/>
          <w:rFonts w:ascii="Arial" w:hAnsi="Arial" w:cs="Arial"/>
        </w:rPr>
      </w:pPr>
      <w:r>
        <w:rPr>
          <w:rFonts w:cs="Arial" w:ascii="Arial" w:hAnsi="Arial"/>
          <w:sz w:val="24"/>
          <w:szCs w:val="24"/>
        </w:rPr>
        <w:t xml:space="preserve">The survey research method used in the paper is critically reviewed so that some limitations of that have been identified; despite of that, the credibility of the paper still remains reliable when considering the journal’s publisher, the authors’ academic attainments and the references of the paper in other articles. </w:t>
      </w:r>
      <w:r/>
    </w:p>
    <w:p>
      <w:pPr>
        <w:pStyle w:val="Normal"/>
      </w:pPr>
      <w:r>
        <w:rPr>
          <w:rFonts w:eastAsia="Arial" w:cs="Arial" w:ascii="Arial" w:hAnsi="Arial"/>
          <w:sz w:val="24"/>
          <w:szCs w:val="24"/>
        </w:rPr>
        <w:t xml:space="preserve">In the end, two papers related to it has been reviewed to see how they influenced each other. </w:t>
      </w:r>
      <w:r/>
    </w:p>
    <w:p>
      <w:pPr>
        <w:pStyle w:val="Normal"/>
        <w:rPr>
          <w:sz w:val="24"/>
          <w:sz w:val="24"/>
          <w:szCs w:val="24"/>
          <w:rFonts w:eastAsia="Arial" w:cs="Arial"/>
        </w:rPr>
      </w:pPr>
      <w:r>
        <w:rPr>
          <w:rFonts w:ascii="Arial" w:hAnsi="Arial"/>
        </w:rPr>
      </w:r>
      <w:r/>
    </w:p>
    <w:p>
      <w:pPr>
        <w:pStyle w:val="Normal"/>
        <w:spacing w:lineRule="auto" w:line="360" w:before="0" w:after="200"/>
      </w:pPr>
      <w:r>
        <w:rPr>
          <w:rFonts w:eastAsia="Batang" w:cs="Batang" w:ascii="Arial" w:hAnsi="Arial"/>
          <w:b/>
          <w:sz w:val="32"/>
          <w:lang w:val="en-AU" w:eastAsia="en-US"/>
        </w:rPr>
        <w:br/>
        <w:br/>
      </w:r>
      <w:r>
        <w:br w:type="page"/>
      </w:r>
      <w:r/>
    </w:p>
    <w:p>
      <w:pPr>
        <w:pStyle w:val="Heading2"/>
      </w:pPr>
      <w:r>
        <w:rPr>
          <w:rFonts w:eastAsia="Batang" w:cs="Batang" w:ascii="Arial" w:hAnsi="Arial"/>
          <w:b/>
          <w:sz w:val="32"/>
          <w:lang w:val="en-AU" w:eastAsia="en-US"/>
        </w:rPr>
        <w:t>4. Reference</w:t>
      </w:r>
      <w:r/>
    </w:p>
    <w:p>
      <w:pPr>
        <w:pStyle w:val="Heading2"/>
        <w:rPr>
          <w:sz w:val="32"/>
          <w:b/>
          <w:sz w:val="32"/>
          <w:b/>
          <w:rFonts w:eastAsia="Batang" w:cs="Batang"/>
          <w:lang w:val="en-AU" w:eastAsia="en-US"/>
        </w:rPr>
      </w:pPr>
      <w:r>
        <w:rPr>
          <w:rFonts w:ascii="Arial" w:hAnsi="Arial"/>
        </w:rPr>
      </w:r>
      <w:r/>
    </w:p>
    <w:p>
      <w:pPr>
        <w:pStyle w:val="Normal"/>
        <w:widowControl/>
        <w:bidi w:val="0"/>
        <w:spacing w:lineRule="auto" w:line="240" w:before="0" w:after="200"/>
        <w:ind w:left="0" w:right="0" w:hanging="0"/>
        <w:jc w:val="left"/>
      </w:pPr>
      <w:r>
        <w:rPr>
          <w:rFonts w:eastAsia="Arial" w:cs="Arial" w:ascii="Arial" w:hAnsi="Arial"/>
          <w:sz w:val="24"/>
          <w:szCs w:val="24"/>
        </w:rPr>
        <w:t xml:space="preserve">Dobing, B., &amp; Parsons, J. (2006). How the UML is used. </w:t>
      </w:r>
      <w:r>
        <w:rPr>
          <w:rFonts w:eastAsia="Arial" w:cs="Arial" w:ascii="Arial" w:hAnsi="Arial"/>
          <w:i/>
          <w:iCs/>
          <w:sz w:val="24"/>
          <w:szCs w:val="24"/>
        </w:rPr>
        <w:t>Communications of the</w:t>
      </w:r>
      <w:r/>
    </w:p>
    <w:p>
      <w:pPr>
        <w:pStyle w:val="Normal"/>
        <w:widowControl/>
        <w:bidi w:val="0"/>
        <w:spacing w:lineRule="auto" w:line="240" w:before="0" w:after="200"/>
        <w:ind w:left="0" w:right="0" w:hanging="0"/>
        <w:jc w:val="left"/>
      </w:pPr>
      <w:r>
        <w:rPr>
          <w:rFonts w:eastAsia="Arial" w:cs="Arial" w:ascii="Arial" w:hAnsi="Arial"/>
          <w:i/>
          <w:iCs/>
          <w:sz w:val="24"/>
          <w:szCs w:val="24"/>
        </w:rPr>
        <w:t xml:space="preserve">        </w:t>
      </w:r>
      <w:r>
        <w:rPr>
          <w:rFonts w:eastAsia="Arial" w:cs="Arial" w:ascii="Arial" w:hAnsi="Arial"/>
          <w:i/>
          <w:iCs/>
          <w:sz w:val="24"/>
          <w:szCs w:val="24"/>
        </w:rPr>
        <w:t>ACM 49</w:t>
      </w:r>
      <w:r>
        <w:rPr>
          <w:rFonts w:eastAsia="Arial" w:cs="Arial" w:ascii="Arial" w:hAnsi="Arial"/>
          <w:sz w:val="24"/>
          <w:szCs w:val="24"/>
        </w:rPr>
        <w:t>(5), 109–113. doi:</w:t>
      </w:r>
      <w:r>
        <w:rPr>
          <w:rFonts w:ascii="Arial" w:hAnsi="Arial"/>
        </w:rPr>
        <w:t xml:space="preserve"> </w:t>
      </w:r>
      <w:r>
        <w:rPr>
          <w:rFonts w:eastAsia="Arial" w:cs="Arial" w:ascii="Arial" w:hAnsi="Arial"/>
          <w:sz w:val="24"/>
          <w:szCs w:val="24"/>
        </w:rPr>
        <w:t>10.1145/1125944.1125949</w:t>
      </w:r>
      <w:r/>
    </w:p>
    <w:p>
      <w:pPr>
        <w:pStyle w:val="Normal"/>
        <w:widowControl/>
        <w:bidi w:val="0"/>
        <w:spacing w:lineRule="auto" w:line="240" w:before="0" w:after="200"/>
        <w:ind w:left="0" w:right="0" w:hanging="0"/>
        <w:jc w:val="left"/>
      </w:pPr>
      <w:r>
        <w:rPr>
          <w:rFonts w:eastAsia="Arial" w:cs="Arial" w:ascii="Arial" w:hAnsi="Arial"/>
          <w:sz w:val="24"/>
          <w:szCs w:val="24"/>
        </w:rPr>
        <w:t xml:space="preserve">Fowler, M. (2004). </w:t>
      </w:r>
      <w:r>
        <w:rPr>
          <w:rFonts w:eastAsia="Arial" w:cs="Arial" w:ascii="Arial" w:hAnsi="Arial"/>
          <w:i/>
          <w:iCs/>
          <w:sz w:val="24"/>
          <w:szCs w:val="24"/>
        </w:rPr>
        <w:t>UML distilled: a brief guide to the standard object modeling</w:t>
      </w:r>
      <w:r/>
    </w:p>
    <w:p>
      <w:pPr>
        <w:pStyle w:val="Normal"/>
        <w:widowControl/>
        <w:bidi w:val="0"/>
        <w:spacing w:lineRule="auto" w:line="240" w:before="0" w:after="200"/>
        <w:ind w:left="0" w:right="0" w:hanging="0"/>
        <w:jc w:val="left"/>
      </w:pPr>
      <w:r>
        <w:rPr>
          <w:rFonts w:eastAsia="Arial" w:cs="Arial" w:ascii="Arial" w:hAnsi="Arial"/>
          <w:i/>
          <w:iCs/>
          <w:sz w:val="24"/>
          <w:szCs w:val="24"/>
        </w:rPr>
        <w:t xml:space="preserve">        </w:t>
      </w:r>
      <w:r>
        <w:rPr>
          <w:rFonts w:eastAsia="Arial" w:cs="Arial" w:ascii="Arial" w:hAnsi="Arial"/>
          <w:i/>
          <w:iCs/>
          <w:sz w:val="24"/>
          <w:szCs w:val="24"/>
        </w:rPr>
        <w:t xml:space="preserve">language. </w:t>
      </w:r>
      <w:r>
        <w:rPr>
          <w:rFonts w:eastAsia="Arial" w:cs="Arial" w:ascii="Arial" w:hAnsi="Arial"/>
          <w:sz w:val="24"/>
          <w:szCs w:val="24"/>
        </w:rPr>
        <w:t>Boston, MA: Addison-Wesley</w:t>
      </w:r>
      <w:r/>
    </w:p>
    <w:p>
      <w:pPr>
        <w:pStyle w:val="Normal"/>
        <w:widowControl/>
        <w:bidi w:val="0"/>
        <w:spacing w:lineRule="auto" w:line="240" w:before="0" w:after="200"/>
        <w:ind w:left="0" w:right="0" w:hanging="0"/>
        <w:jc w:val="left"/>
      </w:pPr>
      <w:r>
        <w:rPr>
          <w:rFonts w:eastAsia="Arial" w:cs="Arial" w:ascii="Arial" w:hAnsi="Arial"/>
          <w:sz w:val="24"/>
          <w:szCs w:val="24"/>
        </w:rPr>
        <w:t xml:space="preserve">Ambler, S. (2002). </w:t>
      </w:r>
      <w:r>
        <w:rPr>
          <w:rFonts w:eastAsia="Arial" w:cs="Arial" w:ascii="Arial" w:hAnsi="Arial"/>
          <w:i/>
          <w:iCs/>
          <w:sz w:val="24"/>
          <w:szCs w:val="24"/>
        </w:rPr>
        <w:t xml:space="preserve">Agile Modelling: Effective Practices for Extreme </w:t>
      </w:r>
      <w:r/>
    </w:p>
    <w:p>
      <w:pPr>
        <w:pStyle w:val="Normal"/>
        <w:widowControl/>
        <w:bidi w:val="0"/>
        <w:spacing w:lineRule="auto" w:line="240" w:before="0" w:after="200"/>
        <w:ind w:left="0" w:right="0" w:hanging="0"/>
        <w:jc w:val="left"/>
      </w:pPr>
      <w:r>
        <w:rPr>
          <w:rFonts w:eastAsia="Arial" w:cs="Arial" w:ascii="Arial" w:hAnsi="Arial"/>
          <w:i/>
          <w:iCs/>
          <w:sz w:val="24"/>
          <w:szCs w:val="24"/>
        </w:rPr>
        <w:t xml:space="preserve">        </w:t>
      </w:r>
      <w:r>
        <w:rPr>
          <w:rFonts w:eastAsia="Arial" w:cs="Arial" w:ascii="Arial" w:hAnsi="Arial"/>
          <w:i/>
          <w:iCs/>
          <w:sz w:val="24"/>
          <w:szCs w:val="24"/>
        </w:rPr>
        <w:t xml:space="preserve">Programming and Unified Process. </w:t>
      </w:r>
      <w:r>
        <w:rPr>
          <w:rFonts w:eastAsia="Arial" w:cs="Arial" w:ascii="Arial" w:hAnsi="Arial"/>
          <w:sz w:val="24"/>
          <w:szCs w:val="24"/>
        </w:rPr>
        <w:t>New York, NY:</w:t>
      </w:r>
      <w:r>
        <w:rPr>
          <w:rFonts w:eastAsia="Arial" w:cs="Arial" w:ascii="Arial" w:hAnsi="Arial"/>
        </w:rPr>
        <w:t xml:space="preserve"> </w:t>
      </w:r>
      <w:r>
        <w:rPr>
          <w:rFonts w:eastAsia="Arial" w:cs="Arial" w:ascii="Arial" w:hAnsi="Arial"/>
          <w:sz w:val="24"/>
          <w:szCs w:val="24"/>
        </w:rPr>
        <w:t>John Wiley</w:t>
      </w:r>
      <w:r/>
    </w:p>
    <w:p>
      <w:pPr>
        <w:pStyle w:val="Normal"/>
        <w:widowControl/>
        <w:bidi w:val="0"/>
        <w:spacing w:lineRule="auto" w:line="240" w:before="0" w:after="200"/>
        <w:ind w:left="0" w:right="0" w:hanging="0"/>
        <w:jc w:val="left"/>
      </w:pPr>
      <w:r>
        <w:rPr>
          <w:rFonts w:eastAsia="Arial" w:cs="Arial" w:ascii="Arial" w:hAnsi="Arial"/>
          <w:sz w:val="24"/>
          <w:szCs w:val="24"/>
        </w:rPr>
        <w:t xml:space="preserve">Alter, S. (2008, October). Defining information systems as work systems: </w:t>
      </w:r>
      <w:r/>
    </w:p>
    <w:p>
      <w:pPr>
        <w:pStyle w:val="Normal"/>
        <w:widowControl/>
        <w:bidi w:val="0"/>
        <w:spacing w:lineRule="auto" w:line="240" w:before="0" w:after="200"/>
        <w:ind w:left="0" w:right="0" w:hanging="0"/>
        <w:jc w:val="left"/>
      </w:pPr>
      <w:r>
        <w:rPr>
          <w:rFonts w:eastAsia="Arial" w:cs="Arial" w:ascii="Arial" w:hAnsi="Arial"/>
          <w:sz w:val="24"/>
          <w:szCs w:val="24"/>
        </w:rPr>
        <w:t xml:space="preserve">        </w:t>
      </w:r>
      <w:r>
        <w:rPr>
          <w:rFonts w:eastAsia="Arial" w:cs="Arial" w:ascii="Arial" w:hAnsi="Arial"/>
          <w:sz w:val="24"/>
          <w:szCs w:val="24"/>
        </w:rPr>
        <w:t xml:space="preserve">implications for the IS field. </w:t>
      </w:r>
      <w:r>
        <w:rPr>
          <w:rFonts w:eastAsia="Arial" w:cs="Arial" w:ascii="Arial" w:hAnsi="Arial"/>
          <w:i/>
          <w:iCs/>
          <w:sz w:val="24"/>
          <w:szCs w:val="24"/>
        </w:rPr>
        <w:t xml:space="preserve">European Journal of Information Systems, </w:t>
      </w:r>
      <w:r/>
    </w:p>
    <w:p>
      <w:pPr>
        <w:pStyle w:val="Normal"/>
        <w:widowControl/>
        <w:bidi w:val="0"/>
        <w:spacing w:lineRule="auto" w:line="240" w:before="0" w:after="200"/>
        <w:ind w:left="0" w:right="0" w:hanging="57"/>
        <w:jc w:val="left"/>
      </w:pPr>
      <w:r>
        <w:rPr>
          <w:rFonts w:eastAsia="Arial" w:cs="Arial" w:ascii="Arial" w:hAnsi="Arial"/>
          <w:i/>
          <w:iCs/>
          <w:sz w:val="24"/>
          <w:szCs w:val="24"/>
        </w:rPr>
        <w:t xml:space="preserve">        </w:t>
      </w:r>
      <w:r>
        <w:rPr>
          <w:rFonts w:eastAsia="Arial" w:cs="Arial" w:ascii="Arial" w:hAnsi="Arial"/>
          <w:i/>
          <w:iCs/>
          <w:sz w:val="24"/>
          <w:szCs w:val="24"/>
        </w:rPr>
        <w:t>17</w:t>
      </w:r>
      <w:r>
        <w:rPr>
          <w:rFonts w:eastAsia="Arial" w:cs="Arial" w:ascii="Arial" w:hAnsi="Arial"/>
          <w:sz w:val="24"/>
          <w:szCs w:val="24"/>
        </w:rPr>
        <w:t>(5), 448-469. doi:10.1057/ejis.2008.37</w:t>
      </w:r>
      <w:r/>
    </w:p>
    <w:p>
      <w:pPr>
        <w:pStyle w:val="Normal"/>
        <w:widowControl/>
        <w:bidi w:val="0"/>
        <w:spacing w:lineRule="auto" w:line="240" w:before="0" w:after="200"/>
        <w:ind w:left="0" w:right="0" w:hanging="0"/>
        <w:jc w:val="left"/>
      </w:pPr>
      <w:r>
        <w:rPr>
          <w:rFonts w:eastAsia="Arial" w:cs="Arial" w:ascii="Arial" w:hAnsi="Arial"/>
          <w:sz w:val="24"/>
          <w:szCs w:val="24"/>
        </w:rPr>
        <w:t xml:space="preserve">University of Lethbridge. (2012, October 31). </w:t>
      </w:r>
      <w:r>
        <w:rPr>
          <w:rFonts w:eastAsia="Arial" w:cs="Arial" w:ascii="Arial" w:hAnsi="Arial"/>
          <w:i/>
          <w:iCs/>
          <w:sz w:val="24"/>
          <w:szCs w:val="24"/>
        </w:rPr>
        <w:t>Research Interests.</w:t>
      </w:r>
      <w:r>
        <w:rPr>
          <w:rFonts w:eastAsia="Arial" w:cs="Arial" w:ascii="Arial" w:hAnsi="Arial"/>
          <w:sz w:val="24"/>
          <w:szCs w:val="24"/>
        </w:rPr>
        <w:t xml:space="preserve"> Retrieved on </w:t>
      </w:r>
      <w:r/>
    </w:p>
    <w:p>
      <w:pPr>
        <w:pStyle w:val="Normal"/>
        <w:widowControl/>
        <w:bidi w:val="0"/>
        <w:spacing w:lineRule="auto" w:line="240" w:before="0" w:after="200"/>
        <w:ind w:left="0" w:right="0" w:hanging="0"/>
        <w:jc w:val="left"/>
        <w:rPr>
          <w:sz w:val="24"/>
          <w:sz w:val="24"/>
          <w:szCs w:val="24"/>
          <w:rFonts w:ascii="Arial" w:hAnsi="Arial" w:cs="Arial"/>
        </w:rPr>
      </w:pPr>
      <w:r>
        <w:rPr>
          <w:rFonts w:eastAsia="Arial" w:cs="Arial" w:ascii="Arial" w:hAnsi="Arial"/>
          <w:sz w:val="24"/>
          <w:szCs w:val="24"/>
        </w:rPr>
        <w:t xml:space="preserve">        </w:t>
      </w:r>
      <w:r>
        <w:rPr>
          <w:rFonts w:eastAsia="Arial" w:cs="Arial" w:ascii="Arial" w:hAnsi="Arial"/>
          <w:sz w:val="24"/>
          <w:szCs w:val="24"/>
        </w:rPr>
        <w:t xml:space="preserve">March 12, 2015, from </w:t>
      </w:r>
      <w:hyperlink r:id="rId3">
        <w:r>
          <w:rPr>
            <w:rStyle w:val="InternetLink"/>
            <w:rFonts w:eastAsia="Arial" w:cs="Arial" w:ascii="Arial" w:hAnsi="Arial"/>
            <w:sz w:val="24"/>
            <w:szCs w:val="24"/>
          </w:rPr>
          <w:t>http://people.uleth.ca/~brian.dobing/research.htm</w:t>
        </w:r>
      </w:hyperlink>
      <w:r/>
    </w:p>
    <w:p>
      <w:pPr>
        <w:pStyle w:val="Normal"/>
        <w:widowControl/>
        <w:bidi w:val="0"/>
        <w:spacing w:lineRule="auto" w:line="240" w:before="0" w:after="200"/>
        <w:ind w:left="0" w:right="0" w:hanging="0"/>
        <w:jc w:val="left"/>
      </w:pPr>
      <w:r>
        <w:rPr>
          <w:rFonts w:eastAsia="Arial" w:cs="Arial" w:ascii="Arial" w:hAnsi="Arial"/>
          <w:sz w:val="24"/>
          <w:szCs w:val="24"/>
        </w:rPr>
        <w:t xml:space="preserve">Memorial University of Newfoundland. (n.d.). </w:t>
      </w:r>
      <w:r>
        <w:rPr>
          <w:rFonts w:eastAsia="Arial" w:cs="Arial" w:ascii="Arial" w:hAnsi="Arial"/>
          <w:i/>
          <w:iCs/>
          <w:sz w:val="24"/>
          <w:szCs w:val="24"/>
        </w:rPr>
        <w:t>Jeffrey Parsons.</w:t>
      </w:r>
      <w:r>
        <w:rPr>
          <w:rFonts w:eastAsia="Arial" w:cs="Arial" w:ascii="Arial" w:hAnsi="Arial"/>
          <w:sz w:val="24"/>
          <w:szCs w:val="24"/>
        </w:rPr>
        <w:t xml:space="preserve"> Retrieved on </w:t>
      </w:r>
      <w:r/>
    </w:p>
    <w:p>
      <w:pPr>
        <w:pStyle w:val="Normal"/>
        <w:widowControl/>
        <w:bidi w:val="0"/>
        <w:spacing w:lineRule="auto" w:line="240" w:before="0" w:after="200"/>
        <w:ind w:left="0" w:right="0" w:hanging="0"/>
        <w:jc w:val="left"/>
      </w:pPr>
      <w:r>
        <w:rPr>
          <w:rFonts w:eastAsia="Arial" w:cs="Arial" w:ascii="Arial" w:hAnsi="Arial"/>
          <w:sz w:val="24"/>
          <w:szCs w:val="24"/>
        </w:rPr>
        <w:t xml:space="preserve">        </w:t>
      </w:r>
      <w:r>
        <w:rPr>
          <w:rFonts w:eastAsia="Arial" w:cs="Arial" w:ascii="Arial" w:hAnsi="Arial"/>
          <w:sz w:val="24"/>
          <w:szCs w:val="24"/>
        </w:rPr>
        <w:t xml:space="preserve">March 12, 2015, from </w:t>
      </w:r>
      <w:hyperlink r:id="rId4">
        <w:r>
          <w:rPr>
            <w:rStyle w:val="InternetLink"/>
            <w:rFonts w:eastAsia="Arial" w:cs="Arial" w:ascii="Arial" w:hAnsi="Arial"/>
            <w:sz w:val="24"/>
            <w:szCs w:val="24"/>
          </w:rPr>
          <w:t>http://www.business.mun.ca/why-us/meet-our-people/faculty-instructor-profiles/jeffrey-parsons.php</w:t>
        </w:r>
      </w:hyperlink>
      <w:r/>
    </w:p>
    <w:sectPr>
      <w:headerReference w:type="default" r:id="rId5"/>
      <w:footerReference w:type="default" r:id="rId6"/>
      <w:type w:val="nextPage"/>
      <w:pgSz w:w="11906" w:h="16838"/>
      <w:pgMar w:left="1134" w:right="1701" w:header="720" w:top="1440" w:footer="720" w:bottom="1134"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Univers (W1)">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 xml:space="preserve">LI, Mao Chuan, 14854389                                             </w:t>
    </w:r>
    <w:r>
      <w:rPr/>
      <w:fldChar w:fldCharType="begin"/>
    </w:r>
    <w:r>
      <w:instrText> PAGE </w:instrText>
    </w:r>
    <w:r>
      <w:fldChar w:fldCharType="separate"/>
    </w:r>
    <w:r>
      <w:t>7</w:t>
    </w:r>
    <w:r>
      <w:fldChar w:fldCharType="end"/>
    </w:r>
    <w:r>
      <w:rPr/>
      <w:t xml:space="preserve">                                                                      2015/03/13    </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drawing>
        <wp:inline distT="0" distB="0" distL="0" distR="0">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6"/>
    </w:pPr>
    <w:r>
      <w:rPr/>
      <w:drawing>
        <wp:inline distT="0" distB="0" distL="0" distR="0">
          <wp:extent cx="4657725" cy="6000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CN"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semiHidden="1" w:unhideWhenUsed="1" w:name="heading 7"/>
    <w:lsdException w:qFormat="1" w:semiHidden="1" w:unhideWhenUsed="1" w:name="heading 8"/>
    <w:lsdException w:qFormat="1" w:semiHidden="1" w:unhideWhenUsed="1" w:name="heading 9"/>
    <w:lsdException w:uiPriority="99" w:name="footer"/>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Arial Narrow" w:hAnsi="Arial Narrow" w:eastAsia="宋体" w:cs="Times New Roman" w:eastAsiaTheme="minorEastAsia"/>
      <w:color w:val="auto"/>
      <w:sz w:val="22"/>
      <w:szCs w:val="20"/>
      <w:lang w:val="en-AU" w:eastAsia="en-US" w:bidi="ar-SA"/>
    </w:rPr>
  </w:style>
  <w:style w:type="paragraph" w:styleId="Heading1">
    <w:name w:val="Heading 1"/>
    <w:basedOn w:val="Normal"/>
    <w:qFormat/>
    <w:pPr>
      <w:keepNext/>
      <w:pBdr>
        <w:top w:val="single" w:sz="6" w:space="1" w:color="00000A" w:shadow="1"/>
        <w:left w:val="single" w:sz="6" w:space="1" w:color="00000A" w:shadow="1"/>
        <w:bottom w:val="single" w:sz="6" w:space="1" w:color="00000A" w:shadow="1"/>
        <w:right w:val="single" w:sz="6" w:space="1" w:color="00000A" w:shadow="1"/>
      </w:pBdr>
      <w:shd w:fill="E5E5E5" w:val="clear"/>
      <w:spacing w:before="240" w:after="60"/>
      <w:outlineLvl w:val="0"/>
    </w:pPr>
    <w:rPr>
      <w:rFonts w:ascii="Arial" w:hAnsi="Arial"/>
      <w:b/>
      <w:sz w:val="32"/>
    </w:rPr>
  </w:style>
  <w:style w:type="paragraph" w:styleId="Heading2">
    <w:name w:val="Heading 2"/>
    <w:basedOn w:val="Normal"/>
    <w:qFormat/>
    <w:pPr>
      <w:keepNext/>
      <w:tabs>
        <w:tab w:val="left" w:pos="-1440" w:leader="none"/>
        <w:tab w:val="left" w:pos="-720" w:leader="none"/>
        <w:tab w:val="left" w:pos="298" w:leader="none"/>
        <w:tab w:val="left" w:pos="521" w:leader="none"/>
      </w:tabs>
      <w:outlineLvl w:val="1"/>
    </w:pPr>
    <w:rPr>
      <w:rFonts w:ascii="Univers (W1)" w:hAnsi="Univers (W1)"/>
      <w:b/>
    </w:rPr>
  </w:style>
  <w:style w:type="paragraph" w:styleId="Heading3">
    <w:name w:val="Heading 3"/>
    <w:basedOn w:val="Normal"/>
    <w:qFormat/>
    <w:pPr>
      <w:keepNext/>
      <w:tabs>
        <w:tab w:val="left" w:pos="-1440" w:leader="none"/>
        <w:tab w:val="left" w:pos="-720" w:leader="none"/>
        <w:tab w:val="left" w:pos="298" w:leader="none"/>
        <w:tab w:val="left" w:pos="521" w:leader="none"/>
      </w:tabs>
      <w:spacing w:before="60" w:after="60"/>
      <w:ind w:right="57" w:hanging="0"/>
      <w:jc w:val="both"/>
      <w:outlineLvl w:val="2"/>
    </w:pPr>
    <w:rPr>
      <w:i/>
      <w:iCs/>
      <w:sz w:val="26"/>
    </w:rPr>
  </w:style>
  <w:style w:type="paragraph" w:styleId="Heading4">
    <w:name w:val="Heading 4"/>
    <w:basedOn w:val="Normal"/>
    <w:qFormat/>
    <w:pPr>
      <w:keepNext/>
      <w:jc w:val="center"/>
      <w:outlineLvl w:val="3"/>
    </w:pPr>
    <w:rPr>
      <w:rFonts w:ascii="Arial" w:hAnsi="Arial"/>
      <w:i/>
    </w:rPr>
  </w:style>
  <w:style w:type="paragraph" w:styleId="Heading5">
    <w:name w:val="Heading 5"/>
    <w:basedOn w:val="Normal"/>
    <w:qFormat/>
    <w:pPr>
      <w:keepNext/>
      <w:tabs>
        <w:tab w:val="left" w:pos="-1440" w:leader="none"/>
        <w:tab w:val="left" w:pos="-720" w:leader="none"/>
        <w:tab w:val="left" w:pos="298" w:leader="none"/>
        <w:tab w:val="left" w:pos="521" w:leader="none"/>
      </w:tabs>
      <w:jc w:val="center"/>
      <w:outlineLvl w:val="4"/>
    </w:pPr>
    <w:rPr>
      <w:b/>
      <w:bCs/>
    </w:rPr>
  </w:style>
  <w:style w:type="paragraph" w:styleId="Heading6">
    <w:name w:val="Heading 6"/>
    <w:basedOn w:val="Normal"/>
    <w:qFormat/>
    <w:pPr>
      <w:keepNext/>
      <w:overflowPunct w:val="true"/>
      <w:textAlignment w:val="baseline"/>
      <w:outlineLvl w:val="5"/>
    </w:pPr>
    <w:rPr>
      <w:rFonts w:ascii="Arial" w:hAnsi="Arial"/>
      <w:b/>
      <w:sz w:val="28"/>
    </w:rPr>
  </w:style>
  <w:style w:type="character" w:styleId="DefaultParagraphFont" w:default="1">
    <w:name w:val="Default Paragraph Font"/>
    <w:semiHidden/>
    <w:rPr/>
  </w:style>
  <w:style w:type="character" w:styleId="Char" w:customStyle="1">
    <w:name w:val="页脚 Char"/>
    <w:link w:val="a4"/>
    <w:uiPriority w:val="99"/>
    <w:rsid w:val="00f77ea8"/>
    <w:rPr>
      <w:rFonts w:ascii="Arial Narrow" w:hAnsi="Arial Narrow"/>
      <w:sz w:val="22"/>
      <w:lang w:val="en-AU" w:eastAsia="en-US"/>
    </w:rPr>
  </w:style>
  <w:style w:type="character" w:styleId="InternetLink">
    <w:name w:val="Internet Link"/>
    <w:rsid w:val="00616715"/>
    <w:rPr>
      <w:color w:val="0563C1"/>
      <w:u w:val="single"/>
      <w:lang w:val="zxx" w:eastAsia="zxx" w:bidi="zxx"/>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WenQuanYi Zen Hei" w:cs="DejaVu Sans"/>
      <w:sz w:val="28"/>
      <w:szCs w:val="28"/>
    </w:rPr>
  </w:style>
  <w:style w:type="paragraph" w:styleId="TextBody">
    <w:name w:val="Text Body"/>
    <w:basedOn w:val="Normal"/>
    <w:pPr>
      <w:tabs>
        <w:tab w:val="left" w:pos="-1440" w:leader="none"/>
        <w:tab w:val="left" w:pos="-720" w:leader="none"/>
        <w:tab w:val="left" w:pos="298" w:leader="none"/>
        <w:tab w:val="left" w:pos="521" w:leader="none"/>
      </w:tabs>
      <w:spacing w:lineRule="auto" w:line="288"/>
      <w:jc w:val="center"/>
    </w:pPr>
    <w:rPr>
      <w:rFonts w:ascii="Univers (W1)" w:hAnsi="Univers (W1)"/>
      <w:b/>
      <w:sz w:val="36"/>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BodyText2">
    <w:name w:val="Body Text 2"/>
    <w:basedOn w:val="Normal"/>
    <w:pPr>
      <w:tabs>
        <w:tab w:val="left" w:pos="-1440" w:leader="none"/>
        <w:tab w:val="left" w:pos="-720" w:leader="none"/>
        <w:tab w:val="left" w:pos="298" w:leader="none"/>
        <w:tab w:val="left" w:pos="521" w:leader="none"/>
      </w:tabs>
      <w:jc w:val="both"/>
    </w:pPr>
    <w:rPr>
      <w:rFonts w:ascii="Univers (W1)" w:hAnsi="Univers (W1)"/>
      <w:sz w:val="20"/>
      <w:lang w:val="en-US"/>
    </w:rPr>
  </w:style>
  <w:style w:type="paragraph" w:styleId="Header">
    <w:name w:val="Header"/>
    <w:basedOn w:val="Normal"/>
    <w:pPr>
      <w:tabs>
        <w:tab w:val="center" w:pos="4153" w:leader="none"/>
        <w:tab w:val="right" w:pos="8306" w:leader="none"/>
      </w:tabs>
    </w:pPr>
    <w:rPr/>
  </w:style>
  <w:style w:type="paragraph" w:styleId="Footer">
    <w:name w:val="Footer"/>
    <w:basedOn w:val="Normal"/>
    <w:link w:val="Char"/>
    <w:uiPriority w:val="99"/>
    <w:pPr>
      <w:tabs>
        <w:tab w:val="center" w:pos="4153" w:leader="none"/>
        <w:tab w:val="right" w:pos="8306"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semiHidden/>
  </w:style>
  <w:style w:type="table" w:default="1" w:styleId="a1">
    <w:name w:val="Normal Table"/>
    <w:semiHidden/>
    <w:tblPr>
      <w:tblInd w:type="dxa" w:w="0"/>
      <w:tblCellMar>
        <w:top w:w="0" w:type="dxa"/>
        <w:left w:w="108" w:type="dxa"/>
        <w:bottom w:w="0" w:type="dxa"/>
        <w:right w:w="108" w:type="dxa"/>
      </w:tblCellMar>
    </w:tblPr>
  </w:style>
  <w:style w:type="table" w:styleId="a6">
    <w:name w:val="Table Grid"/>
    <w:basedOn w:val="a1"/>
    <w:rsid w:val="00fd107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people.uleth.ca/~brian.dobing/research.htm" TargetMode="External"/><Relationship Id="rId4" Type="http://schemas.openxmlformats.org/officeDocument/2006/relationships/hyperlink" Target="http://www.business.mun.ca/why-us/meet-our-people /faculty-instructor-profiles/jeffrey-parsons.php" TargetMode="Externa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0E7B-625C-4A1D-A6DE-93A91439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Application>LibreOffice/4.3.3.2$Linux_X86_64 LibreOffice_project/430m0$Build-2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2015-03-13T06:35:00Z</dcterms:created>
  <dc:creator>AIT User</dc:creator>
  <dc:language>en-NZ</dc:language>
  <cp:lastModifiedBy>Mao Li</cp:lastModifiedBy>
  <cp:lastPrinted>2002-08-30T12:39:00Z</cp:lastPrinted>
  <dcterms:modified xsi:type="dcterms:W3CDTF">2015-03-19T22:55:43Z</dcterms:modified>
  <cp:revision>76</cp:revision>
  <dc:title>8</dc:title>
</cp:coreProperties>
</file>