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B8DF8" w14:textId="6F5AACF3" w:rsidR="00AE038E" w:rsidRDefault="00AE038E" w:rsidP="00AE038E">
      <w:pPr>
        <w:pStyle w:val="1"/>
      </w:pPr>
      <w:r>
        <w:rPr>
          <w:rFonts w:hint="eastAsia"/>
        </w:rPr>
        <w:t>摘要</w:t>
      </w:r>
    </w:p>
    <w:p w14:paraId="485435BF" w14:textId="730810B4" w:rsidR="00A90AED" w:rsidRDefault="00AE038E" w:rsidP="00AE038E">
      <w:r w:rsidRPr="00AE038E">
        <w:t>区块链的普及为开发人员提供了多种平台，可以根据应用程序特性和吞吐量、安全性和成本要求在其上运行智能合约。 然而，这种自由的后果是严重的分裂； 每条</w:t>
      </w:r>
      <w:proofErr w:type="gramStart"/>
      <w:r w:rsidRPr="00AE038E">
        <w:t>链都是</w:t>
      </w:r>
      <w:proofErr w:type="gramEnd"/>
      <w:r w:rsidRPr="00AE038E">
        <w:t xml:space="preserve">孤立的，迫使用户孤立他们的流动性并限制在生态系统围墙之间转移流动性和状态。 本文介绍了第一个无需信任的全链互操作性协议 </w:t>
      </w:r>
      <w:proofErr w:type="spellStart"/>
      <w:r w:rsidRPr="00AE038E">
        <w:t>LayerZero</w:t>
      </w:r>
      <w:proofErr w:type="spellEnd"/>
      <w:r w:rsidRPr="00AE038E">
        <w:t>，它提供了一个强大的低级通信原语，可以在此基础上构建</w:t>
      </w:r>
      <w:proofErr w:type="gramStart"/>
      <w:r w:rsidRPr="00AE038E">
        <w:t>各种跨链应用程序</w:t>
      </w:r>
      <w:proofErr w:type="gramEnd"/>
      <w:r w:rsidRPr="00AE038E">
        <w:t>。 使用这个新原语，开发人员可以实现无缝的链间应用程序，</w:t>
      </w:r>
      <w:proofErr w:type="gramStart"/>
      <w:r w:rsidRPr="00AE038E">
        <w:t>如跨链</w:t>
      </w:r>
      <w:proofErr w:type="gramEnd"/>
      <w:r w:rsidRPr="00AE038E">
        <w:t xml:space="preserve"> DEX 或多</w:t>
      </w:r>
      <w:proofErr w:type="gramStart"/>
      <w:r w:rsidRPr="00AE038E">
        <w:t>链收益</w:t>
      </w:r>
      <w:proofErr w:type="gramEnd"/>
      <w:r w:rsidRPr="00AE038E">
        <w:t xml:space="preserve">聚合器，而无需依赖受信任的托管人或中间交易。 </w:t>
      </w:r>
      <w:r w:rsidRPr="00AE038E">
        <w:rPr>
          <w:b/>
          <w:bCs/>
        </w:rPr>
        <w:t>简而言之，</w:t>
      </w:r>
      <w:proofErr w:type="spellStart"/>
      <w:r w:rsidRPr="00AE038E">
        <w:rPr>
          <w:b/>
          <w:bCs/>
        </w:rPr>
        <w:t>LayerZero</w:t>
      </w:r>
      <w:proofErr w:type="spellEnd"/>
      <w:r w:rsidRPr="00AE038E">
        <w:rPr>
          <w:b/>
          <w:bCs/>
        </w:rPr>
        <w:t xml:space="preserve"> 是第一个无需信任地实现跨所有链的直接交易的系统。</w:t>
      </w:r>
      <w:r w:rsidRPr="00AE038E">
        <w:t xml:space="preserve"> 允许</w:t>
      </w:r>
      <w:proofErr w:type="gramStart"/>
      <w:r w:rsidRPr="00AE038E">
        <w:t>交易在链之间</w:t>
      </w:r>
      <w:proofErr w:type="gramEnd"/>
      <w:r w:rsidRPr="00AE038E">
        <w:t xml:space="preserve">自由流动为用户提供了整合分散的流动性的机会，同时也充分利用了不同链上的应用程序。 通过 </w:t>
      </w:r>
      <w:proofErr w:type="spellStart"/>
      <w:r w:rsidRPr="00AE038E">
        <w:t>LayerZero</w:t>
      </w:r>
      <w:proofErr w:type="spellEnd"/>
      <w:r w:rsidRPr="00AE038E">
        <w:t xml:space="preserve">，我们提供了未来完全连接的 </w:t>
      </w:r>
      <w:proofErr w:type="spellStart"/>
      <w:r w:rsidRPr="00AE038E">
        <w:t>omnichain</w:t>
      </w:r>
      <w:proofErr w:type="spellEnd"/>
      <w:r w:rsidRPr="00AE038E">
        <w:t xml:space="preserve"> 生态系统的网络结构。</w:t>
      </w:r>
    </w:p>
    <w:p w14:paraId="1775D0B7" w14:textId="59E5A6FC" w:rsidR="00AE038E" w:rsidRDefault="00AE038E" w:rsidP="00AE038E">
      <w:pPr>
        <w:pStyle w:val="1"/>
        <w:numPr>
          <w:ilvl w:val="0"/>
          <w:numId w:val="1"/>
        </w:numPr>
      </w:pPr>
      <w:r>
        <w:rPr>
          <w:rFonts w:hint="eastAsia"/>
        </w:rPr>
        <w:t>介绍</w:t>
      </w:r>
    </w:p>
    <w:p w14:paraId="29237736" w14:textId="3483B8F7" w:rsidR="00AE038E" w:rsidRDefault="00AE038E" w:rsidP="00AE038E">
      <w:pPr>
        <w:ind w:firstLine="420"/>
      </w:pPr>
      <w:r w:rsidRPr="00AE038E">
        <w:rPr>
          <w:rFonts w:hint="eastAsia"/>
        </w:rPr>
        <w:t>区块链概念的核心是去中心化、透明</w:t>
      </w:r>
      <w:r>
        <w:rPr>
          <w:rFonts w:hint="eastAsia"/>
        </w:rPr>
        <w:t>，</w:t>
      </w:r>
      <w:r w:rsidRPr="00AE038E">
        <w:rPr>
          <w:rFonts w:hint="eastAsia"/>
        </w:rPr>
        <w:t>不变性三大支柱。</w:t>
      </w:r>
      <w:r w:rsidRPr="00AE038E">
        <w:t xml:space="preserve"> 没有单一实体控制区块链，区块链上的行为是可验证且不可逆的。 这些支柱创造了一个实体可以在不信任任何其他实体的情况下采取行动的基础。 这种信任保证是加密货币比法定货币更具吸引力的原因之一。</w:t>
      </w:r>
    </w:p>
    <w:p w14:paraId="1AE12CB1" w14:textId="268D017D" w:rsidR="00AE038E" w:rsidRDefault="00AE038E" w:rsidP="008E6E8E">
      <w:pPr>
        <w:ind w:firstLine="420"/>
      </w:pPr>
      <w:r w:rsidRPr="00AE038E">
        <w:rPr>
          <w:rFonts w:hint="eastAsia"/>
        </w:rPr>
        <w:t>如果所有用户和所有应用程序共存于一个统一的区块链中，那么本文将到此结束。</w:t>
      </w:r>
      <w:r w:rsidRPr="00AE038E">
        <w:t xml:space="preserve"> 然而，区块链的实用性导致了各种应用程序的激增，具有独特的复杂性和要求。 对多样化功能的需求刺激了专业</w:t>
      </w:r>
      <w:r>
        <w:rPr>
          <w:rFonts w:hint="eastAsia"/>
        </w:rPr>
        <w:t>链</w:t>
      </w:r>
      <w:r w:rsidRPr="00AE038E">
        <w:t>的发展。 这些链中的每一个都在其自己的生态系统中促进了应用程序的巨大增长，但这些生态系统之间的隔离已成为</w:t>
      </w:r>
      <w:r>
        <w:rPr>
          <w:rFonts w:hint="eastAsia"/>
        </w:rPr>
        <w:t>应用</w:t>
      </w:r>
      <w:r w:rsidRPr="00AE038E">
        <w:t xml:space="preserve">的关键限制。 用户和开发人员被迫在不同的链之间分配时间、资源和流动性。 所谓的第 1 层区块链数量庞大（在撰写本文 [1] 时多达 109 </w:t>
      </w:r>
      <w:proofErr w:type="gramStart"/>
      <w:r w:rsidRPr="00AE038E">
        <w:t>个</w:t>
      </w:r>
      <w:proofErr w:type="gramEnd"/>
      <w:r w:rsidRPr="00AE038E">
        <w:t>）的自然结果是需要扩展上述三个支柱以同时包含跨多个链的交互。 链间按需交互的一个例</w:t>
      </w:r>
      <w:r w:rsidRPr="00AE038E">
        <w:rPr>
          <w:rFonts w:hint="eastAsia"/>
        </w:rPr>
        <w:t>子是代币的转移，我们将在本节后面讨论。</w:t>
      </w:r>
    </w:p>
    <w:p w14:paraId="2C10FD6B" w14:textId="1230D0E2" w:rsidR="00AE038E" w:rsidRDefault="00037782" w:rsidP="00AE038E">
      <w:pPr>
        <w:ind w:firstLine="420"/>
      </w:pPr>
      <w:proofErr w:type="gramStart"/>
      <w:r w:rsidRPr="00037782">
        <w:rPr>
          <w:rFonts w:hint="eastAsia"/>
        </w:rPr>
        <w:t>用区块链</w:t>
      </w:r>
      <w:proofErr w:type="gramEnd"/>
      <w:r w:rsidRPr="00037782">
        <w:rPr>
          <w:rFonts w:hint="eastAsia"/>
        </w:rPr>
        <w:t>的说法，工作单元是一个交易，不可变且不可撤销。</w:t>
      </w:r>
      <w:r w:rsidRPr="00037782">
        <w:t xml:space="preserve"> 整理成块的交易构成了区块链系统的安全基础。 但是，交易一直是单链的概念； 如下所述，</w:t>
      </w:r>
      <w:proofErr w:type="gramStart"/>
      <w:r w:rsidRPr="00037782">
        <w:t>跨链交互</w:t>
      </w:r>
      <w:proofErr w:type="gramEnd"/>
      <w:r w:rsidRPr="00037782">
        <w:t>传统上需要在正常区块链密码系统之外的第三方机制。 相比之下，本文描述了第一个可以实现本地</w:t>
      </w:r>
      <w:proofErr w:type="gramStart"/>
      <w:r w:rsidRPr="00037782">
        <w:t>跨链交易</w:t>
      </w:r>
      <w:proofErr w:type="gramEnd"/>
      <w:r w:rsidRPr="00037782">
        <w:t>的消息传递协议：</w:t>
      </w:r>
      <w:proofErr w:type="spellStart"/>
      <w:r w:rsidRPr="00037782">
        <w:t>LayerZero</w:t>
      </w:r>
      <w:proofErr w:type="spellEnd"/>
      <w:r w:rsidRPr="00037782">
        <w:t>。</w:t>
      </w:r>
    </w:p>
    <w:p w14:paraId="75CA22C6" w14:textId="72902745" w:rsidR="00037782" w:rsidRDefault="00037782" w:rsidP="00AE038E">
      <w:pPr>
        <w:ind w:firstLine="420"/>
      </w:pPr>
      <w:r w:rsidRPr="00037782">
        <w:rPr>
          <w:rFonts w:hint="eastAsia"/>
        </w:rPr>
        <w:t>为了说明</w:t>
      </w:r>
      <w:r w:rsidRPr="00037782">
        <w:t xml:space="preserve"> </w:t>
      </w:r>
      <w:proofErr w:type="spellStart"/>
      <w:r w:rsidRPr="00037782">
        <w:t>LayerZero</w:t>
      </w:r>
      <w:proofErr w:type="spellEnd"/>
      <w:r w:rsidRPr="00037782">
        <w:t xml:space="preserve"> 提供的强大通信原语，我们看一下将代币从一条链转移到另一条链的示例。 目前，要在两条链的代币之间进行转换，用户必须利用中心化交易所</w:t>
      </w:r>
      <w:proofErr w:type="gramStart"/>
      <w:r w:rsidRPr="00037782">
        <w:t>或跨链去</w:t>
      </w:r>
      <w:proofErr w:type="gramEnd"/>
      <w:r w:rsidRPr="00037782">
        <w:t>中心化交易所 (DEX)（也称为</w:t>
      </w:r>
      <w:proofErr w:type="gramStart"/>
      <w:r w:rsidRPr="00037782">
        <w:t>跨链桥</w:t>
      </w:r>
      <w:proofErr w:type="gramEnd"/>
      <w:r w:rsidRPr="00037782">
        <w:t xml:space="preserve">），这两者都需要妥协。 在中心化交易所的情况下，例如 Binance.com [3]，用户必须信任跟踪存款和取款的交易所。 这种信任关系与区块链共识的基本无信任性背道而驰，缺乏链上自动化系统的安全性。 使用诸如 </w:t>
      </w:r>
      <w:proofErr w:type="spellStart"/>
      <w:r w:rsidRPr="00037782">
        <w:t>AnySwap</w:t>
      </w:r>
      <w:proofErr w:type="spellEnd"/>
      <w:r w:rsidRPr="00037782">
        <w:t xml:space="preserve"> [2] 或 </w:t>
      </w:r>
      <w:proofErr w:type="spellStart"/>
      <w:r w:rsidRPr="00037782">
        <w:t>THORChain</w:t>
      </w:r>
      <w:proofErr w:type="spellEnd"/>
      <w:r w:rsidRPr="00037782">
        <w:t xml:space="preserve"> [23] 之类的 DEX，通过在链上进行传输来缓</w:t>
      </w:r>
      <w:r w:rsidRPr="00037782">
        <w:rPr>
          <w:rFonts w:hint="eastAsia"/>
        </w:rPr>
        <w:t>解信任问题，但现有的</w:t>
      </w:r>
      <w:r w:rsidRPr="00037782">
        <w:t xml:space="preserve"> DEX 实现涉及将用户</w:t>
      </w:r>
      <w:r w:rsidR="008E6E8E">
        <w:rPr>
          <w:rFonts w:hint="eastAsia"/>
        </w:rPr>
        <w:t>t</w:t>
      </w:r>
      <w:r w:rsidR="008E6E8E">
        <w:t>oken</w:t>
      </w:r>
      <w:r w:rsidRPr="00037782">
        <w:t>转换为特定于协议的</w:t>
      </w:r>
      <w:r w:rsidR="008E6E8E">
        <w:rPr>
          <w:rFonts w:hint="eastAsia"/>
        </w:rPr>
        <w:t>t</w:t>
      </w:r>
      <w:r w:rsidR="008E6E8E">
        <w:t>oken</w:t>
      </w:r>
      <w:r w:rsidRPr="00037782">
        <w:t>，该</w:t>
      </w:r>
      <w:r w:rsidR="008E6E8E">
        <w:rPr>
          <w:rFonts w:hint="eastAsia"/>
        </w:rPr>
        <w:t>t</w:t>
      </w:r>
      <w:r w:rsidR="008E6E8E">
        <w:t>oken</w:t>
      </w:r>
      <w:r w:rsidRPr="00037782">
        <w:t>将其中间共识层传输到 达成交易共识。 这个中间共识</w:t>
      </w:r>
      <w:proofErr w:type="gramStart"/>
      <w:r w:rsidRPr="00037782">
        <w:t>层虽然</w:t>
      </w:r>
      <w:proofErr w:type="gramEnd"/>
      <w:r w:rsidRPr="00037782">
        <w:t>通常以安全的方式实现，但确实需要用户信任侧链以促进</w:t>
      </w:r>
      <w:r w:rsidR="008E6E8E">
        <w:rPr>
          <w:rFonts w:hint="eastAsia"/>
        </w:rPr>
        <w:t>t</w:t>
      </w:r>
      <w:r w:rsidR="008E6E8E">
        <w:t>oken</w:t>
      </w:r>
      <w:r w:rsidRPr="00037782">
        <w:t>传输。 正如我们在本文中展示的那样，这种额外的开销是不必要的。 尽管用户需求量很大，但还没有出现既高效、直接又同时仍然保留使用区块链的核心原因的解决方案：免信任。 退一步说，</w:t>
      </w:r>
      <w:proofErr w:type="spellStart"/>
      <w:r w:rsidRPr="00037782">
        <w:t>LayerZero</w:t>
      </w:r>
      <w:proofErr w:type="spellEnd"/>
      <w:r w:rsidRPr="00037782">
        <w:t xml:space="preserve"> 的直接</w:t>
      </w:r>
      <w:proofErr w:type="gramStart"/>
      <w:r w:rsidRPr="00037782">
        <w:t>跨链交易</w:t>
      </w:r>
      <w:proofErr w:type="gramEnd"/>
      <w:r w:rsidRPr="00037782">
        <w:t>为开发人员提供了构建它的工具。</w:t>
      </w:r>
      <w:r w:rsidR="008E6E8E">
        <w:rPr>
          <w:rFonts w:hint="eastAsia"/>
        </w:rPr>
        <w:t xml:space="preserve"> </w:t>
      </w:r>
    </w:p>
    <w:p w14:paraId="1F3F6CFE" w14:textId="0CAF49EF" w:rsidR="008E6E8E" w:rsidRDefault="008E6E8E" w:rsidP="00AE038E">
      <w:pPr>
        <w:ind w:firstLine="420"/>
      </w:pPr>
      <w:r w:rsidRPr="008E6E8E">
        <w:rPr>
          <w:rFonts w:hint="eastAsia"/>
        </w:rPr>
        <w:t>重要的是要注意，</w:t>
      </w:r>
      <w:proofErr w:type="spellStart"/>
      <w:r w:rsidRPr="008E6E8E">
        <w:t>LayerZero</w:t>
      </w:r>
      <w:proofErr w:type="spellEnd"/>
      <w:r w:rsidRPr="008E6E8E">
        <w:t xml:space="preserve"> 和上述交易所在实现堆栈的两个不同级别上运行。 </w:t>
      </w:r>
      <w:proofErr w:type="spellStart"/>
      <w:r w:rsidRPr="008E6E8E">
        <w:lastRenderedPageBreak/>
        <w:t>LayerZero</w:t>
      </w:r>
      <w:proofErr w:type="spellEnd"/>
      <w:r w:rsidRPr="008E6E8E">
        <w:t xml:space="preserve"> 是一种支持各种全链应用程序的通信原语，而交易所是一个应用程序示例，可以从 </w:t>
      </w:r>
      <w:proofErr w:type="spellStart"/>
      <w:r w:rsidRPr="008E6E8E">
        <w:t>LayerZero</w:t>
      </w:r>
      <w:proofErr w:type="spellEnd"/>
      <w:r w:rsidRPr="008E6E8E">
        <w:t xml:space="preserve"> 之上的实现中重新获益。 第 2 节概述了区块链技术前景并进一步探讨了交换示例。</w:t>
      </w:r>
    </w:p>
    <w:p w14:paraId="286231CA" w14:textId="0A7EE73D" w:rsidR="008E6E8E" w:rsidRDefault="008E6E8E" w:rsidP="00AE038E">
      <w:pPr>
        <w:ind w:firstLine="420"/>
      </w:pPr>
      <w:r w:rsidRPr="008E6E8E">
        <w:rPr>
          <w:rFonts w:hint="eastAsia"/>
        </w:rPr>
        <w:t>为了正确解释</w:t>
      </w:r>
      <w:r w:rsidRPr="008E6E8E">
        <w:t xml:space="preserve"> </w:t>
      </w:r>
      <w:proofErr w:type="spellStart"/>
      <w:r w:rsidRPr="008E6E8E">
        <w:t>LayerZero</w:t>
      </w:r>
      <w:proofErr w:type="spellEnd"/>
      <w:r w:rsidRPr="008E6E8E">
        <w:t xml:space="preserve"> 的功能及其在区块链生态系统中的作用，我们首先提出了实现链间交易所需的基本通信原语的形式化，我们称之为有效交付（第 3 节）。 然后，我们将描述 </w:t>
      </w:r>
      <w:proofErr w:type="spellStart"/>
      <w:r w:rsidRPr="008E6E8E">
        <w:t>LayerZero</w:t>
      </w:r>
      <w:proofErr w:type="spellEnd"/>
      <w:r w:rsidRPr="008E6E8E">
        <w:t xml:space="preserve"> 如何以无需信任的方式提供此原语，从而</w:t>
      </w:r>
      <w:proofErr w:type="gramStart"/>
      <w:r w:rsidRPr="008E6E8E">
        <w:t>保持区</w:t>
      </w:r>
      <w:proofErr w:type="gramEnd"/>
      <w:r w:rsidRPr="008E6E8E">
        <w:t xml:space="preserve">块链的安全承诺。 </w:t>
      </w:r>
      <w:proofErr w:type="spellStart"/>
      <w:r w:rsidRPr="008E6E8E">
        <w:t>LayerZero</w:t>
      </w:r>
      <w:proofErr w:type="spellEnd"/>
      <w:r w:rsidRPr="008E6E8E">
        <w:t xml:space="preserve"> 是第一个无需信任的全链互操作层，支持第 1 层和第 2 </w:t>
      </w:r>
      <w:proofErr w:type="gramStart"/>
      <w:r w:rsidRPr="008E6E8E">
        <w:t>层链之间</w:t>
      </w:r>
      <w:proofErr w:type="gramEnd"/>
      <w:r w:rsidRPr="008E6E8E">
        <w:t>的直接消息传递（图 1）。</w:t>
      </w:r>
    </w:p>
    <w:p w14:paraId="4179C5EF" w14:textId="77AB3331" w:rsidR="008E6E8E" w:rsidRDefault="008E6E8E" w:rsidP="00AE038E">
      <w:pPr>
        <w:ind w:firstLine="420"/>
      </w:pPr>
      <w:r w:rsidRPr="00AE038E">
        <w:rPr>
          <w:noProof/>
        </w:rPr>
        <w:drawing>
          <wp:inline distT="0" distB="0" distL="0" distR="0" wp14:anchorId="7DD7E90A" wp14:editId="5F1429C7">
            <wp:extent cx="4657759" cy="1905014"/>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759" cy="1905014"/>
                    </a:xfrm>
                    <a:prstGeom prst="rect">
                      <a:avLst/>
                    </a:prstGeom>
                  </pic:spPr>
                </pic:pic>
              </a:graphicData>
            </a:graphic>
          </wp:inline>
        </w:drawing>
      </w:r>
    </w:p>
    <w:p w14:paraId="1E1D5064" w14:textId="77777777" w:rsidR="008E6E8E" w:rsidRDefault="008E6E8E" w:rsidP="00AE038E">
      <w:pPr>
        <w:ind w:firstLine="420"/>
      </w:pPr>
      <w:r w:rsidRPr="008E6E8E">
        <w:t>A 链和 B 链之间的</w:t>
      </w:r>
      <w:proofErr w:type="gramStart"/>
      <w:r w:rsidRPr="008E6E8E">
        <w:t>跨链交易</w:t>
      </w:r>
      <w:proofErr w:type="gramEnd"/>
      <w:r w:rsidRPr="008E6E8E">
        <w:t xml:space="preserve">由 A 上的交易 </w:t>
      </w:r>
      <w:proofErr w:type="spellStart"/>
      <w:r w:rsidRPr="008E6E8E">
        <w:t>tA</w:t>
      </w:r>
      <w:proofErr w:type="spellEnd"/>
      <w:r w:rsidRPr="008E6E8E">
        <w:t xml:space="preserve">、A 和 B 之间的通信协议和消息 m 组成。 有效交付表明当且仅当 </w:t>
      </w:r>
      <w:proofErr w:type="spellStart"/>
      <w:r w:rsidRPr="008E6E8E">
        <w:t>tA</w:t>
      </w:r>
      <w:proofErr w:type="spellEnd"/>
      <w:r w:rsidRPr="008E6E8E">
        <w:t xml:space="preserve"> 已提交且有效时才交付 m。 支持 </w:t>
      </w:r>
      <w:proofErr w:type="spellStart"/>
      <w:r w:rsidRPr="008E6E8E">
        <w:t>LayerZero</w:t>
      </w:r>
      <w:proofErr w:type="spellEnd"/>
      <w:r w:rsidRPr="008E6E8E">
        <w:t xml:space="preserve"> 的关键思想是，如果两个独立的实体证实交易的有效性（在本例中为 </w:t>
      </w:r>
      <w:proofErr w:type="spellStart"/>
      <w:r w:rsidRPr="008E6E8E">
        <w:t>tA</w:t>
      </w:r>
      <w:proofErr w:type="spellEnd"/>
      <w:r w:rsidRPr="008E6E8E">
        <w:t xml:space="preserve">），那么链 B 可以确定 </w:t>
      </w:r>
      <w:proofErr w:type="spellStart"/>
      <w:r w:rsidRPr="008E6E8E">
        <w:t>tA</w:t>
      </w:r>
      <w:proofErr w:type="spellEnd"/>
      <w:r w:rsidRPr="008E6E8E">
        <w:t xml:space="preserve"> 是有效的。 图 2 在较高级别说明了这一点。 给定两个不串通的实体，如果 </w:t>
      </w:r>
    </w:p>
    <w:p w14:paraId="0DDCDEBF" w14:textId="77777777" w:rsidR="008E6E8E" w:rsidRDefault="008E6E8E" w:rsidP="00AE038E">
      <w:pPr>
        <w:ind w:firstLine="420"/>
      </w:pPr>
      <w:r w:rsidRPr="008E6E8E">
        <w:t xml:space="preserve">(1) 一个实体可以为链 A 上包含 </w:t>
      </w:r>
      <w:proofErr w:type="spellStart"/>
      <w:r w:rsidRPr="008E6E8E">
        <w:t>tA</w:t>
      </w:r>
      <w:proofErr w:type="spellEnd"/>
      <w:r w:rsidRPr="008E6E8E">
        <w:t xml:space="preserve"> 的区块生成区块头，</w:t>
      </w:r>
    </w:p>
    <w:p w14:paraId="3098BD5B" w14:textId="77777777" w:rsidR="008E6E8E" w:rsidRDefault="008E6E8E" w:rsidP="00AE038E">
      <w:pPr>
        <w:ind w:firstLine="420"/>
      </w:pPr>
      <w:r w:rsidRPr="008E6E8E">
        <w:t xml:space="preserve">(2) 另一个实体可以在该区块上独立生成 </w:t>
      </w:r>
      <w:proofErr w:type="spellStart"/>
      <w:r w:rsidRPr="008E6E8E">
        <w:t>tA</w:t>
      </w:r>
      <w:proofErr w:type="spellEnd"/>
      <w:r w:rsidRPr="008E6E8E">
        <w:t xml:space="preserve"> 的证明（交易证明），并且 </w:t>
      </w:r>
    </w:p>
    <w:p w14:paraId="7B418E5F" w14:textId="77777777" w:rsidR="008E6E8E" w:rsidRDefault="008E6E8E" w:rsidP="00AE038E">
      <w:pPr>
        <w:ind w:firstLine="420"/>
      </w:pPr>
      <w:r w:rsidRPr="008E6E8E">
        <w:t>(3) 标头和交易证明</w:t>
      </w:r>
      <w:r w:rsidRPr="008E6E8E">
        <w:rPr>
          <w:rFonts w:hint="eastAsia"/>
        </w:rPr>
        <w:t>实际上一致</w:t>
      </w:r>
      <w:r>
        <w:rPr>
          <w:rFonts w:hint="eastAsia"/>
        </w:rPr>
        <w:t>。</w:t>
      </w:r>
    </w:p>
    <w:p w14:paraId="6938A908" w14:textId="23D3466D" w:rsidR="008E6E8E" w:rsidRDefault="008E6E8E" w:rsidP="008E6E8E">
      <w:r w:rsidRPr="008E6E8E">
        <w:rPr>
          <w:rFonts w:hint="eastAsia"/>
        </w:rPr>
        <w:t>然后通信协议可以将</w:t>
      </w:r>
      <w:r w:rsidRPr="008E6E8E">
        <w:t xml:space="preserve"> m </w:t>
      </w:r>
      <w:proofErr w:type="gramStart"/>
      <w:r w:rsidRPr="008E6E8E">
        <w:t>交付给链</w:t>
      </w:r>
      <w:proofErr w:type="gramEnd"/>
      <w:r w:rsidRPr="008E6E8E">
        <w:t xml:space="preserve"> B 上的客户端，同时保证 </w:t>
      </w:r>
      <w:proofErr w:type="spellStart"/>
      <w:r w:rsidRPr="008E6E8E">
        <w:t>tA</w:t>
      </w:r>
      <w:proofErr w:type="spellEnd"/>
      <w:r w:rsidRPr="008E6E8E">
        <w:t xml:space="preserve"> </w:t>
      </w:r>
      <w:proofErr w:type="gramStart"/>
      <w:r w:rsidRPr="008E6E8E">
        <w:t>在链</w:t>
      </w:r>
      <w:proofErr w:type="gramEnd"/>
      <w:r w:rsidRPr="008E6E8E">
        <w:t xml:space="preserve"> A 上稳定提交。第 4 节中描述的 </w:t>
      </w:r>
      <w:proofErr w:type="spellStart"/>
      <w:r w:rsidRPr="008E6E8E">
        <w:t>LayerZero</w:t>
      </w:r>
      <w:proofErr w:type="spellEnd"/>
      <w:r w:rsidRPr="008E6E8E">
        <w:t xml:space="preserve"> 通信协议保证 接收链上的交易将与发送链上有效的、已提交的交易配对，而不涉及任何中间链。 我们通过组合两个独立的实体来实现这一点：一个提供块头的 Oracle [7]，以及一个提供与上述交易相关的证明的中继器。</w:t>
      </w:r>
      <w:r>
        <w:rPr>
          <w:rFonts w:hint="eastAsia"/>
        </w:rPr>
        <w:t xml:space="preserve"> </w:t>
      </w:r>
    </w:p>
    <w:p w14:paraId="0E1B07A6" w14:textId="5EBD56E7" w:rsidR="008E6E8E" w:rsidRDefault="008E6E8E" w:rsidP="00AE038E">
      <w:pPr>
        <w:ind w:firstLine="420"/>
      </w:pPr>
      <w:r w:rsidRPr="008E6E8E">
        <w:rPr>
          <w:noProof/>
        </w:rPr>
        <w:lastRenderedPageBreak/>
        <w:drawing>
          <wp:inline distT="0" distB="0" distL="0" distR="0" wp14:anchorId="20BBD647" wp14:editId="61182D05">
            <wp:extent cx="4648234" cy="338140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34" cy="3381400"/>
                    </a:xfrm>
                    <a:prstGeom prst="rect">
                      <a:avLst/>
                    </a:prstGeom>
                  </pic:spPr>
                </pic:pic>
              </a:graphicData>
            </a:graphic>
          </wp:inline>
        </w:drawing>
      </w:r>
    </w:p>
    <w:p w14:paraId="6725E61F" w14:textId="71400FA0" w:rsidR="008E6E8E" w:rsidRDefault="008E6E8E" w:rsidP="00AE038E">
      <w:pPr>
        <w:ind w:firstLine="420"/>
      </w:pPr>
      <w:proofErr w:type="spellStart"/>
      <w:r w:rsidRPr="008E6E8E">
        <w:t>LayerZero</w:t>
      </w:r>
      <w:proofErr w:type="spellEnd"/>
      <w:r w:rsidRPr="008E6E8E">
        <w:t xml:space="preserve"> 的接口是一个轻量级的链上客户端，我们称之为 </w:t>
      </w:r>
      <w:proofErr w:type="spellStart"/>
      <w:r w:rsidRPr="008E6E8E">
        <w:t>LayerZero</w:t>
      </w:r>
      <w:proofErr w:type="spellEnd"/>
      <w:r w:rsidRPr="008E6E8E">
        <w:t xml:space="preserve"> 端点。 每个（支持的）链上都存在一个 </w:t>
      </w:r>
      <w:proofErr w:type="spellStart"/>
      <w:r w:rsidRPr="008E6E8E">
        <w:t>LayerZero</w:t>
      </w:r>
      <w:proofErr w:type="spellEnd"/>
      <w:r w:rsidRPr="008E6E8E">
        <w:t xml:space="preserve"> 端点，任何具有 </w:t>
      </w:r>
      <w:proofErr w:type="spellStart"/>
      <w:r w:rsidRPr="008E6E8E">
        <w:t>LayerZero</w:t>
      </w:r>
      <w:proofErr w:type="spellEnd"/>
      <w:r w:rsidRPr="008E6E8E">
        <w:t xml:space="preserve"> 端点</w:t>
      </w:r>
      <w:proofErr w:type="gramStart"/>
      <w:r w:rsidRPr="008E6E8E">
        <w:t>的链都可以</w:t>
      </w:r>
      <w:proofErr w:type="gramEnd"/>
      <w:r w:rsidRPr="008E6E8E">
        <w:t xml:space="preserve">进行涉及任何其他具有 </w:t>
      </w:r>
      <w:proofErr w:type="spellStart"/>
      <w:r w:rsidRPr="008E6E8E">
        <w:t>LayerZero</w:t>
      </w:r>
      <w:proofErr w:type="spellEnd"/>
      <w:r w:rsidRPr="008E6E8E">
        <w:t xml:space="preserve"> 端点的链</w:t>
      </w:r>
      <w:proofErr w:type="gramStart"/>
      <w:r w:rsidRPr="008E6E8E">
        <w:t>的跨链交易</w:t>
      </w:r>
      <w:proofErr w:type="gramEnd"/>
      <w:r w:rsidRPr="008E6E8E">
        <w:t>。 从本质上讲，这创建了一个完全连接的网络，其中每个节点都直接连接到每个其他节点。 使用</w:t>
      </w:r>
      <w:r w:rsidR="003664F3">
        <w:rPr>
          <w:rFonts w:hint="eastAsia"/>
        </w:rPr>
        <w:t>最小</w:t>
      </w:r>
      <w:r w:rsidR="002E5C1B">
        <w:rPr>
          <w:rFonts w:hint="eastAsia"/>
        </w:rPr>
        <w:t>样板</w:t>
      </w:r>
      <w:r w:rsidRPr="008E6E8E">
        <w:t xml:space="preserve">代码，支持任何区块链。 第 5 节通过在以太坊区块链上实施 </w:t>
      </w:r>
      <w:proofErr w:type="spellStart"/>
      <w:r w:rsidRPr="008E6E8E">
        <w:t>LayerZero</w:t>
      </w:r>
      <w:proofErr w:type="spellEnd"/>
      <w:r w:rsidRPr="008E6E8E">
        <w:t xml:space="preserve"> 的案例研究展示了这个过程。</w:t>
      </w:r>
    </w:p>
    <w:p w14:paraId="1F234249" w14:textId="541A9611" w:rsidR="003664F3" w:rsidRDefault="002E5C1B" w:rsidP="00AE038E">
      <w:pPr>
        <w:ind w:firstLine="420"/>
      </w:pPr>
      <w:r w:rsidRPr="002E5C1B">
        <w:rPr>
          <w:rFonts w:hint="eastAsia"/>
        </w:rPr>
        <w:t>直接与网络上的任何其他</w:t>
      </w:r>
      <w:proofErr w:type="gramStart"/>
      <w:r w:rsidRPr="002E5C1B">
        <w:rPr>
          <w:rFonts w:hint="eastAsia"/>
        </w:rPr>
        <w:t>链执行跨链交易</w:t>
      </w:r>
      <w:proofErr w:type="gramEnd"/>
      <w:r w:rsidRPr="002E5C1B">
        <w:rPr>
          <w:rFonts w:hint="eastAsia"/>
        </w:rPr>
        <w:t>的能力为以前无法实现的一类大规模应用打开了机会，</w:t>
      </w:r>
      <w:proofErr w:type="gramStart"/>
      <w:r w:rsidRPr="002E5C1B">
        <w:rPr>
          <w:rFonts w:hint="eastAsia"/>
        </w:rPr>
        <w:t>例如跨链去</w:t>
      </w:r>
      <w:proofErr w:type="gramEnd"/>
      <w:r w:rsidRPr="002E5C1B">
        <w:rPr>
          <w:rFonts w:hint="eastAsia"/>
        </w:rPr>
        <w:t>中心化交易所、多</w:t>
      </w:r>
      <w:proofErr w:type="gramStart"/>
      <w:r w:rsidRPr="002E5C1B">
        <w:rPr>
          <w:rFonts w:hint="eastAsia"/>
        </w:rPr>
        <w:t>链收益</w:t>
      </w:r>
      <w:proofErr w:type="gramEnd"/>
      <w:r w:rsidRPr="002E5C1B">
        <w:rPr>
          <w:rFonts w:hint="eastAsia"/>
        </w:rPr>
        <w:t>聚合器</w:t>
      </w:r>
      <w:proofErr w:type="gramStart"/>
      <w:r w:rsidRPr="002E5C1B">
        <w:rPr>
          <w:rFonts w:hint="eastAsia"/>
        </w:rPr>
        <w:t>和跨链</w:t>
      </w:r>
      <w:proofErr w:type="gramEnd"/>
      <w:r w:rsidRPr="002E5C1B">
        <w:t xml:space="preserve"> 贷款。 第 6 节详细检查了几个这样的应用程序。 通过 </w:t>
      </w:r>
      <w:proofErr w:type="spellStart"/>
      <w:r w:rsidRPr="002E5C1B">
        <w:t>LayerZero</w:t>
      </w:r>
      <w:proofErr w:type="spellEnd"/>
      <w:r w:rsidRPr="002E5C1B">
        <w:t>，用户可以在链间自由流动流动性，允许单一流动性</w:t>
      </w:r>
      <w:proofErr w:type="gramStart"/>
      <w:r w:rsidRPr="002E5C1B">
        <w:t>池参与</w:t>
      </w:r>
      <w:proofErr w:type="gramEnd"/>
      <w:r w:rsidRPr="002E5C1B">
        <w:t>跨不同链和生态系统的多个去中心化金融（DeFi）应用程序，而无需通过第三方系统或中间代币。</w:t>
      </w:r>
    </w:p>
    <w:p w14:paraId="1AFBF9AC" w14:textId="01385CE5" w:rsidR="002E5C1B" w:rsidRDefault="002E5C1B" w:rsidP="002E5C1B">
      <w:pPr>
        <w:pStyle w:val="1"/>
        <w:numPr>
          <w:ilvl w:val="0"/>
          <w:numId w:val="1"/>
        </w:numPr>
      </w:pPr>
      <w:r>
        <w:rPr>
          <w:rFonts w:hint="eastAsia"/>
        </w:rPr>
        <w:t>背景</w:t>
      </w:r>
    </w:p>
    <w:p w14:paraId="45DABDC6" w14:textId="266B8892" w:rsidR="008E6E8E" w:rsidRDefault="00EE6AF9" w:rsidP="00AE038E">
      <w:pPr>
        <w:ind w:firstLine="420"/>
      </w:pPr>
      <w:r w:rsidRPr="00EE6AF9">
        <w:rPr>
          <w:rFonts w:hint="eastAsia"/>
        </w:rPr>
        <w:t>为了为</w:t>
      </w:r>
      <w:r w:rsidRPr="00EE6AF9">
        <w:t xml:space="preserve"> </w:t>
      </w:r>
      <w:proofErr w:type="spellStart"/>
      <w:r w:rsidRPr="00EE6AF9">
        <w:t>LayerZero</w:t>
      </w:r>
      <w:proofErr w:type="spellEnd"/>
      <w:r w:rsidRPr="00EE6AF9">
        <w:t xml:space="preserve"> 奠定基础，我们回顾了相关的现有系统，以说明它们为何不能满足新兴应用程序的需求。 讨论最终深入解释了在 </w:t>
      </w:r>
      <w:proofErr w:type="spellStart"/>
      <w:r w:rsidRPr="00EE6AF9">
        <w:t>LayerZero</w:t>
      </w:r>
      <w:proofErr w:type="spellEnd"/>
      <w:r w:rsidRPr="00EE6AF9">
        <w:t xml:space="preserve"> 上</w:t>
      </w:r>
      <w:proofErr w:type="gramStart"/>
      <w:r w:rsidRPr="00EE6AF9">
        <w:t>构建跨链交换</w:t>
      </w:r>
      <w:proofErr w:type="gramEnd"/>
      <w:r w:rsidRPr="00EE6AF9">
        <w:t>的优势</w:t>
      </w:r>
    </w:p>
    <w:p w14:paraId="0662FD31" w14:textId="32A9166F" w:rsidR="00EE6AF9" w:rsidRDefault="00EE6AF9" w:rsidP="00EE6AF9">
      <w:pPr>
        <w:pStyle w:val="2"/>
      </w:pPr>
      <w:r>
        <w:rPr>
          <w:rFonts w:hint="eastAsia"/>
        </w:rPr>
        <w:t>2</w:t>
      </w:r>
      <w:r>
        <w:t xml:space="preserve">.1 </w:t>
      </w:r>
      <w:r>
        <w:rPr>
          <w:rFonts w:hint="eastAsia"/>
        </w:rPr>
        <w:t>相关工作</w:t>
      </w:r>
    </w:p>
    <w:p w14:paraId="10A460BC" w14:textId="1BCE8029" w:rsidR="00EE6AF9" w:rsidRDefault="00EE6AF9" w:rsidP="00EE6AF9">
      <w:pPr>
        <w:ind w:firstLine="420"/>
      </w:pPr>
      <w:r w:rsidRPr="00EE6AF9">
        <w:rPr>
          <w:rFonts w:hint="eastAsia"/>
        </w:rPr>
        <w:t>本节旨在</w:t>
      </w:r>
      <w:proofErr w:type="gramStart"/>
      <w:r w:rsidRPr="00EE6AF9">
        <w:rPr>
          <w:rFonts w:hint="eastAsia"/>
        </w:rPr>
        <w:t>了解跨链交互</w:t>
      </w:r>
      <w:proofErr w:type="gramEnd"/>
      <w:r w:rsidRPr="00EE6AF9">
        <w:rPr>
          <w:rFonts w:hint="eastAsia"/>
        </w:rPr>
        <w:t>领域的重要参与者，了解他们为何未能实现无信任有效交付的理想，以及</w:t>
      </w:r>
      <w:r w:rsidRPr="00EE6AF9">
        <w:t xml:space="preserve"> </w:t>
      </w:r>
      <w:proofErr w:type="spellStart"/>
      <w:r w:rsidRPr="00EE6AF9">
        <w:t>LayerZero</w:t>
      </w:r>
      <w:proofErr w:type="spellEnd"/>
      <w:r w:rsidRPr="00EE6AF9">
        <w:t xml:space="preserve"> 如何弥补这一差距。</w:t>
      </w:r>
    </w:p>
    <w:p w14:paraId="5C176495" w14:textId="066A9CC7" w:rsidR="00EE6AF9" w:rsidRDefault="00EE6AF9" w:rsidP="00EE6AF9">
      <w:pPr>
        <w:ind w:firstLine="420"/>
      </w:pPr>
      <w:r w:rsidRPr="00EE6AF9">
        <w:rPr>
          <w:rFonts w:hint="eastAsia"/>
        </w:rPr>
        <w:t>以太坊</w:t>
      </w:r>
      <w:r w:rsidRPr="00EE6AF9">
        <w:t xml:space="preserve"> [8] 是最受欢迎的通过智能合约构建的去中心化金融应用程序平台。 以太</w:t>
      </w:r>
      <w:proofErr w:type="gramStart"/>
      <w:r w:rsidRPr="00EE6AF9">
        <w:t>坊使用</w:t>
      </w:r>
      <w:proofErr w:type="gramEnd"/>
      <w:r w:rsidRPr="00EE6AF9">
        <w:t>图灵完备的编程语言扩展其底层区块链，使去中心化应用程序</w:t>
      </w:r>
      <w:proofErr w:type="gramStart"/>
      <w:r w:rsidRPr="00EE6AF9">
        <w:t>库能够</w:t>
      </w:r>
      <w:proofErr w:type="gramEnd"/>
      <w:r w:rsidRPr="00EE6AF9">
        <w:t>通过对开发人员友好的抽象来利用底层链的强大安全属性。 然而，底层区块链的</w:t>
      </w:r>
      <w:proofErr w:type="gramStart"/>
      <w:r w:rsidRPr="00EE6AF9">
        <w:t>低交易率</w:t>
      </w:r>
      <w:proofErr w:type="gramEnd"/>
      <w:r w:rsidRPr="00EE6AF9">
        <w:t>，大约每秒 15-45 笔交易 [9]，已被证明是一个严重的可扩展性瓶颈，限制了直接在以太坊区块链上运行的应</w:t>
      </w:r>
      <w:r w:rsidRPr="00EE6AF9">
        <w:lastRenderedPageBreak/>
        <w:t>用程序的普及。 由于其编程模型和流行度，许多链间通信技术都围绕</w:t>
      </w:r>
      <w:proofErr w:type="gramStart"/>
      <w:r w:rsidRPr="00EE6AF9">
        <w:t>第三方链与</w:t>
      </w:r>
      <w:proofErr w:type="gramEnd"/>
      <w:r w:rsidRPr="00EE6AF9">
        <w:t xml:space="preserve">以太坊的接口展开。 </w:t>
      </w:r>
      <w:proofErr w:type="spellStart"/>
      <w:r w:rsidRPr="00EE6AF9">
        <w:t>LayerZero</w:t>
      </w:r>
      <w:proofErr w:type="spellEnd"/>
      <w:r w:rsidRPr="00EE6AF9">
        <w:t xml:space="preserve"> 提供了在没有中间人的情况下直接将状态传入和传出以太坊的能力，允许用户</w:t>
      </w:r>
      <w:r w:rsidRPr="00EE6AF9">
        <w:rPr>
          <w:rFonts w:hint="eastAsia"/>
        </w:rPr>
        <w:t>和应用程序利用</w:t>
      </w:r>
      <w:proofErr w:type="gramStart"/>
      <w:r w:rsidRPr="00EE6AF9">
        <w:rPr>
          <w:rFonts w:hint="eastAsia"/>
        </w:rPr>
        <w:t>以太坊链的</w:t>
      </w:r>
      <w:proofErr w:type="gramEnd"/>
      <w:r w:rsidRPr="00EE6AF9">
        <w:rPr>
          <w:rFonts w:hint="eastAsia"/>
        </w:rPr>
        <w:t>稳定性和可信度，而不会出现下述解决方案的成本和瓶颈。</w:t>
      </w:r>
    </w:p>
    <w:p w14:paraId="430D397D" w14:textId="503AFB88" w:rsidR="00F921CE" w:rsidRDefault="009132F9" w:rsidP="00EE6AF9">
      <w:pPr>
        <w:ind w:firstLine="420"/>
      </w:pPr>
      <w:r w:rsidRPr="009132F9">
        <w:rPr>
          <w:rFonts w:hint="eastAsia"/>
        </w:rPr>
        <w:t>以太坊</w:t>
      </w:r>
      <w:r w:rsidRPr="009132F9">
        <w:t xml:space="preserve"> 2.0 [22] 是一组升级提议，以解决以太坊在可扩展性、安全性和</w:t>
      </w:r>
      <w:proofErr w:type="gramStart"/>
      <w:r w:rsidRPr="009132F9">
        <w:t>可</w:t>
      </w:r>
      <w:proofErr w:type="gramEnd"/>
      <w:r w:rsidRPr="009132F9">
        <w:t>持续性方面的缺点。 以太坊 2.0 引入了分散负载的分片链，而不是将所有交易集中在超载的以太坊主链上。 从工作量证明过渡到权益</w:t>
      </w:r>
      <w:proofErr w:type="gramStart"/>
      <w:r w:rsidRPr="009132F9">
        <w:t>证明既</w:t>
      </w:r>
      <w:proofErr w:type="gramEnd"/>
      <w:r w:rsidRPr="009132F9">
        <w:t xml:space="preserve">消除了 51% 攻击的可能性，又减少了每笔交易的能量。 这些进步在很大程度上与 </w:t>
      </w:r>
      <w:proofErr w:type="spellStart"/>
      <w:r w:rsidRPr="009132F9">
        <w:t>LayerZero</w:t>
      </w:r>
      <w:proofErr w:type="spellEnd"/>
      <w:r w:rsidRPr="009132F9">
        <w:t xml:space="preserve"> 是正交的，除了它们肯定会提高以太坊的流行度，从而产生对方便和廉价的链间通信的更多需求。</w:t>
      </w:r>
      <w:r>
        <w:rPr>
          <w:rFonts w:hint="eastAsia"/>
        </w:rPr>
        <w:t xml:space="preserve"> </w:t>
      </w:r>
    </w:p>
    <w:p w14:paraId="01D068D3" w14:textId="2E009A9E" w:rsidR="009132F9" w:rsidRDefault="009132F9" w:rsidP="00EE6AF9">
      <w:pPr>
        <w:ind w:firstLine="420"/>
      </w:pPr>
      <w:r w:rsidRPr="009132F9">
        <w:t>Polygon [17]，前身为 Matic Network，是一个第 2 层网络，可解决以太坊的吞吐量和主权挑战。 尽管是最受欢迎的区块链开发平台，</w:t>
      </w:r>
      <w:proofErr w:type="gramStart"/>
      <w:r w:rsidRPr="009132F9">
        <w:t>以太坊仍受到</w:t>
      </w:r>
      <w:proofErr w:type="gramEnd"/>
      <w:r w:rsidRPr="009132F9">
        <w:t>低吞吐量 [10] 的困扰，使其不适用于某些应用程序。 Polygon 提供特定于应用程序的、与以太坊兼容的侧链，将独立链的可扩展性和独立性与以太坊的社区和安全性相结合。 专用或吞吐量密集型应用程序在侧链上运行，并定期</w:t>
      </w:r>
      <w:proofErr w:type="gramStart"/>
      <w:r w:rsidRPr="009132F9">
        <w:t>整合回以太</w:t>
      </w:r>
      <w:proofErr w:type="gramEnd"/>
      <w:r w:rsidRPr="009132F9">
        <w:t>坊主链。 相比之下，</w:t>
      </w:r>
      <w:proofErr w:type="spellStart"/>
      <w:r w:rsidRPr="009132F9">
        <w:t>LayerZero</w:t>
      </w:r>
      <w:proofErr w:type="spellEnd"/>
      <w:r w:rsidRPr="009132F9">
        <w:t xml:space="preserve"> 是一个较低级别的平台，可实现直接的链间通信，并可用于促进</w:t>
      </w:r>
      <w:proofErr w:type="gramStart"/>
      <w:r w:rsidRPr="009132F9">
        <w:t>传输回以太</w:t>
      </w:r>
      <w:proofErr w:type="gramEnd"/>
      <w:r w:rsidRPr="009132F9">
        <w:t>坊链，而无需 Polygon 协议的复杂性。</w:t>
      </w:r>
    </w:p>
    <w:p w14:paraId="68386395" w14:textId="1E623BD9" w:rsidR="009132F9" w:rsidRDefault="009132F9" w:rsidP="00EE6AF9">
      <w:pPr>
        <w:ind w:firstLine="420"/>
      </w:pPr>
      <w:proofErr w:type="spellStart"/>
      <w:r w:rsidRPr="009132F9">
        <w:t>Polkadot</w:t>
      </w:r>
      <w:proofErr w:type="spellEnd"/>
      <w:r w:rsidRPr="009132F9">
        <w:t xml:space="preserve"> [26] 是早期</w:t>
      </w:r>
      <w:proofErr w:type="gramStart"/>
      <w:r w:rsidRPr="009132F9">
        <w:t>开放式跨链生态系统</w:t>
      </w:r>
      <w:proofErr w:type="gramEnd"/>
      <w:r w:rsidRPr="009132F9">
        <w:t xml:space="preserve">的示例。 在 </w:t>
      </w:r>
      <w:proofErr w:type="spellStart"/>
      <w:r w:rsidRPr="009132F9">
        <w:t>Polkadot</w:t>
      </w:r>
      <w:proofErr w:type="spellEnd"/>
      <w:r w:rsidRPr="009132F9">
        <w:t xml:space="preserve"> 中，许多特定领域的平行链通过公共中继链连接，使代币和数据能够在它们之间流动。 然而，链间通信总是跨越这条中继链，从而产生额外的成本。 </w:t>
      </w:r>
      <w:proofErr w:type="spellStart"/>
      <w:r w:rsidRPr="009132F9">
        <w:t>LayerZero</w:t>
      </w:r>
      <w:proofErr w:type="spellEnd"/>
      <w:r w:rsidRPr="009132F9">
        <w:t xml:space="preserve"> 提供与 </w:t>
      </w:r>
      <w:proofErr w:type="spellStart"/>
      <w:r w:rsidRPr="009132F9">
        <w:t>Polkadot</w:t>
      </w:r>
      <w:proofErr w:type="spellEnd"/>
      <w:r w:rsidRPr="009132F9">
        <w:t xml:space="preserve"> 相同的底层通信平台，不涉及链上中间人所需的额外交易。</w:t>
      </w:r>
    </w:p>
    <w:p w14:paraId="7BB17683" w14:textId="5EAB96B0" w:rsidR="009132F9" w:rsidRDefault="009132F9" w:rsidP="00EE6AF9">
      <w:pPr>
        <w:ind w:firstLine="420"/>
      </w:pPr>
      <w:proofErr w:type="spellStart"/>
      <w:r w:rsidRPr="009132F9">
        <w:t>THORChain</w:t>
      </w:r>
      <w:proofErr w:type="spellEnd"/>
      <w:r w:rsidRPr="009132F9">
        <w:t xml:space="preserve"> [23] 是一种 DEX，它使用成对的流动性池在</w:t>
      </w:r>
      <w:proofErr w:type="gramStart"/>
      <w:r w:rsidRPr="009132F9">
        <w:t>第三方链之间</w:t>
      </w:r>
      <w:proofErr w:type="gramEnd"/>
      <w:r w:rsidRPr="009132F9">
        <w:t xml:space="preserve">转移代币。 每个流动资金池都将一种特定的第三方货币绑定到一种名为 RUNE 的 </w:t>
      </w:r>
      <w:proofErr w:type="spellStart"/>
      <w:r w:rsidRPr="009132F9">
        <w:t>THORChain</w:t>
      </w:r>
      <w:proofErr w:type="spellEnd"/>
      <w:r w:rsidRPr="009132F9">
        <w:t xml:space="preserve"> 原生代币，后者充当一种通用的交换媒介。 如果没有这种通用媒介，所有货币对都需要一个流动性池，这意味着池的数量将与货币数量的平方成正比。 不幸的是，虽然 RUNE 解决了这个可扩展性问题，但它是交易过程中的繁琐开销，使一个简单的操作变得相当复杂。 这在 </w:t>
      </w:r>
      <w:proofErr w:type="spellStart"/>
      <w:r w:rsidRPr="009132F9">
        <w:t>THORChain</w:t>
      </w:r>
      <w:proofErr w:type="spellEnd"/>
      <w:r w:rsidRPr="009132F9">
        <w:t xml:space="preserve"> 交易算法的复杂性中显而易见。 </w:t>
      </w:r>
      <w:proofErr w:type="spellStart"/>
      <w:r w:rsidRPr="009132F9">
        <w:t>LayerZero</w:t>
      </w:r>
      <w:proofErr w:type="spellEnd"/>
      <w:r w:rsidRPr="009132F9">
        <w:t xml:space="preserve"> 提供直接的</w:t>
      </w:r>
      <w:r w:rsidRPr="009132F9">
        <w:rPr>
          <w:rFonts w:hint="eastAsia"/>
        </w:rPr>
        <w:t>链间通信，没有</w:t>
      </w:r>
      <w:r w:rsidRPr="009132F9">
        <w:t xml:space="preserve"> </w:t>
      </w:r>
      <w:proofErr w:type="spellStart"/>
      <w:r w:rsidRPr="009132F9">
        <w:t>THORChain</w:t>
      </w:r>
      <w:proofErr w:type="spellEnd"/>
      <w:r w:rsidRPr="009132F9">
        <w:t xml:space="preserve"> 固有的可扩展性瓶颈、繁琐的中间货币或重量级协议。</w:t>
      </w:r>
    </w:p>
    <w:p w14:paraId="77C0B407" w14:textId="279158B7" w:rsidR="009132F9" w:rsidRDefault="009132F9" w:rsidP="00EE6AF9">
      <w:pPr>
        <w:ind w:firstLine="420"/>
      </w:pPr>
      <w:proofErr w:type="spellStart"/>
      <w:r w:rsidRPr="009132F9">
        <w:t>AnySwap</w:t>
      </w:r>
      <w:proofErr w:type="spellEnd"/>
      <w:r w:rsidRPr="009132F9">
        <w:t xml:space="preserve"> [2] 是一种 DEX，适用于简单的成对代币交换，类似于 </w:t>
      </w:r>
      <w:proofErr w:type="spellStart"/>
      <w:r w:rsidRPr="009132F9">
        <w:t>THORChain</w:t>
      </w:r>
      <w:proofErr w:type="spellEnd"/>
      <w:r w:rsidRPr="009132F9">
        <w:t xml:space="preserve">。 </w:t>
      </w:r>
      <w:proofErr w:type="spellStart"/>
      <w:r w:rsidRPr="009132F9">
        <w:t>AnySwap</w:t>
      </w:r>
      <w:proofErr w:type="spellEnd"/>
      <w:r w:rsidRPr="009132F9">
        <w:t xml:space="preserve"> 依赖于中间令牌 ANY，它基于 Fusion 分布式控制权限管理 [6]。 与 </w:t>
      </w:r>
      <w:proofErr w:type="spellStart"/>
      <w:r w:rsidRPr="009132F9">
        <w:t>THORChain</w:t>
      </w:r>
      <w:proofErr w:type="spellEnd"/>
      <w:r w:rsidRPr="009132F9">
        <w:t xml:space="preserve"> 一样，使用 ANY 中间代币会带来不必要的开销、延迟和额外的转账费用。</w:t>
      </w:r>
    </w:p>
    <w:p w14:paraId="0E052AEB" w14:textId="538B91A0" w:rsidR="009132F9" w:rsidRDefault="003D7F7D" w:rsidP="00EE6AF9">
      <w:pPr>
        <w:ind w:firstLine="420"/>
      </w:pPr>
      <w:r w:rsidRPr="003D7F7D">
        <w:t xml:space="preserve">Cosmos [5] 是一种区块链网络技术，允许在支持的链之间发送任意消息。 Cosmos 包括基于 </w:t>
      </w:r>
      <w:proofErr w:type="spellStart"/>
      <w:r w:rsidRPr="003D7F7D">
        <w:t>Tendermint</w:t>
      </w:r>
      <w:proofErr w:type="spellEnd"/>
      <w:r w:rsidRPr="003D7F7D">
        <w:t xml:space="preserve"> BFT [21] 的区块链间通信（IBC [14]）协议，以促进在 Cosmos Hub 上构建的链之间的消息传递。 Cosmos 在两个关键方面与 </w:t>
      </w:r>
      <w:proofErr w:type="spellStart"/>
      <w:r w:rsidRPr="003D7F7D">
        <w:t>LayerZero</w:t>
      </w:r>
      <w:proofErr w:type="spellEnd"/>
      <w:r w:rsidRPr="003D7F7D">
        <w:t xml:space="preserve"> 不同：（1）IBC 运行一个完整的链上轻节点，以及（2）IBC 仅提供 </w:t>
      </w:r>
      <w:proofErr w:type="spellStart"/>
      <w:r w:rsidRPr="003D7F7D">
        <w:t>fastfinality</w:t>
      </w:r>
      <w:proofErr w:type="spellEnd"/>
      <w:r w:rsidRPr="003D7F7D">
        <w:t xml:space="preserve"> [24] 链之间的直接通信。 IBC 的这些局限性，加上它使用</w:t>
      </w:r>
      <w:proofErr w:type="gramStart"/>
      <w:r w:rsidRPr="003D7F7D">
        <w:t>中间链来促进</w:t>
      </w:r>
      <w:proofErr w:type="gramEnd"/>
      <w:r w:rsidRPr="003D7F7D">
        <w:t xml:space="preserve">共识，使其类似于 </w:t>
      </w:r>
      <w:proofErr w:type="spellStart"/>
      <w:r w:rsidRPr="003D7F7D">
        <w:t>Anyswap</w:t>
      </w:r>
      <w:proofErr w:type="spellEnd"/>
      <w:r w:rsidRPr="003D7F7D">
        <w:t>、</w:t>
      </w:r>
      <w:proofErr w:type="spellStart"/>
      <w:r w:rsidRPr="003D7F7D">
        <w:t>THORChain</w:t>
      </w:r>
      <w:proofErr w:type="spellEnd"/>
      <w:r w:rsidRPr="003D7F7D">
        <w:t xml:space="preserve"> 或 </w:t>
      </w:r>
      <w:proofErr w:type="spellStart"/>
      <w:r w:rsidRPr="003D7F7D">
        <w:t>Polkadot</w:t>
      </w:r>
      <w:proofErr w:type="spellEnd"/>
      <w:r w:rsidRPr="003D7F7D">
        <w:t xml:space="preserve">，而不是像 </w:t>
      </w:r>
      <w:proofErr w:type="spellStart"/>
      <w:r w:rsidRPr="003D7F7D">
        <w:t>LayerZero</w:t>
      </w:r>
      <w:proofErr w:type="spellEnd"/>
      <w:r w:rsidRPr="003D7F7D">
        <w:t xml:space="preserve"> 这样的通用通信层。 Cosmos 还提供了一个与 </w:t>
      </w:r>
      <w:proofErr w:type="spellStart"/>
      <w:r w:rsidRPr="003D7F7D">
        <w:t>Anyswap</w:t>
      </w:r>
      <w:proofErr w:type="spellEnd"/>
      <w:r w:rsidRPr="003D7F7D">
        <w:t xml:space="preserve"> 或 </w:t>
      </w:r>
      <w:proofErr w:type="spellStart"/>
      <w:r w:rsidRPr="003D7F7D">
        <w:t>THORChain</w:t>
      </w:r>
      <w:proofErr w:type="spellEnd"/>
      <w:r w:rsidRPr="003D7F7D">
        <w:t xml:space="preserve"> 具有相似属性的 DEX，称为 Gravity Bridge [12]。 与 Cosmos 和 IBC 相比，</w:t>
      </w:r>
      <w:proofErr w:type="spellStart"/>
      <w:r w:rsidRPr="003D7F7D">
        <w:t>LayerZero</w:t>
      </w:r>
      <w:proofErr w:type="spellEnd"/>
      <w:r w:rsidRPr="003D7F7D">
        <w:t xml:space="preserve"> 提供无需信任的全链消息传递，并且可以扩展以在任何链上运行，包括那些提供概率最终性的链，例如以太坊和比特币。</w:t>
      </w:r>
    </w:p>
    <w:p w14:paraId="2C5E84C9" w14:textId="0ED8BA9B" w:rsidR="003D7F7D" w:rsidRDefault="003D7F7D" w:rsidP="00EE6AF9">
      <w:pPr>
        <w:ind w:firstLine="420"/>
      </w:pPr>
      <w:proofErr w:type="spellStart"/>
      <w:r w:rsidRPr="003D7F7D">
        <w:t>Chainlink</w:t>
      </w:r>
      <w:proofErr w:type="spellEnd"/>
      <w:r w:rsidRPr="003D7F7D">
        <w:t xml:space="preserve"> [7, 4] 是一个用于构建和连接去中心化预言机网络 (DON) 的框架。 虽然智能合约是防篡改的，但它们的链上性质阻碍了对其更广泛采用至关重要的基本连接：智能合约无法获取执行合约所需</w:t>
      </w:r>
      <w:proofErr w:type="gramStart"/>
      <w:r w:rsidRPr="003D7F7D">
        <w:t>的链下数据</w:t>
      </w:r>
      <w:proofErr w:type="gramEnd"/>
      <w:r w:rsidRPr="003D7F7D">
        <w:t>，例如股票价格、物联网设备测量和 来自安全</w:t>
      </w:r>
      <w:proofErr w:type="gramStart"/>
      <w:r w:rsidRPr="003D7F7D">
        <w:t>链下计算</w:t>
      </w:r>
      <w:proofErr w:type="gramEnd"/>
      <w:r w:rsidRPr="003D7F7D">
        <w:t xml:space="preserve">的输出。 DON 将智能合约的防篡改属性扩展到合约所依赖的数据源和外部资源，而无需信任任何中央实体。 在 DON 中，用户的智能合约向 </w:t>
      </w:r>
      <w:proofErr w:type="spellStart"/>
      <w:r w:rsidRPr="003D7F7D">
        <w:t>Chainlink</w:t>
      </w:r>
      <w:proofErr w:type="spellEnd"/>
      <w:r w:rsidRPr="003D7F7D">
        <w:t xml:space="preserve"> 接口智能合约发出链上请求，该智能合约将事件发布到许多独立的预言机节点。 每个 oracle </w:t>
      </w:r>
      <w:r w:rsidRPr="003D7F7D">
        <w:rPr>
          <w:rFonts w:hint="eastAsia"/>
        </w:rPr>
        <w:t>节点查询多个数据源以</w:t>
      </w:r>
      <w:r w:rsidRPr="003D7F7D">
        <w:rPr>
          <w:rFonts w:hint="eastAsia"/>
        </w:rPr>
        <w:lastRenderedPageBreak/>
        <w:t>获取请求的信息，将其聚合以过滤错误或恶意来源，并可选择对数据执行信任最小化计算。</w:t>
      </w:r>
      <w:r w:rsidRPr="003D7F7D">
        <w:t xml:space="preserve"> 预言机节点响应 </w:t>
      </w:r>
      <w:proofErr w:type="spellStart"/>
      <w:r w:rsidRPr="003D7F7D">
        <w:t>Chainlink</w:t>
      </w:r>
      <w:proofErr w:type="spellEnd"/>
      <w:r w:rsidRPr="003D7F7D">
        <w:t xml:space="preserve"> 接口合约，执行第二级聚合以过滤错误或恶意的预言机。 这种双层过滤保证了对最终数据的信任，而无需信任任何单独的预言机或数据源。 因此，</w:t>
      </w:r>
      <w:proofErr w:type="spellStart"/>
      <w:r w:rsidRPr="003D7F7D">
        <w:t>Chainlink</w:t>
      </w:r>
      <w:proofErr w:type="spellEnd"/>
      <w:r w:rsidRPr="003D7F7D">
        <w:t xml:space="preserve"> 提供了一个强大的信息检索网络以及一个已在整个行业广泛使用的安全</w:t>
      </w:r>
      <w:proofErr w:type="gramStart"/>
      <w:r w:rsidRPr="003D7F7D">
        <w:t>链下计算</w:t>
      </w:r>
      <w:proofErr w:type="gramEnd"/>
      <w:r w:rsidRPr="003D7F7D">
        <w:t xml:space="preserve">解决方案。 </w:t>
      </w:r>
      <w:r w:rsidRPr="003D7F7D">
        <w:rPr>
          <w:color w:val="FF0000"/>
        </w:rPr>
        <w:t xml:space="preserve">通过利用 </w:t>
      </w:r>
      <w:proofErr w:type="spellStart"/>
      <w:r w:rsidRPr="003D7F7D">
        <w:rPr>
          <w:color w:val="FF0000"/>
        </w:rPr>
        <w:t>Chainlink</w:t>
      </w:r>
      <w:proofErr w:type="spellEnd"/>
      <w:r w:rsidRPr="003D7F7D">
        <w:rPr>
          <w:color w:val="FF0000"/>
        </w:rPr>
        <w:t xml:space="preserve"> DON 框架，</w:t>
      </w:r>
      <w:proofErr w:type="spellStart"/>
      <w:r w:rsidRPr="003D7F7D">
        <w:rPr>
          <w:color w:val="FF0000"/>
        </w:rPr>
        <w:t>LayerZero</w:t>
      </w:r>
      <w:proofErr w:type="spellEnd"/>
      <w:r w:rsidRPr="003D7F7D">
        <w:rPr>
          <w:color w:val="FF0000"/>
        </w:rPr>
        <w:t xml:space="preserve"> 协议获得了确保在不同链之间可靠地传递消息的能力</w:t>
      </w:r>
      <w:r w:rsidRPr="003D7F7D">
        <w:t>。</w:t>
      </w:r>
    </w:p>
    <w:p w14:paraId="2B7B94D7" w14:textId="7757C650" w:rsidR="003D7F7D" w:rsidRDefault="00810301" w:rsidP="00810301">
      <w:pPr>
        <w:pStyle w:val="2"/>
      </w:pPr>
      <w:r w:rsidRPr="00810301">
        <w:t xml:space="preserve">2.2 </w:t>
      </w:r>
      <w:proofErr w:type="spellStart"/>
      <w:r w:rsidRPr="00810301">
        <w:t>LayerZero</w:t>
      </w:r>
      <w:proofErr w:type="spellEnd"/>
      <w:r w:rsidRPr="00810301">
        <w:t xml:space="preserve"> 实践</w:t>
      </w:r>
    </w:p>
    <w:p w14:paraId="296E7DB1" w14:textId="586463BE" w:rsidR="003D7F7D" w:rsidRDefault="00810301" w:rsidP="00EE6AF9">
      <w:pPr>
        <w:ind w:firstLine="420"/>
      </w:pPr>
      <w:r w:rsidRPr="00810301">
        <w:rPr>
          <w:rFonts w:hint="eastAsia"/>
        </w:rPr>
        <w:t>开发人员可以使用</w:t>
      </w:r>
      <w:r w:rsidRPr="00810301">
        <w:t xml:space="preserve"> </w:t>
      </w:r>
      <w:proofErr w:type="spellStart"/>
      <w:r w:rsidRPr="00810301">
        <w:t>LayerZero</w:t>
      </w:r>
      <w:proofErr w:type="spellEnd"/>
      <w:r w:rsidRPr="00810301">
        <w:t xml:space="preserve"> 构建复杂</w:t>
      </w:r>
      <w:proofErr w:type="gramStart"/>
      <w:r w:rsidRPr="00810301">
        <w:t>的跨链应用程序</w:t>
      </w:r>
      <w:proofErr w:type="gramEnd"/>
      <w:r w:rsidRPr="00810301">
        <w:t xml:space="preserve">，而无需牺牲免信任或引入复杂的中间链/智能合约。 图 3 说明了 </w:t>
      </w:r>
      <w:proofErr w:type="spellStart"/>
      <w:r w:rsidRPr="00810301">
        <w:t>LayerZero</w:t>
      </w:r>
      <w:proofErr w:type="spellEnd"/>
      <w:r w:rsidRPr="00810301">
        <w:t xml:space="preserve"> 在构建交换环境中的功能。</w:t>
      </w:r>
    </w:p>
    <w:p w14:paraId="1E534D3D" w14:textId="22DABC23" w:rsidR="00810301" w:rsidRDefault="00810301" w:rsidP="00EE6AF9">
      <w:pPr>
        <w:ind w:firstLine="420"/>
      </w:pPr>
      <w:r w:rsidRPr="00810301">
        <w:rPr>
          <w:noProof/>
        </w:rPr>
        <w:drawing>
          <wp:inline distT="0" distB="0" distL="0" distR="0" wp14:anchorId="730EC800" wp14:editId="0AA97ADA">
            <wp:extent cx="5274310" cy="20828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82800"/>
                    </a:xfrm>
                    <a:prstGeom prst="rect">
                      <a:avLst/>
                    </a:prstGeom>
                  </pic:spPr>
                </pic:pic>
              </a:graphicData>
            </a:graphic>
          </wp:inline>
        </w:drawing>
      </w:r>
    </w:p>
    <w:p w14:paraId="3C70545F" w14:textId="30B06958" w:rsidR="00810301" w:rsidRDefault="008D05D9" w:rsidP="00EE6AF9">
      <w:pPr>
        <w:ind w:firstLine="420"/>
      </w:pPr>
      <w:r w:rsidRPr="008D05D9">
        <w:rPr>
          <w:rFonts w:hint="eastAsia"/>
        </w:rPr>
        <w:t>左侧所示的集中式交易所要求用户将代币存入中央可信机构，然后该机构会</w:t>
      </w:r>
      <w:proofErr w:type="gramStart"/>
      <w:r w:rsidRPr="008D05D9">
        <w:rPr>
          <w:rFonts w:hint="eastAsia"/>
        </w:rPr>
        <w:t>在链下</w:t>
      </w:r>
      <w:proofErr w:type="gramEnd"/>
      <w:r w:rsidRPr="008D05D9">
        <w:rPr>
          <w:rFonts w:hint="eastAsia"/>
        </w:rPr>
        <w:t>跟踪该存款，并在用户请求时在其他链上授予代币。</w:t>
      </w:r>
      <w:r w:rsidRPr="008D05D9">
        <w:t xml:space="preserve"> 信任这个权威违背了使用区块链的初衷，这导致了分布式交易所的出现。</w:t>
      </w:r>
    </w:p>
    <w:p w14:paraId="7AC632B3" w14:textId="777666B3" w:rsidR="008D05D9" w:rsidRDefault="008D05D9" w:rsidP="00EE6AF9">
      <w:pPr>
        <w:ind w:firstLine="420"/>
      </w:pPr>
      <w:r w:rsidRPr="008D05D9">
        <w:rPr>
          <w:rFonts w:hint="eastAsia"/>
        </w:rPr>
        <w:t>中心图在较高层次上显示了典型的去中心化交易所是如何工作的——通过使用智能合约管理的共识协议来促进链</w:t>
      </w:r>
      <w:r w:rsidRPr="008D05D9">
        <w:t xml:space="preserve"> B 上</w:t>
      </w:r>
      <w:r>
        <w:rPr>
          <w:rFonts w:hint="eastAsia"/>
        </w:rPr>
        <w:t>t</w:t>
      </w:r>
      <w:r>
        <w:t>oken</w:t>
      </w:r>
      <w:r w:rsidRPr="008D05D9">
        <w:t>的自动铸造，去中心化交易所能够克服对中心化、</w:t>
      </w:r>
      <w:proofErr w:type="gramStart"/>
      <w:r w:rsidRPr="008D05D9">
        <w:t>可信链下的</w:t>
      </w:r>
      <w:proofErr w:type="gramEnd"/>
      <w:r w:rsidRPr="008D05D9">
        <w:t>必要性 中间人。 然而，一个关键的限制是 DEX 涉及中间代币和中间链，并且</w:t>
      </w:r>
      <w:proofErr w:type="gramStart"/>
      <w:r w:rsidRPr="008D05D9">
        <w:t>只在链</w:t>
      </w:r>
      <w:proofErr w:type="gramEnd"/>
      <w:r w:rsidRPr="008D05D9">
        <w:t xml:space="preserve"> B 上铸造中间代币或包装代币，而不是用户想要的实际代币。 然后，用户必须在额外的交易中用中间代币（例如 RUNE）或包装代币（例如 ANY）交换所需的代币。 这种中介/包装代币、第二笔交易以及中间</w:t>
      </w:r>
      <w:proofErr w:type="gramStart"/>
      <w:r w:rsidRPr="008D05D9">
        <w:t>链对于</w:t>
      </w:r>
      <w:proofErr w:type="gramEnd"/>
      <w:r w:rsidRPr="008D05D9">
        <w:t xml:space="preserve">理想情况下应该是单一无缝交易的事物来说都是不必要的开销。 图 3 的右侧显示了建立在 </w:t>
      </w:r>
      <w:proofErr w:type="spellStart"/>
      <w:r w:rsidRPr="008D05D9">
        <w:t>LayerZero</w:t>
      </w:r>
      <w:proofErr w:type="spellEnd"/>
      <w:r w:rsidRPr="008D05D9">
        <w:t xml:space="preserve"> 上的交易所的样子，链 A 能够启动</w:t>
      </w:r>
      <w:proofErr w:type="gramStart"/>
      <w:r w:rsidRPr="008D05D9">
        <w:t>单个跨链交易</w:t>
      </w:r>
      <w:proofErr w:type="gramEnd"/>
      <w:r w:rsidRPr="008D05D9">
        <w:t xml:space="preserve">，促进链 A 上的本地交易，并通知链 B 上的应用程序他们可以安全地授予一个 </w:t>
      </w:r>
      <w:r w:rsidR="005D283C">
        <w:t>token</w:t>
      </w:r>
      <w:r w:rsidRPr="008D05D9">
        <w:t>给用户。 在此应用程序中，</w:t>
      </w:r>
      <w:proofErr w:type="spellStart"/>
      <w:r w:rsidRPr="008D05D9">
        <w:t>LayerZero</w:t>
      </w:r>
      <w:proofErr w:type="spellEnd"/>
      <w:r w:rsidRPr="008D05D9">
        <w:t xml:space="preserve"> 支持干净且最小的单笔交易交换，不包含任何中间代币。 实际的交换协议</w:t>
      </w:r>
      <w:proofErr w:type="gramStart"/>
      <w:r w:rsidRPr="008D05D9">
        <w:t>由跨链交易</w:t>
      </w:r>
      <w:proofErr w:type="gramEnd"/>
      <w:r w:rsidRPr="008D05D9">
        <w:t>两侧的智能合约处理，</w:t>
      </w:r>
      <w:proofErr w:type="spellStart"/>
      <w:r w:rsidRPr="008D05D9">
        <w:t>LayerZero</w:t>
      </w:r>
      <w:proofErr w:type="spellEnd"/>
      <w:r w:rsidRPr="008D05D9">
        <w:t xml:space="preserve"> 在两者之间传递消息。 这提供了很大的灵活性，并遵循端到</w:t>
      </w:r>
      <w:proofErr w:type="gramStart"/>
      <w:r w:rsidRPr="008D05D9">
        <w:t>端原则</w:t>
      </w:r>
      <w:proofErr w:type="gramEnd"/>
      <w:r w:rsidRPr="008D05D9">
        <w:t xml:space="preserve"> [18]，大部分高级交换逻辑</w:t>
      </w:r>
      <w:proofErr w:type="gramStart"/>
      <w:r w:rsidRPr="008D05D9">
        <w:t>由源链和</w:t>
      </w:r>
      <w:proofErr w:type="gramEnd"/>
      <w:r w:rsidRPr="008D05D9">
        <w:t>目标链上的智能合约处理。</w:t>
      </w:r>
    </w:p>
    <w:p w14:paraId="731F8B33" w14:textId="44F2E61D" w:rsidR="008D05D9" w:rsidRDefault="009C504A" w:rsidP="009C504A">
      <w:pPr>
        <w:pStyle w:val="2"/>
      </w:pPr>
      <w:r w:rsidRPr="009C504A">
        <w:t>3 有效交付</w:t>
      </w:r>
    </w:p>
    <w:p w14:paraId="77143170" w14:textId="77777777" w:rsidR="00022620" w:rsidRDefault="009C504A" w:rsidP="009C504A">
      <w:pPr>
        <w:ind w:firstLine="420"/>
      </w:pPr>
      <w:r w:rsidRPr="009C504A">
        <w:rPr>
          <w:rFonts w:hint="eastAsia"/>
        </w:rPr>
        <w:t>在本节中，我们描述了去信任链间通信的基本属性。</w:t>
      </w:r>
      <w:r w:rsidRPr="009C504A">
        <w:t xml:space="preserve"> 为了正式描述在不同链上验证交易的问题，我们定义了有效交付的概念。 有效交付是一种通信原语，它通过提供以下保证来</w:t>
      </w:r>
      <w:proofErr w:type="gramStart"/>
      <w:r w:rsidRPr="009C504A">
        <w:t>实现跨链令牌</w:t>
      </w:r>
      <w:proofErr w:type="gramEnd"/>
      <w:r w:rsidRPr="009C504A">
        <w:t xml:space="preserve">传输： </w:t>
      </w:r>
    </w:p>
    <w:p w14:paraId="555F2D18" w14:textId="77777777" w:rsidR="00022620" w:rsidRDefault="009C504A" w:rsidP="009C504A">
      <w:pPr>
        <w:ind w:firstLine="420"/>
      </w:pPr>
      <w:r w:rsidRPr="009C504A">
        <w:lastRenderedPageBreak/>
        <w:t xml:space="preserve">1. 通过网络发送的每条消息 m 都与发送方链上的事务 t 耦合。 </w:t>
      </w:r>
    </w:p>
    <w:p w14:paraId="3572CDB6" w14:textId="3F51CDE2" w:rsidR="009C504A" w:rsidRDefault="009C504A" w:rsidP="009C504A">
      <w:pPr>
        <w:ind w:firstLine="420"/>
      </w:pPr>
      <w:r w:rsidRPr="009C504A">
        <w:t>2. 当且仅当关联交易 t 有效且已在发送方侧链上提交时，消息 m 才会传递给接收方。</w:t>
      </w:r>
      <w:r>
        <w:rPr>
          <w:rFonts w:hint="eastAsia"/>
        </w:rPr>
        <w:t xml:space="preserve"> </w:t>
      </w:r>
    </w:p>
    <w:p w14:paraId="40541A9D" w14:textId="78DD2BD5" w:rsidR="00022620" w:rsidRDefault="00A21CA8" w:rsidP="009C504A">
      <w:pPr>
        <w:ind w:firstLine="420"/>
      </w:pPr>
      <w:r w:rsidRPr="00A21CA8">
        <w:rPr>
          <w:rFonts w:hint="eastAsia"/>
        </w:rPr>
        <w:t>中心化交易所保证有效交付，因为客户和交易所之间的协议是客户将他们的代币从一条链转移到交易所，交易所将在收到该代币后发行一些余额（非加密货币）</w:t>
      </w:r>
      <w:r w:rsidRPr="00A21CA8">
        <w:t xml:space="preserve"> . 然后可以从任何可用的链中提取这种非加密货币余额，这种便利可以通过交易所在每个支持的链上维护的广泛流动性池来实现。 交易所在此交易中充当中间人，用户必须相信他们会遵守交易的规定。 然而，恶意或受损的交易所可能会从客户端获取代币，发放余额，然后拒绝允许从另一个链中提取该余额，从而有效地从用户那里窃取代币。 即使用户愿意信任交易所，近年来也有许多成功的黑客攻击或破坏加密</w:t>
      </w:r>
      <w:r w:rsidRPr="00A21CA8">
        <w:rPr>
          <w:rFonts w:hint="eastAsia"/>
        </w:rPr>
        <w:t>货币交易所的尝试</w:t>
      </w:r>
      <w:r w:rsidRPr="00A21CA8">
        <w:t xml:space="preserve"> [15]，因此用户可以更好地使用不需要任何可信中间人的解决方案。 在更高的层面上，加密货币的核心租户之一是它们独立于银行等中心化实体，因此依赖中心化交易所违背了它们的目的。</w:t>
      </w:r>
    </w:p>
    <w:p w14:paraId="57E77680" w14:textId="182A52F2" w:rsidR="00A21CA8" w:rsidRDefault="00550C1E" w:rsidP="009C504A">
      <w:pPr>
        <w:ind w:firstLine="420"/>
      </w:pPr>
      <w:r w:rsidRPr="00550C1E">
        <w:rPr>
          <w:rFonts w:hint="eastAsia"/>
        </w:rPr>
        <w:t>使用中心化交易所的替代方案是去中心化交易所，例如</w:t>
      </w:r>
      <w:r w:rsidRPr="00550C1E">
        <w:t xml:space="preserve"> </w:t>
      </w:r>
      <w:proofErr w:type="spellStart"/>
      <w:r w:rsidRPr="00550C1E">
        <w:t>THORChain</w:t>
      </w:r>
      <w:proofErr w:type="spellEnd"/>
      <w:r w:rsidRPr="00550C1E">
        <w:t xml:space="preserve"> [23] 或 </w:t>
      </w:r>
      <w:proofErr w:type="spellStart"/>
      <w:r w:rsidRPr="00550C1E">
        <w:t>AnySwap</w:t>
      </w:r>
      <w:proofErr w:type="spellEnd"/>
      <w:r w:rsidRPr="00550C1E">
        <w:t xml:space="preserve"> [2]。 所有现有的 DEX 都使用中间令牌，例如 </w:t>
      </w:r>
      <w:proofErr w:type="spellStart"/>
      <w:r w:rsidRPr="00550C1E">
        <w:t>THORChain</w:t>
      </w:r>
      <w:proofErr w:type="spellEnd"/>
      <w:r w:rsidRPr="00550C1E">
        <w:t xml:space="preserve"> 中的 RUNE 或 </w:t>
      </w:r>
      <w:proofErr w:type="spellStart"/>
      <w:r w:rsidRPr="00550C1E">
        <w:t>AnySwap</w:t>
      </w:r>
      <w:proofErr w:type="spellEnd"/>
      <w:r w:rsidRPr="00550C1E">
        <w:t xml:space="preserve"> 中的 ANY。 由于这些中间令牌由每个 DEX 各自的协议管理，因此 DEX 能够保证有效交付，因为恶意用户不可能伪造中间令牌。 现有的 DEX 解决方案并不理想，因为它们涉及两个中间交易——一个将发送方的代币转换为中间代币，另一个将中间代币转换为接收链上所需的“真实”代币。 除此之外，用</w:t>
      </w:r>
      <w:r w:rsidRPr="00550C1E">
        <w:rPr>
          <w:rFonts w:hint="eastAsia"/>
        </w:rPr>
        <w:t>户有必要完全信任在源链上确认交易并将铸造令牌的意图传达给目标链的中间共识层。</w:t>
      </w:r>
      <w:r w:rsidRPr="00550C1E">
        <w:t xml:space="preserve"> 虽然现有交易所确实</w:t>
      </w:r>
      <w:proofErr w:type="gramStart"/>
      <w:r w:rsidRPr="00550C1E">
        <w:t>支持跨链代币</w:t>
      </w:r>
      <w:proofErr w:type="gramEnd"/>
      <w:r w:rsidRPr="00550C1E">
        <w:t>转移，但它们是以不必要的复杂性和成本为代价的。 这样做的缺点很明显，</w:t>
      </w:r>
      <w:proofErr w:type="gramStart"/>
      <w:r w:rsidRPr="00550C1E">
        <w:t>因为跨链应用程序</w:t>
      </w:r>
      <w:proofErr w:type="gramEnd"/>
      <w:r w:rsidRPr="00550C1E">
        <w:t>尚未得到广泛采用。 链间交易问题的理想解决方案</w:t>
      </w:r>
      <w:proofErr w:type="gramStart"/>
      <w:r w:rsidRPr="00550C1E">
        <w:t>是在链之间</w:t>
      </w:r>
      <w:proofErr w:type="gramEnd"/>
      <w:r w:rsidRPr="00550C1E">
        <w:t xml:space="preserve">使用单个 </w:t>
      </w:r>
      <w:proofErr w:type="spellStart"/>
      <w:r w:rsidRPr="00550C1E">
        <w:t>oneswap</w:t>
      </w:r>
      <w:proofErr w:type="spellEnd"/>
      <w:r w:rsidRPr="00550C1E">
        <w:t xml:space="preserve"> 交易，而不涉及任何受信任的中间实体——换句话说，无需信任的有效交付。 在我们的工作中，我们实现了一个通用消息传递协议，该协议提供任意用户数据的无信任有效传递，而不仅仅是令牌。 分布式交易所或其他 DeFi 应用程序将使用我们的消息传递原语</w:t>
      </w:r>
      <w:r w:rsidRPr="00550C1E">
        <w:rPr>
          <w:rFonts w:hint="eastAsia"/>
        </w:rPr>
        <w:t>来实现以</w:t>
      </w:r>
      <w:proofErr w:type="gramStart"/>
      <w:r w:rsidRPr="00550C1E">
        <w:rPr>
          <w:rFonts w:hint="eastAsia"/>
        </w:rPr>
        <w:t>提供跨链交易</w:t>
      </w:r>
      <w:proofErr w:type="gramEnd"/>
      <w:r w:rsidRPr="00550C1E">
        <w:rPr>
          <w:rFonts w:hint="eastAsia"/>
        </w:rPr>
        <w:t>，而低级消息传递协议提供的灵活性程度使更高级别的应用程序能够实现以前不可能实现的范围广泛的功能。</w:t>
      </w:r>
    </w:p>
    <w:p w14:paraId="2ABCDB6E" w14:textId="3A5C9A4E" w:rsidR="00942B3E" w:rsidRDefault="00E77105" w:rsidP="00E77105">
      <w:pPr>
        <w:pStyle w:val="2"/>
        <w:numPr>
          <w:ilvl w:val="0"/>
          <w:numId w:val="2"/>
        </w:numPr>
      </w:pPr>
      <w:r>
        <w:rPr>
          <w:rFonts w:hint="eastAsia"/>
        </w:rPr>
        <w:t>设计</w:t>
      </w:r>
    </w:p>
    <w:p w14:paraId="50E61625" w14:textId="6B3E3774" w:rsidR="00E77105" w:rsidRDefault="00996A24" w:rsidP="00996A24">
      <w:pPr>
        <w:ind w:firstLine="420"/>
      </w:pPr>
      <w:proofErr w:type="spellStart"/>
      <w:r w:rsidRPr="00996A24">
        <w:t>LayerZero</w:t>
      </w:r>
      <w:proofErr w:type="spellEnd"/>
      <w:r w:rsidRPr="00996A24">
        <w:t xml:space="preserve"> 的核心是一种提供无信任有效交付的通信协议。 我们的协议建立在第 4.1 节中介绍的一系列组件之上。 我们在第 4.2 节讨论传输协议的通信流程，在第 4.3 节描述 </w:t>
      </w:r>
      <w:proofErr w:type="spellStart"/>
      <w:r w:rsidRPr="00996A24">
        <w:t>LayerZero</w:t>
      </w:r>
      <w:proofErr w:type="spellEnd"/>
      <w:r w:rsidRPr="00996A24">
        <w:t xml:space="preserve"> 如何在不涉及可信中介服务的情况下实现有效交付，</w:t>
      </w:r>
      <w:r w:rsidR="0006195F" w:rsidRPr="0006195F">
        <w:rPr>
          <w:rFonts w:hint="eastAsia"/>
        </w:rPr>
        <w:t>并在第</w:t>
      </w:r>
      <w:r w:rsidR="0006195F" w:rsidRPr="0006195F">
        <w:t xml:space="preserve"> 4.4 节中展示我们针对基于低成本智能合约的轻客户端端点的新颖设计。</w:t>
      </w:r>
    </w:p>
    <w:p w14:paraId="4CE25F71" w14:textId="77777777" w:rsidR="007E305F" w:rsidRDefault="007E305F" w:rsidP="00996A24">
      <w:pPr>
        <w:ind w:firstLine="420"/>
      </w:pPr>
    </w:p>
    <w:p w14:paraId="149AE77C" w14:textId="200C5926" w:rsidR="00AE052E" w:rsidRDefault="0006195F" w:rsidP="001A57F9">
      <w:pPr>
        <w:pStyle w:val="3"/>
      </w:pPr>
      <w:r>
        <w:rPr>
          <w:rFonts w:hint="eastAsia"/>
        </w:rPr>
        <w:t>·</w:t>
      </w:r>
      <w:r w:rsidR="001A57F9">
        <w:t xml:space="preserve">4.1 </w:t>
      </w:r>
      <w:proofErr w:type="spellStart"/>
      <w:r w:rsidR="001A57F9">
        <w:t>LayerZero</w:t>
      </w:r>
      <w:proofErr w:type="spellEnd"/>
      <w:r w:rsidR="001A57F9">
        <w:t xml:space="preserve"> </w:t>
      </w:r>
      <w:r w:rsidR="001A57F9">
        <w:rPr>
          <w:rFonts w:hint="eastAsia"/>
        </w:rPr>
        <w:t>模块</w:t>
      </w:r>
    </w:p>
    <w:p w14:paraId="14C4CDFD" w14:textId="164EEE28" w:rsidR="001A57F9" w:rsidRDefault="00AE76A5" w:rsidP="00AE76A5">
      <w:pPr>
        <w:ind w:firstLine="420"/>
      </w:pPr>
      <w:proofErr w:type="spellStart"/>
      <w:r w:rsidRPr="00AE76A5">
        <w:t>LayerZero</w:t>
      </w:r>
      <w:proofErr w:type="spellEnd"/>
      <w:r w:rsidRPr="00AE76A5">
        <w:t xml:space="preserve"> 端点是 </w:t>
      </w:r>
      <w:proofErr w:type="spellStart"/>
      <w:r w:rsidRPr="00AE76A5">
        <w:t>LayerZero</w:t>
      </w:r>
      <w:proofErr w:type="spellEnd"/>
      <w:r w:rsidRPr="00AE76A5">
        <w:t xml:space="preserve"> 面向用户的界面。 </w:t>
      </w:r>
      <w:proofErr w:type="spellStart"/>
      <w:r w:rsidRPr="00AE76A5">
        <w:t>LayerZero</w:t>
      </w:r>
      <w:proofErr w:type="spellEnd"/>
      <w:r w:rsidRPr="00AE76A5">
        <w:t xml:space="preserve"> 网络中的每条链都有一个 </w:t>
      </w:r>
      <w:proofErr w:type="spellStart"/>
      <w:r w:rsidRPr="00AE76A5">
        <w:t>LayerZero</w:t>
      </w:r>
      <w:proofErr w:type="spellEnd"/>
      <w:r w:rsidRPr="00AE76A5">
        <w:t xml:space="preserve"> 端点，</w:t>
      </w:r>
      <w:r w:rsidR="00BE33FC">
        <w:rPr>
          <w:rFonts w:hint="eastAsia"/>
        </w:rPr>
        <w:t>其实现为一系列</w:t>
      </w:r>
      <w:r w:rsidRPr="00AE76A5">
        <w:t xml:space="preserve">智能合约。 端点的目的是允许用户使用 </w:t>
      </w:r>
      <w:proofErr w:type="spellStart"/>
      <w:r w:rsidRPr="00AE76A5">
        <w:t>LayerZero</w:t>
      </w:r>
      <w:proofErr w:type="spellEnd"/>
      <w:r w:rsidRPr="00AE76A5">
        <w:t xml:space="preserve"> 协议后端发送消息，以保证有效传递。</w:t>
      </w:r>
    </w:p>
    <w:p w14:paraId="6D131F76" w14:textId="53D4CE7B" w:rsidR="00AC1C44" w:rsidRDefault="00F45F57" w:rsidP="00AE76A5">
      <w:pPr>
        <w:ind w:firstLine="420"/>
      </w:pPr>
      <w:proofErr w:type="spellStart"/>
      <w:r w:rsidRPr="00F45F57">
        <w:t>LayerZero</w:t>
      </w:r>
      <w:proofErr w:type="spellEnd"/>
      <w:r w:rsidRPr="00F45F57">
        <w:t xml:space="preserve"> 端点分为四个模块：Communicator、Validator、Network 和 Libraries。 Communicator、Validator 和 Network 模块构成端点的核心功能（图 4），而 </w:t>
      </w:r>
      <w:proofErr w:type="spellStart"/>
      <w:r w:rsidRPr="00F45F57">
        <w:t>LayerZero</w:t>
      </w:r>
      <w:proofErr w:type="spellEnd"/>
      <w:r w:rsidRPr="00F45F57">
        <w:t xml:space="preserve"> 支持的每个</w:t>
      </w:r>
      <w:proofErr w:type="gramStart"/>
      <w:r w:rsidRPr="00F45F57">
        <w:t>新链都作为</w:t>
      </w:r>
      <w:proofErr w:type="gramEnd"/>
      <w:r w:rsidRPr="00F45F57">
        <w:t>附加库添加。 这种设计允许我们在不修改三个核心模块的情况下添加对新链的支持。 我们在 4.4 节中解释了每个模块的功能。</w:t>
      </w:r>
    </w:p>
    <w:p w14:paraId="2602159C" w14:textId="269540CE" w:rsidR="00F45F57" w:rsidRDefault="009A3CA0" w:rsidP="00AE76A5">
      <w:pPr>
        <w:ind w:firstLine="420"/>
      </w:pPr>
      <w:r w:rsidRPr="009A3CA0">
        <w:t xml:space="preserve">Oracle 是一种第三方服务，它提供一种机制，独立于其他 </w:t>
      </w:r>
      <w:proofErr w:type="spellStart"/>
      <w:r w:rsidRPr="009A3CA0">
        <w:t>LayerZero</w:t>
      </w:r>
      <w:proofErr w:type="spellEnd"/>
      <w:r w:rsidRPr="009A3CA0">
        <w:t xml:space="preserve"> 组件，从一条链</w:t>
      </w:r>
      <w:r w:rsidRPr="009A3CA0">
        <w:lastRenderedPageBreak/>
        <w:t>读取</w:t>
      </w:r>
      <w:proofErr w:type="gramStart"/>
      <w:r w:rsidRPr="009A3CA0">
        <w:t>区块头</w:t>
      </w:r>
      <w:proofErr w:type="gramEnd"/>
      <w:r w:rsidRPr="009A3CA0">
        <w:t>并将其发送到另一条链。 理论上，这个 Oracle 可以是</w:t>
      </w:r>
      <w:proofErr w:type="gramStart"/>
      <w:r w:rsidRPr="009A3CA0">
        <w:t>任何提供</w:t>
      </w:r>
      <w:proofErr w:type="gramEnd"/>
      <w:r w:rsidRPr="009A3CA0">
        <w:t xml:space="preserve">这种机制的第三方服务，但在实践中我们希望使用 </w:t>
      </w:r>
      <w:proofErr w:type="spellStart"/>
      <w:r w:rsidRPr="009A3CA0">
        <w:t>Chainlink</w:t>
      </w:r>
      <w:proofErr w:type="spellEnd"/>
      <w:r w:rsidRPr="009A3CA0">
        <w:t xml:space="preserve"> [7, 4]，它是目前去中心化 oracle 网络的行业领导者。</w:t>
      </w:r>
    </w:p>
    <w:p w14:paraId="46E3E2F3" w14:textId="4FF0242D" w:rsidR="009A3CA0" w:rsidRDefault="009A3CA0" w:rsidP="00AE76A5">
      <w:pPr>
        <w:ind w:firstLine="420"/>
      </w:pPr>
      <w:proofErr w:type="spellStart"/>
      <w:r w:rsidRPr="009A3CA0">
        <w:t>Relayer</w:t>
      </w:r>
      <w:proofErr w:type="spellEnd"/>
      <w:r w:rsidRPr="009A3CA0">
        <w:t xml:space="preserve"> 是</w:t>
      </w:r>
      <w:proofErr w:type="gramStart"/>
      <w:r w:rsidRPr="009A3CA0">
        <w:t>一种链下服务</w:t>
      </w:r>
      <w:proofErr w:type="gramEnd"/>
      <w:r w:rsidRPr="009A3CA0">
        <w:t>，在功能上类似于 Oracle，但它不是获取块头，而是获取指定交易的证明。</w:t>
      </w:r>
    </w:p>
    <w:p w14:paraId="4AA8B494" w14:textId="0163AAD5" w:rsidR="009A3CA0" w:rsidRDefault="00FB42ED" w:rsidP="00AE76A5">
      <w:pPr>
        <w:ind w:firstLine="420"/>
      </w:pPr>
      <w:r w:rsidRPr="00FB42ED">
        <w:rPr>
          <w:rFonts w:hint="eastAsia"/>
        </w:rPr>
        <w:t>为确保有效传递，唯一的要求是对于使用</w:t>
      </w:r>
      <w:r w:rsidRPr="00FB42ED">
        <w:t xml:space="preserve"> </w:t>
      </w:r>
      <w:proofErr w:type="spellStart"/>
      <w:r w:rsidRPr="00FB42ED">
        <w:t>LayerZero</w:t>
      </w:r>
      <w:proofErr w:type="spellEnd"/>
      <w:r w:rsidRPr="00FB42ED">
        <w:t xml:space="preserve"> 协议发送的任何给定消息，Oracle 和 </w:t>
      </w:r>
      <w:proofErr w:type="spellStart"/>
      <w:r w:rsidRPr="00FB42ED">
        <w:t>Relayer</w:t>
      </w:r>
      <w:proofErr w:type="spellEnd"/>
      <w:r w:rsidRPr="00FB42ED">
        <w:t xml:space="preserve"> 必须相互独立。 </w:t>
      </w:r>
      <w:r w:rsidRPr="00FB42ED">
        <w:rPr>
          <w:color w:val="FF0000"/>
        </w:rPr>
        <w:t xml:space="preserve">该协议本身不需要任何特定的 </w:t>
      </w:r>
      <w:proofErr w:type="spellStart"/>
      <w:r w:rsidRPr="00FB42ED">
        <w:rPr>
          <w:color w:val="FF0000"/>
        </w:rPr>
        <w:t>Relayer</w:t>
      </w:r>
      <w:proofErr w:type="spellEnd"/>
      <w:r w:rsidRPr="00FB42ED">
        <w:rPr>
          <w:color w:val="FF0000"/>
        </w:rPr>
        <w:t xml:space="preserve"> 实现，理论上 </w:t>
      </w:r>
      <w:proofErr w:type="spellStart"/>
      <w:r w:rsidRPr="00FB42ED">
        <w:rPr>
          <w:color w:val="FF0000"/>
        </w:rPr>
        <w:t>LayerZero</w:t>
      </w:r>
      <w:proofErr w:type="spellEnd"/>
      <w:r w:rsidRPr="00FB42ED">
        <w:rPr>
          <w:color w:val="FF0000"/>
        </w:rPr>
        <w:t xml:space="preserve"> 的用户甚至可以实现自己的 </w:t>
      </w:r>
      <w:proofErr w:type="spellStart"/>
      <w:r w:rsidRPr="00FB42ED">
        <w:rPr>
          <w:color w:val="FF0000"/>
        </w:rPr>
        <w:t>Relayer</w:t>
      </w:r>
      <w:proofErr w:type="spellEnd"/>
      <w:r w:rsidRPr="00FB42ED">
        <w:rPr>
          <w:color w:val="FF0000"/>
        </w:rPr>
        <w:t xml:space="preserve"> 服务</w:t>
      </w:r>
      <w:r w:rsidRPr="00FB42ED">
        <w:t xml:space="preserve">。 这种设计允许用户确保 </w:t>
      </w:r>
      <w:proofErr w:type="spellStart"/>
      <w:r w:rsidRPr="00FB42ED">
        <w:t>Relayer</w:t>
      </w:r>
      <w:proofErr w:type="spellEnd"/>
      <w:r w:rsidRPr="00FB42ED">
        <w:t xml:space="preserve"> 不会与 Oracle 串通，这种独立性使我们能够实现无信任的验证交付，如第 4.3 节所示。 </w:t>
      </w:r>
      <w:r w:rsidRPr="00FB42ED">
        <w:rPr>
          <w:color w:val="FF0000"/>
        </w:rPr>
        <w:t>实际上，</w:t>
      </w:r>
      <w:proofErr w:type="spellStart"/>
      <w:r w:rsidRPr="00FB42ED">
        <w:rPr>
          <w:color w:val="FF0000"/>
        </w:rPr>
        <w:t>LayerZero</w:t>
      </w:r>
      <w:proofErr w:type="spellEnd"/>
      <w:r w:rsidRPr="00FB42ED">
        <w:rPr>
          <w:color w:val="FF0000"/>
        </w:rPr>
        <w:t xml:space="preserve"> 提供 </w:t>
      </w:r>
      <w:proofErr w:type="spellStart"/>
      <w:r w:rsidRPr="00FB42ED">
        <w:rPr>
          <w:color w:val="FF0000"/>
        </w:rPr>
        <w:t>Relayer</w:t>
      </w:r>
      <w:proofErr w:type="spellEnd"/>
      <w:r w:rsidRPr="00FB42ED">
        <w:rPr>
          <w:color w:val="FF0000"/>
        </w:rPr>
        <w:t xml:space="preserve"> 服务，而 Oracle 则由 </w:t>
      </w:r>
      <w:proofErr w:type="spellStart"/>
      <w:r w:rsidRPr="00FB42ED">
        <w:rPr>
          <w:color w:val="FF0000"/>
        </w:rPr>
        <w:t>Chainlink</w:t>
      </w:r>
      <w:proofErr w:type="spellEnd"/>
      <w:r w:rsidRPr="00FB42ED">
        <w:rPr>
          <w:color w:val="FF0000"/>
        </w:rPr>
        <w:t xml:space="preserve"> 的去中心化预言机网络</w:t>
      </w:r>
      <w:r w:rsidRPr="00FB42ED">
        <w:rPr>
          <w:rFonts w:hint="eastAsia"/>
          <w:color w:val="FF0000"/>
        </w:rPr>
        <w:t>和</w:t>
      </w:r>
      <w:proofErr w:type="gramStart"/>
      <w:r w:rsidRPr="00FB42ED">
        <w:rPr>
          <w:rFonts w:hint="eastAsia"/>
          <w:color w:val="FF0000"/>
        </w:rPr>
        <w:t>相关共识</w:t>
      </w:r>
      <w:proofErr w:type="gramEnd"/>
      <w:r w:rsidRPr="00FB42ED">
        <w:rPr>
          <w:rFonts w:hint="eastAsia"/>
          <w:color w:val="FF0000"/>
        </w:rPr>
        <w:t>机制处理。</w:t>
      </w:r>
    </w:p>
    <w:p w14:paraId="679D534A" w14:textId="42594CBE" w:rsidR="00FB42ED" w:rsidRDefault="00EF2662" w:rsidP="00EF2662">
      <w:pPr>
        <w:pStyle w:val="3"/>
      </w:pPr>
      <w:r>
        <w:t xml:space="preserve">4.2 </w:t>
      </w:r>
      <w:proofErr w:type="spellStart"/>
      <w:r>
        <w:t>LayerZero</w:t>
      </w:r>
      <w:proofErr w:type="spellEnd"/>
      <w:r>
        <w:t xml:space="preserve"> </w:t>
      </w:r>
      <w:r>
        <w:rPr>
          <w:rFonts w:hint="eastAsia"/>
        </w:rPr>
        <w:t>协议</w:t>
      </w:r>
    </w:p>
    <w:p w14:paraId="7AB4E9CC" w14:textId="5FD0DF87" w:rsidR="00EF2662" w:rsidRDefault="00B1676A" w:rsidP="00EF2662">
      <w:r w:rsidRPr="00B1676A">
        <w:rPr>
          <w:noProof/>
        </w:rPr>
        <w:drawing>
          <wp:inline distT="0" distB="0" distL="0" distR="0" wp14:anchorId="504AC3E2" wp14:editId="7FC91252">
            <wp:extent cx="5274310" cy="2179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79955"/>
                    </a:xfrm>
                    <a:prstGeom prst="rect">
                      <a:avLst/>
                    </a:prstGeom>
                  </pic:spPr>
                </pic:pic>
              </a:graphicData>
            </a:graphic>
          </wp:inline>
        </w:drawing>
      </w:r>
    </w:p>
    <w:p w14:paraId="6B1C351A" w14:textId="5CCE2881" w:rsidR="00B1676A" w:rsidRDefault="00C12286" w:rsidP="00C12286">
      <w:pPr>
        <w:ind w:firstLine="420"/>
      </w:pPr>
      <w:r w:rsidRPr="00C12286">
        <w:rPr>
          <w:rFonts w:hint="eastAsia"/>
        </w:rPr>
        <w:t>图</w:t>
      </w:r>
      <w:r w:rsidRPr="00C12286">
        <w:t xml:space="preserve"> 4 说明了有效传递单个 </w:t>
      </w:r>
      <w:proofErr w:type="spellStart"/>
      <w:r w:rsidRPr="00C12286">
        <w:t>LayerZero</w:t>
      </w:r>
      <w:proofErr w:type="spellEnd"/>
      <w:r w:rsidRPr="00C12286">
        <w:t xml:space="preserve"> 消息所涉及的步骤。 图中每个带圈的数字代表协议的一个步骤，对应本节的一个段落。 本节将介绍链 A 上的用户应用程序通过 </w:t>
      </w:r>
      <w:proofErr w:type="spellStart"/>
      <w:r w:rsidRPr="00C12286">
        <w:t>LayerZero</w:t>
      </w:r>
      <w:proofErr w:type="spellEnd"/>
      <w:r w:rsidRPr="00C12286">
        <w:t xml:space="preserve"> </w:t>
      </w:r>
      <w:proofErr w:type="gramStart"/>
      <w:r w:rsidRPr="00C12286">
        <w:t>向链</w:t>
      </w:r>
      <w:proofErr w:type="gramEnd"/>
      <w:r w:rsidRPr="00C12286">
        <w:t xml:space="preserve"> B 上的用户应用程序发送单个消息的示例。 在第 5 节中，我们描述了在两个以太坊虚拟机之间发送消息的情况下如何实现各种组件和协议步骤。</w:t>
      </w:r>
    </w:p>
    <w:p w14:paraId="1194A480" w14:textId="0E778C88" w:rsidR="004351CF" w:rsidRDefault="004351CF" w:rsidP="00C12286">
      <w:pPr>
        <w:ind w:firstLine="420"/>
      </w:pPr>
      <w:r w:rsidRPr="004351CF">
        <w:rPr>
          <w:rFonts w:hint="eastAsia"/>
        </w:rPr>
        <w:t>第</w:t>
      </w:r>
      <w:r w:rsidRPr="004351CF">
        <w:t xml:space="preserve"> 1 步：链 A 上的用户应用程序（App A）执行一系列操作作为交易 T 的一部分。我们通过交易标识符 t 唯一标识交易 T——此标识符的格式</w:t>
      </w:r>
      <w:proofErr w:type="gramStart"/>
      <w:r w:rsidRPr="004351CF">
        <w:t>可能因链</w:t>
      </w:r>
      <w:proofErr w:type="gramEnd"/>
      <w:r w:rsidRPr="004351CF">
        <w:t xml:space="preserve"> A 的类型而异。 事务 T 中包含的一个步骤是通过 </w:t>
      </w:r>
      <w:proofErr w:type="spellStart"/>
      <w:r w:rsidRPr="004351CF">
        <w:t>LayerZero</w:t>
      </w:r>
      <w:proofErr w:type="spellEnd"/>
      <w:r w:rsidRPr="004351CF">
        <w:t xml:space="preserve"> 传输消息，并以 T 为条件进行有效传递。出于说明目的，并且不失一般性，我们假设在这种情况下应用程序 A 使用我们的参考中继器。 App A 向 </w:t>
      </w:r>
      <w:proofErr w:type="spellStart"/>
      <w:r w:rsidRPr="004351CF">
        <w:t>LayerZero</w:t>
      </w:r>
      <w:proofErr w:type="spellEnd"/>
      <w:r w:rsidRPr="004351CF">
        <w:t xml:space="preserve"> Communicator 发送请求，其中包含以下信息： </w:t>
      </w:r>
    </w:p>
    <w:p w14:paraId="60A028CD" w14:textId="77777777" w:rsidR="004351CF" w:rsidRDefault="004351CF" w:rsidP="004351CF">
      <w:pPr>
        <w:pStyle w:val="a3"/>
        <w:numPr>
          <w:ilvl w:val="0"/>
          <w:numId w:val="3"/>
        </w:numPr>
        <w:ind w:firstLineChars="0"/>
      </w:pPr>
      <w:r w:rsidRPr="004351CF">
        <w:t xml:space="preserve">t：T 的唯一交易标识符。 </w:t>
      </w:r>
    </w:p>
    <w:p w14:paraId="1439360F" w14:textId="77777777" w:rsidR="004351CF" w:rsidRDefault="004351CF" w:rsidP="004351CF">
      <w:pPr>
        <w:pStyle w:val="a3"/>
        <w:numPr>
          <w:ilvl w:val="0"/>
          <w:numId w:val="3"/>
        </w:numPr>
        <w:ind w:firstLineChars="0"/>
      </w:pPr>
      <w:proofErr w:type="spellStart"/>
      <w:r w:rsidRPr="004351CF">
        <w:t>dst</w:t>
      </w:r>
      <w:proofErr w:type="spellEnd"/>
      <w:r w:rsidRPr="004351CF">
        <w:t>：指向链 B 上智能合</w:t>
      </w:r>
      <w:r w:rsidRPr="004351CF">
        <w:rPr>
          <w:rFonts w:hint="eastAsia"/>
        </w:rPr>
        <w:t>约的全局标识符。</w:t>
      </w:r>
      <w:r w:rsidRPr="004351CF">
        <w:t xml:space="preserve"> </w:t>
      </w:r>
    </w:p>
    <w:p w14:paraId="1E9746DE" w14:textId="77777777" w:rsidR="004351CF" w:rsidRDefault="004351CF" w:rsidP="004351CF">
      <w:pPr>
        <w:pStyle w:val="a3"/>
        <w:numPr>
          <w:ilvl w:val="0"/>
          <w:numId w:val="3"/>
        </w:numPr>
        <w:ind w:firstLineChars="0"/>
      </w:pPr>
      <w:r w:rsidRPr="004351CF">
        <w:t xml:space="preserve">payload：App A 希望发送给 App B 的任何数据。 </w:t>
      </w:r>
    </w:p>
    <w:p w14:paraId="6BF4B5F3" w14:textId="2C867A0E" w:rsidR="00C12286" w:rsidRDefault="004351CF" w:rsidP="004351CF">
      <w:pPr>
        <w:pStyle w:val="a3"/>
        <w:numPr>
          <w:ilvl w:val="0"/>
          <w:numId w:val="3"/>
        </w:numPr>
        <w:ind w:firstLineChars="0"/>
      </w:pPr>
      <w:r w:rsidRPr="004351CF">
        <w:t>中继器参数：在 App A 希望使用参考中继器的情况下描述支付信息的参数。</w:t>
      </w:r>
    </w:p>
    <w:p w14:paraId="59195790" w14:textId="77777777" w:rsidR="00ED51EA" w:rsidRDefault="00ED51EA" w:rsidP="004351CF">
      <w:pPr>
        <w:ind w:left="420"/>
      </w:pPr>
      <w:r w:rsidRPr="00ED51EA">
        <w:rPr>
          <w:rFonts w:hint="eastAsia"/>
        </w:rPr>
        <w:t>第</w:t>
      </w:r>
      <w:r w:rsidRPr="00ED51EA">
        <w:t xml:space="preserve"> 2 步：Communicator 构造一个包含 </w:t>
      </w:r>
      <w:proofErr w:type="spellStart"/>
      <w:r w:rsidRPr="00ED51EA">
        <w:t>dst</w:t>
      </w:r>
      <w:proofErr w:type="spellEnd"/>
      <w:r w:rsidRPr="00ED51EA">
        <w:t xml:space="preserve"> 和 payload 的 </w:t>
      </w:r>
      <w:proofErr w:type="spellStart"/>
      <w:r w:rsidRPr="00ED51EA">
        <w:t>LayerZero</w:t>
      </w:r>
      <w:proofErr w:type="spellEnd"/>
      <w:r w:rsidRPr="00ED51EA">
        <w:t xml:space="preserve"> 数据包，称为 Packet(</w:t>
      </w:r>
      <w:proofErr w:type="spellStart"/>
      <w:r w:rsidRPr="00ED51EA">
        <w:t>dst</w:t>
      </w:r>
      <w:proofErr w:type="spellEnd"/>
      <w:r w:rsidRPr="00ED51EA">
        <w:t xml:space="preserve">, payload)，并将其与 t 和 </w:t>
      </w:r>
      <w:proofErr w:type="spellStart"/>
      <w:r w:rsidRPr="00ED51EA">
        <w:t>relayer</w:t>
      </w:r>
      <w:proofErr w:type="spellEnd"/>
      <w:r w:rsidRPr="00ED51EA">
        <w:t xml:space="preserve"> </w:t>
      </w:r>
      <w:proofErr w:type="spellStart"/>
      <w:r w:rsidRPr="00ED51EA">
        <w:t>args</w:t>
      </w:r>
      <w:proofErr w:type="spellEnd"/>
      <w:r w:rsidRPr="00ED51EA">
        <w:t xml:space="preserve"> 一起发送给 Validator。 </w:t>
      </w:r>
    </w:p>
    <w:p w14:paraId="25D2684D" w14:textId="77777777" w:rsidR="00ED51EA" w:rsidRDefault="00ED51EA" w:rsidP="004351CF">
      <w:pPr>
        <w:ind w:left="420"/>
      </w:pPr>
      <w:r w:rsidRPr="00ED51EA">
        <w:t xml:space="preserve">第 3 步：Validator 将 t 和 </w:t>
      </w:r>
      <w:proofErr w:type="spellStart"/>
      <w:r w:rsidRPr="00ED51EA">
        <w:t>dst</w:t>
      </w:r>
      <w:proofErr w:type="spellEnd"/>
      <w:r w:rsidRPr="00ED51EA">
        <w:t xml:space="preserve"> 发送到 Network。 这一步通知Network，链A上当前区块的</w:t>
      </w:r>
      <w:proofErr w:type="gramStart"/>
      <w:r w:rsidRPr="00ED51EA">
        <w:t>区块头</w:t>
      </w:r>
      <w:proofErr w:type="gramEnd"/>
      <w:r w:rsidRPr="00ED51EA">
        <w:t>需要</w:t>
      </w:r>
      <w:proofErr w:type="gramStart"/>
      <w:r w:rsidRPr="00ED51EA">
        <w:t>发送到链</w:t>
      </w:r>
      <w:proofErr w:type="gramEnd"/>
      <w:r w:rsidRPr="00ED51EA">
        <w:t xml:space="preserve">B。 </w:t>
      </w:r>
    </w:p>
    <w:p w14:paraId="5AD633B5" w14:textId="77777777" w:rsidR="0015757F" w:rsidRDefault="00ED51EA" w:rsidP="004351CF">
      <w:pPr>
        <w:ind w:left="420"/>
      </w:pPr>
      <w:r w:rsidRPr="00ED51EA">
        <w:t>Step 4: Validator将Packet(</w:t>
      </w:r>
      <w:proofErr w:type="spellStart"/>
      <w:r w:rsidRPr="00ED51EA">
        <w:t>dst</w:t>
      </w:r>
      <w:proofErr w:type="spellEnd"/>
      <w:r w:rsidRPr="00ED51EA">
        <w:t xml:space="preserve">, payload), t, </w:t>
      </w:r>
      <w:proofErr w:type="spellStart"/>
      <w:r w:rsidRPr="00ED51EA">
        <w:t>relayer</w:t>
      </w:r>
      <w:proofErr w:type="spellEnd"/>
      <w:r w:rsidRPr="00ED51EA">
        <w:t xml:space="preserve"> </w:t>
      </w:r>
      <w:proofErr w:type="spellStart"/>
      <w:r w:rsidRPr="00ED51EA">
        <w:t>args</w:t>
      </w:r>
      <w:proofErr w:type="spellEnd"/>
      <w:r w:rsidRPr="00ED51EA">
        <w:t>转发给</w:t>
      </w:r>
      <w:proofErr w:type="spellStart"/>
      <w:r w:rsidRPr="00ED51EA">
        <w:t>Relayer</w:t>
      </w:r>
      <w:proofErr w:type="spellEnd"/>
      <w:r w:rsidRPr="00ED51EA">
        <w:rPr>
          <w:rFonts w:hint="eastAsia"/>
        </w:rPr>
        <w:t>，通知</w:t>
      </w:r>
      <w:proofErr w:type="spellStart"/>
      <w:r w:rsidRPr="00ED51EA">
        <w:t>Relayer</w:t>
      </w:r>
      <w:proofErr w:type="spellEnd"/>
      <w:r w:rsidRPr="00ED51EA">
        <w:lastRenderedPageBreak/>
        <w:t>该笔交易 T 的证明需要预取并最终</w:t>
      </w:r>
      <w:proofErr w:type="gramStart"/>
      <w:r w:rsidRPr="00ED51EA">
        <w:t>发送到链</w:t>
      </w:r>
      <w:proofErr w:type="gramEnd"/>
      <w:r w:rsidRPr="00ED51EA">
        <w:t xml:space="preserve"> B。这与第 3 </w:t>
      </w:r>
      <w:proofErr w:type="gramStart"/>
      <w:r w:rsidRPr="00ED51EA">
        <w:t>步同时</w:t>
      </w:r>
      <w:proofErr w:type="gramEnd"/>
      <w:r w:rsidRPr="00ED51EA">
        <w:t xml:space="preserve">发生。 </w:t>
      </w:r>
    </w:p>
    <w:p w14:paraId="6CA49FAB" w14:textId="77777777" w:rsidR="0015757F" w:rsidRDefault="00ED51EA" w:rsidP="004351CF">
      <w:pPr>
        <w:ind w:left="420"/>
      </w:pPr>
      <w:r w:rsidRPr="00ED51EA">
        <w:t xml:space="preserve">第 5 步：网络将 </w:t>
      </w:r>
      <w:proofErr w:type="spellStart"/>
      <w:r w:rsidRPr="00ED51EA">
        <w:t>dst</w:t>
      </w:r>
      <w:proofErr w:type="spellEnd"/>
      <w:r w:rsidRPr="00ED51EA">
        <w:t xml:space="preserve"> 和当前交易的块 ID（cur blk id）发送到 Oracle。 这通知 Oracle 获取链 A 上当前区块的</w:t>
      </w:r>
      <w:proofErr w:type="gramStart"/>
      <w:r w:rsidRPr="00ED51EA">
        <w:t>区块头</w:t>
      </w:r>
      <w:proofErr w:type="gramEnd"/>
      <w:r w:rsidRPr="00ED51EA">
        <w:t>并将其</w:t>
      </w:r>
      <w:proofErr w:type="gramStart"/>
      <w:r w:rsidRPr="00ED51EA">
        <w:t>发送到链</w:t>
      </w:r>
      <w:proofErr w:type="gramEnd"/>
      <w:r w:rsidRPr="00ED51EA">
        <w:t xml:space="preserve"> B。如果同一区块中发生多个 </w:t>
      </w:r>
      <w:proofErr w:type="spellStart"/>
      <w:r w:rsidRPr="00ED51EA">
        <w:t>LayerZero</w:t>
      </w:r>
      <w:proofErr w:type="spellEnd"/>
      <w:r w:rsidRPr="00ED51EA">
        <w:t xml:space="preserve"> 交易，则步骤 5 仅执行一次。 </w:t>
      </w:r>
    </w:p>
    <w:p w14:paraId="2BC1961C" w14:textId="77777777" w:rsidR="0015757F" w:rsidRDefault="00ED51EA" w:rsidP="004351CF">
      <w:pPr>
        <w:ind w:left="420"/>
      </w:pPr>
      <w:r w:rsidRPr="00ED51EA">
        <w:t>第六步：Oracle</w:t>
      </w:r>
      <w:proofErr w:type="gramStart"/>
      <w:r w:rsidRPr="00ED51EA">
        <w:t>从链</w:t>
      </w:r>
      <w:proofErr w:type="gramEnd"/>
      <w:r w:rsidRPr="00ED51EA">
        <w:t xml:space="preserve">A读取区块头（blk </w:t>
      </w:r>
      <w:proofErr w:type="spellStart"/>
      <w:r w:rsidRPr="00ED51EA">
        <w:t>hdr</w:t>
      </w:r>
      <w:proofErr w:type="spellEnd"/>
      <w:r w:rsidRPr="00ED51EA">
        <w:t xml:space="preserve">）。 </w:t>
      </w:r>
    </w:p>
    <w:p w14:paraId="2739AF7C" w14:textId="6AF22E8D" w:rsidR="0015757F" w:rsidRDefault="00ED51EA" w:rsidP="004351CF">
      <w:pPr>
        <w:ind w:left="420"/>
      </w:pPr>
      <w:r w:rsidRPr="00ED51EA">
        <w:t>第七步：</w:t>
      </w:r>
      <w:proofErr w:type="spellStart"/>
      <w:r w:rsidRPr="00ED51EA">
        <w:t>Relayer</w:t>
      </w:r>
      <w:proofErr w:type="spellEnd"/>
      <w:proofErr w:type="gramStart"/>
      <w:r w:rsidRPr="00ED51EA">
        <w:t>从链</w:t>
      </w:r>
      <w:proofErr w:type="gramEnd"/>
      <w:r w:rsidRPr="00ED51EA">
        <w:t>A读取与交易T关联的交易证明（proof(t)）</w:t>
      </w:r>
      <w:r w:rsidR="0015757F">
        <w:rPr>
          <w:rFonts w:hint="eastAsia"/>
        </w:rPr>
        <w:t>（</w:t>
      </w:r>
      <w:r w:rsidR="0015757F" w:rsidRPr="0015757F">
        <w:rPr>
          <w:rFonts w:hint="eastAsia"/>
          <w:color w:val="FF0000"/>
        </w:rPr>
        <w:t>可能会</w:t>
      </w:r>
      <w:proofErr w:type="gramStart"/>
      <w:r w:rsidR="0015757F" w:rsidRPr="0015757F">
        <w:rPr>
          <w:rFonts w:hint="eastAsia"/>
          <w:color w:val="FF0000"/>
        </w:rPr>
        <w:t>在链下</w:t>
      </w:r>
      <w:proofErr w:type="gramEnd"/>
      <w:r w:rsidR="0015757F" w:rsidRPr="0015757F">
        <w:rPr>
          <w:rFonts w:hint="eastAsia"/>
          <w:color w:val="FF0000"/>
        </w:rPr>
        <w:t>存储</w:t>
      </w:r>
      <w:r w:rsidR="0015757F">
        <w:rPr>
          <w:rFonts w:hint="eastAsia"/>
        </w:rPr>
        <w:t>）</w:t>
      </w:r>
      <w:r w:rsidRPr="00ED51EA">
        <w:t>。 步骤 6 和 7 彼此异</w:t>
      </w:r>
      <w:r w:rsidRPr="00ED51EA">
        <w:rPr>
          <w:rFonts w:hint="eastAsia"/>
        </w:rPr>
        <w:t>步发生。</w:t>
      </w:r>
      <w:r w:rsidRPr="00ED51EA">
        <w:t xml:space="preserve"> </w:t>
      </w:r>
    </w:p>
    <w:p w14:paraId="18E4F7A1" w14:textId="77777777" w:rsidR="0015757F" w:rsidRDefault="00ED51EA" w:rsidP="004351CF">
      <w:pPr>
        <w:ind w:left="420"/>
      </w:pPr>
      <w:r w:rsidRPr="00ED51EA">
        <w:t xml:space="preserve">第 8 步：Oracle 确认 blk </w:t>
      </w:r>
      <w:proofErr w:type="spellStart"/>
      <w:r w:rsidRPr="00ED51EA">
        <w:t>hdr</w:t>
      </w:r>
      <w:proofErr w:type="spellEnd"/>
      <w:r w:rsidRPr="00ED51EA">
        <w:t xml:space="preserve"> 对应的</w:t>
      </w:r>
      <w:proofErr w:type="gramStart"/>
      <w:r w:rsidRPr="00ED51EA">
        <w:t>块在链</w:t>
      </w:r>
      <w:proofErr w:type="gramEnd"/>
      <w:r w:rsidRPr="00ED51EA">
        <w:t xml:space="preserve"> A 上稳定提交，然后将 blk </w:t>
      </w:r>
      <w:proofErr w:type="spellStart"/>
      <w:r w:rsidRPr="00ED51EA">
        <w:t>hdr</w:t>
      </w:r>
      <w:proofErr w:type="spellEnd"/>
      <w:r w:rsidRPr="00ED51EA">
        <w:t xml:space="preserve"> </w:t>
      </w:r>
      <w:proofErr w:type="gramStart"/>
      <w:r w:rsidRPr="00ED51EA">
        <w:t>发送到链</w:t>
      </w:r>
      <w:proofErr w:type="gramEnd"/>
      <w:r w:rsidRPr="00ED51EA">
        <w:t xml:space="preserve"> B 上的网络。确定何时发生这种情况的</w:t>
      </w:r>
      <w:proofErr w:type="gramStart"/>
      <w:r w:rsidRPr="00ED51EA">
        <w:t>机制因链而</w:t>
      </w:r>
      <w:proofErr w:type="gramEnd"/>
      <w:r w:rsidRPr="00ED51EA">
        <w:t xml:space="preserve">异，但通常会涉及等待一定数量的 块确认。 </w:t>
      </w:r>
    </w:p>
    <w:p w14:paraId="507AEF14" w14:textId="77777777" w:rsidR="0015757F" w:rsidRDefault="00ED51EA" w:rsidP="004351CF">
      <w:pPr>
        <w:ind w:left="420"/>
      </w:pPr>
      <w:r w:rsidRPr="00ED51EA">
        <w:t xml:space="preserve">第 9 步：网络将指定为 blk </w:t>
      </w:r>
      <w:proofErr w:type="spellStart"/>
      <w:r w:rsidRPr="00ED51EA">
        <w:t>hdr</w:t>
      </w:r>
      <w:proofErr w:type="spellEnd"/>
      <w:r w:rsidRPr="00ED51EA">
        <w:t xml:space="preserve"> 哈希</w:t>
      </w:r>
      <w:proofErr w:type="gramStart"/>
      <w:r w:rsidRPr="00ED51EA">
        <w:t>的块哈希</w:t>
      </w:r>
      <w:proofErr w:type="gramEnd"/>
      <w:r w:rsidRPr="00ED51EA">
        <w:t xml:space="preserve">发送给验证器。 </w:t>
      </w:r>
    </w:p>
    <w:p w14:paraId="10AA9AD5" w14:textId="77777777" w:rsidR="0015757F" w:rsidRDefault="00ED51EA" w:rsidP="004351CF">
      <w:pPr>
        <w:ind w:left="420"/>
      </w:pPr>
      <w:r w:rsidRPr="00ED51EA">
        <w:t xml:space="preserve">步骤 10：Validator 将 blk </w:t>
      </w:r>
      <w:proofErr w:type="spellStart"/>
      <w:r w:rsidRPr="00ED51EA">
        <w:t>hdr</w:t>
      </w:r>
      <w:proofErr w:type="spellEnd"/>
      <w:r w:rsidRPr="00ED51EA">
        <w:t xml:space="preserve"> hash 转发给 </w:t>
      </w:r>
      <w:proofErr w:type="spellStart"/>
      <w:r w:rsidRPr="00ED51EA">
        <w:t>Relayer</w:t>
      </w:r>
      <w:proofErr w:type="spellEnd"/>
      <w:r w:rsidRPr="00ED51EA">
        <w:t xml:space="preserve">。 </w:t>
      </w:r>
    </w:p>
    <w:p w14:paraId="0C86F030" w14:textId="77777777" w:rsidR="0015757F" w:rsidRDefault="00ED51EA" w:rsidP="004351CF">
      <w:pPr>
        <w:ind w:left="420"/>
      </w:pPr>
      <w:r w:rsidRPr="00ED51EA">
        <w:t xml:space="preserve">步骤 11：在收到 blk </w:t>
      </w:r>
      <w:proofErr w:type="spellStart"/>
      <w:r w:rsidRPr="00ED51EA">
        <w:t>hdr</w:t>
      </w:r>
      <w:proofErr w:type="spellEnd"/>
      <w:r w:rsidRPr="00ED51EA">
        <w:t xml:space="preserve"> 哈希后，</w:t>
      </w:r>
      <w:proofErr w:type="spellStart"/>
      <w:r w:rsidRPr="00ED51EA">
        <w:t>Relayer</w:t>
      </w:r>
      <w:proofErr w:type="spellEnd"/>
      <w:r w:rsidRPr="00ED51EA">
        <w:t xml:space="preserve"> 发送与</w:t>
      </w:r>
      <w:proofErr w:type="gramStart"/>
      <w:r w:rsidRPr="00ED51EA">
        <w:t>当前块</w:t>
      </w:r>
      <w:proofErr w:type="gramEnd"/>
      <w:r w:rsidRPr="00ED51EA">
        <w:t>匹配的任何 Packet(</w:t>
      </w:r>
      <w:proofErr w:type="spellStart"/>
      <w:r w:rsidRPr="00ED51EA">
        <w:t>dst</w:t>
      </w:r>
      <w:proofErr w:type="spellEnd"/>
      <w:r w:rsidRPr="00ED51EA">
        <w:t>, payload), t, proof(t) 元组的列表。 如果多个用户同时在相同端点之间发送消息，则同</w:t>
      </w:r>
      <w:proofErr w:type="gramStart"/>
      <w:r w:rsidRPr="00ED51EA">
        <w:t>一块内</w:t>
      </w:r>
      <w:proofErr w:type="gramEnd"/>
      <w:r w:rsidRPr="00ED51EA">
        <w:t xml:space="preserve">可能有多个数据包和相关联的交易证明。 </w:t>
      </w:r>
    </w:p>
    <w:p w14:paraId="69B1EEB2" w14:textId="77777777" w:rsidR="0015757F" w:rsidRDefault="00ED51EA" w:rsidP="004351CF">
      <w:pPr>
        <w:ind w:left="420"/>
      </w:pPr>
      <w:r w:rsidRPr="00ED51EA">
        <w:t>第 12 步：Validator 使用接收到的交易证明结合网络存储的</w:t>
      </w:r>
      <w:proofErr w:type="gramStart"/>
      <w:r w:rsidRPr="00ED51EA">
        <w:t>区块头</w:t>
      </w:r>
      <w:proofErr w:type="gramEnd"/>
      <w:r w:rsidRPr="00ED51EA">
        <w:t>来验证关联交易 T 是否有效并已提交。 如果</w:t>
      </w:r>
      <w:proofErr w:type="gramStart"/>
      <w:r w:rsidRPr="00ED51EA">
        <w:t>区块头</w:t>
      </w:r>
      <w:proofErr w:type="gramEnd"/>
      <w:r w:rsidRPr="00ED51EA">
        <w:t>和交易证明不匹配，则消息将被丢弃。 如果它们匹配，则将 Packet(</w:t>
      </w:r>
      <w:proofErr w:type="spellStart"/>
      <w:r w:rsidRPr="00ED51EA">
        <w:t>dst</w:t>
      </w:r>
      <w:proofErr w:type="spellEnd"/>
      <w:r w:rsidRPr="00ED51EA">
        <w:t xml:space="preserve">, payload) 发送到 Communicator。 </w:t>
      </w:r>
    </w:p>
    <w:p w14:paraId="3E0548E6" w14:textId="4736BCC9" w:rsidR="004351CF" w:rsidRDefault="00ED51EA" w:rsidP="004351CF">
      <w:pPr>
        <w:ind w:left="420"/>
      </w:pPr>
      <w:r w:rsidRPr="00ED51EA">
        <w:t>第 13 步：Communicator 向 App B 发送 Packet(</w:t>
      </w:r>
      <w:proofErr w:type="spellStart"/>
      <w:r w:rsidRPr="00ED51EA">
        <w:t>dst</w:t>
      </w:r>
      <w:proofErr w:type="spellEnd"/>
      <w:r w:rsidRPr="00ED51EA">
        <w:t>, payload)。</w:t>
      </w:r>
    </w:p>
    <w:p w14:paraId="19F54A55" w14:textId="3972D131" w:rsidR="00E65983" w:rsidRDefault="004F4DC9" w:rsidP="004F4DC9">
      <w:pPr>
        <w:pStyle w:val="3"/>
      </w:pPr>
      <w:r w:rsidRPr="004F4DC9">
        <w:t>4.3 实现无信任有效交付</w:t>
      </w:r>
    </w:p>
    <w:p w14:paraId="04D00B2A" w14:textId="7AFC7980" w:rsidR="004F4DC9" w:rsidRDefault="004F4DC9" w:rsidP="004F4DC9">
      <w:pPr>
        <w:ind w:firstLine="420"/>
      </w:pPr>
      <w:r w:rsidRPr="004F4DC9">
        <w:rPr>
          <w:rFonts w:hint="eastAsia"/>
          <w:b/>
          <w:bCs/>
        </w:rPr>
        <w:t>无需信任</w:t>
      </w:r>
      <w:r w:rsidRPr="004F4DC9">
        <w:rPr>
          <w:rFonts w:hint="eastAsia"/>
        </w:rPr>
        <w:t>：</w:t>
      </w:r>
      <w:proofErr w:type="spellStart"/>
      <w:r w:rsidRPr="004F4DC9">
        <w:t>LayerZero</w:t>
      </w:r>
      <w:proofErr w:type="spellEnd"/>
      <w:r w:rsidRPr="004F4DC9">
        <w:t xml:space="preserve"> 设计的关键在于用户无需信任 </w:t>
      </w:r>
      <w:proofErr w:type="spellStart"/>
      <w:r w:rsidRPr="004F4DC9">
        <w:t>LayerZero</w:t>
      </w:r>
      <w:proofErr w:type="spellEnd"/>
      <w:r w:rsidRPr="004F4DC9">
        <w:t xml:space="preserve"> 的组件。 不需要信任，这是一个强条件，我们只需要 Oracle 和 </w:t>
      </w:r>
      <w:proofErr w:type="spellStart"/>
      <w:r w:rsidRPr="004F4DC9">
        <w:t>Relayer</w:t>
      </w:r>
      <w:proofErr w:type="spellEnd"/>
      <w:r w:rsidRPr="004F4DC9">
        <w:t xml:space="preserve"> 之间的独立性这个较弱的条件。 这种独立而不是信任的要求是使 </w:t>
      </w:r>
      <w:proofErr w:type="spellStart"/>
      <w:r w:rsidRPr="004F4DC9">
        <w:t>LayerZero</w:t>
      </w:r>
      <w:proofErr w:type="spellEnd"/>
      <w:r w:rsidRPr="004F4DC9">
        <w:t xml:space="preserve"> 高效和轻量级的一个方面。 只要 Oracle 和 </w:t>
      </w:r>
      <w:proofErr w:type="spellStart"/>
      <w:r w:rsidRPr="004F4DC9">
        <w:t>Relayer</w:t>
      </w:r>
      <w:proofErr w:type="spellEnd"/>
      <w:r w:rsidRPr="004F4DC9">
        <w:t xml:space="preserve"> 之间没有恶意串通，</w:t>
      </w:r>
      <w:proofErr w:type="spellStart"/>
      <w:r w:rsidRPr="004F4DC9">
        <w:t>LayerZero</w:t>
      </w:r>
      <w:proofErr w:type="spellEnd"/>
      <w:r w:rsidRPr="004F4DC9">
        <w:t xml:space="preserve"> 就可以保证有效交付。</w:t>
      </w:r>
    </w:p>
    <w:p w14:paraId="7DDC1A5A" w14:textId="77777777" w:rsidR="00242F89" w:rsidRDefault="00242F89" w:rsidP="004F4DC9">
      <w:pPr>
        <w:ind w:firstLine="420"/>
      </w:pPr>
      <w:r w:rsidRPr="00242F89">
        <w:rPr>
          <w:rFonts w:hint="eastAsia"/>
          <w:b/>
          <w:bCs/>
        </w:rPr>
        <w:t>有效传递</w:t>
      </w:r>
      <w:r w:rsidRPr="00242F89">
        <w:rPr>
          <w:rFonts w:hint="eastAsia"/>
        </w:rPr>
        <w:t>：通过第</w:t>
      </w:r>
      <w:r w:rsidRPr="00242F89">
        <w:t xml:space="preserve"> 4.2 节所示的 </w:t>
      </w:r>
      <w:proofErr w:type="spellStart"/>
      <w:r w:rsidRPr="00242F89">
        <w:t>LayerZero</w:t>
      </w:r>
      <w:proofErr w:type="spellEnd"/>
      <w:r w:rsidRPr="00242F89">
        <w:t xml:space="preserve"> 协议，当且仅当与 m 关联的交易 t 的交易证明可以在步骤 12 中得到验证时，Communicator 将消息 m 传递给用户应用程序。此验证步骤当且仅当</w:t>
      </w:r>
      <w:proofErr w:type="gramStart"/>
      <w:r w:rsidRPr="00242F89">
        <w:t>区块头</w:t>
      </w:r>
      <w:proofErr w:type="gramEnd"/>
      <w:r w:rsidRPr="00242F89">
        <w:t xml:space="preserve">和交易证明匹配时成功，只会在以下两种情况下发生： </w:t>
      </w:r>
    </w:p>
    <w:p w14:paraId="1A2194C1" w14:textId="77777777" w:rsidR="00242F89" w:rsidRDefault="00242F89" w:rsidP="004F4DC9">
      <w:pPr>
        <w:ind w:firstLine="420"/>
      </w:pPr>
      <w:r w:rsidRPr="00242F89">
        <w:t>1. Oracle 提供的</w:t>
      </w:r>
      <w:proofErr w:type="gramStart"/>
      <w:r w:rsidRPr="00242F89">
        <w:t>区块头</w:t>
      </w:r>
      <w:proofErr w:type="gramEnd"/>
      <w:r w:rsidRPr="00242F89">
        <w:t xml:space="preserve">和 </w:t>
      </w:r>
      <w:proofErr w:type="spellStart"/>
      <w:r w:rsidRPr="00242F89">
        <w:t>Relayer</w:t>
      </w:r>
      <w:proofErr w:type="spellEnd"/>
      <w:r w:rsidRPr="00242F89">
        <w:t xml:space="preserve"> 提供的交易证明都有效。 </w:t>
      </w:r>
    </w:p>
    <w:p w14:paraId="42CE208E" w14:textId="15546EAE" w:rsidR="00242F89" w:rsidRDefault="00242F89" w:rsidP="004F4DC9">
      <w:pPr>
        <w:ind w:firstLine="420"/>
      </w:pPr>
      <w:r w:rsidRPr="00242F89">
        <w:t>2. Oracle提供的</w:t>
      </w:r>
      <w:proofErr w:type="gramStart"/>
      <w:r w:rsidRPr="00242F89">
        <w:t>区块头</w:t>
      </w:r>
      <w:proofErr w:type="gramEnd"/>
      <w:r w:rsidRPr="00242F89">
        <w:t>和</w:t>
      </w:r>
      <w:proofErr w:type="spellStart"/>
      <w:r w:rsidRPr="00242F89">
        <w:t>Relayer</w:t>
      </w:r>
      <w:proofErr w:type="spellEnd"/>
      <w:r w:rsidRPr="00242F89">
        <w:t>提供的交易证明均无效，但仍然匹配。</w:t>
      </w:r>
    </w:p>
    <w:p w14:paraId="6326D663" w14:textId="1BEE52C2" w:rsidR="00242F89" w:rsidRDefault="006B318E" w:rsidP="004F4DC9">
      <w:pPr>
        <w:ind w:firstLine="420"/>
      </w:pPr>
      <w:r w:rsidRPr="006B318E">
        <w:rPr>
          <w:rFonts w:hint="eastAsia"/>
        </w:rPr>
        <w:t>场景</w:t>
      </w:r>
      <w:r w:rsidRPr="006B318E">
        <w:t xml:space="preserve"> 2 只有在 Oracle 和 </w:t>
      </w:r>
      <w:proofErr w:type="spellStart"/>
      <w:r w:rsidRPr="006B318E">
        <w:t>Relayer</w:t>
      </w:r>
      <w:proofErr w:type="spellEnd"/>
      <w:r w:rsidRPr="006B318E">
        <w:t xml:space="preserve"> 串通的情况下才会发生，因为在统计上不可能在不知道特定块头的情况下发送可以针对块头进行验证的交易证明，反之亦然。 但是，</w:t>
      </w:r>
      <w:proofErr w:type="spellStart"/>
      <w:r w:rsidRPr="006B318E">
        <w:t>LayerZero</w:t>
      </w:r>
      <w:proofErr w:type="spellEnd"/>
      <w:r w:rsidRPr="006B318E">
        <w:t xml:space="preserve"> 的设计消除了串通的可能性，如第 1 节所述。因此，如果消息被传递到接收方的用户应用程序，则可以保证满足有效传递的属性</w:t>
      </w:r>
      <w:r>
        <w:rPr>
          <w:rFonts w:hint="eastAsia"/>
        </w:rPr>
        <w:t>。</w:t>
      </w:r>
    </w:p>
    <w:p w14:paraId="20E9AF93" w14:textId="01AFD63A" w:rsidR="00EF437E" w:rsidRDefault="00125BFE" w:rsidP="004F4DC9">
      <w:pPr>
        <w:ind w:firstLine="420"/>
      </w:pPr>
      <w:r w:rsidRPr="00125BFE">
        <w:rPr>
          <w:rFonts w:hint="eastAsia"/>
        </w:rPr>
        <w:t>如第</w:t>
      </w:r>
      <w:r w:rsidRPr="00125BFE">
        <w:t xml:space="preserve"> 3 节所述，能够保证无信任有效交付的通信协议，即无需信任中间实体或代币的有效交付，是实现</w:t>
      </w:r>
      <w:proofErr w:type="gramStart"/>
      <w:r w:rsidRPr="00125BFE">
        <w:t>跨链交易</w:t>
      </w:r>
      <w:proofErr w:type="gramEnd"/>
      <w:r w:rsidRPr="00125BFE">
        <w:t xml:space="preserve">的理想解决方案。 </w:t>
      </w:r>
      <w:proofErr w:type="spellStart"/>
      <w:r w:rsidRPr="00125BFE">
        <w:t>LayerZero</w:t>
      </w:r>
      <w:proofErr w:type="spellEnd"/>
      <w:r w:rsidRPr="00125BFE">
        <w:t xml:space="preserve"> 是第一个也是唯一</w:t>
      </w:r>
      <w:proofErr w:type="gramStart"/>
      <w:r w:rsidRPr="00125BFE">
        <w:t>一个</w:t>
      </w:r>
      <w:proofErr w:type="gramEnd"/>
      <w:r w:rsidRPr="00125BFE">
        <w:t xml:space="preserve">证明此属性的系统。 这一事实将推动用户采用 </w:t>
      </w:r>
      <w:proofErr w:type="spellStart"/>
      <w:r w:rsidRPr="00125BFE">
        <w:t>LayerZero</w:t>
      </w:r>
      <w:proofErr w:type="spellEnd"/>
      <w:r w:rsidRPr="00125BFE">
        <w:t xml:space="preserve"> 作为</w:t>
      </w:r>
      <w:proofErr w:type="gramStart"/>
      <w:r w:rsidRPr="00125BFE">
        <w:t>跨链消息</w:t>
      </w:r>
      <w:proofErr w:type="gramEnd"/>
      <w:r w:rsidRPr="00125BFE">
        <w:t>传递的首选方法</w:t>
      </w:r>
    </w:p>
    <w:p w14:paraId="51BA259E" w14:textId="099CAFBC" w:rsidR="00125BFE" w:rsidRDefault="009C7195" w:rsidP="009C7195">
      <w:pPr>
        <w:pStyle w:val="3"/>
      </w:pPr>
      <w:r>
        <w:t xml:space="preserve">4.4 </w:t>
      </w:r>
      <w:proofErr w:type="spellStart"/>
      <w:r>
        <w:t>LayerZero</w:t>
      </w:r>
      <w:proofErr w:type="spellEnd"/>
      <w:r>
        <w:t xml:space="preserve"> </w:t>
      </w:r>
      <w:r>
        <w:rPr>
          <w:rFonts w:hint="eastAsia"/>
        </w:rPr>
        <w:t>端点</w:t>
      </w:r>
    </w:p>
    <w:p w14:paraId="5B0E69C8" w14:textId="2A7A1C2B" w:rsidR="009C7195" w:rsidRDefault="00E44941" w:rsidP="00E44941">
      <w:pPr>
        <w:ind w:firstLine="420"/>
      </w:pPr>
      <w:proofErr w:type="spellStart"/>
      <w:r w:rsidRPr="00E44941">
        <w:t>LayerZero</w:t>
      </w:r>
      <w:proofErr w:type="spellEnd"/>
      <w:r w:rsidRPr="00E44941">
        <w:t xml:space="preserve"> 端点目前作为 </w:t>
      </w:r>
      <w:proofErr w:type="spellStart"/>
      <w:r w:rsidRPr="00E44941">
        <w:t>LayerZero</w:t>
      </w:r>
      <w:proofErr w:type="spellEnd"/>
      <w:r w:rsidRPr="00E44941">
        <w:t xml:space="preserve"> 网络中包含的每条链上的一系列智能合约实施。 </w:t>
      </w:r>
      <w:proofErr w:type="spellStart"/>
      <w:r w:rsidRPr="00E44941">
        <w:t>LayerZero</w:t>
      </w:r>
      <w:proofErr w:type="spellEnd"/>
      <w:r w:rsidRPr="00E44941">
        <w:t xml:space="preserve"> 端点的核心功能封装在三个模块中：通信、验证和网络。 这些模块以类似于网</w:t>
      </w:r>
      <w:r w:rsidRPr="00E44941">
        <w:lastRenderedPageBreak/>
        <w:t>络堆栈的方式运行，消息在发送方的堆栈中向下发送——通信器到</w:t>
      </w:r>
      <w:proofErr w:type="gramStart"/>
      <w:r w:rsidRPr="00E44941">
        <w:t>验证器</w:t>
      </w:r>
      <w:proofErr w:type="gramEnd"/>
      <w:r w:rsidRPr="00E44941">
        <w:t>再到网络——然后在接收方的堆栈中向上发送。</w:t>
      </w:r>
      <w:r>
        <w:rPr>
          <w:rFonts w:hint="eastAsia"/>
        </w:rPr>
        <w:t xml:space="preserve"> </w:t>
      </w:r>
    </w:p>
    <w:p w14:paraId="29977883" w14:textId="2AFE2438" w:rsidR="00C20F69" w:rsidRDefault="00C20F69" w:rsidP="00E44941">
      <w:pPr>
        <w:ind w:firstLine="420"/>
      </w:pPr>
      <w:r w:rsidRPr="00C20F69">
        <w:rPr>
          <w:rFonts w:hint="eastAsia"/>
        </w:rPr>
        <w:t>除了核心模块之外，</w:t>
      </w:r>
      <w:proofErr w:type="spellStart"/>
      <w:r w:rsidRPr="00C20F69">
        <w:t>LayerZero</w:t>
      </w:r>
      <w:proofErr w:type="spellEnd"/>
      <w:r w:rsidRPr="00C20F69">
        <w:t xml:space="preserve"> Endpoint 还可以通过库进行扩展，这些库是辅助智能合约，定义了如何处理特定链的通信。 </w:t>
      </w:r>
      <w:proofErr w:type="spellStart"/>
      <w:r w:rsidRPr="00C20F69">
        <w:t>LayerZero</w:t>
      </w:r>
      <w:proofErr w:type="spellEnd"/>
      <w:r w:rsidRPr="00C20F69">
        <w:t xml:space="preserve"> 网络中的每条链都有一个关联的库，每个端点都包含每个库的副本。 这种模块化设计使 </w:t>
      </w:r>
      <w:proofErr w:type="spellStart"/>
      <w:r w:rsidRPr="00C20F69">
        <w:t>LayerZero</w:t>
      </w:r>
      <w:proofErr w:type="spellEnd"/>
      <w:r w:rsidRPr="00C20F69">
        <w:t xml:space="preserve"> 网络可以快速轻松地扩展，以包含按需添加的新链。 此外，两条链之间的通信只需要它们各自的</w:t>
      </w:r>
      <w:proofErr w:type="gramStart"/>
      <w:r w:rsidRPr="00C20F69">
        <w:t>库出现</w:t>
      </w:r>
      <w:proofErr w:type="gramEnd"/>
      <w:r w:rsidRPr="00C20F69">
        <w:t xml:space="preserve">在两端，使 </w:t>
      </w:r>
      <w:proofErr w:type="spellStart"/>
      <w:r w:rsidRPr="00C20F69">
        <w:t>LayerZero</w:t>
      </w:r>
      <w:proofErr w:type="spellEnd"/>
      <w:r w:rsidRPr="00C20F69">
        <w:t xml:space="preserve"> 成为一个完全连接的网络，能够在任何一对节点之间编排交易</w:t>
      </w:r>
    </w:p>
    <w:p w14:paraId="72C05135" w14:textId="6FB65AA1" w:rsidR="00C20F69" w:rsidRDefault="00270F00" w:rsidP="00270F00">
      <w:pPr>
        <w:pStyle w:val="3"/>
      </w:pPr>
      <w:r w:rsidRPr="00270F00">
        <w:t xml:space="preserve">4.5 </w:t>
      </w:r>
      <w:proofErr w:type="spellStart"/>
      <w:r w:rsidRPr="00270F00">
        <w:t>LayerZero</w:t>
      </w:r>
      <w:proofErr w:type="spellEnd"/>
      <w:r w:rsidRPr="00270F00">
        <w:t xml:space="preserve"> </w:t>
      </w:r>
      <w:r w:rsidR="004E7483">
        <w:rPr>
          <w:rFonts w:hint="eastAsia"/>
        </w:rPr>
        <w:t>端点</w:t>
      </w:r>
      <w:r w:rsidRPr="00270F00">
        <w:t>成本可扩展性</w:t>
      </w:r>
    </w:p>
    <w:p w14:paraId="02D84375" w14:textId="229FD625" w:rsidR="00270F00" w:rsidRDefault="00867252" w:rsidP="00867252">
      <w:pPr>
        <w:ind w:firstLine="420"/>
      </w:pPr>
      <w:r w:rsidRPr="00867252">
        <w:rPr>
          <w:rFonts w:hint="eastAsia"/>
        </w:rPr>
        <w:t>正如许多读者可能会指出的那样，在第</w:t>
      </w:r>
      <w:r w:rsidRPr="00867252">
        <w:t xml:space="preserve"> 1 层链上运行智能合约可能成本过高，尤其是随着存储数据量的增加。 为了使 </w:t>
      </w:r>
      <w:proofErr w:type="spellStart"/>
      <w:r w:rsidRPr="00867252">
        <w:t>LayerZero</w:t>
      </w:r>
      <w:proofErr w:type="spellEnd"/>
      <w:r w:rsidRPr="00867252">
        <w:t xml:space="preserve"> Endpoint 实用，我们有必要设计尽可能轻量级的客户端。 以前通过交叉链状态机复制 (SMR) 进行无</w:t>
      </w:r>
      <w:proofErr w:type="gramStart"/>
      <w:r w:rsidRPr="00867252">
        <w:t>信任跨链验证</w:t>
      </w:r>
      <w:proofErr w:type="gramEnd"/>
      <w:r w:rsidRPr="00867252">
        <w:t>的工作，例如 Golden Gate [11]，每天可能要花费数百万美元才能在以太坊等流行的第 1 层链上运行。</w:t>
      </w:r>
    </w:p>
    <w:p w14:paraId="68E718DD" w14:textId="2CAA2AAB" w:rsidR="00D5262F" w:rsidRDefault="00D5262F" w:rsidP="00867252">
      <w:pPr>
        <w:ind w:firstLine="420"/>
      </w:pPr>
      <w:r w:rsidRPr="00D5262F">
        <w:rPr>
          <w:rFonts w:hint="eastAsia"/>
        </w:rPr>
        <w:t>为了解决这个问题，我们着手设计尽可能轻量级的客户端。</w:t>
      </w:r>
      <w:r w:rsidRPr="00D5262F">
        <w:t xml:space="preserve"> 我们的主要观察是，没有必要在客户端复制和存储块头。 相反，我们将获取必要的</w:t>
      </w:r>
      <w:proofErr w:type="gramStart"/>
      <w:r w:rsidRPr="00D5262F">
        <w:t>跨链标</w:t>
      </w:r>
      <w:proofErr w:type="gramEnd"/>
      <w:r w:rsidRPr="00D5262F">
        <w:t>头和交易证明的任务委托</w:t>
      </w:r>
      <w:proofErr w:type="gramStart"/>
      <w:r w:rsidRPr="00D5262F">
        <w:t>给链下</w:t>
      </w:r>
      <w:proofErr w:type="gramEnd"/>
      <w:r w:rsidRPr="00D5262F">
        <w:t xml:space="preserve">实体：Oracle 和 </w:t>
      </w:r>
      <w:proofErr w:type="spellStart"/>
      <w:r w:rsidRPr="00D5262F">
        <w:t>Relayer</w:t>
      </w:r>
      <w:proofErr w:type="spellEnd"/>
      <w:r w:rsidRPr="00D5262F">
        <w:t xml:space="preserve">。 这导致 </w:t>
      </w:r>
      <w:proofErr w:type="spellStart"/>
      <w:r w:rsidRPr="00D5262F">
        <w:t>LayerZero</w:t>
      </w:r>
      <w:proofErr w:type="spellEnd"/>
      <w:r w:rsidRPr="00D5262F">
        <w:t xml:space="preserve"> 端点非常轻巧，即使在像以太</w:t>
      </w:r>
      <w:proofErr w:type="gramStart"/>
      <w:r w:rsidRPr="00D5262F">
        <w:t>坊这样</w:t>
      </w:r>
      <w:proofErr w:type="gramEnd"/>
      <w:r w:rsidRPr="00D5262F">
        <w:t>以</w:t>
      </w:r>
      <w:proofErr w:type="gramStart"/>
      <w:r w:rsidRPr="00D5262F">
        <w:t>昂贵着</w:t>
      </w:r>
      <w:proofErr w:type="gramEnd"/>
      <w:r w:rsidRPr="00D5262F">
        <w:t>称的 [20] 链上，它们也具有成本效益。</w:t>
      </w:r>
    </w:p>
    <w:p w14:paraId="1733A4E3" w14:textId="0C8C8EEE" w:rsidR="00D5262F" w:rsidRDefault="0079571C" w:rsidP="0079571C">
      <w:pPr>
        <w:pStyle w:val="2"/>
      </w:pPr>
      <w:r w:rsidRPr="0079571C">
        <w:t xml:space="preserve">5 案例研究：EVM 上的 </w:t>
      </w:r>
      <w:proofErr w:type="spellStart"/>
      <w:r w:rsidRPr="0079571C">
        <w:t>LayerZero</w:t>
      </w:r>
      <w:proofErr w:type="spellEnd"/>
    </w:p>
    <w:p w14:paraId="0753FA29" w14:textId="16F868C3" w:rsidR="0079571C" w:rsidRDefault="00554E78" w:rsidP="00554E78">
      <w:pPr>
        <w:ind w:firstLine="420"/>
      </w:pPr>
      <w:r w:rsidRPr="00554E78">
        <w:rPr>
          <w:rFonts w:hint="eastAsia"/>
        </w:rPr>
        <w:t>在本节中，我们简要描述了我们如何实现对在以太坊虚拟机</w:t>
      </w:r>
      <w:r w:rsidRPr="00554E78">
        <w:t xml:space="preserve"> (EVM) [13] 上运行 </w:t>
      </w:r>
      <w:proofErr w:type="spellStart"/>
      <w:r w:rsidRPr="00554E78">
        <w:t>LayerZero</w:t>
      </w:r>
      <w:proofErr w:type="spellEnd"/>
      <w:r w:rsidRPr="00554E78">
        <w:t xml:space="preserve"> 的支持的细节。 为简洁起见，我们关注系统的各个方面，其实现</w:t>
      </w:r>
      <w:proofErr w:type="gramStart"/>
      <w:r w:rsidRPr="00554E78">
        <w:t>可能因链而</w:t>
      </w:r>
      <w:proofErr w:type="gramEnd"/>
      <w:r w:rsidRPr="00554E78">
        <w:t>异，并强调我们的实现如何处理</w:t>
      </w:r>
      <w:proofErr w:type="gramStart"/>
      <w:r w:rsidRPr="00554E78">
        <w:t>以太坊链的</w:t>
      </w:r>
      <w:proofErr w:type="gramEnd"/>
      <w:r w:rsidRPr="00554E78">
        <w:t>特定要求。 如4.1节所述，当前版本的</w:t>
      </w:r>
      <w:proofErr w:type="spellStart"/>
      <w:r w:rsidRPr="00554E78">
        <w:t>LayerZero</w:t>
      </w:r>
      <w:proofErr w:type="spellEnd"/>
      <w:r w:rsidRPr="00554E78">
        <w:t>依赖</w:t>
      </w:r>
      <w:proofErr w:type="spellStart"/>
      <w:r w:rsidRPr="00554E78">
        <w:t>Chainlink</w:t>
      </w:r>
      <w:proofErr w:type="spellEnd"/>
      <w:r w:rsidRPr="00554E78">
        <w:t>提供Oracle服务，希望用户使用我们提供的</w:t>
      </w:r>
      <w:proofErr w:type="spellStart"/>
      <w:r w:rsidRPr="00554E78">
        <w:t>Relayer</w:t>
      </w:r>
      <w:proofErr w:type="spellEnd"/>
      <w:r w:rsidRPr="00554E78">
        <w:t>服务。</w:t>
      </w:r>
    </w:p>
    <w:p w14:paraId="52D7B3B7" w14:textId="7430AD65" w:rsidR="00E9062D" w:rsidRDefault="00DD54C4" w:rsidP="00554E78">
      <w:pPr>
        <w:ind w:firstLine="420"/>
      </w:pPr>
      <w:proofErr w:type="spellStart"/>
      <w:r w:rsidRPr="00DD54C4">
        <w:t>LayerZero</w:t>
      </w:r>
      <w:proofErr w:type="spellEnd"/>
      <w:r w:rsidRPr="00DD54C4">
        <w:t xml:space="preserve"> 数据包：</w:t>
      </w:r>
      <w:proofErr w:type="spellStart"/>
      <w:r w:rsidRPr="00DD54C4">
        <w:t>LayerZero</w:t>
      </w:r>
      <w:proofErr w:type="spellEnd"/>
      <w:r w:rsidRPr="00DD54C4">
        <w:t xml:space="preserve"> 数据包的格式将</w:t>
      </w:r>
      <w:proofErr w:type="gramStart"/>
      <w:r w:rsidRPr="00DD54C4">
        <w:t>根据源链和</w:t>
      </w:r>
      <w:proofErr w:type="gramEnd"/>
      <w:r w:rsidRPr="00DD54C4">
        <w:t xml:space="preserve">目标链而有所不同。 我们在图 5 中说明了 EVM 端点 [19] 的 </w:t>
      </w:r>
      <w:proofErr w:type="spellStart"/>
      <w:r w:rsidRPr="00DD54C4">
        <w:t>LayerZero</w:t>
      </w:r>
      <w:proofErr w:type="spellEnd"/>
      <w:r w:rsidRPr="00DD54C4">
        <w:t xml:space="preserve"> 数据包的精确布局。每个字段的功能如下：</w:t>
      </w:r>
    </w:p>
    <w:p w14:paraId="0A78F827" w14:textId="3B756B8E" w:rsidR="00DD54C4" w:rsidRDefault="001244CC" w:rsidP="00554E78">
      <w:pPr>
        <w:ind w:firstLine="420"/>
      </w:pPr>
      <w:r w:rsidRPr="001244CC">
        <w:drawing>
          <wp:inline distT="0" distB="0" distL="0" distR="0" wp14:anchorId="487D93B6" wp14:editId="14988D67">
            <wp:extent cx="4457733" cy="28003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33" cy="2800370"/>
                    </a:xfrm>
                    <a:prstGeom prst="rect">
                      <a:avLst/>
                    </a:prstGeom>
                  </pic:spPr>
                </pic:pic>
              </a:graphicData>
            </a:graphic>
          </wp:inline>
        </w:drawing>
      </w:r>
    </w:p>
    <w:p w14:paraId="22ABF6D6" w14:textId="322B5402" w:rsidR="001244CC" w:rsidRDefault="00E36BA1" w:rsidP="00554E78">
      <w:pPr>
        <w:ind w:firstLine="420"/>
      </w:pPr>
      <w:r w:rsidRPr="00E36BA1">
        <w:lastRenderedPageBreak/>
        <w:drawing>
          <wp:inline distT="0" distB="0" distL="0" distR="0" wp14:anchorId="4A0C36AE" wp14:editId="519A93F7">
            <wp:extent cx="4029104" cy="20193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104" cy="2019315"/>
                    </a:xfrm>
                    <a:prstGeom prst="rect">
                      <a:avLst/>
                    </a:prstGeom>
                  </pic:spPr>
                </pic:pic>
              </a:graphicData>
            </a:graphic>
          </wp:inline>
        </w:drawing>
      </w:r>
    </w:p>
    <w:p w14:paraId="43428C12" w14:textId="18DCCE1B" w:rsidR="00E36BA1" w:rsidRDefault="00E36BA1" w:rsidP="00554E78">
      <w:pPr>
        <w:ind w:firstLine="420"/>
      </w:pPr>
      <w:r w:rsidRPr="00E36BA1">
        <w:rPr>
          <w:rFonts w:hint="eastAsia"/>
          <w:b/>
          <w:bCs/>
        </w:rPr>
        <w:t>发送</w:t>
      </w:r>
      <w:proofErr w:type="gramStart"/>
      <w:r w:rsidRPr="00E36BA1">
        <w:rPr>
          <w:rFonts w:hint="eastAsia"/>
          <w:b/>
          <w:bCs/>
        </w:rPr>
        <w:t>方链交易</w:t>
      </w:r>
      <w:proofErr w:type="gramEnd"/>
      <w:r w:rsidRPr="00E36BA1">
        <w:rPr>
          <w:rFonts w:hint="eastAsia"/>
          <w:b/>
          <w:bCs/>
        </w:rPr>
        <w:t>稳定性</w:t>
      </w:r>
      <w:r w:rsidRPr="00E36BA1">
        <w:rPr>
          <w:rFonts w:hint="eastAsia"/>
        </w:rPr>
        <w:t>：为了确保消息交易在源链上稳定，我们依赖于去中心化预言机网络的固有特性——预言机只会在听到一定数量的消息后通知特定</w:t>
      </w:r>
      <w:proofErr w:type="gramStart"/>
      <w:r w:rsidRPr="00E36BA1">
        <w:rPr>
          <w:rFonts w:hint="eastAsia"/>
        </w:rPr>
        <w:t>区块头</w:t>
      </w:r>
      <w:proofErr w:type="gramEnd"/>
      <w:r w:rsidRPr="00E36BA1">
        <w:rPr>
          <w:rFonts w:hint="eastAsia"/>
        </w:rPr>
        <w:t>的目的链。</w:t>
      </w:r>
      <w:r w:rsidRPr="00E36BA1">
        <w:t xml:space="preserve"> 块确认，在以太坊的情况下是 15。准确地说，</w:t>
      </w:r>
      <w:proofErr w:type="spellStart"/>
      <w:r w:rsidRPr="00E36BA1">
        <w:t>LayerZero</w:t>
      </w:r>
      <w:proofErr w:type="spellEnd"/>
      <w:r w:rsidRPr="00E36BA1">
        <w:t xml:space="preserve"> 协议的第 8 步（第 4.2 节）只会在 Oracle 听到链 A 上的 15 </w:t>
      </w:r>
      <w:proofErr w:type="gramStart"/>
      <w:r w:rsidRPr="00E36BA1">
        <w:t>个</w:t>
      </w:r>
      <w:proofErr w:type="gramEnd"/>
      <w:r w:rsidRPr="00E36BA1">
        <w:t>块确认后执行。</w:t>
      </w:r>
    </w:p>
    <w:p w14:paraId="69DBA1F2" w14:textId="2B8676D9" w:rsidR="00E36BA1" w:rsidRDefault="00E36BA1" w:rsidP="00554E78">
      <w:pPr>
        <w:ind w:firstLine="420"/>
      </w:pPr>
      <w:proofErr w:type="spellStart"/>
      <w:r w:rsidRPr="00E36BA1">
        <w:rPr>
          <w:b/>
          <w:bCs/>
        </w:rPr>
        <w:t>LayerZero</w:t>
      </w:r>
      <w:proofErr w:type="spellEnd"/>
      <w:r w:rsidRPr="00E36BA1">
        <w:rPr>
          <w:b/>
          <w:bCs/>
        </w:rPr>
        <w:t xml:space="preserve"> 端点</w:t>
      </w:r>
      <w:r w:rsidRPr="00E36BA1">
        <w:t xml:space="preserve">：我们将 </w:t>
      </w:r>
      <w:proofErr w:type="spellStart"/>
      <w:r w:rsidRPr="00E36BA1">
        <w:t>LayerZero</w:t>
      </w:r>
      <w:proofErr w:type="spellEnd"/>
      <w:r w:rsidRPr="00E36BA1">
        <w:t xml:space="preserve"> 端点实现为一系列智能合约，由我们在第 4.4 节中描述的四个主要模块组成。 对于大多数现有的区块链，包括以太坊区块链，我们能够将通信器、</w:t>
      </w:r>
      <w:proofErr w:type="gramStart"/>
      <w:r w:rsidRPr="00E36BA1">
        <w:t>验证器</w:t>
      </w:r>
      <w:proofErr w:type="gramEnd"/>
      <w:r w:rsidRPr="00E36BA1">
        <w:t xml:space="preserve">和网络分别作为单独的智能合约来实现。 但是，这种设计并不排除在具有不同要求的（未来）链上实施 </w:t>
      </w:r>
      <w:proofErr w:type="spellStart"/>
      <w:r w:rsidRPr="00E36BA1">
        <w:t>LayerZero</w:t>
      </w:r>
      <w:proofErr w:type="spellEnd"/>
      <w:r w:rsidRPr="00E36BA1">
        <w:t xml:space="preserve"> Endpoint。</w:t>
      </w:r>
    </w:p>
    <w:p w14:paraId="7EC05664" w14:textId="77777777" w:rsidR="000A67BD" w:rsidRDefault="000A67BD" w:rsidP="00554E78">
      <w:pPr>
        <w:ind w:firstLine="420"/>
      </w:pPr>
      <w:proofErr w:type="spellStart"/>
      <w:r w:rsidRPr="000A67BD">
        <w:t>LayerZero</w:t>
      </w:r>
      <w:proofErr w:type="spellEnd"/>
      <w:r w:rsidRPr="000A67BD">
        <w:t xml:space="preserve"> 端点的库组件是本案例研究中为以太坊区块链提供支持的关键。 我们实现了一个库来处理图 5 中所示的 EVM 特定 </w:t>
      </w:r>
      <w:proofErr w:type="spellStart"/>
      <w:r w:rsidRPr="000A67BD">
        <w:t>LayerZero</w:t>
      </w:r>
      <w:proofErr w:type="spellEnd"/>
      <w:r w:rsidRPr="000A67BD">
        <w:t xml:space="preserve"> 数据包的构造，并处理 EVM 智能合约地址信息的编码和解码。 </w:t>
      </w:r>
    </w:p>
    <w:p w14:paraId="608A2E5C" w14:textId="718CAB1F" w:rsidR="00122240" w:rsidRDefault="000A67BD" w:rsidP="00554E78">
      <w:pPr>
        <w:ind w:firstLine="420"/>
      </w:pPr>
      <w:r>
        <w:rPr>
          <w:rFonts w:hint="eastAsia"/>
        </w:rPr>
        <w:t>库</w:t>
      </w:r>
      <w:r w:rsidRPr="000A67BD">
        <w:t>的另一项职责是处理验证交易证明所涉及的实际计算。 我们的 EVM 库处理 EVM 块上交易的 Merkle-Patricia 树验证 [16]，我们基于 Golden Gate [11] 的开源实现。</w:t>
      </w:r>
    </w:p>
    <w:p w14:paraId="3C8DB27B" w14:textId="393DF2F9" w:rsidR="00652252" w:rsidRDefault="00346643" w:rsidP="00346643">
      <w:pPr>
        <w:pStyle w:val="2"/>
      </w:pPr>
      <w:r>
        <w:t xml:space="preserve">6 </w:t>
      </w:r>
      <w:proofErr w:type="spellStart"/>
      <w:r>
        <w:t>LayerZero</w:t>
      </w:r>
      <w:proofErr w:type="spellEnd"/>
      <w:r>
        <w:rPr>
          <w:rFonts w:hint="eastAsia"/>
        </w:rPr>
        <w:t>上的应用</w:t>
      </w:r>
    </w:p>
    <w:p w14:paraId="189F1187" w14:textId="71221E08" w:rsidR="00346643" w:rsidRDefault="00562CE0" w:rsidP="00562CE0">
      <w:pPr>
        <w:ind w:firstLine="420"/>
      </w:pPr>
      <w:proofErr w:type="gramStart"/>
      <w:r w:rsidRPr="00591FE7">
        <w:rPr>
          <w:rFonts w:hint="eastAsia"/>
          <w:b/>
          <w:bCs/>
        </w:rPr>
        <w:t>跨链去</w:t>
      </w:r>
      <w:proofErr w:type="gramEnd"/>
      <w:r w:rsidRPr="00591FE7">
        <w:rPr>
          <w:rFonts w:hint="eastAsia"/>
          <w:b/>
          <w:bCs/>
        </w:rPr>
        <w:t>中心化交易所</w:t>
      </w:r>
      <w:r w:rsidRPr="00562CE0">
        <w:rPr>
          <w:rFonts w:hint="eastAsia"/>
        </w:rPr>
        <w:t>：如第</w:t>
      </w:r>
      <w:r w:rsidRPr="00562CE0">
        <w:t xml:space="preserve"> 2.2 节所述，</w:t>
      </w:r>
      <w:proofErr w:type="spellStart"/>
      <w:r w:rsidRPr="00562CE0">
        <w:t>LayerZero</w:t>
      </w:r>
      <w:proofErr w:type="spellEnd"/>
      <w:r w:rsidRPr="00562CE0">
        <w:t xml:space="preserve"> 支持专门处理原生资产</w:t>
      </w:r>
      <w:proofErr w:type="gramStart"/>
      <w:r w:rsidRPr="00562CE0">
        <w:t>的跨链</w:t>
      </w:r>
      <w:proofErr w:type="gramEnd"/>
      <w:r w:rsidRPr="00562CE0">
        <w:t xml:space="preserve"> DEX（</w:t>
      </w:r>
      <w:proofErr w:type="gramStart"/>
      <w:r w:rsidRPr="00562CE0">
        <w:t>跨链桥</w:t>
      </w:r>
      <w:proofErr w:type="gramEnd"/>
      <w:r w:rsidRPr="00562CE0">
        <w:t xml:space="preserve">）。 与发行包装代币或通过中间侧链的现有 DEX 设计相反，可以构建使用 </w:t>
      </w:r>
      <w:proofErr w:type="spellStart"/>
      <w:r w:rsidRPr="00562CE0">
        <w:t>LayerZero</w:t>
      </w:r>
      <w:proofErr w:type="spellEnd"/>
      <w:r w:rsidRPr="00562CE0">
        <w:t xml:space="preserve"> 在链间发送消息的 DEX，这样两条链上都存在流动性池，用户可以简单地将其本机资产存入一个池中并提取 来自另一个的本地资产。 </w:t>
      </w:r>
      <w:proofErr w:type="spellStart"/>
      <w:r w:rsidRPr="00562CE0">
        <w:t>LayerZero</w:t>
      </w:r>
      <w:proofErr w:type="spellEnd"/>
      <w:r w:rsidRPr="00562CE0">
        <w:t xml:space="preserve"> 的消息传递原语足够强大，可以实现直接桥接（1:1 定价）、自动做市（ab = k 定价）和任何其他衍生（例如类似于 Curve DAO 定价 [25]）。 </w:t>
      </w:r>
      <w:proofErr w:type="spellStart"/>
      <w:r w:rsidRPr="00562CE0">
        <w:t>LayerZero</w:t>
      </w:r>
      <w:proofErr w:type="spellEnd"/>
      <w:r w:rsidRPr="00562CE0">
        <w:t xml:space="preserve"> 提供的有效交付保证</w:t>
      </w:r>
      <w:proofErr w:type="gramStart"/>
      <w:r w:rsidRPr="00562CE0">
        <w:t>使广泛</w:t>
      </w:r>
      <w:proofErr w:type="gramEnd"/>
      <w:r w:rsidRPr="00562CE0">
        <w:t>的去中心化交易所应用成为可能。</w:t>
      </w:r>
    </w:p>
    <w:p w14:paraId="44E6FC56" w14:textId="7FFC3104" w:rsidR="00591FE7" w:rsidRDefault="004B50EB" w:rsidP="00562CE0">
      <w:pPr>
        <w:ind w:firstLine="420"/>
      </w:pPr>
      <w:r w:rsidRPr="004B50EB">
        <w:rPr>
          <w:rFonts w:hint="eastAsia"/>
          <w:b/>
          <w:bCs/>
        </w:rPr>
        <w:t>多</w:t>
      </w:r>
      <w:proofErr w:type="gramStart"/>
      <w:r w:rsidRPr="004B50EB">
        <w:rPr>
          <w:rFonts w:hint="eastAsia"/>
          <w:b/>
          <w:bCs/>
        </w:rPr>
        <w:t>链收益</w:t>
      </w:r>
      <w:proofErr w:type="gramEnd"/>
      <w:r w:rsidRPr="004B50EB">
        <w:rPr>
          <w:rFonts w:hint="eastAsia"/>
          <w:b/>
          <w:bCs/>
        </w:rPr>
        <w:t>聚合器</w:t>
      </w:r>
      <w:r w:rsidRPr="004B50EB">
        <w:rPr>
          <w:rFonts w:hint="eastAsia"/>
        </w:rPr>
        <w:t>：当前的收益聚合器通常在单链生态系统的范围内运行，</w:t>
      </w:r>
      <w:r w:rsidRPr="004B50EB">
        <w:t xml:space="preserve">Yearn Finance [27] 等项目使用单链策略实现收益聚合。 这些单链收益聚合系统的一个主要弱点是它们无法利用当前生态系统之外的任何收益机会，可能会错失许多最佳收益。 使用 </w:t>
      </w:r>
      <w:proofErr w:type="spellStart"/>
      <w:r w:rsidRPr="004B50EB">
        <w:t>LayerZero</w:t>
      </w:r>
      <w:proofErr w:type="spellEnd"/>
      <w:r w:rsidRPr="004B50EB">
        <w:t xml:space="preserve"> 进行</w:t>
      </w:r>
      <w:proofErr w:type="gramStart"/>
      <w:r w:rsidRPr="004B50EB">
        <w:t>跨链交易</w:t>
      </w:r>
      <w:proofErr w:type="gramEnd"/>
      <w:r w:rsidRPr="004B50EB">
        <w:t>的收益聚合器将允许制定战略，利用所有生态系统中的最佳机会，增加获得高收益机会的机会，并使用户能够利用市场低效率。 多</w:t>
      </w:r>
      <w:proofErr w:type="gramStart"/>
      <w:r w:rsidRPr="004B50EB">
        <w:t>链收益</w:t>
      </w:r>
      <w:proofErr w:type="gramEnd"/>
      <w:r w:rsidRPr="004B50EB">
        <w:t>聚合器将严格优于单链收益聚合器，因为在最坏的情况下，该策略将退化为仅利用一条链上的机会，而在最好的情况下，它将</w:t>
      </w:r>
      <w:r w:rsidRPr="004B50EB">
        <w:rPr>
          <w:rFonts w:hint="eastAsia"/>
        </w:rPr>
        <w:t>有更多的机会可供选择。</w:t>
      </w:r>
    </w:p>
    <w:p w14:paraId="08F162C3" w14:textId="484ED369" w:rsidR="004B50EB" w:rsidRDefault="00DF6544" w:rsidP="00562CE0">
      <w:pPr>
        <w:ind w:firstLine="420"/>
      </w:pPr>
      <w:r w:rsidRPr="00DF6544">
        <w:rPr>
          <w:rFonts w:hint="eastAsia"/>
          <w:b/>
          <w:bCs/>
        </w:rPr>
        <w:t>多链借贷</w:t>
      </w:r>
      <w:r w:rsidRPr="00DF6544">
        <w:rPr>
          <w:rFonts w:hint="eastAsia"/>
        </w:rPr>
        <w:t>：今天，用户没有简单的方法来利用他们</w:t>
      </w:r>
      <w:proofErr w:type="gramStart"/>
      <w:r w:rsidRPr="00DF6544">
        <w:rPr>
          <w:rFonts w:hint="eastAsia"/>
        </w:rPr>
        <w:t>不</w:t>
      </w:r>
      <w:proofErr w:type="gramEnd"/>
      <w:r w:rsidRPr="00DF6544">
        <w:rPr>
          <w:rFonts w:hint="eastAsia"/>
        </w:rPr>
        <w:t>持有资产的链上的机会。</w:t>
      </w:r>
      <w:r w:rsidRPr="00DF6544">
        <w:t xml:space="preserve"> 例如，假设资产整合在 ETH 中的用户想要利用 Polygon [17] 上的机会。 他们的选择是 (1) 将他们的整个资产基础转移到另一个链并将其转换为所需的货币，或者 (2) 在</w:t>
      </w:r>
      <w:proofErr w:type="gramStart"/>
      <w:r w:rsidRPr="00DF6544">
        <w:t>以太坊上借出</w:t>
      </w:r>
      <w:proofErr w:type="gramEnd"/>
      <w:r w:rsidRPr="00DF6544">
        <w:t>他们</w:t>
      </w:r>
      <w:r w:rsidRPr="00DF6544">
        <w:lastRenderedPageBreak/>
        <w:t xml:space="preserve">的资产，借入所需的资产，然后将该资产桥接到目标链。 </w:t>
      </w:r>
      <w:proofErr w:type="spellStart"/>
      <w:r w:rsidRPr="00DF6544">
        <w:t>LayerZero</w:t>
      </w:r>
      <w:proofErr w:type="spellEnd"/>
      <w:r w:rsidRPr="00DF6544">
        <w:t xml:space="preserve"> 支持一种借贷协议，该协议允许用户将其整个资产基础保留在以太坊上，借出，然后直接在 Polygon 上的 MATIC 中借入。 这消除了中介成本，例如过桥费和掉期费。</w:t>
      </w:r>
    </w:p>
    <w:p w14:paraId="1311327F" w14:textId="0475E37B" w:rsidR="00F917C5" w:rsidRDefault="00F917C5" w:rsidP="00562CE0">
      <w:pPr>
        <w:ind w:firstLine="420"/>
      </w:pPr>
      <w:r w:rsidRPr="00F917C5">
        <w:rPr>
          <w:rFonts w:hint="eastAsia"/>
        </w:rPr>
        <w:t>这三个示例仅代表</w:t>
      </w:r>
      <w:r w:rsidRPr="00F917C5">
        <w:t xml:space="preserve"> </w:t>
      </w:r>
      <w:proofErr w:type="spellStart"/>
      <w:r w:rsidRPr="00F917C5">
        <w:t>LayerZero</w:t>
      </w:r>
      <w:proofErr w:type="spellEnd"/>
      <w:r w:rsidRPr="00F917C5">
        <w:t xml:space="preserve"> 实现的众多可能性中的</w:t>
      </w:r>
      <w:proofErr w:type="gramStart"/>
      <w:r w:rsidRPr="00F917C5">
        <w:t>一</w:t>
      </w:r>
      <w:proofErr w:type="gramEnd"/>
      <w:r w:rsidRPr="00F917C5">
        <w:t xml:space="preserve">小部分。 通过利用 </w:t>
      </w:r>
      <w:proofErr w:type="spellStart"/>
      <w:r w:rsidRPr="00F917C5">
        <w:t>LayerZero</w:t>
      </w:r>
      <w:proofErr w:type="spellEnd"/>
      <w:r w:rsidRPr="00F917C5">
        <w:t>，开发人员将能够编写他们的应用程序而不必担心链间和</w:t>
      </w:r>
      <w:proofErr w:type="gramStart"/>
      <w:r w:rsidRPr="00F917C5">
        <w:t>链内</w:t>
      </w:r>
      <w:proofErr w:type="gramEnd"/>
      <w:r w:rsidRPr="00F917C5">
        <w:t>交易之间的不同语义，并且用户将能够自由</w:t>
      </w:r>
      <w:proofErr w:type="gramStart"/>
      <w:r w:rsidRPr="00F917C5">
        <w:t>地跨链移动</w:t>
      </w:r>
      <w:proofErr w:type="gramEnd"/>
      <w:r w:rsidRPr="00F917C5">
        <w:t>流动性。 鉴于无信任</w:t>
      </w:r>
      <w:proofErr w:type="gramStart"/>
      <w:r w:rsidRPr="00F917C5">
        <w:t>跨链交易</w:t>
      </w:r>
      <w:proofErr w:type="gramEnd"/>
      <w:r w:rsidRPr="00F917C5">
        <w:t>的力量，我们期待着社区将开发出创造性的新应用。</w:t>
      </w:r>
    </w:p>
    <w:p w14:paraId="39A4871A" w14:textId="51831341" w:rsidR="00F917C5" w:rsidRDefault="00041689" w:rsidP="00041689">
      <w:pPr>
        <w:pStyle w:val="2"/>
      </w:pPr>
      <w:r>
        <w:t xml:space="preserve">7 </w:t>
      </w:r>
      <w:r>
        <w:rPr>
          <w:rFonts w:hint="eastAsia"/>
        </w:rPr>
        <w:t>结论</w:t>
      </w:r>
    </w:p>
    <w:p w14:paraId="2C8690F6" w14:textId="643BD444" w:rsidR="00041689" w:rsidRDefault="00EC1D3F" w:rsidP="00EC1D3F">
      <w:pPr>
        <w:ind w:firstLine="420"/>
      </w:pPr>
      <w:r w:rsidRPr="00EC1D3F">
        <w:rPr>
          <w:rFonts w:hint="eastAsia"/>
        </w:rPr>
        <w:t>本文介绍了第一个不涉及任何中间交易的去信任全链互操作平台</w:t>
      </w:r>
      <w:r w:rsidRPr="00EC1D3F">
        <w:t xml:space="preserve"> </w:t>
      </w:r>
      <w:proofErr w:type="spellStart"/>
      <w:r w:rsidRPr="00EC1D3F">
        <w:t>LayerZero</w:t>
      </w:r>
      <w:proofErr w:type="spellEnd"/>
      <w:r w:rsidRPr="00EC1D3F">
        <w:t xml:space="preserve"> 的设计和实现。 我们表明，通过利用两个独立的、不受信任</w:t>
      </w:r>
      <w:proofErr w:type="gramStart"/>
      <w:r w:rsidRPr="00EC1D3F">
        <w:t>的链下实体</w:t>
      </w:r>
      <w:proofErr w:type="gramEnd"/>
      <w:r w:rsidRPr="00EC1D3F">
        <w:t xml:space="preserve">，即 Oracle 和 </w:t>
      </w:r>
      <w:proofErr w:type="spellStart"/>
      <w:r w:rsidRPr="00EC1D3F">
        <w:t>Relayer</w:t>
      </w:r>
      <w:proofErr w:type="spellEnd"/>
      <w:r w:rsidRPr="00EC1D3F">
        <w:t>，</w:t>
      </w:r>
      <w:proofErr w:type="spellStart"/>
      <w:r w:rsidRPr="00EC1D3F">
        <w:t>LayerZero</w:t>
      </w:r>
      <w:proofErr w:type="spellEnd"/>
      <w:r w:rsidRPr="00EC1D3F">
        <w:t xml:space="preserve"> 能够实现有效交付，而无需昂贵</w:t>
      </w:r>
      <w:proofErr w:type="gramStart"/>
      <w:r w:rsidRPr="00EC1D3F">
        <w:t>的跨链状态机</w:t>
      </w:r>
      <w:proofErr w:type="gramEnd"/>
      <w:r w:rsidRPr="00EC1D3F">
        <w:t xml:space="preserve">复制或中间代币。 我们的协议以不排除使用任意中继服务的方式设计，这确保了中继和 Oracle 之间没有勾结。 </w:t>
      </w:r>
      <w:proofErr w:type="spellStart"/>
      <w:r w:rsidRPr="00EC1D3F">
        <w:t>LayerZero</w:t>
      </w:r>
      <w:proofErr w:type="spellEnd"/>
      <w:r w:rsidRPr="00EC1D3F">
        <w:t xml:space="preserve"> 协议支持支持链之间的本地交易，而新颖的 </w:t>
      </w:r>
      <w:proofErr w:type="spellStart"/>
      <w:r w:rsidRPr="00EC1D3F">
        <w:t>LayerZero</w:t>
      </w:r>
      <w:proofErr w:type="spellEnd"/>
      <w:r w:rsidRPr="00EC1D3F">
        <w:t xml:space="preserve"> 端点设计可以轻松扩展以支持任何链。 除此之外，我们的端点设计足够轻便，可以在以太</w:t>
      </w:r>
      <w:r w:rsidRPr="00EC1D3F">
        <w:rPr>
          <w:rFonts w:hint="eastAsia"/>
        </w:rPr>
        <w:t>坊等昂贵的第</w:t>
      </w:r>
      <w:r w:rsidRPr="00EC1D3F">
        <w:t xml:space="preserve"> 1 层链上运行，而不会产生高昂的成本。 我们展示了一个案例研究，说明如何在 </w:t>
      </w:r>
      <w:proofErr w:type="spellStart"/>
      <w:r w:rsidRPr="00EC1D3F">
        <w:t>LayerZero</w:t>
      </w:r>
      <w:proofErr w:type="spellEnd"/>
      <w:r w:rsidRPr="00EC1D3F">
        <w:t xml:space="preserve"> 中实现对基于 EVM 的链的支持，使用参考 </w:t>
      </w:r>
      <w:proofErr w:type="spellStart"/>
      <w:r w:rsidRPr="00EC1D3F">
        <w:t>Relayer</w:t>
      </w:r>
      <w:proofErr w:type="spellEnd"/>
      <w:r w:rsidRPr="00EC1D3F">
        <w:t xml:space="preserve"> 实现与 </w:t>
      </w:r>
      <w:proofErr w:type="spellStart"/>
      <w:r w:rsidRPr="00EC1D3F">
        <w:t>Chainlink</w:t>
      </w:r>
      <w:proofErr w:type="spellEnd"/>
      <w:r w:rsidRPr="00EC1D3F">
        <w:t xml:space="preserve"> 的去中心化预言机网络相结合，以通过 </w:t>
      </w:r>
      <w:proofErr w:type="spellStart"/>
      <w:r w:rsidRPr="00EC1D3F">
        <w:t>LayerZero</w:t>
      </w:r>
      <w:proofErr w:type="spellEnd"/>
      <w:r w:rsidRPr="00EC1D3F">
        <w:t xml:space="preserve"> </w:t>
      </w:r>
      <w:proofErr w:type="gramStart"/>
      <w:r w:rsidRPr="00EC1D3F">
        <w:t>实现跨链交易</w:t>
      </w:r>
      <w:proofErr w:type="gramEnd"/>
      <w:r w:rsidRPr="00EC1D3F">
        <w:t>。</w:t>
      </w:r>
    </w:p>
    <w:p w14:paraId="664B155C" w14:textId="14B22BAF" w:rsidR="00011B7C" w:rsidRDefault="00011B7C" w:rsidP="00EC1D3F">
      <w:pPr>
        <w:ind w:firstLine="420"/>
      </w:pPr>
      <w:proofErr w:type="spellStart"/>
      <w:r w:rsidRPr="00011B7C">
        <w:t>LayerZero</w:t>
      </w:r>
      <w:proofErr w:type="spellEnd"/>
      <w:r w:rsidRPr="00011B7C">
        <w:t xml:space="preserve"> 是连接各种不相交的区块链生态系统并允许链和社区之间流动性、数据和想法的无摩擦移动的主干。</w:t>
      </w:r>
    </w:p>
    <w:p w14:paraId="1242A694" w14:textId="21FD329E" w:rsidR="00BE0C66" w:rsidRDefault="00BE0C66" w:rsidP="00EC1D3F">
      <w:pPr>
        <w:ind w:firstLine="420"/>
      </w:pPr>
    </w:p>
    <w:p w14:paraId="098B8961" w14:textId="77777777" w:rsidR="00BE0C66" w:rsidRDefault="00BE0C66" w:rsidP="00EC1D3F">
      <w:pPr>
        <w:ind w:firstLine="420"/>
        <w:rPr>
          <w:rFonts w:hint="eastAsia"/>
        </w:rPr>
      </w:pPr>
    </w:p>
    <w:p w14:paraId="12D533D7" w14:textId="77777777" w:rsidR="00BE0C66" w:rsidRDefault="00BE0C66" w:rsidP="00BE0C66">
      <w:r w:rsidRPr="00BE0C66">
        <w:rPr>
          <w:b/>
          <w:bCs/>
        </w:rPr>
        <w:t>References</w:t>
      </w:r>
      <w:r>
        <w:t xml:space="preserve"> </w:t>
      </w:r>
    </w:p>
    <w:p w14:paraId="634E4532" w14:textId="77777777" w:rsidR="00BE0C66" w:rsidRDefault="00BE0C66" w:rsidP="00BE0C66">
      <w:r>
        <w:t xml:space="preserve">[1] All layer 1 blockchain protocols. https://blockchaincomparison.com/blockchain-protocols/. Accessed: 2021-5-13. </w:t>
      </w:r>
    </w:p>
    <w:p w14:paraId="33EE9123" w14:textId="77777777" w:rsidR="00BE0C66" w:rsidRDefault="00BE0C66" w:rsidP="00BE0C66">
      <w:r>
        <w:t xml:space="preserve">[2] </w:t>
      </w:r>
      <w:proofErr w:type="spellStart"/>
      <w:r>
        <w:t>Anyswap</w:t>
      </w:r>
      <w:proofErr w:type="spellEnd"/>
      <w:r>
        <w:t xml:space="preserve"> </w:t>
      </w:r>
      <w:proofErr w:type="spellStart"/>
      <w:r>
        <w:t>dex</w:t>
      </w:r>
      <w:proofErr w:type="spellEnd"/>
      <w:r>
        <w:t xml:space="preserve"> user guide. https://anyswapfaq.readthedocs.io/en/latest/index.html. Accessed: 2021-5-13. </w:t>
      </w:r>
    </w:p>
    <w:p w14:paraId="373CE346" w14:textId="77777777" w:rsidR="00BE0C66" w:rsidRDefault="00BE0C66" w:rsidP="00BE0C66">
      <w:r>
        <w:t xml:space="preserve">[3] Binance.com. https://www.binance.com/. Accessed: 2021- 5-14. </w:t>
      </w:r>
    </w:p>
    <w:p w14:paraId="19F4F253" w14:textId="77777777" w:rsidR="00BE0C66" w:rsidRDefault="00BE0C66" w:rsidP="00BE0C66">
      <w:r>
        <w:t>[4] BREIDENBACH, L., CACHIN, C., CHAN, B., COVENTRY, A., ELLIS, S., JUELS, A., KOUSHANFAR, F., MILLER, A., MAGAURAN, B., MOROZ, D., NAZAROV, S., TOPLICEANU, A., TRAMER</w:t>
      </w:r>
      <w:proofErr w:type="gramStart"/>
      <w:r>
        <w:t>` ,</w:t>
      </w:r>
      <w:proofErr w:type="gramEnd"/>
      <w:r>
        <w:t xml:space="preserve"> F., AND ZHANG, F. </w:t>
      </w:r>
      <w:proofErr w:type="spellStart"/>
      <w:r>
        <w:t>Chainlink</w:t>
      </w:r>
      <w:proofErr w:type="spellEnd"/>
      <w:r>
        <w:t xml:space="preserve"> 2.0: Next steps in the evolution of decentralized oracle networks. White paper, </w:t>
      </w:r>
      <w:proofErr w:type="spellStart"/>
      <w:r>
        <w:t>ChainLink</w:t>
      </w:r>
      <w:proofErr w:type="spellEnd"/>
      <w:r>
        <w:t xml:space="preserve">, 2021. </w:t>
      </w:r>
    </w:p>
    <w:p w14:paraId="78573E69" w14:textId="77777777" w:rsidR="00BE0C66" w:rsidRDefault="00BE0C66" w:rsidP="00BE0C66">
      <w:r>
        <w:t xml:space="preserve">[5] What is cosmos? https://v1.cosmos.network/intro. Accessed: 2021-5-15. </w:t>
      </w:r>
    </w:p>
    <w:p w14:paraId="5EAFADFA" w14:textId="77777777" w:rsidR="00BE0C66" w:rsidRDefault="00BE0C66" w:rsidP="00BE0C66">
      <w:r>
        <w:t xml:space="preserve">[6] </w:t>
      </w:r>
      <w:proofErr w:type="spellStart"/>
      <w:r>
        <w:t>Dcrm</w:t>
      </w:r>
      <w:proofErr w:type="spellEnd"/>
      <w:r>
        <w:t xml:space="preserve"> - fusion.org. https://www.fusion.org/tech/dcrm. Accessed: 2021-5-13. </w:t>
      </w:r>
    </w:p>
    <w:p w14:paraId="398BB0F0" w14:textId="77777777" w:rsidR="00BE0C66" w:rsidRDefault="00BE0C66" w:rsidP="00BE0C66">
      <w:r>
        <w:t xml:space="preserve">[7] ELLIS, S., JUELS, A., AND NAZAROV, S. </w:t>
      </w:r>
      <w:proofErr w:type="spellStart"/>
      <w:r>
        <w:t>Chainlink</w:t>
      </w:r>
      <w:proofErr w:type="spellEnd"/>
      <w:r>
        <w:t xml:space="preserve">: A decentralized oracle network. White paper, </w:t>
      </w:r>
      <w:proofErr w:type="spellStart"/>
      <w:r>
        <w:t>ChainLink</w:t>
      </w:r>
      <w:proofErr w:type="spellEnd"/>
      <w:r>
        <w:t xml:space="preserve">, 2017. </w:t>
      </w:r>
    </w:p>
    <w:p w14:paraId="578FFC31" w14:textId="77777777" w:rsidR="00BE0C66" w:rsidRDefault="00BE0C66" w:rsidP="00BE0C66">
      <w:r>
        <w:t xml:space="preserve">[8] Ethereum. https://ethereum.org/en/. Accessed: 2021-5- 13. </w:t>
      </w:r>
    </w:p>
    <w:p w14:paraId="040A9509" w14:textId="77777777" w:rsidR="00BE0C66" w:rsidRDefault="00BE0C66" w:rsidP="00BE0C66">
      <w:r>
        <w:t xml:space="preserve">[9] Ethereum 2.0 (eth2) vision. https://ethereum.org/en/ eth2/vision/. Accessed: 2021-5-13. </w:t>
      </w:r>
    </w:p>
    <w:p w14:paraId="2C982758" w14:textId="77777777" w:rsidR="00BE0C66" w:rsidRDefault="00BE0C66" w:rsidP="00BE0C66">
      <w:r>
        <w:t xml:space="preserve">[10] GALAL, H. S., ELSHEIKH, M., AND YOUSSEF, A. M. An efficient micropayment channel on </w:t>
      </w:r>
      <w:proofErr w:type="spellStart"/>
      <w:r>
        <w:t>ethereum</w:t>
      </w:r>
      <w:proofErr w:type="spellEnd"/>
      <w:r>
        <w:t xml:space="preserve">. In Data Privacy Management, Cryptocurrencies and Blockchain Technology. Springer, 2019, pp. 211–218. </w:t>
      </w:r>
    </w:p>
    <w:p w14:paraId="40AEEC97" w14:textId="77777777" w:rsidR="00BE0C66" w:rsidRDefault="00BE0C66" w:rsidP="00BE0C66">
      <w:r>
        <w:t xml:space="preserve">[11] Golden gate – trustless-bridging </w:t>
      </w:r>
      <w:proofErr w:type="spellStart"/>
      <w:r>
        <w:t>ethereum</w:t>
      </w:r>
      <w:proofErr w:type="spellEnd"/>
      <w:r>
        <w:t xml:space="preserve"> (</w:t>
      </w:r>
      <w:proofErr w:type="spellStart"/>
      <w:r>
        <w:t>evm</w:t>
      </w:r>
      <w:proofErr w:type="spellEnd"/>
      <w:r>
        <w:t>) blockchains – part 1: Basics. https://loredanacirstea.medium.com/ golden-gate-trustless-bridging-ethereum-</w:t>
      </w:r>
      <w:r>
        <w:lastRenderedPageBreak/>
        <w:t xml:space="preserve">evmblockchains-part-1-basics-d016300ea0dd. Accessed: 2021-5-14. </w:t>
      </w:r>
    </w:p>
    <w:p w14:paraId="3B080FDD" w14:textId="77777777" w:rsidR="00BE0C66" w:rsidRDefault="00BE0C66" w:rsidP="00BE0C66">
      <w:r>
        <w:t xml:space="preserve">[12] Announcing the gravity bridge. https://blog.althea.net/ gravity-bridge/. Accessed: 2021-5-15. </w:t>
      </w:r>
    </w:p>
    <w:p w14:paraId="4C2F0E75" w14:textId="77777777" w:rsidR="00BE0C66" w:rsidRDefault="00BE0C66" w:rsidP="00BE0C66">
      <w:r>
        <w:t xml:space="preserve">[13] HILDENBRANDT, E., SAXENA, M., RODRIGUES, N., ZHU, X., DAIAN, P., GUTH, D., MOORE, B., PARK, D., ZHANG, Y., STEFANESCU, A., ET AL. </w:t>
      </w:r>
      <w:proofErr w:type="spellStart"/>
      <w:r>
        <w:t>Kevm</w:t>
      </w:r>
      <w:proofErr w:type="spellEnd"/>
      <w:r>
        <w:t xml:space="preserve">: A complete formal semantics of the </w:t>
      </w:r>
      <w:proofErr w:type="spellStart"/>
      <w:r>
        <w:t>ethereum</w:t>
      </w:r>
      <w:proofErr w:type="spellEnd"/>
      <w:r>
        <w:t xml:space="preserve"> virtual machine. In 2018 IEEE 31st Computer Security Foundations Symposium (CSF) (2018), IEEE, pp. 204– 217. </w:t>
      </w:r>
    </w:p>
    <w:p w14:paraId="7ACED8EB" w14:textId="77777777" w:rsidR="00BE0C66" w:rsidRDefault="00BE0C66" w:rsidP="00BE0C66">
      <w:r>
        <w:t xml:space="preserve">[14] </w:t>
      </w:r>
      <w:proofErr w:type="spellStart"/>
      <w:r>
        <w:t>Ibc</w:t>
      </w:r>
      <w:proofErr w:type="spellEnd"/>
      <w:r>
        <w:t xml:space="preserve"> overview — cosmos </w:t>
      </w:r>
      <w:proofErr w:type="spellStart"/>
      <w:r>
        <w:t>sdk</w:t>
      </w:r>
      <w:proofErr w:type="spellEnd"/>
      <w:r>
        <w:t>. https://docs.cosmos.network/ master/</w:t>
      </w:r>
      <w:proofErr w:type="spellStart"/>
      <w:r>
        <w:t>ibc</w:t>
      </w:r>
      <w:proofErr w:type="spellEnd"/>
      <w:r>
        <w:t xml:space="preserve">/overview.html. Accessed: 2021-5-15. </w:t>
      </w:r>
    </w:p>
    <w:p w14:paraId="6C9998C4" w14:textId="77777777" w:rsidR="00BE0C66" w:rsidRDefault="00BE0C66" w:rsidP="00BE0C66">
      <w:r>
        <w:t xml:space="preserve">[15] LAZARENKO, A., AND AVDOSHIN, S. Financial risks of the blockchain industry: A survey of cyberattacks. In Proceedings of the Future Technologies Conference (2018), Springer, pp. 368– 384. </w:t>
      </w:r>
    </w:p>
    <w:p w14:paraId="541DD187" w14:textId="77777777" w:rsidR="00BE0C66" w:rsidRDefault="00BE0C66" w:rsidP="00BE0C66">
      <w:r>
        <w:t xml:space="preserve">[16] LU, Z., WANG, Q., QU, G., ZHANG, H., AND LIU, Z. A blockchain-based privacy-preserving authentication scheme for </w:t>
      </w:r>
      <w:proofErr w:type="spellStart"/>
      <w:r>
        <w:t>vanets</w:t>
      </w:r>
      <w:proofErr w:type="spellEnd"/>
      <w:r>
        <w:t xml:space="preserve">. IEEE Transactions on Very </w:t>
      </w:r>
      <w:proofErr w:type="gramStart"/>
      <w:r>
        <w:t>Large Scale</w:t>
      </w:r>
      <w:proofErr w:type="gramEnd"/>
      <w:r>
        <w:t xml:space="preserve"> Integration (VLSI) Systems 27, 12 (2019), 2792–2801. </w:t>
      </w:r>
    </w:p>
    <w:p w14:paraId="03062C6D" w14:textId="660FD8C0" w:rsidR="002D7F5D" w:rsidRDefault="00BE0C66" w:rsidP="00BE0C66">
      <w:r>
        <w:t xml:space="preserve">[17] Polygon: Ethereum’s internet of blockchains. https:// </w:t>
      </w:r>
      <w:proofErr w:type="spellStart"/>
      <w:r>
        <w:t>polygon.technology</w:t>
      </w:r>
      <w:proofErr w:type="spellEnd"/>
      <w:r>
        <w:t>/lightpaper-polygon.pdf.</w:t>
      </w:r>
    </w:p>
    <w:p w14:paraId="446FB9F9" w14:textId="77777777" w:rsidR="00F16284" w:rsidRDefault="00F16284" w:rsidP="00BE0C66">
      <w:r>
        <w:t xml:space="preserve">[18] SALTZER, J. H., REED, D. P., AND CLARK, D. D. End-to-end arguments in system design. ACM Transactions on Computer Systems (TOCS) 2, 4 (1984), 277–288. </w:t>
      </w:r>
    </w:p>
    <w:p w14:paraId="2D0B9616" w14:textId="77777777" w:rsidR="00F16284" w:rsidRDefault="00F16284" w:rsidP="00BE0C66">
      <w:r>
        <w:t xml:space="preserve">[19] Solidity types. https://docs.soliditylang.org/en/ v0.5.3/types.html. Accessed: 2021-5-14. </w:t>
      </w:r>
    </w:p>
    <w:p w14:paraId="4E886FC6" w14:textId="77777777" w:rsidR="00F16284" w:rsidRDefault="00F16284" w:rsidP="00BE0C66">
      <w:r>
        <w:t>[20] SPAIN, M., FOLEY, S., AND GRAMOLI, V. The Impact of Ethereum Throughput and Fees on Transaction Latency During ICOs. In International Conference on Blockchain Economics, Security and Protocols (</w:t>
      </w:r>
      <w:proofErr w:type="spellStart"/>
      <w:r>
        <w:t>Tokenomics</w:t>
      </w:r>
      <w:proofErr w:type="spellEnd"/>
      <w:r>
        <w:t xml:space="preserve"> 2019) (</w:t>
      </w:r>
      <w:proofErr w:type="spellStart"/>
      <w:r>
        <w:t>Dagstuhl</w:t>
      </w:r>
      <w:proofErr w:type="spellEnd"/>
      <w:r>
        <w:t xml:space="preserve">, Germany, 2020), V. </w:t>
      </w:r>
      <w:proofErr w:type="spellStart"/>
      <w:r>
        <w:t>Danos</w:t>
      </w:r>
      <w:proofErr w:type="spellEnd"/>
      <w:r>
        <w:t xml:space="preserve">, M. Herlihy, M. </w:t>
      </w:r>
      <w:proofErr w:type="spellStart"/>
      <w:r>
        <w:t>Potop-Butucaru</w:t>
      </w:r>
      <w:proofErr w:type="spellEnd"/>
      <w:r>
        <w:t>, J. Prat, and S. Tucci-</w:t>
      </w:r>
      <w:proofErr w:type="spellStart"/>
      <w:r>
        <w:t>Piergiovanni</w:t>
      </w:r>
      <w:proofErr w:type="spellEnd"/>
      <w:r>
        <w:t xml:space="preserve">, Eds., vol. 71 of </w:t>
      </w:r>
      <w:proofErr w:type="spellStart"/>
      <w:r>
        <w:t>OpenAccess</w:t>
      </w:r>
      <w:proofErr w:type="spellEnd"/>
      <w:r>
        <w:t xml:space="preserve"> Series in Informatics (</w:t>
      </w:r>
      <w:proofErr w:type="spellStart"/>
      <w:r>
        <w:t>OASIcs</w:t>
      </w:r>
      <w:proofErr w:type="spellEnd"/>
      <w:r>
        <w:t xml:space="preserve">), Schloss </w:t>
      </w:r>
      <w:proofErr w:type="spellStart"/>
      <w:r>
        <w:t>Dagstuhl</w:t>
      </w:r>
      <w:proofErr w:type="spellEnd"/>
      <w:r>
        <w:t>–Leibniz-</w:t>
      </w:r>
      <w:proofErr w:type="spellStart"/>
      <w:r>
        <w:t>Zentrum</w:t>
      </w:r>
      <w:proofErr w:type="spellEnd"/>
      <w:r>
        <w:t xml:space="preserve"> </w:t>
      </w:r>
      <w:proofErr w:type="spellStart"/>
      <w:r>
        <w:t>fuer</w:t>
      </w:r>
      <w:proofErr w:type="spellEnd"/>
      <w:r>
        <w:t xml:space="preserve"> </w:t>
      </w:r>
      <w:proofErr w:type="spellStart"/>
      <w:r>
        <w:t>Informatik</w:t>
      </w:r>
      <w:proofErr w:type="spellEnd"/>
      <w:r>
        <w:t xml:space="preserve">, pp. 9:1–9:15. </w:t>
      </w:r>
    </w:p>
    <w:p w14:paraId="268DCB89" w14:textId="28C5FD05" w:rsidR="00F16284" w:rsidRDefault="00F16284" w:rsidP="00BE0C66">
      <w:r>
        <w:t xml:space="preserve">[21] </w:t>
      </w:r>
      <w:proofErr w:type="spellStart"/>
      <w:r>
        <w:t>Tendermint</w:t>
      </w:r>
      <w:proofErr w:type="spellEnd"/>
      <w:r>
        <w:t xml:space="preserve">. https://tendermint.com/. Accessed: 2021-5- 15. </w:t>
      </w:r>
    </w:p>
    <w:p w14:paraId="7D80EE54" w14:textId="77777777" w:rsidR="00F16284" w:rsidRDefault="00F16284" w:rsidP="00BE0C66">
      <w:r>
        <w:t xml:space="preserve">[22] The eth2 upgrades. https://ethereum.org/en/eth2/. Accessed: 2021-5-13. </w:t>
      </w:r>
    </w:p>
    <w:p w14:paraId="0D0490DF" w14:textId="77777777" w:rsidR="00F16284" w:rsidRDefault="00F16284" w:rsidP="00BE0C66">
      <w:r>
        <w:t xml:space="preserve">[23] </w:t>
      </w:r>
      <w:proofErr w:type="spellStart"/>
      <w:r>
        <w:t>Thorchain</w:t>
      </w:r>
      <w:proofErr w:type="spellEnd"/>
      <w:r>
        <w:t xml:space="preserve">. https://thorchain.org. Accessed: 2021-5-13. </w:t>
      </w:r>
    </w:p>
    <w:p w14:paraId="5A2B23BA" w14:textId="77777777" w:rsidR="00F16284" w:rsidRDefault="00F16284" w:rsidP="00BE0C66">
      <w:r>
        <w:t xml:space="preserve">[24] VIRIYASITAVAT, W., DA XU, L., BI, Z., AND SAPSOMBOON, A. New blockchain-based architecture for service interoperations in internet of things. IEEE Transactions on Computational Social Systems 6, 4 (2019), 739–748. </w:t>
      </w:r>
    </w:p>
    <w:p w14:paraId="79367CE9" w14:textId="77777777" w:rsidR="00272842" w:rsidRDefault="00F16284" w:rsidP="00BE0C66">
      <w:r>
        <w:t xml:space="preserve">[25] WARREN, W., AND BANDEALI, A. 0x: An open protocol for decentralized exchange on the </w:t>
      </w:r>
      <w:proofErr w:type="spellStart"/>
      <w:r>
        <w:t>ethereum</w:t>
      </w:r>
      <w:proofErr w:type="spellEnd"/>
      <w:r>
        <w:t xml:space="preserve"> blockchain. URl: https://github. com/0xProject/whitepaper (2017), 04–18. </w:t>
      </w:r>
    </w:p>
    <w:p w14:paraId="08FB1C77" w14:textId="2744106A" w:rsidR="00F16284" w:rsidRPr="00041689" w:rsidRDefault="00F16284" w:rsidP="00BE0C66">
      <w:pPr>
        <w:rPr>
          <w:rFonts w:hint="eastAsia"/>
        </w:rPr>
      </w:pPr>
      <w:r>
        <w:t xml:space="preserve">[26] WOOD, G. </w:t>
      </w:r>
      <w:proofErr w:type="spellStart"/>
      <w:r>
        <w:t>Polkadot</w:t>
      </w:r>
      <w:proofErr w:type="spellEnd"/>
      <w:r>
        <w:t xml:space="preserve">: Vision for a heterogeneous multi-chain framework. White paper, </w:t>
      </w:r>
      <w:proofErr w:type="spellStart"/>
      <w:r>
        <w:t>Polkadot</w:t>
      </w:r>
      <w:proofErr w:type="spellEnd"/>
      <w:r>
        <w:t xml:space="preserve">, 2016. [27] </w:t>
      </w:r>
      <w:proofErr w:type="spellStart"/>
      <w:proofErr w:type="gramStart"/>
      <w:r>
        <w:t>yearn.finance</w:t>
      </w:r>
      <w:proofErr w:type="spellEnd"/>
      <w:proofErr w:type="gramEnd"/>
      <w:r>
        <w:t>. https://yearn.finance/. Accessed: 2021-5- 14.</w:t>
      </w:r>
    </w:p>
    <w:sectPr w:rsidR="00F16284" w:rsidRPr="00041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6DC"/>
    <w:multiLevelType w:val="multilevel"/>
    <w:tmpl w:val="88D02CD4"/>
    <w:lvl w:ilvl="0">
      <w:start w:val="1"/>
      <w:numFmt w:val="decimal"/>
      <w:lvlText w:val="%1."/>
      <w:lvlJc w:val="left"/>
      <w:pPr>
        <w:ind w:left="720" w:hanging="7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DF487B"/>
    <w:multiLevelType w:val="hybridMultilevel"/>
    <w:tmpl w:val="AB240B0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5A1227C8"/>
    <w:multiLevelType w:val="multilevel"/>
    <w:tmpl w:val="19A418CA"/>
    <w:lvl w:ilvl="0">
      <w:start w:val="4"/>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85807247">
    <w:abstractNumId w:val="0"/>
  </w:num>
  <w:num w:numId="2" w16cid:durableId="223833338">
    <w:abstractNumId w:val="2"/>
  </w:num>
  <w:num w:numId="3" w16cid:durableId="1187139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1FA8"/>
    <w:rsid w:val="00011B7C"/>
    <w:rsid w:val="00022620"/>
    <w:rsid w:val="00037782"/>
    <w:rsid w:val="00041689"/>
    <w:rsid w:val="0006195F"/>
    <w:rsid w:val="000A67BD"/>
    <w:rsid w:val="00122240"/>
    <w:rsid w:val="001244CC"/>
    <w:rsid w:val="00125BFE"/>
    <w:rsid w:val="0015757F"/>
    <w:rsid w:val="001A57F9"/>
    <w:rsid w:val="00242F89"/>
    <w:rsid w:val="00270F00"/>
    <w:rsid w:val="00272842"/>
    <w:rsid w:val="002D7F5D"/>
    <w:rsid w:val="002E5C1B"/>
    <w:rsid w:val="00346643"/>
    <w:rsid w:val="003664F3"/>
    <w:rsid w:val="003D2287"/>
    <w:rsid w:val="003D7F7D"/>
    <w:rsid w:val="004351CF"/>
    <w:rsid w:val="004B50EB"/>
    <w:rsid w:val="004E7483"/>
    <w:rsid w:val="004F4DC9"/>
    <w:rsid w:val="00550C1E"/>
    <w:rsid w:val="00554E78"/>
    <w:rsid w:val="00562CE0"/>
    <w:rsid w:val="00591FE7"/>
    <w:rsid w:val="005D283C"/>
    <w:rsid w:val="00652252"/>
    <w:rsid w:val="006B318E"/>
    <w:rsid w:val="0079571C"/>
    <w:rsid w:val="007E305F"/>
    <w:rsid w:val="00807BCD"/>
    <w:rsid w:val="00810301"/>
    <w:rsid w:val="00867252"/>
    <w:rsid w:val="008D05D9"/>
    <w:rsid w:val="008E6E8E"/>
    <w:rsid w:val="009132F9"/>
    <w:rsid w:val="00942B3E"/>
    <w:rsid w:val="00996A24"/>
    <w:rsid w:val="009A3CA0"/>
    <w:rsid w:val="009C504A"/>
    <w:rsid w:val="009C7195"/>
    <w:rsid w:val="009D1FA8"/>
    <w:rsid w:val="00A21CA8"/>
    <w:rsid w:val="00A90AED"/>
    <w:rsid w:val="00AC1C44"/>
    <w:rsid w:val="00AE038E"/>
    <w:rsid w:val="00AE052E"/>
    <w:rsid w:val="00AE76A5"/>
    <w:rsid w:val="00B1676A"/>
    <w:rsid w:val="00BE0C66"/>
    <w:rsid w:val="00BE33FC"/>
    <w:rsid w:val="00C12286"/>
    <w:rsid w:val="00C20F69"/>
    <w:rsid w:val="00D5262F"/>
    <w:rsid w:val="00DD54C4"/>
    <w:rsid w:val="00DF6544"/>
    <w:rsid w:val="00E36BA1"/>
    <w:rsid w:val="00E44941"/>
    <w:rsid w:val="00E65983"/>
    <w:rsid w:val="00E77105"/>
    <w:rsid w:val="00E9062D"/>
    <w:rsid w:val="00EC1D3F"/>
    <w:rsid w:val="00ED51EA"/>
    <w:rsid w:val="00EE6AF9"/>
    <w:rsid w:val="00EF2662"/>
    <w:rsid w:val="00EF437E"/>
    <w:rsid w:val="00F16284"/>
    <w:rsid w:val="00F45F57"/>
    <w:rsid w:val="00F725D7"/>
    <w:rsid w:val="00F917C5"/>
    <w:rsid w:val="00F921CE"/>
    <w:rsid w:val="00FB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5261"/>
  <w15:docId w15:val="{F80349E1-3FFB-4D41-B598-062E3394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03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6A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57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38E"/>
    <w:rPr>
      <w:b/>
      <w:bCs/>
      <w:kern w:val="44"/>
      <w:sz w:val="44"/>
      <w:szCs w:val="44"/>
    </w:rPr>
  </w:style>
  <w:style w:type="paragraph" w:styleId="a3">
    <w:name w:val="List Paragraph"/>
    <w:basedOn w:val="a"/>
    <w:uiPriority w:val="34"/>
    <w:qFormat/>
    <w:rsid w:val="002E5C1B"/>
    <w:pPr>
      <w:ind w:firstLineChars="200" w:firstLine="420"/>
    </w:pPr>
  </w:style>
  <w:style w:type="character" w:customStyle="1" w:styleId="20">
    <w:name w:val="标题 2 字符"/>
    <w:basedOn w:val="a0"/>
    <w:link w:val="2"/>
    <w:uiPriority w:val="9"/>
    <w:rsid w:val="00EE6A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57F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12</Pages>
  <Words>2530</Words>
  <Characters>14426</Characters>
  <Application>Microsoft Office Word</Application>
  <DocSecurity>0</DocSecurity>
  <Lines>120</Lines>
  <Paragraphs>33</Paragraphs>
  <ScaleCrop>false</ScaleCrop>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daishan</dc:creator>
  <cp:keywords/>
  <dc:description/>
  <cp:lastModifiedBy>mao daishan</cp:lastModifiedBy>
  <cp:revision>33</cp:revision>
  <dcterms:created xsi:type="dcterms:W3CDTF">2023-03-26T01:06:00Z</dcterms:created>
  <dcterms:modified xsi:type="dcterms:W3CDTF">2023-03-28T03:26:00Z</dcterms:modified>
</cp:coreProperties>
</file>